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D66AD" w14:textId="38B6CFEE" w:rsidR="00CE6C71" w:rsidRDefault="001F0CE2" w:rsidP="00CE6C7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E40A07">
        <w:rPr>
          <w:rFonts w:ascii="Arial" w:hAnsi="Arial" w:cs="Arial"/>
          <w:b/>
          <w:bCs/>
          <w:sz w:val="32"/>
          <w:szCs w:val="32"/>
          <w:u w:val="single"/>
        </w:rPr>
        <w:t>9</w:t>
      </w:r>
      <w:r>
        <w:rPr>
          <w:rFonts w:ascii="Arial" w:hAnsi="Arial" w:cs="Arial"/>
          <w:b/>
          <w:bCs/>
          <w:sz w:val="32"/>
          <w:szCs w:val="32"/>
          <w:u w:val="single"/>
        </w:rPr>
        <w:t>.07.2024</w:t>
      </w:r>
    </w:p>
    <w:p w14:paraId="4178DC41" w14:textId="77777777" w:rsidR="001F0CE2" w:rsidRDefault="001F0CE2" w:rsidP="001F0CE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D.O CIDADE DE SÃO PAULO </w:t>
      </w:r>
    </w:p>
    <w:p w14:paraId="13D14205" w14:textId="1D5B85C7" w:rsidR="00CE6C71" w:rsidRDefault="001F0CE2" w:rsidP="00E40A0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F0CE2">
        <w:rPr>
          <w:rFonts w:ascii="Arial" w:hAnsi="Arial" w:cs="Arial"/>
          <w:b/>
          <w:bCs/>
          <w:sz w:val="32"/>
          <w:szCs w:val="32"/>
          <w:u w:val="single"/>
        </w:rPr>
        <w:t>ATOS DO EXECUTIVO</w:t>
      </w:r>
      <w:r w:rsidR="00CE6C71"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1F0CE2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7339C945" w14:textId="0437E2B4" w:rsidR="009563DC" w:rsidRDefault="00E40A07" w:rsidP="00E40A0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40A07"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59E2B97A" w14:textId="77777777" w:rsidR="00E40A07" w:rsidRPr="00E40A07" w:rsidRDefault="00E40A07" w:rsidP="00E40A07">
      <w:pPr>
        <w:jc w:val="both"/>
        <w:rPr>
          <w:rFonts w:ascii="Arial" w:hAnsi="Arial" w:cs="Arial"/>
          <w:b/>
          <w:bCs/>
        </w:rPr>
      </w:pPr>
      <w:r w:rsidRPr="00E40A07">
        <w:rPr>
          <w:rFonts w:ascii="Arial" w:hAnsi="Arial" w:cs="Arial"/>
          <w:b/>
          <w:bCs/>
        </w:rPr>
        <w:t>Documento: 107582200 | Portaria</w:t>
      </w:r>
    </w:p>
    <w:p w14:paraId="69F25462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Portaria nº 923 de 26 de julho de 2024</w:t>
      </w:r>
    </w:p>
    <w:p w14:paraId="109C365B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Processo SEI 6010.2024/0003446-8</w:t>
      </w:r>
    </w:p>
    <w:p w14:paraId="53DDF31C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RICARDO NUNES, Prefeito do Município de São Paulo, no uso das atribuições que lhe são conferidas por lei,</w:t>
      </w:r>
    </w:p>
    <w:p w14:paraId="04C45FE7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RESOLVE:</w:t>
      </w:r>
    </w:p>
    <w:p w14:paraId="7C9FD584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Designar, nos termos do artigo 9º da Lei 9.167, de 03 de dezembro de 1980, o senhor RUBENS CHAMMAS, para exercer, por 3 (três) dias, a partir de 24 de julho de 2024,</w:t>
      </w:r>
    </w:p>
    <w:p w14:paraId="1ACF166D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em substituição, o cargo de Conselheiro, do Tribunal de Contas do Município de São Paulo, durante o impedimento legal por motivo de férias do Conselheiro DOMINGOS</w:t>
      </w:r>
    </w:p>
    <w:p w14:paraId="159C159D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DISSEI.</w:t>
      </w:r>
    </w:p>
    <w:p w14:paraId="1FF5DC7D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PREFEITURA DO MUNICÍPIO DE SÃO PAULO, aos 26 de julho de 2024, 471º da fundação de São Paulo.</w:t>
      </w:r>
    </w:p>
    <w:p w14:paraId="36186095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RICARDO NUNES</w:t>
      </w:r>
    </w:p>
    <w:p w14:paraId="603DFE4E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Prefeito</w:t>
      </w:r>
    </w:p>
    <w:p w14:paraId="0CF97764" w14:textId="56DC0904" w:rsid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 xml:space="preserve">O seguinte documento </w:t>
      </w:r>
      <w:proofErr w:type="spellStart"/>
      <w:r w:rsidRPr="00E40A07">
        <w:rPr>
          <w:rFonts w:ascii="Arial" w:hAnsi="Arial" w:cs="Arial"/>
        </w:rPr>
        <w:t>publico</w:t>
      </w:r>
      <w:proofErr w:type="spellEnd"/>
      <w:r w:rsidRPr="00E40A07">
        <w:rPr>
          <w:rFonts w:ascii="Arial" w:hAnsi="Arial" w:cs="Arial"/>
        </w:rPr>
        <w:t xml:space="preserve"> integra este ato 107409146</w:t>
      </w:r>
    </w:p>
    <w:p w14:paraId="5252BA50" w14:textId="77777777" w:rsidR="00E40A07" w:rsidRDefault="00E40A0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8B7B29" w14:textId="77777777" w:rsidR="001F0F70" w:rsidRDefault="001F0F70" w:rsidP="001F0F7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40A07">
        <w:rPr>
          <w:rFonts w:ascii="Arial" w:hAnsi="Arial" w:cs="Arial"/>
          <w:b/>
          <w:bCs/>
          <w:sz w:val="32"/>
          <w:szCs w:val="32"/>
        </w:rPr>
        <w:lastRenderedPageBreak/>
        <w:t>SECRETARIA MUNICIPAL DE DESENVOLVIMENTO ECONÔMICO E TRABALHO | SUPERVISÃO DE CONTRATOS, CONVÊNIOS E PARCERIAS</w:t>
      </w:r>
    </w:p>
    <w:p w14:paraId="7965DB36" w14:textId="77777777" w:rsidR="00E40A07" w:rsidRDefault="00E40A07" w:rsidP="00E40A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78B42C1" w14:textId="77777777" w:rsidR="00E40A07" w:rsidRPr="00E40A07" w:rsidRDefault="00E40A07" w:rsidP="00E40A07">
      <w:pPr>
        <w:jc w:val="both"/>
        <w:rPr>
          <w:rFonts w:ascii="Arial" w:hAnsi="Arial" w:cs="Arial"/>
          <w:b/>
          <w:bCs/>
        </w:rPr>
      </w:pPr>
      <w:r w:rsidRPr="00E40A07">
        <w:rPr>
          <w:rFonts w:ascii="Arial" w:hAnsi="Arial" w:cs="Arial"/>
          <w:b/>
          <w:bCs/>
        </w:rPr>
        <w:t>Documento: 107557374 | Extrato de Contratação (NP)</w:t>
      </w:r>
    </w:p>
    <w:p w14:paraId="348CEBDC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PRINCIPAL</w:t>
      </w:r>
    </w:p>
    <w:p w14:paraId="1D41399B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Modalidade</w:t>
      </w:r>
    </w:p>
    <w:p w14:paraId="6A4BAB40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Termo de Fomento</w:t>
      </w:r>
    </w:p>
    <w:p w14:paraId="73F59C13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Órgão</w:t>
      </w:r>
    </w:p>
    <w:p w14:paraId="30717F56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Secretaria Municipal de Desenvolvimento Econômico e Trabalho - SMDET</w:t>
      </w:r>
    </w:p>
    <w:p w14:paraId="0D2ED898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Número de processo interno do órgão/unidade</w:t>
      </w:r>
    </w:p>
    <w:p w14:paraId="5937E43B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6010.2024/0001049-6</w:t>
      </w:r>
    </w:p>
    <w:p w14:paraId="503BA14C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Número do Contrato</w:t>
      </w:r>
    </w:p>
    <w:p w14:paraId="1AA7AFBC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07/ 2024/SMDET</w:t>
      </w:r>
    </w:p>
    <w:p w14:paraId="2E0D91F2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Objeto do Contrato</w:t>
      </w:r>
    </w:p>
    <w:p w14:paraId="59A4B1CD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Execução do projeto Valorizando a Vida na Melhor Idade - 2ªEdição/2024 para a formação social e profissional em cuidador de idoso.</w:t>
      </w:r>
    </w:p>
    <w:p w14:paraId="1E45EADA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Nome do Contratante</w:t>
      </w:r>
    </w:p>
    <w:p w14:paraId="7B4F7DD1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PMSP/Secretaria Municipal de Desenvolvimento Econômico e Trabalho - SMDET</w:t>
      </w:r>
    </w:p>
    <w:p w14:paraId="339AA5D9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Nome do Contratado (entidade parceira)</w:t>
      </w:r>
    </w:p>
    <w:p w14:paraId="4ED95777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Instituto de Planejamento e Desenvolvimento Holístico - Vista</w:t>
      </w:r>
    </w:p>
    <w:p w14:paraId="02FD3DB6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CNPJ do Contratado (entidade parceira)</w:t>
      </w:r>
    </w:p>
    <w:p w14:paraId="48351B8D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08.987.830/0001-66</w:t>
      </w:r>
    </w:p>
    <w:p w14:paraId="386EBF0D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Dotação orçamentária</w:t>
      </w:r>
    </w:p>
    <w:p w14:paraId="0BA42380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30.10.11.333.3019.4.432.3.3.50.39.00.00.1.501.7039.1</w:t>
      </w:r>
    </w:p>
    <w:p w14:paraId="32F2ADCF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Nota de Empenho</w:t>
      </w:r>
    </w:p>
    <w:p w14:paraId="23029C8B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94001/2024</w:t>
      </w:r>
    </w:p>
    <w:p w14:paraId="363C38C5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Natureza da Despesa</w:t>
      </w:r>
    </w:p>
    <w:p w14:paraId="3F5AA0DA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Fomento</w:t>
      </w:r>
    </w:p>
    <w:p w14:paraId="12D9A962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lastRenderedPageBreak/>
        <w:t>PRAZO DE VIGÊNCIA DA PARCERIA</w:t>
      </w:r>
    </w:p>
    <w:p w14:paraId="4343D471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Data de Início</w:t>
      </w:r>
    </w:p>
    <w:p w14:paraId="1C39C39A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26/07/2024</w:t>
      </w:r>
    </w:p>
    <w:p w14:paraId="6F11A889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Data de Fim</w:t>
      </w:r>
    </w:p>
    <w:p w14:paraId="137B7573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26/01/2025</w:t>
      </w:r>
    </w:p>
    <w:p w14:paraId="025582FD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PRINCIPAL</w:t>
      </w:r>
    </w:p>
    <w:p w14:paraId="258EDEF5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Fundamento Legal</w:t>
      </w:r>
    </w:p>
    <w:p w14:paraId="750C1593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Lei Federal 13.019/2014 e Decreto Municipal 57.575/2016.</w:t>
      </w:r>
    </w:p>
    <w:p w14:paraId="6BA49E90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Data da Assinatura do Instrumento do Contrato</w:t>
      </w:r>
    </w:p>
    <w:p w14:paraId="2563E563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26/07/2024</w:t>
      </w:r>
    </w:p>
    <w:p w14:paraId="0463D02C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Anexo I (Número do Documento SEI)</w:t>
      </w:r>
    </w:p>
    <w:p w14:paraId="0435ED39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107550131</w:t>
      </w:r>
    </w:p>
    <w:p w14:paraId="23DA50E4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PRAZO DE EXECUÇÃO DA PARCERIA</w:t>
      </w:r>
    </w:p>
    <w:p w14:paraId="095E029D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Data de Início</w:t>
      </w:r>
    </w:p>
    <w:p w14:paraId="7696F4F5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26/07/2024</w:t>
      </w:r>
    </w:p>
    <w:p w14:paraId="1840567D" w14:textId="77777777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Data de Fim</w:t>
      </w:r>
    </w:p>
    <w:p w14:paraId="7DAAF20A" w14:textId="7742BA12" w:rsidR="00E40A07" w:rsidRPr="00E40A07" w:rsidRDefault="00E40A07" w:rsidP="00E40A07">
      <w:pPr>
        <w:jc w:val="both"/>
        <w:rPr>
          <w:rFonts w:ascii="Arial" w:hAnsi="Arial" w:cs="Arial"/>
        </w:rPr>
      </w:pPr>
      <w:r w:rsidRPr="00E40A07">
        <w:rPr>
          <w:rFonts w:ascii="Arial" w:hAnsi="Arial" w:cs="Arial"/>
        </w:rPr>
        <w:t>26/01/2025</w:t>
      </w:r>
      <w:r w:rsidRPr="00E40A07">
        <w:rPr>
          <w:rFonts w:ascii="Arial" w:hAnsi="Arial" w:cs="Arial"/>
        </w:rPr>
        <w:cr/>
      </w:r>
    </w:p>
    <w:p w14:paraId="64274405" w14:textId="55E93B60" w:rsidR="00E40A07" w:rsidRDefault="00E40A0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730256" w14:textId="77777777" w:rsidR="00E40A07" w:rsidRPr="00E40A07" w:rsidRDefault="00E40A07" w:rsidP="00E40A07">
      <w:pPr>
        <w:rPr>
          <w:rFonts w:ascii="Arial" w:hAnsi="Arial" w:cs="Arial"/>
          <w:b/>
          <w:bCs/>
        </w:rPr>
      </w:pPr>
      <w:r w:rsidRPr="00E40A07">
        <w:rPr>
          <w:rFonts w:ascii="Arial" w:hAnsi="Arial" w:cs="Arial"/>
          <w:b/>
          <w:bCs/>
        </w:rPr>
        <w:lastRenderedPageBreak/>
        <w:t>Documento: 107568171 | Extrato de Contratação (NP)</w:t>
      </w:r>
    </w:p>
    <w:p w14:paraId="032D5704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PRINCIPAL</w:t>
      </w:r>
    </w:p>
    <w:p w14:paraId="7D6FE9A6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Modalidade</w:t>
      </w:r>
    </w:p>
    <w:p w14:paraId="49638429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Termo de Fomento</w:t>
      </w:r>
    </w:p>
    <w:p w14:paraId="09D1F73C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Órgão</w:t>
      </w:r>
    </w:p>
    <w:p w14:paraId="57066035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Secretaria Municipal de Desenvolvimento Econômico e Trabalho - SMDET</w:t>
      </w:r>
    </w:p>
    <w:p w14:paraId="2AA5BFED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Número de processo interno do órgão/unidade</w:t>
      </w:r>
    </w:p>
    <w:p w14:paraId="33C0A570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6010.2024/0001345-2</w:t>
      </w:r>
    </w:p>
    <w:p w14:paraId="00979853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Número do Contrato</w:t>
      </w:r>
    </w:p>
    <w:p w14:paraId="52BB6B70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06/2024/SMDET</w:t>
      </w:r>
    </w:p>
    <w:p w14:paraId="7B1585DF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Objeto do Contrato</w:t>
      </w:r>
    </w:p>
    <w:p w14:paraId="1EBCB4D2" w14:textId="7CC31D85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Execução do projeto Capacitação reutilização de Alimentos - 2ª Edição/2024, qualificando 30 (trinta) pessoas em situação de vulnerabilidade social, com ênfase em</w:t>
      </w:r>
      <w:r w:rsidR="001F0F70">
        <w:rPr>
          <w:rFonts w:ascii="Arial" w:hAnsi="Arial" w:cs="Arial"/>
        </w:rPr>
        <w:t xml:space="preserve"> </w:t>
      </w:r>
      <w:r w:rsidRPr="00E40A07">
        <w:rPr>
          <w:rFonts w:ascii="Arial" w:hAnsi="Arial" w:cs="Arial"/>
        </w:rPr>
        <w:t>mulheres e jovens beneficiários de programas sociais, em reutilização de alimentos fomentando o empreendedorismo, a sustentabilidade e a segurança alimentar.</w:t>
      </w:r>
    </w:p>
    <w:p w14:paraId="48719024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Nome do Contratante</w:t>
      </w:r>
    </w:p>
    <w:p w14:paraId="47B3833A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PMSP/Secretaria Municipal de Desenvolvimento Econômico e Trabalho - SMDET</w:t>
      </w:r>
    </w:p>
    <w:p w14:paraId="4CBE3338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Nome do Contratado (entidade parceira)</w:t>
      </w:r>
    </w:p>
    <w:p w14:paraId="37BFBB71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Instituto Grande Vitoria Capadócia</w:t>
      </w:r>
    </w:p>
    <w:p w14:paraId="5186BE8F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CNPJ do Contratado (entidade parceira)</w:t>
      </w:r>
    </w:p>
    <w:p w14:paraId="39494BFE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44.651.598/0001-54</w:t>
      </w:r>
    </w:p>
    <w:p w14:paraId="4BF51328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Dotação orçamentária</w:t>
      </w:r>
    </w:p>
    <w:p w14:paraId="13ECD51A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30.10.11.333.3019.4.432.3.3.50.39.00.00.1.501.7039.1</w:t>
      </w:r>
    </w:p>
    <w:p w14:paraId="7FB80BAD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Nota de Empenho</w:t>
      </w:r>
    </w:p>
    <w:p w14:paraId="52A4E5C1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93.152/2024</w:t>
      </w:r>
    </w:p>
    <w:p w14:paraId="1B0F0B56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Natureza da Despesa</w:t>
      </w:r>
    </w:p>
    <w:p w14:paraId="2B329D23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Fomento</w:t>
      </w:r>
    </w:p>
    <w:p w14:paraId="4FC318B6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PRAZO DE VIGÊNCIA DA PARCERIA</w:t>
      </w:r>
    </w:p>
    <w:p w14:paraId="0A97E586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Data de Início</w:t>
      </w:r>
    </w:p>
    <w:p w14:paraId="004CEC46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lastRenderedPageBreak/>
        <w:t>26/07/2024</w:t>
      </w:r>
    </w:p>
    <w:p w14:paraId="2210DB73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Data de Fim</w:t>
      </w:r>
    </w:p>
    <w:p w14:paraId="7BBF9016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26/10/2024</w:t>
      </w:r>
    </w:p>
    <w:p w14:paraId="7F0784E3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PRINCIPAL</w:t>
      </w:r>
    </w:p>
    <w:p w14:paraId="5E82040E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Fundamento Legal</w:t>
      </w:r>
    </w:p>
    <w:p w14:paraId="3CE27636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Lei Federal 13.019/2014 e Decreto 57.757/2016.</w:t>
      </w:r>
    </w:p>
    <w:p w14:paraId="56DDC963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Data da Assinatura do Instrumento do Contrato</w:t>
      </w:r>
    </w:p>
    <w:p w14:paraId="1583B7A7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26/07/2024</w:t>
      </w:r>
    </w:p>
    <w:p w14:paraId="79294F97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Anexo I (Número do Documento SEI)</w:t>
      </w:r>
    </w:p>
    <w:p w14:paraId="40DF5076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107566565</w:t>
      </w:r>
    </w:p>
    <w:p w14:paraId="521E9B67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PRAZO DE EXECUÇÃO DA PARCERIA</w:t>
      </w:r>
    </w:p>
    <w:p w14:paraId="7B3CA4C4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Data de Início</w:t>
      </w:r>
    </w:p>
    <w:p w14:paraId="6089F80D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26/07/2024</w:t>
      </w:r>
    </w:p>
    <w:p w14:paraId="27FDE683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Data de Fim</w:t>
      </w:r>
    </w:p>
    <w:p w14:paraId="6F97AF02" w14:textId="38821318" w:rsidR="00E40A07" w:rsidRDefault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26/10/2024</w:t>
      </w:r>
      <w:r w:rsidRPr="00E40A07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64541232" w14:textId="77777777" w:rsidR="00E40A07" w:rsidRPr="00E40A07" w:rsidRDefault="00E40A07" w:rsidP="00E40A07">
      <w:pPr>
        <w:rPr>
          <w:rFonts w:ascii="Arial" w:hAnsi="Arial" w:cs="Arial"/>
          <w:b/>
          <w:bCs/>
        </w:rPr>
      </w:pPr>
      <w:r w:rsidRPr="00E40A07">
        <w:rPr>
          <w:rFonts w:ascii="Arial" w:hAnsi="Arial" w:cs="Arial"/>
          <w:b/>
          <w:bCs/>
        </w:rPr>
        <w:lastRenderedPageBreak/>
        <w:t>Documento: 107572406 | Extrato de Aditamento (NP)</w:t>
      </w:r>
    </w:p>
    <w:p w14:paraId="084AE9B9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PRINCIPAL</w:t>
      </w:r>
    </w:p>
    <w:p w14:paraId="3CF524B7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Modalidade</w:t>
      </w:r>
    </w:p>
    <w:p w14:paraId="238E5766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Termo de Fomento</w:t>
      </w:r>
    </w:p>
    <w:p w14:paraId="26BBB282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Órgão</w:t>
      </w:r>
    </w:p>
    <w:p w14:paraId="09BBDF86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Secretaria Municipal de Desenvolvimento Econômico e Trabalho - SMDET</w:t>
      </w:r>
    </w:p>
    <w:p w14:paraId="077AD74C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Número de processo interno do órgão/unidade</w:t>
      </w:r>
    </w:p>
    <w:p w14:paraId="0EA23A41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6010.2023/0003596-9</w:t>
      </w:r>
    </w:p>
    <w:p w14:paraId="00A19992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Número do contrato</w:t>
      </w:r>
    </w:p>
    <w:p w14:paraId="528D343B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059/2023/SMDET</w:t>
      </w:r>
    </w:p>
    <w:p w14:paraId="0E198C23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Número do Termo Aditivo</w:t>
      </w:r>
    </w:p>
    <w:p w14:paraId="0521CB59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2º Termo de Aditamento</w:t>
      </w:r>
    </w:p>
    <w:p w14:paraId="7C82C462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Objeto do Contrato</w:t>
      </w:r>
    </w:p>
    <w:p w14:paraId="3FB4E680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Projeto Negócios da Comunidade, tendo como finalidade o estímulo, apoio, visando capacitar pessoas para o empreendedorismo e a cultura empreendedora como ferramenta</w:t>
      </w:r>
    </w:p>
    <w:p w14:paraId="19FBA2EE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para apoiar o trabalho e renda.</w:t>
      </w:r>
    </w:p>
    <w:p w14:paraId="65A6438C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Nome do Contratante</w:t>
      </w:r>
    </w:p>
    <w:p w14:paraId="367A4FD1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PMSP/Secretaria Municipal de Desenvolvimento Econômico e Trabalho - SMDET</w:t>
      </w:r>
    </w:p>
    <w:p w14:paraId="0D54C55E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Nome do Contratado (entidade parceira)</w:t>
      </w:r>
    </w:p>
    <w:p w14:paraId="082462B8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Instituto de Desenvolvimento de Tecnologia e Inovações em Educação e Gestão</w:t>
      </w:r>
    </w:p>
    <w:p w14:paraId="76EBEFD4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CNPJ do Contratado (entidade parceira)</w:t>
      </w:r>
    </w:p>
    <w:p w14:paraId="545C80B1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02.772.909/0001-93</w:t>
      </w:r>
    </w:p>
    <w:p w14:paraId="7BC1D6B2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Objeto do Aditamento</w:t>
      </w:r>
    </w:p>
    <w:p w14:paraId="5656670B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Atualização do Plano de Trabalho (doc. 107432635) para alteração do Cronograma e Prorrogação do prazo de vigência.</w:t>
      </w:r>
    </w:p>
    <w:p w14:paraId="4BBBFEEA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Dotação orçamentária</w:t>
      </w:r>
    </w:p>
    <w:p w14:paraId="062F42C2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30.10.11</w:t>
      </w:r>
    </w:p>
    <w:p w14:paraId="5E20C798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Nota de Empenho</w:t>
      </w:r>
    </w:p>
    <w:p w14:paraId="2A95F81F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lastRenderedPageBreak/>
        <w:t>0,00</w:t>
      </w:r>
    </w:p>
    <w:p w14:paraId="565C984C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Natureza da Despesa</w:t>
      </w:r>
    </w:p>
    <w:p w14:paraId="394B900C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Aditamento.</w:t>
      </w:r>
    </w:p>
    <w:p w14:paraId="22E2008A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Período da prorrogação do prazo de vigência da parceria</w:t>
      </w:r>
    </w:p>
    <w:p w14:paraId="533B825A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20 dias</w:t>
      </w:r>
    </w:p>
    <w:p w14:paraId="2D0496D4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PRAZO DE VIGÊNCIA DA PARCERIA ATUALIZADO</w:t>
      </w:r>
    </w:p>
    <w:p w14:paraId="241B1E94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Data de Início</w:t>
      </w:r>
    </w:p>
    <w:p w14:paraId="3F70EC42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26/07/2024</w:t>
      </w:r>
    </w:p>
    <w:p w14:paraId="6A24674E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Data de Fim</w:t>
      </w:r>
    </w:p>
    <w:p w14:paraId="119C188B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14/08/2024</w:t>
      </w:r>
    </w:p>
    <w:p w14:paraId="2C6653FB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PRAZO DE EXECUÇÃO DA PARCERIA ATUALIZADO</w:t>
      </w:r>
    </w:p>
    <w:p w14:paraId="6CB08299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Data de Início</w:t>
      </w:r>
    </w:p>
    <w:p w14:paraId="4A8F0D2F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26/07/2024</w:t>
      </w:r>
    </w:p>
    <w:p w14:paraId="6CF9A99A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Data de Fim</w:t>
      </w:r>
    </w:p>
    <w:p w14:paraId="40EC5781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14/08/2024</w:t>
      </w:r>
    </w:p>
    <w:p w14:paraId="45E5D2B2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PRINCIPAL</w:t>
      </w:r>
    </w:p>
    <w:p w14:paraId="1CD0C08C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Período da prorrogação do prazo de execução de vigência da parceria</w:t>
      </w:r>
    </w:p>
    <w:p w14:paraId="0F777216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20 dias</w:t>
      </w:r>
    </w:p>
    <w:p w14:paraId="74606472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PRINCIPAL</w:t>
      </w:r>
    </w:p>
    <w:p w14:paraId="30FA5AEF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Justificativa</w:t>
      </w:r>
    </w:p>
    <w:p w14:paraId="0F7F3D7F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Atualização do Plano de Trabalho para alteração do Cronograma.</w:t>
      </w:r>
    </w:p>
    <w:p w14:paraId="1F66ED3B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Fundamento Legal</w:t>
      </w:r>
    </w:p>
    <w:p w14:paraId="4AA7BDD6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Lei Federal 13.019/2014 e Decreto Municipal 57.757/2016.</w:t>
      </w:r>
    </w:p>
    <w:p w14:paraId="202A8692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Data da Assinatura do Termo Aditivo</w:t>
      </w:r>
    </w:p>
    <w:p w14:paraId="1A7961FD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26/07/2024</w:t>
      </w:r>
    </w:p>
    <w:p w14:paraId="3DB0DD4F" w14:textId="77777777" w:rsidR="00E40A07" w:rsidRPr="00E40A07" w:rsidRDefault="00E40A07" w:rsidP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Anexo I (Número do Documento SEI)</w:t>
      </w:r>
    </w:p>
    <w:p w14:paraId="712357AF" w14:textId="02823D58" w:rsidR="00E40A07" w:rsidRDefault="00E40A07">
      <w:pPr>
        <w:rPr>
          <w:rFonts w:ascii="Arial" w:hAnsi="Arial" w:cs="Arial"/>
        </w:rPr>
      </w:pPr>
      <w:r w:rsidRPr="00E40A07">
        <w:rPr>
          <w:rFonts w:ascii="Arial" w:hAnsi="Arial" w:cs="Arial"/>
        </w:rPr>
        <w:t>107567254</w:t>
      </w:r>
      <w:r w:rsidRPr="00E40A07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59780F71" w14:textId="4E69566B" w:rsidR="00E40A07" w:rsidRDefault="00E40A07" w:rsidP="00E40A0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40A07">
        <w:rPr>
          <w:rFonts w:ascii="Arial" w:hAnsi="Arial" w:cs="Arial"/>
          <w:b/>
          <w:bCs/>
          <w:sz w:val="32"/>
          <w:szCs w:val="32"/>
        </w:rPr>
        <w:lastRenderedPageBreak/>
        <w:t>NÚCLEO DE PUBLICAÇÃO</w:t>
      </w:r>
      <w:r w:rsidRPr="00E40A07">
        <w:rPr>
          <w:rFonts w:ascii="Arial" w:hAnsi="Arial" w:cs="Arial"/>
          <w:b/>
          <w:bCs/>
          <w:sz w:val="32"/>
          <w:szCs w:val="32"/>
        </w:rPr>
        <w:cr/>
      </w:r>
    </w:p>
    <w:p w14:paraId="4C41C333" w14:textId="77777777" w:rsidR="0020627E" w:rsidRPr="0020627E" w:rsidRDefault="0020627E" w:rsidP="0020627E">
      <w:pPr>
        <w:jc w:val="both"/>
        <w:rPr>
          <w:rFonts w:ascii="Arial" w:hAnsi="Arial" w:cs="Arial"/>
          <w:b/>
          <w:bCs/>
        </w:rPr>
      </w:pPr>
      <w:r w:rsidRPr="0020627E">
        <w:rPr>
          <w:rFonts w:ascii="Arial" w:hAnsi="Arial" w:cs="Arial"/>
          <w:b/>
          <w:bCs/>
        </w:rPr>
        <w:t xml:space="preserve">Documento: 107574580 | Despacho </w:t>
      </w:r>
      <w:proofErr w:type="spellStart"/>
      <w:r w:rsidRPr="0020627E">
        <w:rPr>
          <w:rFonts w:ascii="Arial" w:hAnsi="Arial" w:cs="Arial"/>
          <w:b/>
          <w:bCs/>
        </w:rPr>
        <w:t>autorizatório</w:t>
      </w:r>
      <w:proofErr w:type="spellEnd"/>
      <w:r w:rsidRPr="0020627E">
        <w:rPr>
          <w:rFonts w:ascii="Arial" w:hAnsi="Arial" w:cs="Arial"/>
          <w:b/>
          <w:bCs/>
        </w:rPr>
        <w:t xml:space="preserve"> (NP)</w:t>
      </w:r>
    </w:p>
    <w:p w14:paraId="11EA6208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PRINCIPAL</w:t>
      </w:r>
    </w:p>
    <w:p w14:paraId="67BF92F6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Modalidade</w:t>
      </w:r>
    </w:p>
    <w:p w14:paraId="3B75E134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Termo de Fomento</w:t>
      </w:r>
    </w:p>
    <w:p w14:paraId="344D48B4" w14:textId="77777777" w:rsidR="0020627E" w:rsidRPr="0020627E" w:rsidRDefault="0020627E" w:rsidP="0020627E">
      <w:pPr>
        <w:jc w:val="both"/>
        <w:rPr>
          <w:rFonts w:ascii="Arial" w:hAnsi="Arial" w:cs="Arial"/>
        </w:rPr>
      </w:pPr>
      <w:proofErr w:type="spellStart"/>
      <w:r w:rsidRPr="0020627E">
        <w:rPr>
          <w:rFonts w:ascii="Arial" w:hAnsi="Arial" w:cs="Arial"/>
        </w:rPr>
        <w:t>Orgão</w:t>
      </w:r>
      <w:proofErr w:type="spellEnd"/>
    </w:p>
    <w:p w14:paraId="13EAFFCE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Secretaria Municipal de Desenvolvimento Econômico e Trabalho - SMDET</w:t>
      </w:r>
    </w:p>
    <w:p w14:paraId="39643038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Número de processo interno do órgão/unidade</w:t>
      </w:r>
    </w:p>
    <w:p w14:paraId="539A9887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6010.2024/0001129-8</w:t>
      </w:r>
    </w:p>
    <w:p w14:paraId="6CDA581E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Objeto</w:t>
      </w:r>
    </w:p>
    <w:p w14:paraId="0F737861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Projeto denominado Pão do Sonho.</w:t>
      </w:r>
    </w:p>
    <w:p w14:paraId="5BDDCFEB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Descrição detalhada do objeto</w:t>
      </w:r>
    </w:p>
    <w:p w14:paraId="532EC17C" w14:textId="46E15BFD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Projeto denominado "Pão do Sonho", que, em suma tem por objetivo geral estabelecer uma Padaria Escola que ofereça oportunidades de capacitação profissional na área da</w:t>
      </w:r>
      <w:r w:rsidR="001F0F70">
        <w:rPr>
          <w:rFonts w:ascii="Arial" w:hAnsi="Arial" w:cs="Arial"/>
        </w:rPr>
        <w:t xml:space="preserve"> </w:t>
      </w:r>
      <w:r w:rsidRPr="0020627E">
        <w:rPr>
          <w:rFonts w:ascii="Arial" w:hAnsi="Arial" w:cs="Arial"/>
        </w:rPr>
        <w:t>panificação, proporcionando um ambiente de aprendizado prático e teórico que estimule o desenvolvimento de habilidades e competências dos participantes, tendo como</w:t>
      </w:r>
      <w:r w:rsidR="001F0F70">
        <w:rPr>
          <w:rFonts w:ascii="Arial" w:hAnsi="Arial" w:cs="Arial"/>
        </w:rPr>
        <w:t xml:space="preserve"> </w:t>
      </w:r>
      <w:r w:rsidRPr="0020627E">
        <w:rPr>
          <w:rFonts w:ascii="Arial" w:hAnsi="Arial" w:cs="Arial"/>
        </w:rPr>
        <w:t>objetivo formar 45 pessoas, preferencialmente da faixa etária de 15 à 70 anos, pelo período de 3 meses, no valor de R$ 21.998,03, conforme o Plano de Trabalho aprovado</w:t>
      </w:r>
      <w:r w:rsidR="001F0F70">
        <w:rPr>
          <w:rFonts w:ascii="Arial" w:hAnsi="Arial" w:cs="Arial"/>
        </w:rPr>
        <w:t xml:space="preserve"> </w:t>
      </w:r>
      <w:r w:rsidRPr="0020627E">
        <w:rPr>
          <w:rFonts w:ascii="Arial" w:hAnsi="Arial" w:cs="Arial"/>
        </w:rPr>
        <w:t>sob doc. 106677626.</w:t>
      </w:r>
    </w:p>
    <w:p w14:paraId="43C18C69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Conteúdo do despacho</w:t>
      </w:r>
    </w:p>
    <w:p w14:paraId="7334743B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I - À vista dos elementos constantes do processo, em especial, o parecer técnico de doc. 106677495 e o parecer jurídico de doc. 107299778, na forma dos artigos 29 e 32, §</w:t>
      </w:r>
    </w:p>
    <w:p w14:paraId="3E5BDE57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4º, da Lei Federal 13.019/2014 e artigo 4º, inciso III, do Decreto Municipal 57.575/2016, AUTORIZO a celebração de parceria com a organização da sociedade civil</w:t>
      </w:r>
    </w:p>
    <w:p w14:paraId="656D8073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Associação Sonhar e Viver - ASV, inscrita no CNPJ sob o nº 24.527.582/0001-15, por meio de termo de fomento, tendo como objeto a realização do projeto denominado</w:t>
      </w:r>
    </w:p>
    <w:p w14:paraId="34E5BB9B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"Pão do Sonho", que, em suma tem por objetivo geral "estabelecer uma Padaria Escola que ofereça oportunidades de capacitação profissional na área da panificação,</w:t>
      </w:r>
    </w:p>
    <w:p w14:paraId="21B4E1CB" w14:textId="186540BF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lastRenderedPageBreak/>
        <w:t>proporcionando um ambiente de aprendizado prático e teórico que estimule o desenvolvimento de habilidades e competências dos participantes", tendo como objetivo</w:t>
      </w:r>
      <w:r w:rsidR="006B0DF5">
        <w:rPr>
          <w:rFonts w:ascii="Arial" w:hAnsi="Arial" w:cs="Arial"/>
        </w:rPr>
        <w:t xml:space="preserve"> f</w:t>
      </w:r>
      <w:r w:rsidRPr="0020627E">
        <w:rPr>
          <w:rFonts w:ascii="Arial" w:hAnsi="Arial" w:cs="Arial"/>
        </w:rPr>
        <w:t>ormar 45 (quarenta e cinco) pessoas, preferencialmente da faixa etária de 15 à 70 anos, pelo período de 3 (três) meses, no valor de R$ 21.998,03 (vinte e um mil novecentos</w:t>
      </w:r>
      <w:r w:rsidR="006B0DF5">
        <w:rPr>
          <w:rFonts w:ascii="Arial" w:hAnsi="Arial" w:cs="Arial"/>
        </w:rPr>
        <w:t xml:space="preserve"> </w:t>
      </w:r>
      <w:r w:rsidRPr="0020627E">
        <w:rPr>
          <w:rFonts w:ascii="Arial" w:hAnsi="Arial" w:cs="Arial"/>
        </w:rPr>
        <w:t>e noventa e oito reais e três centavos), conforme o Plano de Trabalho aprovado sob doc. 106677626. II - Outrossim, AUTORIZO o empenhamento em favor da referida</w:t>
      </w:r>
      <w:r w:rsidR="006B0DF5">
        <w:rPr>
          <w:rFonts w:ascii="Arial" w:hAnsi="Arial" w:cs="Arial"/>
        </w:rPr>
        <w:t xml:space="preserve"> </w:t>
      </w:r>
      <w:r w:rsidRPr="0020627E">
        <w:rPr>
          <w:rFonts w:ascii="Arial" w:hAnsi="Arial" w:cs="Arial"/>
        </w:rPr>
        <w:t>entidade, com consequente emissão da respectiva Nota de Empenho a onerar a dotação orçamentária 30.10.11.333.3019.4.432.3.3.50.39.00.00.1.501.7041.1. AUTORIZO,</w:t>
      </w:r>
      <w:r w:rsidR="006B0DF5">
        <w:rPr>
          <w:rFonts w:ascii="Arial" w:hAnsi="Arial" w:cs="Arial"/>
        </w:rPr>
        <w:t xml:space="preserve"> </w:t>
      </w:r>
      <w:r w:rsidRPr="0020627E">
        <w:rPr>
          <w:rFonts w:ascii="Arial" w:hAnsi="Arial" w:cs="Arial"/>
        </w:rPr>
        <w:t>ainda, o cancelamento de eventuais saldos de reserva e de empenho. III - DESIGNO como gestora da parceria a servidora Katia dos Santos Ribeiro da Silva, RF 804.598-4.</w:t>
      </w:r>
    </w:p>
    <w:p w14:paraId="3346DCBF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IV - APROVO a minuta do termo de fomento de doc. 106899185, devendo constar como seu anexo único o Plano de Trabalho de doc. 106677626.V - AUTORIZO a</w:t>
      </w:r>
    </w:p>
    <w:p w14:paraId="408F6779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publicação do extrato de justificativa de doc. 107539638, na forma do artigo 32, § 1º, da Lei Federal 13.019/2014. VI - Publique-se e, em seguida, remetam-se os autos ao Departamento de Administração e Finanças, para as devidas providências. Após, à CT para prosseguimento. EXTRATO DE JUSTIFICATIVA I - Em cumprimento ao</w:t>
      </w:r>
    </w:p>
    <w:p w14:paraId="58816FDC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disposto no § 1º do art. 32 da Lei Federal 13.019, de 31 de julho de 2014, e do Decreto Municipal 57.575, de 29 de dezembro de 2016, APRESENTO a justificativa da</w:t>
      </w:r>
    </w:p>
    <w:p w14:paraId="78AD4221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dispensa de chamamento público para a formalização da parceria a ser celebrada com a organização da sociedade civil Associação Sonhar e Viver - ASV, inscrita no CNPJ</w:t>
      </w:r>
    </w:p>
    <w:p w14:paraId="29CEEBD1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sob o nº 24.527.582/0001-15, por meio de termo de fomento, com fulcro no art. 29 da Lei Federal 13.019/2014, e no parágrafo único do art. 30 do Decreto Municipal</w:t>
      </w:r>
    </w:p>
    <w:p w14:paraId="02398646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57.575/2016, tendo como objeto a realização do projeto denominado Pão do Sonho, que, em suma tem por objetivo geral "estabelecer uma Padaria Escola que ofereça</w:t>
      </w:r>
    </w:p>
    <w:p w14:paraId="73E0DAA2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oportunidades de capacitação profissional na área da panificação, proporcionando um ambiente de aprendizado prático e teórico que estimule o desenvolvimento de</w:t>
      </w:r>
    </w:p>
    <w:p w14:paraId="1F5F5C45" w14:textId="729755FC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habilidades e competências dos participantes", tendo como objetivo formar 45 (quarenta e cinco) pessoas, preferencialmente da faixa etária de 15 à 70 anos, pelo período de</w:t>
      </w:r>
      <w:r w:rsidR="006B0DF5">
        <w:rPr>
          <w:rFonts w:ascii="Arial" w:hAnsi="Arial" w:cs="Arial"/>
        </w:rPr>
        <w:t xml:space="preserve"> </w:t>
      </w:r>
      <w:r w:rsidRPr="0020627E">
        <w:rPr>
          <w:rFonts w:ascii="Arial" w:hAnsi="Arial" w:cs="Arial"/>
        </w:rPr>
        <w:t xml:space="preserve">3 (três) meses, no valor de R$ 21.998,03 (vinte e um mil novecentos e noventa e oito reais e três centavos), conforme o Plano de Trabalho </w:t>
      </w:r>
      <w:r w:rsidRPr="0020627E">
        <w:rPr>
          <w:rFonts w:ascii="Arial" w:hAnsi="Arial" w:cs="Arial"/>
        </w:rPr>
        <w:lastRenderedPageBreak/>
        <w:t>aprovado sob doc. 106677626. II - Na forma do artigo 32, § 2º, da Lei 13.019/2014 e do Decreto 57.575/2016, admite-se a impugnação à justificativa no prazo de 05 (cinco) dias, contados a partir da</w:t>
      </w:r>
    </w:p>
    <w:p w14:paraId="286372DF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publicação deste extrato, a ser apresentada por via eletrônica, em formato digital, devidamente assinada, ao endereço eletrônico comunicacaosmdet@prefeitura.sp.gov.br, até</w:t>
      </w:r>
    </w:p>
    <w:p w14:paraId="0A3AAA82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às 23h59min do dia final do prazo.</w:t>
      </w:r>
    </w:p>
    <w:p w14:paraId="07ABFA5F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Anexo I (Número do Documento SEI)</w:t>
      </w:r>
    </w:p>
    <w:p w14:paraId="6BB0CA61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107539581</w:t>
      </w:r>
    </w:p>
    <w:p w14:paraId="7850CA18" w14:textId="77777777" w:rsidR="0020627E" w:rsidRPr="0020627E" w:rsidRDefault="0020627E" w:rsidP="0020627E">
      <w:pPr>
        <w:jc w:val="both"/>
        <w:rPr>
          <w:rFonts w:ascii="Arial" w:hAnsi="Arial" w:cs="Arial"/>
        </w:rPr>
      </w:pPr>
      <w:r w:rsidRPr="0020627E">
        <w:rPr>
          <w:rFonts w:ascii="Arial" w:hAnsi="Arial" w:cs="Arial"/>
        </w:rPr>
        <w:t>Anexo II (Número do Documento SEI)</w:t>
      </w:r>
    </w:p>
    <w:p w14:paraId="62BD663A" w14:textId="3A228D91" w:rsidR="00E40A07" w:rsidRPr="00E40A07" w:rsidRDefault="0020627E" w:rsidP="006B0DF5">
      <w:pPr>
        <w:rPr>
          <w:rFonts w:ascii="Arial" w:hAnsi="Arial" w:cs="Arial"/>
        </w:rPr>
      </w:pPr>
      <w:r w:rsidRPr="0020627E">
        <w:rPr>
          <w:rFonts w:ascii="Arial" w:hAnsi="Arial" w:cs="Arial"/>
        </w:rPr>
        <w:t>107539638</w:t>
      </w:r>
      <w:r w:rsidRPr="0020627E">
        <w:rPr>
          <w:rFonts w:ascii="Arial" w:hAnsi="Arial" w:cs="Arial"/>
        </w:rPr>
        <w:cr/>
      </w:r>
    </w:p>
    <w:sectPr w:rsidR="00E40A07" w:rsidRPr="00E40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E2"/>
    <w:rsid w:val="001F0CE2"/>
    <w:rsid w:val="001F0F70"/>
    <w:rsid w:val="0020627E"/>
    <w:rsid w:val="00624F6A"/>
    <w:rsid w:val="006B0DF5"/>
    <w:rsid w:val="008B4E08"/>
    <w:rsid w:val="00955322"/>
    <w:rsid w:val="009563DC"/>
    <w:rsid w:val="00CE6C71"/>
    <w:rsid w:val="00CF78B9"/>
    <w:rsid w:val="00E40A07"/>
    <w:rsid w:val="00F5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5DE4"/>
  <w15:chartTrackingRefBased/>
  <w15:docId w15:val="{386348D9-EBA3-450D-B3E0-5F7771BA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0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0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0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0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0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0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0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0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0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0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0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0C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0C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0C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0C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0C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0C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0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0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0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0C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0C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0C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0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0C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0C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1465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2</cp:revision>
  <dcterms:created xsi:type="dcterms:W3CDTF">2024-07-29T14:26:00Z</dcterms:created>
  <dcterms:modified xsi:type="dcterms:W3CDTF">2024-07-29T14:26:00Z</dcterms:modified>
</cp:coreProperties>
</file>