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1ED4" w14:textId="6F45968A" w:rsidR="00B715FC" w:rsidRDefault="00971416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12515B33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0C7BBE64" w14:textId="59989EB7" w:rsidR="00867CD0" w:rsidRDefault="00971416" w:rsidP="00971416">
      <w:pPr>
        <w:jc w:val="center"/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67CD0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971416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  <w:r w:rsidRPr="0097141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4570EDA" w14:textId="77777777" w:rsidR="00971416" w:rsidRPr="00971416" w:rsidRDefault="00971416" w:rsidP="00971416">
      <w:pPr>
        <w:rPr>
          <w:rFonts w:ascii="Arial" w:hAnsi="Arial" w:cs="Arial"/>
          <w:b/>
          <w:bCs/>
          <w:sz w:val="24"/>
          <w:szCs w:val="24"/>
        </w:rPr>
      </w:pPr>
      <w:r w:rsidRPr="00971416">
        <w:rPr>
          <w:rFonts w:ascii="Arial" w:hAnsi="Arial" w:cs="Arial"/>
          <w:b/>
          <w:bCs/>
          <w:sz w:val="24"/>
          <w:szCs w:val="24"/>
        </w:rPr>
        <w:t>Documento: 099792764 | Portaria</w:t>
      </w:r>
    </w:p>
    <w:p w14:paraId="5AE18D1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Portaria SGM nº 36 de 12 de março de 2024</w:t>
      </w:r>
    </w:p>
    <w:p w14:paraId="19EED20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Processo SEI 6068.2017/0000690-5</w:t>
      </w:r>
    </w:p>
    <w:p w14:paraId="79FAFC4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Designa Membros para Integrar o Grupo Técnico </w:t>
      </w:r>
      <w:proofErr w:type="spellStart"/>
      <w:r w:rsidRPr="00971416">
        <w:rPr>
          <w:rFonts w:ascii="Arial" w:hAnsi="Arial" w:cs="Arial"/>
          <w:sz w:val="24"/>
          <w:szCs w:val="24"/>
        </w:rPr>
        <w:t>Intersecretarial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do Sistema de Informações Geográficas do Município de São Paulo (GTI SIG-SP).</w:t>
      </w:r>
    </w:p>
    <w:p w14:paraId="04A80591" w14:textId="74D1548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EDSON APARECIDO DOS SANTOS, Secretário do Governo Municipal, usando das atribuições que lhe são conferidas pelo inciso III, art. 2º, do Decreto nº 42.060, de 29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de maio de 2002,</w:t>
      </w:r>
    </w:p>
    <w:p w14:paraId="3CEA3B7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CONSIDERANDO as diversas modificações ocorridas em algumas Secretarias, bem como a alteração ou realocação de diversos servidores;</w:t>
      </w:r>
    </w:p>
    <w:p w14:paraId="5FFEA8DA" w14:textId="5010D642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CONSIDERANDO a edição do Decreto nº 57.770, de 3 de julho de 2017, que confere nova regulamentação ao Sistema de Informações Geográficas do Município de São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Paulo (SIG-SP);</w:t>
      </w:r>
    </w:p>
    <w:p w14:paraId="769160EB" w14:textId="4AEBCD7B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CONSIDERANDO que o artigo 22, do Decreto nº 57.770, de 3 de julho de 2017, autoriza o Grupo Técnico </w:t>
      </w:r>
      <w:proofErr w:type="spellStart"/>
      <w:r w:rsidRPr="00971416">
        <w:rPr>
          <w:rFonts w:ascii="Arial" w:hAnsi="Arial" w:cs="Arial"/>
          <w:sz w:val="24"/>
          <w:szCs w:val="24"/>
        </w:rPr>
        <w:t>Intersecretarial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de Informações Geográficas do Município de São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Paulo a convocar servidores cujas atividades consistam no uso, produção e análise de informações e dados Geoespaciais;</w:t>
      </w:r>
    </w:p>
    <w:p w14:paraId="42400DE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RESOLVE:</w:t>
      </w:r>
    </w:p>
    <w:p w14:paraId="0FC5FA24" w14:textId="7793D8E0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Art. 1º Designar para integrarem o Grupo Técnico </w:t>
      </w:r>
      <w:proofErr w:type="spellStart"/>
      <w:r w:rsidRPr="00971416">
        <w:rPr>
          <w:rFonts w:ascii="Arial" w:hAnsi="Arial" w:cs="Arial"/>
          <w:sz w:val="24"/>
          <w:szCs w:val="24"/>
        </w:rPr>
        <w:t>Intersecretarial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de Informações Geográficas do Município de São Paulo (GTI-SIG-SP), nos termos do Decreto nº 57.770,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de 3 de julho de 2017, na qualidade de representantes dos órgãos e entidades abaixo indicados, os seguintes membros:</w:t>
      </w:r>
    </w:p>
    <w:p w14:paraId="3919F31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I - Secretaria Municipal de Urbanismo e Licenciamento - Coordenação do GTI</w:t>
      </w:r>
    </w:p>
    <w:p w14:paraId="338FCC8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Danilo </w:t>
      </w:r>
      <w:proofErr w:type="spellStart"/>
      <w:r w:rsidRPr="00971416">
        <w:rPr>
          <w:rFonts w:ascii="Arial" w:hAnsi="Arial" w:cs="Arial"/>
          <w:sz w:val="24"/>
          <w:szCs w:val="24"/>
        </w:rPr>
        <w:t>Mizuta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804.443.1</w:t>
      </w:r>
    </w:p>
    <w:p w14:paraId="2EA5B3E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Amanda Mendes de Sousa - RF 809.969.3</w:t>
      </w:r>
    </w:p>
    <w:p w14:paraId="25F3777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II - Casa Civil - Gabinete do Prefeito</w:t>
      </w:r>
    </w:p>
    <w:p w14:paraId="083BD6B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Juliana Saad De Marchi - RF 845.917.7</w:t>
      </w:r>
    </w:p>
    <w:p w14:paraId="7AA82DC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Mariana dos Santos Moreira - RF 918.387.6</w:t>
      </w:r>
    </w:p>
    <w:p w14:paraId="20F1E1B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lastRenderedPageBreak/>
        <w:t>III - Controladoria Geral do Município - CGM</w:t>
      </w:r>
    </w:p>
    <w:p w14:paraId="7A6D3E5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971416">
        <w:rPr>
          <w:rFonts w:ascii="Arial" w:hAnsi="Arial" w:cs="Arial"/>
          <w:sz w:val="24"/>
          <w:szCs w:val="24"/>
        </w:rPr>
        <w:t>Thulio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Manoel Costa de Oliveira - RF 849.121.6</w:t>
      </w:r>
    </w:p>
    <w:p w14:paraId="4BFE4C8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Bianca Lisboa </w:t>
      </w:r>
      <w:proofErr w:type="spellStart"/>
      <w:r w:rsidRPr="00971416">
        <w:rPr>
          <w:rFonts w:ascii="Arial" w:hAnsi="Arial" w:cs="Arial"/>
          <w:sz w:val="24"/>
          <w:szCs w:val="24"/>
        </w:rPr>
        <w:t>Jacom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859.395.7</w:t>
      </w:r>
    </w:p>
    <w:p w14:paraId="75CBA43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IV - Procuradoria Geral do Município - PGM</w:t>
      </w:r>
    </w:p>
    <w:p w14:paraId="2068FBBA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Antônio Marcos </w:t>
      </w:r>
      <w:proofErr w:type="spellStart"/>
      <w:r w:rsidRPr="00971416">
        <w:rPr>
          <w:rFonts w:ascii="Arial" w:hAnsi="Arial" w:cs="Arial"/>
          <w:sz w:val="24"/>
          <w:szCs w:val="24"/>
        </w:rPr>
        <w:t>Percário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628.378.1</w:t>
      </w:r>
    </w:p>
    <w:p w14:paraId="768DC55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Mário Fernando Petrilli do Nascimento - RF 752.559.1</w:t>
      </w:r>
    </w:p>
    <w:p w14:paraId="37D8925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V - Secretaria do Governo Municipal - SGM</w:t>
      </w:r>
    </w:p>
    <w:p w14:paraId="0A72F7A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Marilia Araujo </w:t>
      </w:r>
      <w:proofErr w:type="spellStart"/>
      <w:r w:rsidRPr="00971416">
        <w:rPr>
          <w:rFonts w:ascii="Arial" w:hAnsi="Arial" w:cs="Arial"/>
          <w:sz w:val="24"/>
          <w:szCs w:val="24"/>
        </w:rPr>
        <w:t>Roggero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837.685.9</w:t>
      </w:r>
    </w:p>
    <w:p w14:paraId="7792EE7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Maria Gorete da Silva - RF 892.559.3</w:t>
      </w:r>
    </w:p>
    <w:p w14:paraId="5AD4668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VI - Secretaria Municipal da Fazenda - SF</w:t>
      </w:r>
    </w:p>
    <w:p w14:paraId="216D8A7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Ricardo Neves - RF 687.611.1</w:t>
      </w:r>
    </w:p>
    <w:p w14:paraId="026650D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Talita </w:t>
      </w:r>
      <w:proofErr w:type="spellStart"/>
      <w:r w:rsidRPr="00971416">
        <w:rPr>
          <w:rFonts w:ascii="Arial" w:hAnsi="Arial" w:cs="Arial"/>
          <w:sz w:val="24"/>
          <w:szCs w:val="24"/>
        </w:rPr>
        <w:t>Stelmasuk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805.748.6</w:t>
      </w:r>
    </w:p>
    <w:p w14:paraId="2A3774B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VII - Secretaria Municipal da Pessoa com Deficiência - SMPED</w:t>
      </w:r>
    </w:p>
    <w:p w14:paraId="2C853D9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José Renato </w:t>
      </w:r>
      <w:proofErr w:type="spellStart"/>
      <w:r w:rsidRPr="00971416">
        <w:rPr>
          <w:rFonts w:ascii="Arial" w:hAnsi="Arial" w:cs="Arial"/>
          <w:sz w:val="24"/>
          <w:szCs w:val="24"/>
        </w:rPr>
        <w:t>Soibelmann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Melhem - RF 747.068.1</w:t>
      </w:r>
    </w:p>
    <w:p w14:paraId="0E98A1A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Eduardo Flores Auge - RF 750.488.8</w:t>
      </w:r>
    </w:p>
    <w:p w14:paraId="107F18D5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VIII - Secretaria Municipal da Saúde - SMS</w:t>
      </w:r>
    </w:p>
    <w:p w14:paraId="76E85295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Marcelo Antunes </w:t>
      </w:r>
      <w:proofErr w:type="spellStart"/>
      <w:r w:rsidRPr="00971416">
        <w:rPr>
          <w:rFonts w:ascii="Arial" w:hAnsi="Arial" w:cs="Arial"/>
          <w:sz w:val="24"/>
          <w:szCs w:val="24"/>
        </w:rPr>
        <w:t>Failla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731.887.1</w:t>
      </w:r>
    </w:p>
    <w:p w14:paraId="49B5089A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Breno Souza de Aguiar - RF 746.241.7</w:t>
      </w:r>
    </w:p>
    <w:p w14:paraId="4117DA2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IX - Secretaria Municipal das Subprefeituras - SMSUB</w:t>
      </w:r>
    </w:p>
    <w:p w14:paraId="4B180A3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971416">
        <w:rPr>
          <w:rFonts w:ascii="Arial" w:hAnsi="Arial" w:cs="Arial"/>
          <w:sz w:val="24"/>
          <w:szCs w:val="24"/>
        </w:rPr>
        <w:t>Jéssyca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Souza do Nascimento - RF 850.599.3</w:t>
      </w:r>
    </w:p>
    <w:p w14:paraId="744BCA5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Nabil </w:t>
      </w:r>
      <w:proofErr w:type="spellStart"/>
      <w:r w:rsidRPr="00971416">
        <w:rPr>
          <w:rFonts w:ascii="Arial" w:hAnsi="Arial" w:cs="Arial"/>
          <w:sz w:val="24"/>
          <w:szCs w:val="24"/>
        </w:rPr>
        <w:t>Halabi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877.348.3</w:t>
      </w:r>
    </w:p>
    <w:p w14:paraId="1A9E9C4A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 - Secretaria Municipal de Assistência e Desenvolvimento Social - SMADS</w:t>
      </w:r>
    </w:p>
    <w:p w14:paraId="51DE825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João Rafael Calvo da Silva - RF 747.005.3</w:t>
      </w:r>
    </w:p>
    <w:p w14:paraId="603B646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Úrsula Borges dos Santos Lima - RF 919.107.1</w:t>
      </w:r>
    </w:p>
    <w:p w14:paraId="6187959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XI - Secretaria Municipal de Cultura - SMC</w:t>
      </w:r>
    </w:p>
    <w:p w14:paraId="29838BD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Pedro </w:t>
      </w:r>
      <w:proofErr w:type="spellStart"/>
      <w:r w:rsidRPr="00971416">
        <w:rPr>
          <w:rFonts w:ascii="Arial" w:hAnsi="Arial" w:cs="Arial"/>
          <w:sz w:val="24"/>
          <w:szCs w:val="24"/>
        </w:rPr>
        <w:t>Zayas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416">
        <w:rPr>
          <w:rFonts w:ascii="Arial" w:hAnsi="Arial" w:cs="Arial"/>
          <w:sz w:val="24"/>
          <w:szCs w:val="24"/>
        </w:rPr>
        <w:t>Sambrano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880.999.2</w:t>
      </w:r>
    </w:p>
    <w:p w14:paraId="36988ED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Melina </w:t>
      </w:r>
      <w:proofErr w:type="spellStart"/>
      <w:r w:rsidRPr="00971416">
        <w:rPr>
          <w:rFonts w:ascii="Arial" w:hAnsi="Arial" w:cs="Arial"/>
          <w:sz w:val="24"/>
          <w:szCs w:val="24"/>
        </w:rPr>
        <w:t>Furuta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416">
        <w:rPr>
          <w:rFonts w:ascii="Arial" w:hAnsi="Arial" w:cs="Arial"/>
          <w:sz w:val="24"/>
          <w:szCs w:val="24"/>
        </w:rPr>
        <w:t>Kuroiva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797.303.9</w:t>
      </w:r>
    </w:p>
    <w:p w14:paraId="15ACE93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XII - Secretaria Municipal de Direitos Humanos e Cidadania - SMDHC</w:t>
      </w:r>
    </w:p>
    <w:p w14:paraId="257B6FF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Andrew </w:t>
      </w:r>
      <w:proofErr w:type="spellStart"/>
      <w:r w:rsidRPr="00971416">
        <w:rPr>
          <w:rFonts w:ascii="Arial" w:hAnsi="Arial" w:cs="Arial"/>
          <w:sz w:val="24"/>
          <w:szCs w:val="24"/>
        </w:rPr>
        <w:t>Solera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841.160.3</w:t>
      </w:r>
    </w:p>
    <w:p w14:paraId="0B825AA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Thiago Vital do Carmo - RF 898.011.0</w:t>
      </w:r>
    </w:p>
    <w:p w14:paraId="22DC73F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lastRenderedPageBreak/>
        <w:t>XIII - Secretaria Municipal de Educação - SME</w:t>
      </w:r>
    </w:p>
    <w:p w14:paraId="7E588BA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Welington Matias dos Santos Silva - RF 740.541.3</w:t>
      </w:r>
    </w:p>
    <w:p w14:paraId="25F2CB8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Vítor Augusto Silva </w:t>
      </w:r>
      <w:proofErr w:type="spellStart"/>
      <w:r w:rsidRPr="00971416">
        <w:rPr>
          <w:rFonts w:ascii="Arial" w:hAnsi="Arial" w:cs="Arial"/>
          <w:sz w:val="24"/>
          <w:szCs w:val="24"/>
        </w:rPr>
        <w:t>Ferragini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856.753.1</w:t>
      </w:r>
    </w:p>
    <w:p w14:paraId="6E77D57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XIV - Secretaria Municipal de Esportes e Lazer - SEME</w:t>
      </w:r>
    </w:p>
    <w:p w14:paraId="0645DA2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Luan Ferraz Chaves - RF 835.886.9</w:t>
      </w:r>
    </w:p>
    <w:p w14:paraId="40CED76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Daniel </w:t>
      </w:r>
      <w:proofErr w:type="spellStart"/>
      <w:r w:rsidRPr="00971416">
        <w:rPr>
          <w:rFonts w:ascii="Arial" w:hAnsi="Arial" w:cs="Arial"/>
          <w:sz w:val="24"/>
          <w:szCs w:val="24"/>
        </w:rPr>
        <w:t>Matteelli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Galdino - RF 799.643.8</w:t>
      </w:r>
    </w:p>
    <w:p w14:paraId="5A2B082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XV - Secretaria Municipal de Gestão - SEGES</w:t>
      </w:r>
    </w:p>
    <w:p w14:paraId="3FE38ED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Sylvia Regina Rodrigues Damião - RF 642.714.6</w:t>
      </w:r>
    </w:p>
    <w:p w14:paraId="17EA9D9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Fabio Sinai Guimarães Silva - RF 891.568.7</w:t>
      </w:r>
    </w:p>
    <w:p w14:paraId="1EABEC5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XVI - Secretaria Municipal de Habitação - SEHAB</w:t>
      </w:r>
    </w:p>
    <w:p w14:paraId="44969A9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José Fernando Conte - RF 806.394.0</w:t>
      </w:r>
    </w:p>
    <w:p w14:paraId="60B4D27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Marcos Antônio Santos Romano - RF 587.751.2</w:t>
      </w:r>
    </w:p>
    <w:p w14:paraId="13FC047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XVII - Secretaria Municipal de Infraestrutura e Obras - SIURB</w:t>
      </w:r>
    </w:p>
    <w:p w14:paraId="46450BA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971416">
        <w:rPr>
          <w:rFonts w:ascii="Arial" w:hAnsi="Arial" w:cs="Arial"/>
          <w:sz w:val="24"/>
          <w:szCs w:val="24"/>
        </w:rPr>
        <w:t>Antonia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Ribeiro Guglielmi - RF 752.660.1</w:t>
      </w:r>
    </w:p>
    <w:p w14:paraId="61DCA9C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Rodrigo Felipe de São Pedro Souza - RF 889.866.9</w:t>
      </w:r>
    </w:p>
    <w:p w14:paraId="696A4C9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XVIII - Secretaria Municipal de Inovação e Tecnologia - SMIT</w:t>
      </w:r>
    </w:p>
    <w:p w14:paraId="2E0A705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Guilherme Noguchi - RF 841.180.8</w:t>
      </w:r>
    </w:p>
    <w:p w14:paraId="618487C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Guilherme Silva Tomaz - RF 841.179.4</w:t>
      </w:r>
    </w:p>
    <w:p w14:paraId="3458E24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XIX - Secretaria Municipal de Justiça - SMJ</w:t>
      </w:r>
    </w:p>
    <w:p w14:paraId="50ECF47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Marcelo Maschietto - RF 853.881.6</w:t>
      </w:r>
    </w:p>
    <w:p w14:paraId="2D6A4D3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Renan Alexandre Teles - RF 923.782.8</w:t>
      </w:r>
    </w:p>
    <w:p w14:paraId="62204F3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 - Secretaria Municipal de Mobilidade e Trânsito - SMT</w:t>
      </w:r>
    </w:p>
    <w:p w14:paraId="0C8B682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Lea Lopes Poppe - Prontuário 06314-2</w:t>
      </w:r>
    </w:p>
    <w:p w14:paraId="5B26F64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Nicolas Xavier de Carvalho - RF 897.226.5</w:t>
      </w:r>
    </w:p>
    <w:p w14:paraId="00C313C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XXI - Secretaria Municipal de Relações Internacionais - SMRI</w:t>
      </w:r>
    </w:p>
    <w:p w14:paraId="56D9A6A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Gustavo </w:t>
      </w:r>
      <w:proofErr w:type="spellStart"/>
      <w:r w:rsidRPr="00971416">
        <w:rPr>
          <w:rFonts w:ascii="Arial" w:hAnsi="Arial" w:cs="Arial"/>
          <w:sz w:val="24"/>
          <w:szCs w:val="24"/>
        </w:rPr>
        <w:t>Plaster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416">
        <w:rPr>
          <w:rFonts w:ascii="Arial" w:hAnsi="Arial" w:cs="Arial"/>
          <w:sz w:val="24"/>
          <w:szCs w:val="24"/>
        </w:rPr>
        <w:t>Seripieri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895.950.1</w:t>
      </w:r>
    </w:p>
    <w:p w14:paraId="76DB692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Gustavo Henrique Pina de Azevedo - RF 928.060.0</w:t>
      </w:r>
    </w:p>
    <w:p w14:paraId="5A5EC91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XXII - Secretaria Municipal de Segurança Urbana - SMSU</w:t>
      </w:r>
    </w:p>
    <w:p w14:paraId="0155B7B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Thais Feitosa </w:t>
      </w:r>
      <w:proofErr w:type="spellStart"/>
      <w:r w:rsidRPr="00971416">
        <w:rPr>
          <w:rFonts w:ascii="Arial" w:hAnsi="Arial" w:cs="Arial"/>
          <w:sz w:val="24"/>
          <w:szCs w:val="24"/>
        </w:rPr>
        <w:t>Trevisani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854.374.7</w:t>
      </w:r>
    </w:p>
    <w:p w14:paraId="50750BE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Pedro </w:t>
      </w:r>
      <w:proofErr w:type="spellStart"/>
      <w:r w:rsidRPr="00971416">
        <w:rPr>
          <w:rFonts w:ascii="Arial" w:hAnsi="Arial" w:cs="Arial"/>
          <w:sz w:val="24"/>
          <w:szCs w:val="24"/>
        </w:rPr>
        <w:t>Lazaneo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Sanchez - RF 889.834.1</w:t>
      </w:r>
    </w:p>
    <w:p w14:paraId="3557119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lastRenderedPageBreak/>
        <w:t>XXIII - Secretaria Municipal de Turismo - SMTUR</w:t>
      </w:r>
    </w:p>
    <w:p w14:paraId="6849826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Ana Paula Alves dos Santos - RF 911.810.1</w:t>
      </w:r>
    </w:p>
    <w:p w14:paraId="671D638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Renata Lucena de Moraes Pacheco - RF 927.909.1</w:t>
      </w:r>
    </w:p>
    <w:p w14:paraId="6D7FA99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XXIV - Secretaria Municipal de Urbanismo e Licenciamento - SMUL</w:t>
      </w:r>
    </w:p>
    <w:p w14:paraId="5599587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Pollyanna </w:t>
      </w:r>
      <w:proofErr w:type="spellStart"/>
      <w:r w:rsidRPr="00971416">
        <w:rPr>
          <w:rFonts w:ascii="Arial" w:hAnsi="Arial" w:cs="Arial"/>
          <w:sz w:val="24"/>
          <w:szCs w:val="24"/>
        </w:rPr>
        <w:t>Sjobon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Veras - RF 892.525.9</w:t>
      </w:r>
    </w:p>
    <w:p w14:paraId="76E30AEA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Isabela Luisi Fernandes da Costa - RF 888.349.1</w:t>
      </w:r>
    </w:p>
    <w:p w14:paraId="7F26BCB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XXV - Secretaria Municipal do Desenvolvimento Econômico, Trabalho e Turismo - SMDET</w:t>
      </w:r>
    </w:p>
    <w:p w14:paraId="0C230005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Pedro Paulo Cardoso Barcellos Ferreira - RF 891.538.5</w:t>
      </w:r>
    </w:p>
    <w:p w14:paraId="35C4683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Gabriel de Souza </w:t>
      </w:r>
      <w:proofErr w:type="spellStart"/>
      <w:r w:rsidRPr="00971416">
        <w:rPr>
          <w:rFonts w:ascii="Arial" w:hAnsi="Arial" w:cs="Arial"/>
          <w:sz w:val="24"/>
          <w:szCs w:val="24"/>
        </w:rPr>
        <w:t>Trovó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RF 889.703.4</w:t>
      </w:r>
    </w:p>
    <w:p w14:paraId="4ADE690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XXVI - Secretaria Municipal do Verde e do Meio Ambiente - SVMA</w:t>
      </w:r>
    </w:p>
    <w:p w14:paraId="517139F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Ana Lucia Fernandes de Jesus Antunes - RF 604.238.4</w:t>
      </w:r>
    </w:p>
    <w:p w14:paraId="7FC8B60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Iara Viviani e Souza - RF 859.523.2</w:t>
      </w:r>
    </w:p>
    <w:p w14:paraId="51FD195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XXVII - Agência Reguladora de Serviços Públicos do Município de São Paulo - SP-Regula</w:t>
      </w:r>
    </w:p>
    <w:p w14:paraId="75C1175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Vinicius Silva Caruso - Matrícula 000000018</w:t>
      </w:r>
    </w:p>
    <w:p w14:paraId="0BAA039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Fernando Fortes </w:t>
      </w:r>
      <w:proofErr w:type="spellStart"/>
      <w:r w:rsidRPr="00971416">
        <w:rPr>
          <w:rFonts w:ascii="Arial" w:hAnsi="Arial" w:cs="Arial"/>
          <w:sz w:val="24"/>
          <w:szCs w:val="24"/>
        </w:rPr>
        <w:t>Bissacot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Matrícula 000000074</w:t>
      </w:r>
    </w:p>
    <w:p w14:paraId="145838F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XXVIII - Agência São Paulo de Desenvolvimento - ADE SAMPA</w:t>
      </w:r>
    </w:p>
    <w:p w14:paraId="178EC47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Maria Luiza Oliveira Gedeon - RG 13.442.XXX-05-SSP/BA</w:t>
      </w:r>
    </w:p>
    <w:p w14:paraId="5B139D1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Robson César </w:t>
      </w:r>
      <w:proofErr w:type="spellStart"/>
      <w:r w:rsidRPr="00971416">
        <w:rPr>
          <w:rFonts w:ascii="Arial" w:hAnsi="Arial" w:cs="Arial"/>
          <w:sz w:val="24"/>
          <w:szCs w:val="24"/>
        </w:rPr>
        <w:t>Zanovelo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RG 48.154.XXX-X-SSP/SP</w:t>
      </w:r>
    </w:p>
    <w:p w14:paraId="1A7E340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XXIX - Companhia de Engenharia do Tráfego - CET</w:t>
      </w:r>
    </w:p>
    <w:p w14:paraId="769DCA2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Vicente Alves Guimarães Filho - 8009-8</w:t>
      </w:r>
    </w:p>
    <w:p w14:paraId="1E601D9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Raquel Lourenço Mendes Novis - 13006-1</w:t>
      </w:r>
    </w:p>
    <w:p w14:paraId="685B2BE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XXX - Empresa de Tecnologia da Informação e Comunicação do Município de São Paulo - PRODAM</w:t>
      </w:r>
    </w:p>
    <w:p w14:paraId="0CB009C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Carolina </w:t>
      </w:r>
      <w:proofErr w:type="spellStart"/>
      <w:r w:rsidRPr="00971416">
        <w:rPr>
          <w:rFonts w:ascii="Arial" w:hAnsi="Arial" w:cs="Arial"/>
          <w:sz w:val="24"/>
          <w:szCs w:val="24"/>
        </w:rPr>
        <w:t>Bracco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Delgado de Aguilar - RF 17276-9</w:t>
      </w:r>
    </w:p>
    <w:p w14:paraId="58749885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André Santana Meireles - RF 17.030-8</w:t>
      </w:r>
    </w:p>
    <w:p w14:paraId="0C0C161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XXXI - São Paulo Obras - SP-OBRAS</w:t>
      </w:r>
    </w:p>
    <w:p w14:paraId="46B90A4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Titular: Rogério </w:t>
      </w:r>
      <w:proofErr w:type="spellStart"/>
      <w:r w:rsidRPr="00971416">
        <w:rPr>
          <w:rFonts w:ascii="Arial" w:hAnsi="Arial" w:cs="Arial"/>
          <w:sz w:val="24"/>
          <w:szCs w:val="24"/>
        </w:rPr>
        <w:t>Akamine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- 000383-2</w:t>
      </w:r>
    </w:p>
    <w:p w14:paraId="43CD663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Suplente: Sivaldo Barbosa dos Santos - 000090</w:t>
      </w:r>
    </w:p>
    <w:p w14:paraId="39D847C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XXXII - São Paulo Transportes - SPTRANS</w:t>
      </w:r>
    </w:p>
    <w:p w14:paraId="3947067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Carlos Meira Ribeiro - 122.613-4</w:t>
      </w:r>
    </w:p>
    <w:p w14:paraId="74D00D9F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lastRenderedPageBreak/>
        <w:t>Suplente: Tácito Pio da Silveira - 122.215-5</w:t>
      </w:r>
    </w:p>
    <w:p w14:paraId="6CA7796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XXXIII - São Paulo Urbanismo - SP Urbanismo</w:t>
      </w:r>
    </w:p>
    <w:p w14:paraId="6FE9734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Titular: André Gonçalves dos Ramos - 0059269</w:t>
      </w:r>
    </w:p>
    <w:p w14:paraId="69F9602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Suplente: Laisa </w:t>
      </w:r>
      <w:proofErr w:type="spellStart"/>
      <w:r w:rsidRPr="00971416">
        <w:rPr>
          <w:rFonts w:ascii="Arial" w:hAnsi="Arial" w:cs="Arial"/>
          <w:sz w:val="24"/>
          <w:szCs w:val="24"/>
        </w:rPr>
        <w:t>Bocoli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416">
        <w:rPr>
          <w:rFonts w:ascii="Arial" w:hAnsi="Arial" w:cs="Arial"/>
          <w:sz w:val="24"/>
          <w:szCs w:val="24"/>
        </w:rPr>
        <w:t>Chamme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- 0059561</w:t>
      </w:r>
    </w:p>
    <w:p w14:paraId="1EEAE33B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Art. 2º A coordenação deste Grupo ficará a cargo dos representantes da Coordenadoria de Produção e Análise da Informação - GEOINFO, da Secretaria Municipal de Urbanismo e Licenciamento.</w:t>
      </w:r>
    </w:p>
    <w:p w14:paraId="341C1C36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Art. 3º Esta Portaria entrará em vigor na data de sua publicação, ficando revogada as Portarias SGM nº 246, de 16 de agosto de 2022, e SGM nº 289, de 16 de novembro de</w:t>
      </w:r>
    </w:p>
    <w:p w14:paraId="35730BE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2022.</w:t>
      </w:r>
    </w:p>
    <w:p w14:paraId="199D417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SECRETARIA DO GOVERNO MUNICIPAL, aos 12 de março de 2024.</w:t>
      </w:r>
    </w:p>
    <w:p w14:paraId="40E44452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EDSON APARECIDO DOS SANTOS</w:t>
      </w:r>
    </w:p>
    <w:p w14:paraId="101DE77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Secretário do Governo Municipal</w:t>
      </w:r>
    </w:p>
    <w:p w14:paraId="5A2E3C3F" w14:textId="7DF3EE3A" w:rsidR="00971416" w:rsidRDefault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O seguinte documento publico integra este ato 099700413</w:t>
      </w:r>
      <w:r w:rsidRPr="00971416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2025E401" w14:textId="442A25FC" w:rsidR="00971416" w:rsidRPr="00971416" w:rsidRDefault="00971416" w:rsidP="00971416">
      <w:pPr>
        <w:jc w:val="center"/>
        <w:rPr>
          <w:b/>
          <w:bCs/>
          <w:sz w:val="32"/>
          <w:szCs w:val="32"/>
          <w:u w:val="single"/>
        </w:rPr>
      </w:pPr>
      <w:r w:rsidRPr="00971416">
        <w:rPr>
          <w:b/>
          <w:bCs/>
          <w:sz w:val="32"/>
          <w:szCs w:val="32"/>
          <w:u w:val="single"/>
        </w:rPr>
        <w:lastRenderedPageBreak/>
        <w:t>AGÊNCIA SÃO PAULO DE DESENVOLVIMENTO | CHEFIA DE GABINETE</w:t>
      </w:r>
    </w:p>
    <w:p w14:paraId="2E047608" w14:textId="77777777" w:rsidR="00971416" w:rsidRDefault="00971416" w:rsidP="00971416">
      <w:pPr>
        <w:rPr>
          <w:rFonts w:ascii="Arial" w:hAnsi="Arial" w:cs="Arial"/>
          <w:b/>
          <w:bCs/>
          <w:sz w:val="24"/>
          <w:szCs w:val="24"/>
        </w:rPr>
      </w:pPr>
    </w:p>
    <w:p w14:paraId="1D9EEC0C" w14:textId="68A8C7C3" w:rsidR="00971416" w:rsidRPr="00971416" w:rsidRDefault="00971416" w:rsidP="00971416">
      <w:pPr>
        <w:rPr>
          <w:rFonts w:ascii="Arial" w:hAnsi="Arial" w:cs="Arial"/>
          <w:b/>
          <w:bCs/>
          <w:sz w:val="24"/>
          <w:szCs w:val="24"/>
        </w:rPr>
      </w:pPr>
      <w:r w:rsidRPr="00971416">
        <w:rPr>
          <w:rFonts w:ascii="Arial" w:hAnsi="Arial" w:cs="Arial"/>
          <w:b/>
          <w:bCs/>
          <w:sz w:val="24"/>
          <w:szCs w:val="24"/>
        </w:rPr>
        <w:t>Documento: 099704007 | Despacho Autorização</w:t>
      </w:r>
    </w:p>
    <w:p w14:paraId="74D252FC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São Paulo, 11 de março de 2024.</w:t>
      </w:r>
    </w:p>
    <w:p w14:paraId="43C68A74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PROCESSO SEI! nº 8710.2023/0000694-3</w:t>
      </w:r>
    </w:p>
    <w:p w14:paraId="32BA5630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Assunto: Comunicado nº 04 - Edital nº 72/2023</w:t>
      </w:r>
    </w:p>
    <w:p w14:paraId="19D3873E" w14:textId="476FBDC3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Considerando a instrução dos autos, notadamente a manifestação da Gerência de Cadeias Produtivas, responsável pelo trâmite do EDITAL DE CHAMAMENTO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72/2023, conforme documentação SEI! nº 099688677, a presente Diretoria, respaldada pelo artigo 26, inciso VII, do Estatuto da Agência São Paulo de 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(conforme ratificado pelo Decreto Municipal nº 54.661, de 5 de dezembro de 2013), AUTORIZA o encaminhamento dos procedimentos necessários para a convocação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projeto subsequente, que se destacou na lista final de classificação, conforme os critérios de desempate delineados no item 13 (página 11) do edital em questão.</w:t>
      </w:r>
    </w:p>
    <w:p w14:paraId="635B15B1" w14:textId="4FB07BC5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Em virtude da desclassificação da UPA/Associação AMIB (Associação de Moradores da Ilha do </w:t>
      </w:r>
      <w:proofErr w:type="spellStart"/>
      <w:r w:rsidRPr="00971416">
        <w:rPr>
          <w:rFonts w:ascii="Arial" w:hAnsi="Arial" w:cs="Arial"/>
          <w:sz w:val="24"/>
          <w:szCs w:val="24"/>
        </w:rPr>
        <w:t>Bororé</w:t>
      </w:r>
      <w:proofErr w:type="spellEnd"/>
      <w:r w:rsidRPr="00971416">
        <w:rPr>
          <w:rFonts w:ascii="Arial" w:hAnsi="Arial" w:cs="Arial"/>
          <w:sz w:val="24"/>
          <w:szCs w:val="24"/>
        </w:rPr>
        <w:t>), da Aceleração de Negócios Rurais do Projeto Semeando Negócios, em função do não cumprimento das disposições estipuladas no Edital nº 072/2023 (conforme alínea D do subitem 2.1 do Anexo III - Termo de Adesão),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determina-se a convocação do Espaço Casa da Árvore / Sítio São Judas Tadeu para celebração do Termo de Adesão.</w:t>
      </w:r>
    </w:p>
    <w:p w14:paraId="120713CB" w14:textId="7D668BCB" w:rsid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Publique-se o Comunicado nº 04 do Edital de Chamamento </w:t>
      </w:r>
      <w:proofErr w:type="spellStart"/>
      <w:r w:rsidRPr="00971416">
        <w:rPr>
          <w:rFonts w:ascii="Arial" w:hAnsi="Arial" w:cs="Arial"/>
          <w:sz w:val="24"/>
          <w:szCs w:val="24"/>
        </w:rPr>
        <w:t>Publico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n.º 072/2023, anexo ao SEI! n.º 099694201</w:t>
      </w:r>
      <w:r>
        <w:rPr>
          <w:rFonts w:ascii="Arial" w:hAnsi="Arial" w:cs="Arial"/>
          <w:sz w:val="24"/>
          <w:szCs w:val="24"/>
        </w:rPr>
        <w:t>.</w:t>
      </w:r>
    </w:p>
    <w:p w14:paraId="620DF2D0" w14:textId="77777777" w:rsidR="00971416" w:rsidRDefault="00971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3B4038" w14:textId="77777777" w:rsidR="00971416" w:rsidRPr="00971416" w:rsidRDefault="00971416" w:rsidP="0097141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7141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DE CADEIAS PRODUTIVAS</w:t>
      </w:r>
    </w:p>
    <w:p w14:paraId="791B641B" w14:textId="77777777" w:rsidR="00971416" w:rsidRPr="00971416" w:rsidRDefault="00971416" w:rsidP="00971416">
      <w:pPr>
        <w:rPr>
          <w:rFonts w:ascii="Arial" w:hAnsi="Arial" w:cs="Arial"/>
          <w:b/>
          <w:bCs/>
          <w:sz w:val="24"/>
          <w:szCs w:val="24"/>
        </w:rPr>
      </w:pPr>
      <w:r w:rsidRPr="00971416">
        <w:rPr>
          <w:rFonts w:ascii="Arial" w:hAnsi="Arial" w:cs="Arial"/>
          <w:b/>
          <w:bCs/>
          <w:sz w:val="24"/>
          <w:szCs w:val="24"/>
        </w:rPr>
        <w:t>Documento: 099694201 | Extrato</w:t>
      </w:r>
    </w:p>
    <w:p w14:paraId="2ADC4FC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COMUNICADO Nº 04</w:t>
      </w:r>
    </w:p>
    <w:p w14:paraId="60EC60F9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EDITAL 72/2023 DE CHAMAMENTO PÚBLICO</w:t>
      </w:r>
    </w:p>
    <w:p w14:paraId="2ED34B71" w14:textId="10D78685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A Agência São Paulo de Desenvolvimento - ADE SAMPA comunica que a UPA/Associação AMIB (Associação de Moradores da Ilha do </w:t>
      </w:r>
      <w:proofErr w:type="spellStart"/>
      <w:r w:rsidRPr="00971416">
        <w:rPr>
          <w:rFonts w:ascii="Arial" w:hAnsi="Arial" w:cs="Arial"/>
          <w:sz w:val="24"/>
          <w:szCs w:val="24"/>
        </w:rPr>
        <w:t>Bororé</w:t>
      </w:r>
      <w:proofErr w:type="spellEnd"/>
      <w:r w:rsidRPr="00971416">
        <w:rPr>
          <w:rFonts w:ascii="Arial" w:hAnsi="Arial" w:cs="Arial"/>
          <w:sz w:val="24"/>
          <w:szCs w:val="24"/>
        </w:rPr>
        <w:t>) foi desclassificada da Aceleração de Negócios Rurais do Projeto Semeando Negócios devido ao descumprimento das disposições estabelecidas no Edital nº 072/2023 (alínea D do subitem 2.1 do Anexo III - Termo de Adesão). Em decorrência disso, convocamos publicamente o projeto subsequente, que obteve melhor classificação na lista final, de acordo com os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critérios de desempate dispostos no item 13 (página 11) do edital. A UPA convocada é:</w:t>
      </w:r>
    </w:p>
    <w:p w14:paraId="7B01F77A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Nº Nome da UPA/Associação</w:t>
      </w:r>
    </w:p>
    <w:p w14:paraId="158003D3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31 Espaço Casa da Árvore / Sítio São Judas Tadeu</w:t>
      </w:r>
    </w:p>
    <w:p w14:paraId="6B1F7CE8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São Paulo, 11 de março de 2024</w:t>
      </w:r>
    </w:p>
    <w:p w14:paraId="4ADC383E" w14:textId="20001F52" w:rsidR="00971416" w:rsidRDefault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Agência São Paulo de Desenvolvimento - ADE SAMPA</w:t>
      </w:r>
      <w:r w:rsidRPr="00971416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1C9A8773" w14:textId="77777777" w:rsidR="00971416" w:rsidRPr="00971416" w:rsidRDefault="00971416" w:rsidP="00971416">
      <w:pPr>
        <w:rPr>
          <w:rFonts w:ascii="Arial" w:hAnsi="Arial" w:cs="Arial"/>
          <w:b/>
          <w:bCs/>
          <w:sz w:val="24"/>
          <w:szCs w:val="24"/>
        </w:rPr>
      </w:pPr>
      <w:r w:rsidRPr="00971416">
        <w:rPr>
          <w:rFonts w:ascii="Arial" w:hAnsi="Arial" w:cs="Arial"/>
          <w:b/>
          <w:bCs/>
          <w:sz w:val="24"/>
          <w:szCs w:val="24"/>
        </w:rPr>
        <w:lastRenderedPageBreak/>
        <w:t>Documento: 099708273 | Extrato</w:t>
      </w:r>
    </w:p>
    <w:p w14:paraId="6F4B10A7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EXTRATO DE PUBLICAÇÃO - EDITAL DE CHAMAMENTO PÚBLICO N° 05/2024</w:t>
      </w:r>
    </w:p>
    <w:p w14:paraId="2DCADA9E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PROCESSO SEI! N° 8710.2024/0000075-0</w:t>
      </w:r>
    </w:p>
    <w:p w14:paraId="2177D469" w14:textId="7DD15B5E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 Agência São Paulo de Desenvolvimento - ADE SAMPA, em total conformidade com o Estatuto Social vigente, comunica o Resultado Preliminar do processo de seleção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de Organizações da Sociedade Civil (OSC), tendo como propósito fortalecer o setor têxtil/confecção, especialmente em pequenos e médios grupos de costura situados nas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periferias de São Paulo. O objetivo é fornecer uniformes escolares e produtos para a rede municipal, além de fomentar o associativismo/cooperativismo e a sustentabilidade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do setor.</w:t>
      </w:r>
    </w:p>
    <w:p w14:paraId="1B85FEA8" w14:textId="3CED88BD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No dia 08 de março de 2024, às 14h00, a Comissão de Seleção do Chamamento Público nº 05/2024 se reuniu na sede da ADE SAMPA para deliberar sobre o resultado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preliminar da seleção de Organizações da Sociedade Civil (</w:t>
      </w:r>
      <w:proofErr w:type="spellStart"/>
      <w:r w:rsidRPr="00971416">
        <w:rPr>
          <w:rFonts w:ascii="Arial" w:hAnsi="Arial" w:cs="Arial"/>
          <w:sz w:val="24"/>
          <w:szCs w:val="24"/>
        </w:rPr>
        <w:t>OSCs</w:t>
      </w:r>
      <w:proofErr w:type="spellEnd"/>
      <w:r w:rsidRPr="00971416">
        <w:rPr>
          <w:rFonts w:ascii="Arial" w:hAnsi="Arial" w:cs="Arial"/>
          <w:sz w:val="24"/>
          <w:szCs w:val="24"/>
        </w:rPr>
        <w:t>), conforme descrito no Edital 05/2024. A classificação obtida foi a seguinte:</w:t>
      </w:r>
    </w:p>
    <w:p w14:paraId="7E872501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 xml:space="preserve">1° Instituto </w:t>
      </w:r>
      <w:proofErr w:type="spellStart"/>
      <w:r w:rsidRPr="00971416">
        <w:rPr>
          <w:rFonts w:ascii="Arial" w:hAnsi="Arial" w:cs="Arial"/>
          <w:sz w:val="24"/>
          <w:szCs w:val="24"/>
        </w:rPr>
        <w:t>Ecotece</w:t>
      </w:r>
      <w:proofErr w:type="spellEnd"/>
      <w:r w:rsidRPr="00971416">
        <w:rPr>
          <w:rFonts w:ascii="Arial" w:hAnsi="Arial" w:cs="Arial"/>
          <w:sz w:val="24"/>
          <w:szCs w:val="24"/>
        </w:rPr>
        <w:t xml:space="preserve"> - 62 pontos (sessenta e dois)</w:t>
      </w:r>
    </w:p>
    <w:p w14:paraId="21A39D7D" w14:textId="77777777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2º Associação Brasileira de Educação Empreendedora - 47 pontos (quarenta e sete)</w:t>
      </w:r>
    </w:p>
    <w:p w14:paraId="781C07D2" w14:textId="5F7EF675" w:rsidR="00971416" w:rsidRPr="00971416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No mais, a entidade Oficina Profissionalizante Clube de Mães do Brasil foi desclassificada por não atingir a pontuação mínima estabelecida de 30 pontos (trinta),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971416">
        <w:rPr>
          <w:rFonts w:ascii="Arial" w:hAnsi="Arial" w:cs="Arial"/>
          <w:sz w:val="24"/>
          <w:szCs w:val="24"/>
        </w:rPr>
        <w:t>previsto no item 5.10.1 do Edital.</w:t>
      </w:r>
    </w:p>
    <w:p w14:paraId="3FBE6069" w14:textId="66650D3B" w:rsidR="00971416" w:rsidRPr="00867CD0" w:rsidRDefault="00971416" w:rsidP="00971416">
      <w:pPr>
        <w:rPr>
          <w:rFonts w:ascii="Arial" w:hAnsi="Arial" w:cs="Arial"/>
          <w:sz w:val="24"/>
          <w:szCs w:val="24"/>
        </w:rPr>
      </w:pPr>
      <w:r w:rsidRPr="00971416">
        <w:rPr>
          <w:rFonts w:ascii="Arial" w:hAnsi="Arial" w:cs="Arial"/>
          <w:sz w:val="24"/>
          <w:szCs w:val="24"/>
        </w:rPr>
        <w:t>A Ata da reunião da Comissão de Seleção do Chamamento Público nº 05/2024 está disponível integralmente para consulta.</w:t>
      </w:r>
      <w:r w:rsidRPr="00971416">
        <w:rPr>
          <w:rFonts w:ascii="Arial" w:hAnsi="Arial" w:cs="Arial"/>
          <w:sz w:val="24"/>
          <w:szCs w:val="24"/>
        </w:rPr>
        <w:cr/>
      </w:r>
    </w:p>
    <w:sectPr w:rsidR="00971416" w:rsidRPr="00867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D33E" w14:textId="77777777" w:rsidR="00971416" w:rsidRDefault="00971416" w:rsidP="00ED3C01">
      <w:pPr>
        <w:spacing w:after="0" w:line="240" w:lineRule="auto"/>
      </w:pPr>
      <w:r>
        <w:separator/>
      </w:r>
    </w:p>
  </w:endnote>
  <w:endnote w:type="continuationSeparator" w:id="0">
    <w:p w14:paraId="3964C3E0" w14:textId="77777777" w:rsidR="00971416" w:rsidRDefault="00971416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1B76" w14:textId="77777777" w:rsidR="00971416" w:rsidRDefault="00971416" w:rsidP="00ED3C01">
      <w:pPr>
        <w:spacing w:after="0" w:line="240" w:lineRule="auto"/>
      </w:pPr>
      <w:r>
        <w:separator/>
      </w:r>
    </w:p>
  </w:footnote>
  <w:footnote w:type="continuationSeparator" w:id="0">
    <w:p w14:paraId="4A5EB017" w14:textId="77777777" w:rsidR="00971416" w:rsidRDefault="00971416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93A5C"/>
    <w:rsid w:val="0075388D"/>
    <w:rsid w:val="00757C91"/>
    <w:rsid w:val="007B091A"/>
    <w:rsid w:val="007D5652"/>
    <w:rsid w:val="00807E5E"/>
    <w:rsid w:val="00867CD0"/>
    <w:rsid w:val="008F799C"/>
    <w:rsid w:val="00904BEE"/>
    <w:rsid w:val="00935094"/>
    <w:rsid w:val="00965B10"/>
    <w:rsid w:val="00971416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69D8"/>
    <w:rsid w:val="00CD0AD6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8A2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2024-03-13T15:07:00Z</dcterms:created>
  <dcterms:modified xsi:type="dcterms:W3CDTF">2024-03-13T15:13:00Z</dcterms:modified>
</cp:coreProperties>
</file>