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3D11E" w14:textId="554A60A6" w:rsidR="002777E8" w:rsidRPr="00AD7313" w:rsidRDefault="00CE37CF" w:rsidP="00B02112">
      <w:pPr>
        <w:pStyle w:val="SemEspaamento"/>
        <w:jc w:val="both"/>
        <w:rPr>
          <w:b/>
          <w:color w:val="000000" w:themeColor="text1"/>
          <w:sz w:val="32"/>
        </w:rPr>
      </w:pPr>
      <w:r>
        <w:rPr>
          <w:b/>
          <w:color w:val="000000" w:themeColor="text1"/>
          <w:sz w:val="32"/>
        </w:rPr>
        <w:t>1</w:t>
      </w:r>
      <w:r w:rsidR="007D798C">
        <w:rPr>
          <w:b/>
          <w:color w:val="000000" w:themeColor="text1"/>
          <w:sz w:val="32"/>
        </w:rPr>
        <w:t>6</w:t>
      </w:r>
      <w:r w:rsidR="00585CB7" w:rsidRPr="00AD7313">
        <w:rPr>
          <w:b/>
          <w:color w:val="000000" w:themeColor="text1"/>
          <w:sz w:val="32"/>
        </w:rPr>
        <w:t>.08</w:t>
      </w:r>
      <w:r w:rsidR="002777E8" w:rsidRPr="00AD7313">
        <w:rPr>
          <w:b/>
          <w:color w:val="000000" w:themeColor="text1"/>
          <w:sz w:val="32"/>
        </w:rPr>
        <w:t>.2023</w:t>
      </w:r>
    </w:p>
    <w:p w14:paraId="42BA19D4" w14:textId="77777777" w:rsidR="002777E8" w:rsidRPr="00AD7313" w:rsidRDefault="002777E8" w:rsidP="00B02112">
      <w:pPr>
        <w:jc w:val="both"/>
        <w:rPr>
          <w:color w:val="000000" w:themeColor="text1"/>
        </w:rPr>
      </w:pPr>
    </w:p>
    <w:p w14:paraId="6C87AF99" w14:textId="2C8A160E" w:rsidR="00CE37CF" w:rsidRPr="007D798C" w:rsidRDefault="002777E8" w:rsidP="00B02112">
      <w:pPr>
        <w:jc w:val="both"/>
        <w:rPr>
          <w:b/>
          <w:bCs/>
          <w:color w:val="000000" w:themeColor="text1"/>
          <w:sz w:val="40"/>
          <w:szCs w:val="40"/>
        </w:rPr>
      </w:pPr>
      <w:r w:rsidRPr="00AD7313">
        <w:rPr>
          <w:b/>
          <w:bCs/>
          <w:color w:val="000000" w:themeColor="text1"/>
          <w:sz w:val="40"/>
          <w:szCs w:val="40"/>
        </w:rPr>
        <w:t>D</w:t>
      </w:r>
      <w:r w:rsidR="00A423CC" w:rsidRPr="00AD7313">
        <w:rPr>
          <w:b/>
          <w:bCs/>
          <w:color w:val="000000" w:themeColor="text1"/>
          <w:sz w:val="40"/>
          <w:szCs w:val="40"/>
        </w:rPr>
        <w:t>IÁRIO OFICIAL DO MUNICÍPIO DE SÃO PAULO</w:t>
      </w:r>
    </w:p>
    <w:p w14:paraId="215FF9F7" w14:textId="0BD4A96C" w:rsidR="007D798C" w:rsidRPr="007D798C" w:rsidRDefault="007D798C" w:rsidP="00B02112">
      <w:pPr>
        <w:pStyle w:val="SemEspaamento"/>
        <w:jc w:val="both"/>
        <w:rPr>
          <w:b/>
          <w:bCs/>
          <w:sz w:val="32"/>
          <w:szCs w:val="32"/>
        </w:rPr>
      </w:pPr>
      <w:bookmarkStart w:id="0" w:name="_Hlk143077556"/>
      <w:r w:rsidRPr="007D798C">
        <w:rPr>
          <w:b/>
          <w:bCs/>
          <w:sz w:val="32"/>
          <w:szCs w:val="32"/>
        </w:rPr>
        <w:t>Secretaria Municipal do Verde e do Meio Ambiente</w:t>
      </w:r>
    </w:p>
    <w:p w14:paraId="7144823C" w14:textId="77777777" w:rsidR="007D798C" w:rsidRDefault="007D798C" w:rsidP="00B02112">
      <w:pPr>
        <w:pStyle w:val="SemEspaamento"/>
        <w:jc w:val="both"/>
        <w:rPr>
          <w:b/>
          <w:bCs/>
          <w:sz w:val="24"/>
          <w:szCs w:val="24"/>
        </w:rPr>
      </w:pPr>
      <w:r w:rsidRPr="007D798C">
        <w:rPr>
          <w:b/>
          <w:bCs/>
          <w:sz w:val="24"/>
          <w:szCs w:val="24"/>
        </w:rPr>
        <w:t>Assessoria Jurídica</w:t>
      </w:r>
    </w:p>
    <w:bookmarkEnd w:id="0"/>
    <w:p w14:paraId="3820E984" w14:textId="77777777" w:rsidR="007D798C" w:rsidRPr="007D798C" w:rsidRDefault="007D798C" w:rsidP="00B02112">
      <w:pPr>
        <w:pStyle w:val="SemEspaamento"/>
        <w:jc w:val="both"/>
        <w:rPr>
          <w:b/>
          <w:bCs/>
        </w:rPr>
      </w:pPr>
    </w:p>
    <w:p w14:paraId="5DFAFA71" w14:textId="77777777" w:rsidR="007D798C" w:rsidRPr="000A5791" w:rsidRDefault="007D798C" w:rsidP="00B02112">
      <w:pPr>
        <w:pStyle w:val="SemEspaamento"/>
        <w:jc w:val="both"/>
        <w:rPr>
          <w:b/>
          <w:bCs/>
        </w:rPr>
      </w:pPr>
      <w:r w:rsidRPr="000A5791">
        <w:rPr>
          <w:b/>
          <w:bCs/>
        </w:rPr>
        <w:t>Documento: </w:t>
      </w:r>
      <w:hyperlink r:id="rId4" w:tgtFrame="_blank" w:history="1">
        <w:r w:rsidRPr="000A5791">
          <w:rPr>
            <w:rStyle w:val="Hyperlink"/>
            <w:b/>
            <w:bCs/>
            <w:color w:val="auto"/>
            <w:u w:val="none"/>
          </w:rPr>
          <w:t>088283669</w:t>
        </w:r>
      </w:hyperlink>
      <w:r w:rsidRPr="000A5791">
        <w:rPr>
          <w:b/>
          <w:bCs/>
        </w:rPr>
        <w:t>   |    Portaria</w:t>
      </w:r>
    </w:p>
    <w:p w14:paraId="009FC441" w14:textId="77777777" w:rsidR="007D798C" w:rsidRDefault="007D798C" w:rsidP="00B02112">
      <w:pPr>
        <w:pStyle w:val="SemEspaamento"/>
        <w:jc w:val="both"/>
      </w:pPr>
    </w:p>
    <w:p w14:paraId="00669E7E" w14:textId="77777777" w:rsidR="007D798C" w:rsidRDefault="007D798C" w:rsidP="00B02112">
      <w:pPr>
        <w:pStyle w:val="SemEspaamento"/>
        <w:jc w:val="both"/>
      </w:pPr>
      <w:bookmarkStart w:id="1" w:name="_Hlk143077540"/>
      <w:r>
        <w:rPr>
          <w:b/>
          <w:bCs/>
        </w:rPr>
        <w:t>PORTARIA CONJUNTA SVMA/SMDET/SMUL nº _002_ / 2023</w:t>
      </w:r>
    </w:p>
    <w:p w14:paraId="7BDAE84A" w14:textId="77777777" w:rsidR="007D798C" w:rsidRPr="000A5791" w:rsidRDefault="007D798C" w:rsidP="00B02112">
      <w:pPr>
        <w:pStyle w:val="SemEspaamento"/>
        <w:jc w:val="both"/>
      </w:pPr>
      <w:r>
        <w:t>Alterar os incisos I e IV, do art. 1°, da </w:t>
      </w:r>
      <w:hyperlink r:id="rId5" w:tgtFrame="_blank" w:history="1">
        <w:r w:rsidRPr="000A5791">
          <w:t>Portaria Conjunta SVMA/SMUL/SMDET n° 1 de 20 de junho de 2022</w:t>
        </w:r>
      </w:hyperlink>
      <w:r>
        <w:t> e os incisos I, II e IV, do art. 1° e art. 2°, caput e Parágrafo único da </w:t>
      </w:r>
      <w:hyperlink r:id="rId6" w:tgtFrame="_blank" w:history="1">
        <w:r w:rsidRPr="000A5791">
          <w:t>Portaria Conjunta SVMA/SMUL/SMDET n° 2/2022</w:t>
        </w:r>
      </w:hyperlink>
      <w:r w:rsidRPr="000A5791">
        <w:t>.</w:t>
      </w:r>
    </w:p>
    <w:bookmarkEnd w:id="1"/>
    <w:p w14:paraId="71E90EA2" w14:textId="77777777" w:rsidR="007D798C" w:rsidRDefault="007D798C" w:rsidP="00B02112">
      <w:pPr>
        <w:pStyle w:val="SemEspaamento"/>
        <w:jc w:val="both"/>
      </w:pPr>
    </w:p>
    <w:p w14:paraId="180E58A5" w14:textId="77777777" w:rsidR="007D798C" w:rsidRDefault="007D798C" w:rsidP="00B02112">
      <w:pPr>
        <w:pStyle w:val="SemEspaamento"/>
        <w:jc w:val="both"/>
      </w:pPr>
      <w:r>
        <w:rPr>
          <w:b/>
          <w:bCs/>
        </w:rPr>
        <w:t>RODRIGO PIMENTEL PINTO RAVENA</w:t>
      </w:r>
      <w:r>
        <w:t>, Secretário Municipal do Verde e do Meio Ambiente,</w:t>
      </w:r>
    </w:p>
    <w:p w14:paraId="5E1FBE51" w14:textId="77777777" w:rsidR="000A5791" w:rsidRDefault="000A5791" w:rsidP="00B02112">
      <w:pPr>
        <w:pStyle w:val="SemEspaamento"/>
        <w:jc w:val="both"/>
      </w:pPr>
    </w:p>
    <w:p w14:paraId="796B7A3E" w14:textId="77777777" w:rsidR="007D798C" w:rsidRDefault="007D798C" w:rsidP="00B02112">
      <w:pPr>
        <w:pStyle w:val="SemEspaamento"/>
        <w:jc w:val="both"/>
      </w:pPr>
      <w:r>
        <w:rPr>
          <w:b/>
          <w:bCs/>
        </w:rPr>
        <w:t>MARCOS DUQUE GADELHO</w:t>
      </w:r>
      <w:r>
        <w:t>, Secretário Municipal de Urbanismo e Licenciamento, e</w:t>
      </w:r>
    </w:p>
    <w:p w14:paraId="6EEAA129" w14:textId="77777777" w:rsidR="007D798C" w:rsidRDefault="007D798C" w:rsidP="00B02112">
      <w:pPr>
        <w:pStyle w:val="SemEspaamento"/>
        <w:jc w:val="both"/>
      </w:pPr>
    </w:p>
    <w:p w14:paraId="2B3DA798" w14:textId="77777777" w:rsidR="007D798C" w:rsidRDefault="007D798C" w:rsidP="00B02112">
      <w:pPr>
        <w:pStyle w:val="SemEspaamento"/>
        <w:jc w:val="both"/>
      </w:pPr>
      <w:r>
        <w:rPr>
          <w:b/>
          <w:bCs/>
        </w:rPr>
        <w:t>ALINE PEREIRA CARDOSO DE SÁ BARABINOT</w:t>
      </w:r>
      <w:r>
        <w:t>, Secretária Municipal de Desenvolvimento Econômico e Trabalho, no uso das atribuições que lhes são conferidas por lei.</w:t>
      </w:r>
    </w:p>
    <w:p w14:paraId="343FA5EF" w14:textId="77777777" w:rsidR="007D798C" w:rsidRDefault="007D798C" w:rsidP="00B02112">
      <w:pPr>
        <w:pStyle w:val="SemEspaamento"/>
        <w:jc w:val="both"/>
      </w:pPr>
    </w:p>
    <w:p w14:paraId="77532A7D" w14:textId="77777777" w:rsidR="007D798C" w:rsidRDefault="007D798C" w:rsidP="00B02112">
      <w:pPr>
        <w:pStyle w:val="SemEspaamento"/>
        <w:jc w:val="both"/>
      </w:pPr>
      <w:r>
        <w:rPr>
          <w:b/>
          <w:bCs/>
        </w:rPr>
        <w:t>CONSIDERANDO</w:t>
      </w:r>
      <w:r>
        <w:t> a Portaria Conjunta SVMA/SMUL/SMDET n° 1/2022, que instituiu a Comissão Permanente de Coordenação do Programa de Pagamento por Prestação de Serviços Ambientais em Áreas de Proteção aos Mananciais - PSA MANANCIAIS;</w:t>
      </w:r>
    </w:p>
    <w:p w14:paraId="51B7477E" w14:textId="77777777" w:rsidR="007D798C" w:rsidRDefault="007D798C" w:rsidP="00B02112">
      <w:pPr>
        <w:pStyle w:val="SemEspaamento"/>
        <w:jc w:val="both"/>
      </w:pPr>
    </w:p>
    <w:p w14:paraId="4C91E70F" w14:textId="1BD07172" w:rsidR="007D798C" w:rsidRDefault="007D798C" w:rsidP="00B02112">
      <w:pPr>
        <w:pStyle w:val="SemEspaamento"/>
        <w:jc w:val="both"/>
      </w:pPr>
      <w:r>
        <w:rPr>
          <w:b/>
          <w:bCs/>
        </w:rPr>
        <w:t>CONSIDERANDO </w:t>
      </w:r>
      <w:r>
        <w:t>a Portaria Conjunta SVMA/SMUL/SMDET n° 2/2022, que nomeia representantes das Secretarias integrantes da Comissão Permanente de Coordenação do Programa de Pagamento por Prestação de Serviços Ambientais em Áreas de Proteção aos Mananciais - PSA MANANCIAIS.</w:t>
      </w:r>
    </w:p>
    <w:p w14:paraId="693C63B5" w14:textId="77777777" w:rsidR="007D798C" w:rsidRDefault="007D798C" w:rsidP="00B02112">
      <w:pPr>
        <w:pStyle w:val="SemEspaamento"/>
        <w:jc w:val="both"/>
      </w:pPr>
    </w:p>
    <w:p w14:paraId="145A08C9" w14:textId="77777777" w:rsidR="007D798C" w:rsidRPr="000A5791" w:rsidRDefault="007D798C" w:rsidP="00B02112">
      <w:pPr>
        <w:pStyle w:val="SemEspaamento"/>
        <w:jc w:val="both"/>
      </w:pPr>
      <w:r w:rsidRPr="000A5791">
        <w:t>RESOLVEM:</w:t>
      </w:r>
    </w:p>
    <w:p w14:paraId="5D0FD4CB" w14:textId="77777777" w:rsidR="007D798C" w:rsidRDefault="007D798C" w:rsidP="00B02112">
      <w:pPr>
        <w:pStyle w:val="SemEspaamento"/>
        <w:jc w:val="both"/>
      </w:pPr>
      <w:r w:rsidRPr="000A5791">
        <w:t>Art. 1º Alterar os incisos I e IV, do art. 1° da </w:t>
      </w:r>
      <w:hyperlink r:id="rId7" w:tgtFrame="_blank" w:history="1">
        <w:r w:rsidRPr="000A5791">
          <w:rPr>
            <w:rStyle w:val="Hyperlink"/>
            <w:color w:val="auto"/>
            <w:u w:val="none"/>
          </w:rPr>
          <w:t>Portaria Conjunta SVMA/SMUL/SMDET n° 1 de 20 de junho de 2022</w:t>
        </w:r>
      </w:hyperlink>
      <w:r w:rsidRPr="000A5791">
        <w:t> para constar:</w:t>
      </w:r>
    </w:p>
    <w:p w14:paraId="35BCB2C4" w14:textId="77777777" w:rsidR="000A5791" w:rsidRPr="000A5791" w:rsidRDefault="000A5791" w:rsidP="00B02112">
      <w:pPr>
        <w:pStyle w:val="SemEspaamento"/>
        <w:jc w:val="both"/>
      </w:pPr>
    </w:p>
    <w:p w14:paraId="43635E6A" w14:textId="77777777" w:rsidR="007D798C" w:rsidRPr="000A5791" w:rsidRDefault="007D798C" w:rsidP="00B02112">
      <w:pPr>
        <w:pStyle w:val="SemEspaamento"/>
        <w:jc w:val="both"/>
      </w:pPr>
      <w:proofErr w:type="gramStart"/>
      <w:r w:rsidRPr="000A5791">
        <w:t>“ I</w:t>
      </w:r>
      <w:proofErr w:type="gramEnd"/>
      <w:r w:rsidRPr="000A5791">
        <w:t>- SVMA/CPA/DPA - Divisão de Patrimônio Ambiental;</w:t>
      </w:r>
    </w:p>
    <w:p w14:paraId="7AF47F51" w14:textId="77777777" w:rsidR="007D798C" w:rsidRPr="000A5791" w:rsidRDefault="007D798C" w:rsidP="00B02112">
      <w:pPr>
        <w:pStyle w:val="SemEspaamento"/>
        <w:jc w:val="both"/>
      </w:pPr>
    </w:p>
    <w:p w14:paraId="5629ED36" w14:textId="77777777" w:rsidR="007D798C" w:rsidRPr="000A5791" w:rsidRDefault="007D798C" w:rsidP="00B02112">
      <w:pPr>
        <w:pStyle w:val="SemEspaamento"/>
        <w:jc w:val="both"/>
      </w:pPr>
      <w:r w:rsidRPr="000A5791">
        <w:t>[...]</w:t>
      </w:r>
    </w:p>
    <w:p w14:paraId="217E0F41" w14:textId="77777777" w:rsidR="007D798C" w:rsidRPr="000A5791" w:rsidRDefault="007D798C" w:rsidP="00B02112">
      <w:pPr>
        <w:pStyle w:val="SemEspaamento"/>
        <w:jc w:val="both"/>
      </w:pPr>
      <w:r w:rsidRPr="000A5791">
        <w:t>IV- SVMA/CGC - Coordenação de Gestão dos Colegiados”</w:t>
      </w:r>
    </w:p>
    <w:p w14:paraId="7C1BF3E5" w14:textId="77777777" w:rsidR="007D798C" w:rsidRPr="000A5791" w:rsidRDefault="007D798C" w:rsidP="00B02112">
      <w:pPr>
        <w:pStyle w:val="SemEspaamento"/>
        <w:jc w:val="both"/>
      </w:pPr>
      <w:r w:rsidRPr="000A5791">
        <w:t>Art. 2º Alterar os incisos I, II e IV, do art. 1° da </w:t>
      </w:r>
      <w:hyperlink r:id="rId8" w:tgtFrame="_blank" w:history="1">
        <w:r w:rsidRPr="000A5791">
          <w:rPr>
            <w:rStyle w:val="Hyperlink"/>
            <w:color w:val="auto"/>
            <w:u w:val="none"/>
          </w:rPr>
          <w:t>Portaria Conjunta SVMA/SMUL/SMDET n° 2 de 4 de julho de 2022</w:t>
        </w:r>
      </w:hyperlink>
      <w:r w:rsidRPr="000A5791">
        <w:t> para constar:</w:t>
      </w:r>
    </w:p>
    <w:p w14:paraId="7B6CDDA5" w14:textId="77777777" w:rsidR="007D798C" w:rsidRDefault="007D798C" w:rsidP="00B02112">
      <w:pPr>
        <w:pStyle w:val="SemEspaamento"/>
        <w:jc w:val="both"/>
      </w:pPr>
    </w:p>
    <w:p w14:paraId="57689CBD" w14:textId="77777777" w:rsidR="007D798C" w:rsidRDefault="007D798C" w:rsidP="00B02112">
      <w:pPr>
        <w:pStyle w:val="SemEspaamento"/>
        <w:jc w:val="both"/>
      </w:pPr>
      <w:r>
        <w:t>“I -SVMA/CPA/DPA - Divisão de Patrimônio Ambiental:</w:t>
      </w:r>
    </w:p>
    <w:p w14:paraId="6351E4EF" w14:textId="77777777" w:rsidR="007D798C" w:rsidRDefault="007D798C" w:rsidP="00B02112">
      <w:pPr>
        <w:pStyle w:val="SemEspaamento"/>
        <w:jc w:val="both"/>
      </w:pPr>
      <w:r>
        <w:t>Rodrigo Martins dos Santos, RF 739.956-1;</w:t>
      </w:r>
    </w:p>
    <w:p w14:paraId="3C2512D7" w14:textId="77777777" w:rsidR="007D798C" w:rsidRDefault="007D798C" w:rsidP="00B02112">
      <w:pPr>
        <w:pStyle w:val="SemEspaamento"/>
        <w:jc w:val="both"/>
      </w:pPr>
    </w:p>
    <w:p w14:paraId="57C8A2B4" w14:textId="77777777" w:rsidR="007D798C" w:rsidRDefault="007D798C" w:rsidP="00B02112">
      <w:pPr>
        <w:pStyle w:val="SemEspaamento"/>
        <w:jc w:val="both"/>
      </w:pPr>
      <w:r>
        <w:t>II - SVMA/CGPABI - Coordenação de Gestão de Parques e Biodiversidade Municipal:</w:t>
      </w:r>
    </w:p>
    <w:p w14:paraId="4716B339" w14:textId="77777777" w:rsidR="007D798C" w:rsidRDefault="007D798C" w:rsidP="00B02112">
      <w:pPr>
        <w:pStyle w:val="SemEspaamento"/>
        <w:jc w:val="both"/>
      </w:pPr>
      <w:r>
        <w:t xml:space="preserve">Juliana </w:t>
      </w:r>
      <w:proofErr w:type="spellStart"/>
      <w:r>
        <w:t>Laurito</w:t>
      </w:r>
      <w:proofErr w:type="spellEnd"/>
      <w:r>
        <w:t xml:space="preserve"> Summa, RF. 779.014-;</w:t>
      </w:r>
    </w:p>
    <w:p w14:paraId="31757956" w14:textId="77777777" w:rsidR="007D798C" w:rsidRDefault="007D798C" w:rsidP="00B02112">
      <w:pPr>
        <w:pStyle w:val="SemEspaamento"/>
        <w:jc w:val="both"/>
      </w:pPr>
    </w:p>
    <w:p w14:paraId="4CE677C2" w14:textId="77777777" w:rsidR="007D798C" w:rsidRDefault="007D798C" w:rsidP="00B02112">
      <w:pPr>
        <w:pStyle w:val="SemEspaamento"/>
        <w:jc w:val="both"/>
      </w:pPr>
      <w:r>
        <w:t>[...]</w:t>
      </w:r>
    </w:p>
    <w:p w14:paraId="19FD78D7" w14:textId="77777777" w:rsidR="007D798C" w:rsidRDefault="007D798C" w:rsidP="00B02112">
      <w:pPr>
        <w:pStyle w:val="SemEspaamento"/>
        <w:jc w:val="both"/>
      </w:pPr>
    </w:p>
    <w:p w14:paraId="408D3674" w14:textId="77777777" w:rsidR="007D798C" w:rsidRDefault="007D798C" w:rsidP="00B02112">
      <w:pPr>
        <w:pStyle w:val="SemEspaamento"/>
        <w:jc w:val="both"/>
      </w:pPr>
      <w:r>
        <w:lastRenderedPageBreak/>
        <w:t>IV - SVMA/CGC - Coordenação de Gestão dos Colegiados:</w:t>
      </w:r>
    </w:p>
    <w:p w14:paraId="046EC5FA" w14:textId="77777777" w:rsidR="007D798C" w:rsidRDefault="007D798C" w:rsidP="00B02112">
      <w:pPr>
        <w:pStyle w:val="SemEspaamento"/>
        <w:jc w:val="both"/>
      </w:pPr>
      <w:r>
        <w:t>Liliane Neiva Arruda Lima, RF. 823.473-6.”</w:t>
      </w:r>
    </w:p>
    <w:p w14:paraId="3A0B301C" w14:textId="77777777" w:rsidR="007D798C" w:rsidRDefault="007D798C" w:rsidP="00B02112">
      <w:pPr>
        <w:pStyle w:val="SemEspaamento"/>
        <w:jc w:val="both"/>
      </w:pPr>
    </w:p>
    <w:p w14:paraId="28ADC663" w14:textId="77777777" w:rsidR="007D798C" w:rsidRPr="000A5791" w:rsidRDefault="007D798C" w:rsidP="00B02112">
      <w:pPr>
        <w:pStyle w:val="SemEspaamento"/>
        <w:jc w:val="both"/>
      </w:pPr>
      <w:r w:rsidRPr="000A5791">
        <w:t>Art. 3º Alterar o art. 2°, caput e parágrafo único, da </w:t>
      </w:r>
      <w:hyperlink r:id="rId9" w:tgtFrame="_blank" w:history="1">
        <w:r w:rsidRPr="000A5791">
          <w:rPr>
            <w:rStyle w:val="Hyperlink"/>
            <w:color w:val="auto"/>
            <w:u w:val="none"/>
          </w:rPr>
          <w:t>Portaria Conjunta SVMA/SMUL/SMDET n° 2 de 4 de julho de 2022</w:t>
        </w:r>
      </w:hyperlink>
      <w:r w:rsidRPr="000A5791">
        <w:t> para constar:</w:t>
      </w:r>
    </w:p>
    <w:p w14:paraId="1DD7A9E9" w14:textId="77777777" w:rsidR="007D798C" w:rsidRDefault="007D798C" w:rsidP="00B02112">
      <w:pPr>
        <w:pStyle w:val="SemEspaamento"/>
        <w:jc w:val="both"/>
      </w:pPr>
    </w:p>
    <w:p w14:paraId="2DA09124" w14:textId="77777777" w:rsidR="007D798C" w:rsidRDefault="007D798C" w:rsidP="00B02112">
      <w:pPr>
        <w:pStyle w:val="SemEspaamento"/>
        <w:jc w:val="both"/>
      </w:pPr>
      <w:r>
        <w:t>“Art.2º A Coordenação desta Comissão ficará a cargo do representante indicado no inciso I do Art. 1° desta Portaria.</w:t>
      </w:r>
    </w:p>
    <w:p w14:paraId="4B9C9A68" w14:textId="77777777" w:rsidR="007D798C" w:rsidRDefault="007D798C" w:rsidP="00B02112">
      <w:pPr>
        <w:pStyle w:val="SemEspaamento"/>
        <w:jc w:val="both"/>
      </w:pPr>
    </w:p>
    <w:p w14:paraId="03ECEF5E" w14:textId="77777777" w:rsidR="007D798C" w:rsidRDefault="007D798C" w:rsidP="00B02112">
      <w:pPr>
        <w:pStyle w:val="SemEspaamento"/>
        <w:jc w:val="both"/>
      </w:pPr>
      <w:r>
        <w:t>Parágrafo único. Em caso de impossibilidade, ainda que momentânea, de exercer essa atividade, a coordenação da Comissão passará a ser da servidora indicada no inciso II do Art. 1° desta Portaria.”</w:t>
      </w:r>
    </w:p>
    <w:p w14:paraId="0D46B1B3" w14:textId="77777777" w:rsidR="007D798C" w:rsidRDefault="007D798C" w:rsidP="00B02112">
      <w:pPr>
        <w:pStyle w:val="SemEspaamento"/>
        <w:jc w:val="both"/>
      </w:pPr>
    </w:p>
    <w:p w14:paraId="33A7A218" w14:textId="77777777" w:rsidR="007D798C" w:rsidRDefault="007D798C" w:rsidP="00B02112">
      <w:pPr>
        <w:pStyle w:val="SemEspaamento"/>
        <w:jc w:val="both"/>
      </w:pPr>
      <w:r>
        <w:t>Art. 4º As demais disposições previstas permanecem inalteradas.</w:t>
      </w:r>
    </w:p>
    <w:p w14:paraId="009F63C9" w14:textId="77777777" w:rsidR="007D798C" w:rsidRDefault="007D798C" w:rsidP="00B02112">
      <w:pPr>
        <w:pStyle w:val="SemEspaamento"/>
        <w:jc w:val="both"/>
      </w:pPr>
    </w:p>
    <w:p w14:paraId="41024E5B" w14:textId="77777777" w:rsidR="007D798C" w:rsidRDefault="007D798C" w:rsidP="00B02112">
      <w:pPr>
        <w:pStyle w:val="SemEspaamento"/>
        <w:jc w:val="both"/>
      </w:pPr>
      <w:r>
        <w:t>Art. 5º Esta Portaria entrará em vigor na data de sua publicação.</w:t>
      </w:r>
    </w:p>
    <w:p w14:paraId="580801FC" w14:textId="77777777" w:rsidR="007D798C" w:rsidRDefault="007D798C" w:rsidP="00B02112">
      <w:pPr>
        <w:pStyle w:val="SemEspaamento"/>
        <w:jc w:val="both"/>
      </w:pPr>
    </w:p>
    <w:p w14:paraId="1084D885" w14:textId="77777777" w:rsidR="007D798C" w:rsidRDefault="007D798C" w:rsidP="00B02112">
      <w:pPr>
        <w:pStyle w:val="SemEspaamento"/>
        <w:jc w:val="both"/>
        <w:rPr>
          <w:b/>
          <w:bCs/>
        </w:rPr>
      </w:pPr>
      <w:r>
        <w:rPr>
          <w:b/>
          <w:bCs/>
        </w:rPr>
        <w:t>RODRIGO PIMENTEL PINTO RAVENA</w:t>
      </w:r>
    </w:p>
    <w:p w14:paraId="21594A77" w14:textId="77777777" w:rsidR="007D798C" w:rsidRDefault="007D798C" w:rsidP="00B02112">
      <w:pPr>
        <w:pStyle w:val="SemEspaamento"/>
        <w:jc w:val="both"/>
      </w:pPr>
    </w:p>
    <w:p w14:paraId="53732987" w14:textId="77777777" w:rsidR="007D798C" w:rsidRDefault="007D798C" w:rsidP="00B02112">
      <w:pPr>
        <w:pStyle w:val="SemEspaamento"/>
        <w:jc w:val="both"/>
      </w:pPr>
      <w:r>
        <w:t>Secretário Municipal do Verde e do Meio Ambiente,</w:t>
      </w:r>
    </w:p>
    <w:p w14:paraId="4E1E1412" w14:textId="77777777" w:rsidR="007D798C" w:rsidRDefault="007D798C" w:rsidP="00B02112">
      <w:pPr>
        <w:pStyle w:val="SemEspaamento"/>
        <w:jc w:val="both"/>
      </w:pPr>
    </w:p>
    <w:p w14:paraId="48BDD803" w14:textId="3614C72D" w:rsidR="007D798C" w:rsidRPr="007D798C" w:rsidRDefault="007D798C" w:rsidP="00B02112">
      <w:pPr>
        <w:pStyle w:val="SemEspaamento"/>
        <w:jc w:val="both"/>
        <w:rPr>
          <w:b/>
          <w:bCs/>
        </w:rPr>
      </w:pPr>
      <w:r>
        <w:rPr>
          <w:b/>
          <w:bCs/>
        </w:rPr>
        <w:t>MARCOS DUQUE GADELHO</w:t>
      </w:r>
    </w:p>
    <w:p w14:paraId="0076894E" w14:textId="77777777" w:rsidR="007D798C" w:rsidRDefault="007D798C" w:rsidP="00B02112">
      <w:pPr>
        <w:pStyle w:val="SemEspaamento"/>
        <w:jc w:val="both"/>
      </w:pPr>
      <w:r>
        <w:t>Secretário Municipal de Urbanismo e Licenciamento, e</w:t>
      </w:r>
    </w:p>
    <w:p w14:paraId="37F307FE" w14:textId="77777777" w:rsidR="007D798C" w:rsidRDefault="007D798C" w:rsidP="00B02112">
      <w:pPr>
        <w:pStyle w:val="SemEspaamento"/>
        <w:jc w:val="both"/>
      </w:pPr>
    </w:p>
    <w:p w14:paraId="5E7E1F25" w14:textId="77777777" w:rsidR="007D798C" w:rsidRDefault="007D798C" w:rsidP="00B02112">
      <w:pPr>
        <w:pStyle w:val="SemEspaamento"/>
        <w:jc w:val="both"/>
      </w:pPr>
      <w:r>
        <w:rPr>
          <w:b/>
          <w:bCs/>
        </w:rPr>
        <w:t>ALINE PEREIRA CARDOSO DE SÁ BARABINOT</w:t>
      </w:r>
    </w:p>
    <w:p w14:paraId="277DB5EC" w14:textId="77777777" w:rsidR="007D798C" w:rsidRDefault="007D798C" w:rsidP="00B02112">
      <w:pPr>
        <w:pStyle w:val="SemEspaamento"/>
        <w:jc w:val="both"/>
      </w:pPr>
      <w:r>
        <w:t>Secretária Municipal de Desenvolvimento Econômico e Trabalho.</w:t>
      </w:r>
    </w:p>
    <w:p w14:paraId="0AAACE68" w14:textId="77777777" w:rsidR="007D798C" w:rsidRDefault="007D798C" w:rsidP="00B02112">
      <w:pPr>
        <w:jc w:val="both"/>
        <w:rPr>
          <w:b/>
          <w:color w:val="000000" w:themeColor="text1"/>
          <w:sz w:val="32"/>
          <w:szCs w:val="32"/>
        </w:rPr>
      </w:pPr>
    </w:p>
    <w:p w14:paraId="54E90730" w14:textId="77777777" w:rsidR="007D798C" w:rsidRDefault="007D798C" w:rsidP="00FC0BBE">
      <w:pPr>
        <w:jc w:val="both"/>
        <w:rPr>
          <w:b/>
          <w:color w:val="000000" w:themeColor="text1"/>
          <w:sz w:val="32"/>
          <w:szCs w:val="32"/>
        </w:rPr>
      </w:pPr>
    </w:p>
    <w:p w14:paraId="5BEEB343" w14:textId="77777777" w:rsidR="007D798C" w:rsidRDefault="007D798C" w:rsidP="00FC0BBE">
      <w:pPr>
        <w:jc w:val="both"/>
        <w:rPr>
          <w:b/>
          <w:color w:val="000000" w:themeColor="text1"/>
          <w:sz w:val="32"/>
          <w:szCs w:val="32"/>
        </w:rPr>
      </w:pPr>
    </w:p>
    <w:p w14:paraId="4F2FA57A" w14:textId="77777777" w:rsidR="007D798C" w:rsidRDefault="007D798C" w:rsidP="00FC0BBE">
      <w:pPr>
        <w:jc w:val="both"/>
        <w:rPr>
          <w:b/>
          <w:color w:val="000000" w:themeColor="text1"/>
          <w:sz w:val="32"/>
          <w:szCs w:val="32"/>
        </w:rPr>
      </w:pPr>
    </w:p>
    <w:p w14:paraId="07602C50" w14:textId="77777777" w:rsidR="007D798C" w:rsidRDefault="007D798C" w:rsidP="00FC0BBE">
      <w:pPr>
        <w:jc w:val="both"/>
        <w:rPr>
          <w:b/>
          <w:color w:val="000000" w:themeColor="text1"/>
          <w:sz w:val="32"/>
          <w:szCs w:val="32"/>
        </w:rPr>
      </w:pPr>
    </w:p>
    <w:p w14:paraId="1E30AC3E" w14:textId="77777777" w:rsidR="007D798C" w:rsidRDefault="007D798C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br w:type="page"/>
      </w:r>
    </w:p>
    <w:p w14:paraId="170BC15D" w14:textId="01867484" w:rsidR="00CE37CF" w:rsidRPr="00CE37CF" w:rsidRDefault="00CE37CF" w:rsidP="00B02112">
      <w:pPr>
        <w:jc w:val="both"/>
        <w:rPr>
          <w:b/>
          <w:color w:val="000000" w:themeColor="text1"/>
          <w:sz w:val="32"/>
          <w:szCs w:val="32"/>
        </w:rPr>
      </w:pPr>
      <w:r w:rsidRPr="00CE37CF">
        <w:rPr>
          <w:b/>
          <w:color w:val="000000" w:themeColor="text1"/>
          <w:sz w:val="32"/>
          <w:szCs w:val="32"/>
        </w:rPr>
        <w:lastRenderedPageBreak/>
        <w:t>Secretaria Municipal de Desenvolvimento Econômico e Trabalho</w:t>
      </w:r>
    </w:p>
    <w:p w14:paraId="12EBE240" w14:textId="77777777" w:rsidR="007D798C" w:rsidRDefault="007D798C" w:rsidP="00B02112">
      <w:pPr>
        <w:jc w:val="both"/>
        <w:rPr>
          <w:b/>
          <w:color w:val="000000" w:themeColor="text1"/>
        </w:rPr>
      </w:pPr>
      <w:r w:rsidRPr="007D798C">
        <w:rPr>
          <w:b/>
          <w:color w:val="000000" w:themeColor="text1"/>
        </w:rPr>
        <w:t>GABINETE DA SECRETÁRIA</w:t>
      </w:r>
    </w:p>
    <w:p w14:paraId="386C16C6" w14:textId="77777777" w:rsidR="007D798C" w:rsidRPr="007D798C" w:rsidRDefault="007D798C" w:rsidP="00B02112">
      <w:pPr>
        <w:jc w:val="both"/>
        <w:rPr>
          <w:b/>
          <w:color w:val="000000" w:themeColor="text1"/>
        </w:rPr>
      </w:pPr>
      <w:r w:rsidRPr="007D798C">
        <w:rPr>
          <w:b/>
          <w:color w:val="000000" w:themeColor="text1"/>
        </w:rPr>
        <w:t xml:space="preserve">Documento: 088156715 | Despacho </w:t>
      </w:r>
      <w:proofErr w:type="spellStart"/>
      <w:r w:rsidRPr="007D798C">
        <w:rPr>
          <w:b/>
          <w:color w:val="000000" w:themeColor="text1"/>
        </w:rPr>
        <w:t>Autorizatório</w:t>
      </w:r>
      <w:proofErr w:type="spellEnd"/>
    </w:p>
    <w:p w14:paraId="25B28CFD" w14:textId="77777777" w:rsidR="007D798C" w:rsidRPr="007D798C" w:rsidRDefault="007D798C" w:rsidP="00B02112">
      <w:pPr>
        <w:jc w:val="both"/>
        <w:rPr>
          <w:b/>
          <w:color w:val="000000" w:themeColor="text1"/>
        </w:rPr>
      </w:pPr>
      <w:r w:rsidRPr="007D798C">
        <w:rPr>
          <w:b/>
          <w:color w:val="000000" w:themeColor="text1"/>
        </w:rPr>
        <w:t>6064.2018/0000063-0</w:t>
      </w:r>
    </w:p>
    <w:p w14:paraId="2835E4EF" w14:textId="4386437F" w:rsidR="007D798C" w:rsidRPr="007D798C" w:rsidRDefault="007D798C" w:rsidP="00B02112">
      <w:pPr>
        <w:jc w:val="both"/>
        <w:rPr>
          <w:bCs/>
          <w:color w:val="000000" w:themeColor="text1"/>
        </w:rPr>
      </w:pPr>
      <w:r w:rsidRPr="007D798C">
        <w:rPr>
          <w:bCs/>
          <w:color w:val="000000" w:themeColor="text1"/>
        </w:rPr>
        <w:t>I - No exercício da competência que me foi conferida por Lei, e à</w:t>
      </w:r>
      <w:r>
        <w:rPr>
          <w:bCs/>
          <w:color w:val="000000" w:themeColor="text1"/>
        </w:rPr>
        <w:t xml:space="preserve"> </w:t>
      </w:r>
      <w:r w:rsidRPr="007D798C">
        <w:rPr>
          <w:bCs/>
          <w:color w:val="000000" w:themeColor="text1"/>
        </w:rPr>
        <w:t>vista dos elementos de convicção contidos no presente,</w:t>
      </w:r>
      <w:r>
        <w:rPr>
          <w:bCs/>
          <w:color w:val="000000" w:themeColor="text1"/>
        </w:rPr>
        <w:t xml:space="preserve"> </w:t>
      </w:r>
      <w:r w:rsidRPr="007D798C">
        <w:rPr>
          <w:bCs/>
          <w:color w:val="000000" w:themeColor="text1"/>
        </w:rPr>
        <w:t>especialmente a manifestação do Departamento de Qualificação</w:t>
      </w:r>
      <w:r>
        <w:rPr>
          <w:bCs/>
          <w:color w:val="000000" w:themeColor="text1"/>
        </w:rPr>
        <w:t xml:space="preserve"> </w:t>
      </w:r>
      <w:r w:rsidRPr="007D798C">
        <w:rPr>
          <w:bCs/>
          <w:color w:val="000000" w:themeColor="text1"/>
        </w:rPr>
        <w:t>Profissional (doc. 087424901 e 087517556), da Coordenadoria do</w:t>
      </w:r>
      <w:r>
        <w:rPr>
          <w:bCs/>
          <w:color w:val="000000" w:themeColor="text1"/>
        </w:rPr>
        <w:t xml:space="preserve"> </w:t>
      </w:r>
      <w:r w:rsidRPr="007D798C">
        <w:rPr>
          <w:bCs/>
          <w:color w:val="000000" w:themeColor="text1"/>
        </w:rPr>
        <w:t>Trabalho (doc. 087428080), da Secretaria Municipal de Inovação e</w:t>
      </w:r>
      <w:r>
        <w:rPr>
          <w:bCs/>
          <w:color w:val="000000" w:themeColor="text1"/>
        </w:rPr>
        <w:t xml:space="preserve"> </w:t>
      </w:r>
      <w:r w:rsidRPr="007D798C">
        <w:rPr>
          <w:bCs/>
          <w:color w:val="000000" w:themeColor="text1"/>
        </w:rPr>
        <w:t>Tecnologia (doc. 087103605), da Secretaria Municipal de Direitos</w:t>
      </w:r>
      <w:r>
        <w:rPr>
          <w:bCs/>
          <w:color w:val="000000" w:themeColor="text1"/>
        </w:rPr>
        <w:t xml:space="preserve"> </w:t>
      </w:r>
      <w:r w:rsidRPr="007D798C">
        <w:rPr>
          <w:bCs/>
          <w:color w:val="000000" w:themeColor="text1"/>
        </w:rPr>
        <w:t>Humanos e Cidadania (doc. 082705671) e da Assessoria Jurídica, a</w:t>
      </w:r>
      <w:r>
        <w:rPr>
          <w:bCs/>
          <w:color w:val="000000" w:themeColor="text1"/>
        </w:rPr>
        <w:t xml:space="preserve"> </w:t>
      </w:r>
      <w:r w:rsidRPr="007D798C">
        <w:rPr>
          <w:bCs/>
          <w:color w:val="000000" w:themeColor="text1"/>
        </w:rPr>
        <w:t>qual acolho e adoto como razão de decidir:</w:t>
      </w:r>
    </w:p>
    <w:p w14:paraId="6C6ED28D" w14:textId="49FC4203" w:rsidR="007D798C" w:rsidRPr="007D798C" w:rsidRDefault="007D798C" w:rsidP="00B02112">
      <w:pPr>
        <w:jc w:val="both"/>
        <w:rPr>
          <w:bCs/>
          <w:color w:val="000000" w:themeColor="text1"/>
        </w:rPr>
      </w:pPr>
      <w:r w:rsidRPr="007D798C">
        <w:rPr>
          <w:bCs/>
          <w:color w:val="000000" w:themeColor="text1"/>
        </w:rPr>
        <w:t>a) AUTORIZO, com fundamento na Lei Municipal 13.841/2004,a alteração do Termo de Cooperação 008/SDTE/2016 entre esta</w:t>
      </w:r>
      <w:r>
        <w:rPr>
          <w:bCs/>
          <w:color w:val="000000" w:themeColor="text1"/>
        </w:rPr>
        <w:t xml:space="preserve"> </w:t>
      </w:r>
      <w:r w:rsidRPr="007D798C">
        <w:rPr>
          <w:bCs/>
          <w:color w:val="000000" w:themeColor="text1"/>
        </w:rPr>
        <w:t>Pasta, a SECRETARIA MUNICIPAL DE DIREITOS</w:t>
      </w:r>
      <w:r>
        <w:rPr>
          <w:bCs/>
          <w:color w:val="000000" w:themeColor="text1"/>
        </w:rPr>
        <w:t xml:space="preserve"> </w:t>
      </w:r>
      <w:r w:rsidRPr="007D798C">
        <w:rPr>
          <w:bCs/>
          <w:color w:val="000000" w:themeColor="text1"/>
        </w:rPr>
        <w:t>HUMANOS E CIDADANIA - SMDHC e a SECRETARIA</w:t>
      </w:r>
      <w:r w:rsidR="00A3398F">
        <w:rPr>
          <w:bCs/>
          <w:color w:val="000000" w:themeColor="text1"/>
        </w:rPr>
        <w:t xml:space="preserve"> </w:t>
      </w:r>
      <w:r w:rsidRPr="007D798C">
        <w:rPr>
          <w:bCs/>
          <w:color w:val="000000" w:themeColor="text1"/>
        </w:rPr>
        <w:t>MUNICIPAL DE INOVAÇÃO E TECNOLOGIA - SMIT,</w:t>
      </w:r>
      <w:r>
        <w:rPr>
          <w:bCs/>
          <w:color w:val="000000" w:themeColor="text1"/>
        </w:rPr>
        <w:t xml:space="preserve"> </w:t>
      </w:r>
      <w:r w:rsidRPr="007D798C">
        <w:rPr>
          <w:bCs/>
          <w:color w:val="000000" w:themeColor="text1"/>
        </w:rPr>
        <w:t>conforme Plano de Trabalho atualizado (doc. 086833713),</w:t>
      </w:r>
      <w:r>
        <w:rPr>
          <w:bCs/>
          <w:color w:val="000000" w:themeColor="text1"/>
        </w:rPr>
        <w:t xml:space="preserve"> </w:t>
      </w:r>
      <w:r w:rsidRPr="007D798C">
        <w:rPr>
          <w:bCs/>
          <w:color w:val="000000" w:themeColor="text1"/>
        </w:rPr>
        <w:t>consistente no acréscimo de 108 (cento e oito) vagas semestrais ao</w:t>
      </w:r>
      <w:r>
        <w:rPr>
          <w:bCs/>
          <w:color w:val="000000" w:themeColor="text1"/>
        </w:rPr>
        <w:t xml:space="preserve"> </w:t>
      </w:r>
      <w:r w:rsidRPr="007D798C">
        <w:rPr>
          <w:bCs/>
          <w:color w:val="000000" w:themeColor="text1"/>
        </w:rPr>
        <w:t>Projeto Juventude, Trabalho e Fabricação Digital no âmbito do</w:t>
      </w:r>
      <w:r>
        <w:rPr>
          <w:bCs/>
          <w:color w:val="000000" w:themeColor="text1"/>
        </w:rPr>
        <w:t xml:space="preserve"> </w:t>
      </w:r>
      <w:r w:rsidRPr="007D798C">
        <w:rPr>
          <w:bCs/>
          <w:color w:val="000000" w:themeColor="text1"/>
        </w:rPr>
        <w:t>Programa Bolsa-Trabalho, totalizando 216 (duzentas e dezesseis)vagas semestrais.</w:t>
      </w:r>
    </w:p>
    <w:p w14:paraId="1E2E0D0E" w14:textId="10B40336" w:rsidR="007D798C" w:rsidRPr="007D798C" w:rsidRDefault="007D798C" w:rsidP="00B02112">
      <w:pPr>
        <w:jc w:val="both"/>
        <w:rPr>
          <w:bCs/>
          <w:color w:val="000000" w:themeColor="text1"/>
        </w:rPr>
      </w:pPr>
      <w:r w:rsidRPr="007D798C">
        <w:rPr>
          <w:bCs/>
          <w:color w:val="000000" w:themeColor="text1"/>
        </w:rPr>
        <w:t>b) AUTORIZO, com fundamento na Lei Municipal 13.841/2004 e</w:t>
      </w:r>
      <w:r w:rsidR="00A3398F">
        <w:rPr>
          <w:bCs/>
          <w:color w:val="000000" w:themeColor="text1"/>
        </w:rPr>
        <w:t xml:space="preserve"> </w:t>
      </w:r>
      <w:r w:rsidRPr="007D798C">
        <w:rPr>
          <w:bCs/>
          <w:color w:val="000000" w:themeColor="text1"/>
        </w:rPr>
        <w:t>no Decreto Municipal 45.400/2004, a concessão de 108 (cento e</w:t>
      </w:r>
      <w:r>
        <w:rPr>
          <w:bCs/>
          <w:color w:val="000000" w:themeColor="text1"/>
        </w:rPr>
        <w:t xml:space="preserve"> </w:t>
      </w:r>
      <w:r w:rsidRPr="007D798C">
        <w:rPr>
          <w:bCs/>
          <w:color w:val="000000" w:themeColor="text1"/>
        </w:rPr>
        <w:t>oito) auxílios pecuniários, para fins de atendimento ao</w:t>
      </w:r>
      <w:r>
        <w:rPr>
          <w:bCs/>
          <w:color w:val="000000" w:themeColor="text1"/>
        </w:rPr>
        <w:t xml:space="preserve"> </w:t>
      </w:r>
      <w:r w:rsidRPr="007D798C">
        <w:rPr>
          <w:bCs/>
          <w:color w:val="000000" w:themeColor="text1"/>
        </w:rPr>
        <w:t>PROGRAMA BOLSA-TRABALHO no bojo do Projeto</w:t>
      </w:r>
      <w:r w:rsidR="00A3398F">
        <w:rPr>
          <w:bCs/>
          <w:color w:val="000000" w:themeColor="text1"/>
        </w:rPr>
        <w:t xml:space="preserve"> </w:t>
      </w:r>
      <w:r w:rsidRPr="007D798C">
        <w:rPr>
          <w:bCs/>
          <w:color w:val="000000" w:themeColor="text1"/>
        </w:rPr>
        <w:t>Juventude, Trabalho e Fabricação Digital (Termo de Cooperação008/SDTE/2016), demandando o aporte de R$ 295.099,20</w:t>
      </w:r>
      <w:r>
        <w:rPr>
          <w:bCs/>
          <w:color w:val="000000" w:themeColor="text1"/>
        </w:rPr>
        <w:t xml:space="preserve"> </w:t>
      </w:r>
      <w:r w:rsidRPr="007D798C">
        <w:rPr>
          <w:bCs/>
          <w:color w:val="000000" w:themeColor="text1"/>
        </w:rPr>
        <w:t>(duzentos e noventa e cinco mil noventa e nove reais e vinte</w:t>
      </w:r>
      <w:r>
        <w:rPr>
          <w:bCs/>
          <w:color w:val="000000" w:themeColor="text1"/>
        </w:rPr>
        <w:t xml:space="preserve"> </w:t>
      </w:r>
      <w:r w:rsidRPr="007D798C">
        <w:rPr>
          <w:bCs/>
          <w:color w:val="000000" w:themeColor="text1"/>
        </w:rPr>
        <w:t>centavos) para o presente exercício financeiro, conforme a</w:t>
      </w:r>
      <w:r>
        <w:rPr>
          <w:bCs/>
          <w:color w:val="000000" w:themeColor="text1"/>
        </w:rPr>
        <w:t xml:space="preserve"> </w:t>
      </w:r>
      <w:r w:rsidRPr="007D798C">
        <w:rPr>
          <w:bCs/>
          <w:color w:val="000000" w:themeColor="text1"/>
        </w:rPr>
        <w:t>estimativa orçamentária afiançada pelo Departamento de</w:t>
      </w:r>
      <w:r w:rsidR="00A3398F">
        <w:rPr>
          <w:bCs/>
          <w:color w:val="000000" w:themeColor="text1"/>
        </w:rPr>
        <w:t xml:space="preserve"> </w:t>
      </w:r>
      <w:r w:rsidRPr="007D798C">
        <w:rPr>
          <w:bCs/>
          <w:color w:val="000000" w:themeColor="text1"/>
        </w:rPr>
        <w:t>Qualificação Profissional da SMDET no doc. 087424901.</w:t>
      </w:r>
    </w:p>
    <w:p w14:paraId="70A3CA0C" w14:textId="415EF1EB" w:rsidR="007D798C" w:rsidRPr="007D798C" w:rsidRDefault="007D798C" w:rsidP="00B02112">
      <w:pPr>
        <w:jc w:val="both"/>
        <w:rPr>
          <w:bCs/>
          <w:color w:val="000000" w:themeColor="text1"/>
        </w:rPr>
      </w:pPr>
      <w:r w:rsidRPr="007D798C">
        <w:rPr>
          <w:bCs/>
          <w:color w:val="000000" w:themeColor="text1"/>
        </w:rPr>
        <w:t>II - Outrossim, AUTORIZO a emissão da Nota de Empenho, a</w:t>
      </w:r>
      <w:r>
        <w:rPr>
          <w:bCs/>
          <w:color w:val="000000" w:themeColor="text1"/>
        </w:rPr>
        <w:t xml:space="preserve"> </w:t>
      </w:r>
      <w:r w:rsidRPr="007D798C">
        <w:rPr>
          <w:bCs/>
          <w:color w:val="000000" w:themeColor="text1"/>
        </w:rPr>
        <w:t xml:space="preserve">favor do Programa Bolsa Trabalho - PBT </w:t>
      </w:r>
      <w:r>
        <w:rPr>
          <w:bCs/>
          <w:color w:val="000000" w:themeColor="text1"/>
        </w:rPr>
        <w:t>–</w:t>
      </w:r>
      <w:r w:rsidRPr="007D798C">
        <w:rPr>
          <w:bCs/>
          <w:color w:val="000000" w:themeColor="text1"/>
        </w:rPr>
        <w:t xml:space="preserve"> CNPJ</w:t>
      </w:r>
      <w:r>
        <w:rPr>
          <w:bCs/>
          <w:color w:val="000000" w:themeColor="text1"/>
        </w:rPr>
        <w:t xml:space="preserve"> </w:t>
      </w:r>
      <w:r w:rsidRPr="007D798C">
        <w:rPr>
          <w:bCs/>
          <w:color w:val="000000" w:themeColor="text1"/>
        </w:rPr>
        <w:t>00.000.000/3317-08, nos termos do Decreto Municipal</w:t>
      </w:r>
      <w:r>
        <w:rPr>
          <w:bCs/>
          <w:color w:val="000000" w:themeColor="text1"/>
        </w:rPr>
        <w:t xml:space="preserve"> </w:t>
      </w:r>
      <w:r w:rsidRPr="007D798C">
        <w:rPr>
          <w:bCs/>
          <w:color w:val="000000" w:themeColor="text1"/>
        </w:rPr>
        <w:t>62.147/2023, que onerará a dotação orçamentária</w:t>
      </w:r>
      <w:r>
        <w:rPr>
          <w:bCs/>
          <w:color w:val="000000" w:themeColor="text1"/>
        </w:rPr>
        <w:t xml:space="preserve"> </w:t>
      </w:r>
      <w:r w:rsidRPr="007D798C">
        <w:rPr>
          <w:bCs/>
          <w:color w:val="000000" w:themeColor="text1"/>
        </w:rPr>
        <w:t>30.10.12.366.3019.4.434.3.3.90.48.00.00 do presente exercício</w:t>
      </w:r>
      <w:r>
        <w:rPr>
          <w:bCs/>
          <w:color w:val="000000" w:themeColor="text1"/>
        </w:rPr>
        <w:t xml:space="preserve"> </w:t>
      </w:r>
      <w:r w:rsidRPr="007D798C">
        <w:rPr>
          <w:bCs/>
          <w:color w:val="000000" w:themeColor="text1"/>
        </w:rPr>
        <w:t>financeiro, devendo o restante das despesas onerar dotação própria</w:t>
      </w:r>
      <w:r>
        <w:rPr>
          <w:bCs/>
          <w:color w:val="000000" w:themeColor="text1"/>
        </w:rPr>
        <w:t xml:space="preserve"> </w:t>
      </w:r>
      <w:r w:rsidRPr="007D798C">
        <w:rPr>
          <w:bCs/>
          <w:color w:val="000000" w:themeColor="text1"/>
        </w:rPr>
        <w:t>do exercício vindouro.</w:t>
      </w:r>
    </w:p>
    <w:p w14:paraId="30A668C1" w14:textId="57195FD7" w:rsidR="007D798C" w:rsidRPr="007D798C" w:rsidRDefault="007D798C" w:rsidP="00B02112">
      <w:pPr>
        <w:jc w:val="both"/>
        <w:rPr>
          <w:bCs/>
          <w:color w:val="000000" w:themeColor="text1"/>
        </w:rPr>
      </w:pPr>
      <w:r w:rsidRPr="007D798C">
        <w:rPr>
          <w:bCs/>
          <w:color w:val="000000" w:themeColor="text1"/>
        </w:rPr>
        <w:t>III - DETERMINO a obediência às regras de concessão do</w:t>
      </w:r>
      <w:r>
        <w:rPr>
          <w:bCs/>
          <w:color w:val="000000" w:themeColor="text1"/>
        </w:rPr>
        <w:t xml:space="preserve"> </w:t>
      </w:r>
      <w:r w:rsidRPr="007D798C">
        <w:rPr>
          <w:bCs/>
          <w:color w:val="000000" w:themeColor="text1"/>
        </w:rPr>
        <w:t>auxílio pecuniário previstas no Decreto Municipal 45.400/2004;</w:t>
      </w:r>
    </w:p>
    <w:p w14:paraId="7B0D7765" w14:textId="77777777" w:rsidR="007D798C" w:rsidRPr="007D798C" w:rsidRDefault="007D798C" w:rsidP="00B02112">
      <w:pPr>
        <w:jc w:val="both"/>
        <w:rPr>
          <w:bCs/>
          <w:color w:val="000000" w:themeColor="text1"/>
        </w:rPr>
      </w:pPr>
      <w:r w:rsidRPr="007D798C">
        <w:rPr>
          <w:bCs/>
          <w:color w:val="000000" w:themeColor="text1"/>
        </w:rPr>
        <w:t>IV - APROVO a minuta do 8º termo aditivo, doc. 082830006.</w:t>
      </w:r>
    </w:p>
    <w:p w14:paraId="4EAA623D" w14:textId="77777777" w:rsidR="007D798C" w:rsidRPr="007D798C" w:rsidRDefault="007D798C" w:rsidP="00B02112">
      <w:pPr>
        <w:jc w:val="both"/>
        <w:rPr>
          <w:bCs/>
          <w:color w:val="000000" w:themeColor="text1"/>
        </w:rPr>
      </w:pPr>
      <w:r w:rsidRPr="007D798C">
        <w:rPr>
          <w:bCs/>
          <w:color w:val="000000" w:themeColor="text1"/>
        </w:rPr>
        <w:t>V - PUBLIQUE-SE.</w:t>
      </w:r>
    </w:p>
    <w:p w14:paraId="7987A46F" w14:textId="77777777" w:rsidR="007D798C" w:rsidRPr="007D798C" w:rsidRDefault="007D798C" w:rsidP="00B02112">
      <w:pPr>
        <w:jc w:val="both"/>
        <w:rPr>
          <w:bCs/>
          <w:color w:val="000000" w:themeColor="text1"/>
        </w:rPr>
      </w:pPr>
      <w:r w:rsidRPr="007D798C">
        <w:rPr>
          <w:bCs/>
          <w:color w:val="000000" w:themeColor="text1"/>
        </w:rPr>
        <w:t>VI - PROVIDÊNCIAS POSTERIORES.</w:t>
      </w:r>
    </w:p>
    <w:p w14:paraId="63BC3434" w14:textId="77777777" w:rsidR="007D798C" w:rsidRPr="007D798C" w:rsidRDefault="007D798C" w:rsidP="00B02112">
      <w:pPr>
        <w:jc w:val="both"/>
        <w:rPr>
          <w:bCs/>
          <w:color w:val="000000" w:themeColor="text1"/>
        </w:rPr>
      </w:pPr>
      <w:r w:rsidRPr="007D798C">
        <w:rPr>
          <w:bCs/>
          <w:color w:val="000000" w:themeColor="text1"/>
        </w:rPr>
        <w:t>1. Ao Departamento de Administração e Finanças para</w:t>
      </w:r>
    </w:p>
    <w:p w14:paraId="462B8EB9" w14:textId="77777777" w:rsidR="007D798C" w:rsidRPr="007D798C" w:rsidRDefault="007D798C" w:rsidP="00B02112">
      <w:pPr>
        <w:jc w:val="both"/>
        <w:rPr>
          <w:bCs/>
          <w:color w:val="000000" w:themeColor="text1"/>
        </w:rPr>
      </w:pPr>
      <w:r w:rsidRPr="007D798C">
        <w:rPr>
          <w:bCs/>
          <w:color w:val="000000" w:themeColor="text1"/>
        </w:rPr>
        <w:t>providências de:</w:t>
      </w:r>
    </w:p>
    <w:p w14:paraId="100F3543" w14:textId="77777777" w:rsidR="007D798C" w:rsidRPr="007D798C" w:rsidRDefault="007D798C" w:rsidP="00B02112">
      <w:pPr>
        <w:jc w:val="both"/>
        <w:rPr>
          <w:bCs/>
          <w:color w:val="000000" w:themeColor="text1"/>
        </w:rPr>
      </w:pPr>
      <w:r w:rsidRPr="007D798C">
        <w:rPr>
          <w:bCs/>
          <w:color w:val="000000" w:themeColor="text1"/>
        </w:rPr>
        <w:t>a) assinatura do termo aditivo entre as parceiras;</w:t>
      </w:r>
    </w:p>
    <w:p w14:paraId="327B0DF4" w14:textId="77777777" w:rsidR="007D798C" w:rsidRPr="007D798C" w:rsidRDefault="007D798C" w:rsidP="00B02112">
      <w:pPr>
        <w:jc w:val="both"/>
        <w:rPr>
          <w:bCs/>
          <w:color w:val="000000" w:themeColor="text1"/>
        </w:rPr>
      </w:pPr>
      <w:r w:rsidRPr="007D798C">
        <w:rPr>
          <w:bCs/>
          <w:color w:val="000000" w:themeColor="text1"/>
        </w:rPr>
        <w:lastRenderedPageBreak/>
        <w:t>b) emissão da Nota de Empenho e demais providências.</w:t>
      </w:r>
    </w:p>
    <w:p w14:paraId="3DE28AA2" w14:textId="35D30F7A" w:rsidR="00CE37CF" w:rsidRDefault="007D798C" w:rsidP="00B02112">
      <w:pPr>
        <w:jc w:val="both"/>
        <w:rPr>
          <w:bCs/>
          <w:color w:val="000000" w:themeColor="text1"/>
        </w:rPr>
      </w:pPr>
      <w:r w:rsidRPr="007D798C">
        <w:rPr>
          <w:bCs/>
          <w:color w:val="000000" w:themeColor="text1"/>
        </w:rPr>
        <w:t>2. Por fim, a CT para o que couber</w:t>
      </w:r>
    </w:p>
    <w:p w14:paraId="5331BD3E" w14:textId="670C3F93" w:rsidR="000A5791" w:rsidRPr="005553FE" w:rsidRDefault="000A5791" w:rsidP="000A5791">
      <w:pPr>
        <w:jc w:val="both"/>
        <w:rPr>
          <w:bCs/>
          <w:color w:val="000000" w:themeColor="text1"/>
        </w:rPr>
      </w:pPr>
    </w:p>
    <w:sectPr w:rsidR="000A5791" w:rsidRPr="005553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94"/>
    <w:rsid w:val="00006650"/>
    <w:rsid w:val="00031DC3"/>
    <w:rsid w:val="00041800"/>
    <w:rsid w:val="000808D5"/>
    <w:rsid w:val="000A5791"/>
    <w:rsid w:val="000A5BFD"/>
    <w:rsid w:val="000D5F81"/>
    <w:rsid w:val="001B305E"/>
    <w:rsid w:val="001E2701"/>
    <w:rsid w:val="002777E8"/>
    <w:rsid w:val="002C3EBE"/>
    <w:rsid w:val="00375740"/>
    <w:rsid w:val="003B081A"/>
    <w:rsid w:val="003B758E"/>
    <w:rsid w:val="003E2DA6"/>
    <w:rsid w:val="004852B0"/>
    <w:rsid w:val="004C2C5E"/>
    <w:rsid w:val="005553FE"/>
    <w:rsid w:val="00585CB7"/>
    <w:rsid w:val="005F4874"/>
    <w:rsid w:val="005F66F7"/>
    <w:rsid w:val="0060162E"/>
    <w:rsid w:val="00686513"/>
    <w:rsid w:val="00751DAE"/>
    <w:rsid w:val="007D798C"/>
    <w:rsid w:val="00830B99"/>
    <w:rsid w:val="00851FCB"/>
    <w:rsid w:val="00873E48"/>
    <w:rsid w:val="008C26D4"/>
    <w:rsid w:val="009E452F"/>
    <w:rsid w:val="00A066F0"/>
    <w:rsid w:val="00A13089"/>
    <w:rsid w:val="00A3398F"/>
    <w:rsid w:val="00A423CC"/>
    <w:rsid w:val="00A739D6"/>
    <w:rsid w:val="00AD7313"/>
    <w:rsid w:val="00B02112"/>
    <w:rsid w:val="00B24693"/>
    <w:rsid w:val="00BA7B94"/>
    <w:rsid w:val="00C52F94"/>
    <w:rsid w:val="00C60A0A"/>
    <w:rsid w:val="00C96317"/>
    <w:rsid w:val="00CE37CF"/>
    <w:rsid w:val="00CF5984"/>
    <w:rsid w:val="00D202FB"/>
    <w:rsid w:val="00DC4613"/>
    <w:rsid w:val="00E47B14"/>
    <w:rsid w:val="00ED7B17"/>
    <w:rsid w:val="00F15FF3"/>
    <w:rsid w:val="00F97B2A"/>
    <w:rsid w:val="00FA7AF4"/>
    <w:rsid w:val="00FC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57091"/>
  <w15:docId w15:val="{AF84AF9B-5D30-4DE7-9CD4-70C32F4F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98F"/>
  </w:style>
  <w:style w:type="paragraph" w:styleId="Ttulo1">
    <w:name w:val="heading 1"/>
    <w:basedOn w:val="Normal"/>
    <w:next w:val="Normal"/>
    <w:link w:val="Ttulo1Char"/>
    <w:uiPriority w:val="9"/>
    <w:qFormat/>
    <w:rsid w:val="00A423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D79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D79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D798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777E8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C2C5E"/>
    <w:rPr>
      <w:color w:val="800080" w:themeColor="followedHyperlink"/>
      <w:u w:val="single"/>
    </w:rPr>
  </w:style>
  <w:style w:type="paragraph" w:customStyle="1" w:styleId="ementa">
    <w:name w:val="ement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B305E"/>
    <w:rPr>
      <w:b/>
      <w:bCs/>
    </w:rPr>
  </w:style>
  <w:style w:type="paragraph" w:customStyle="1" w:styleId="assinapr">
    <w:name w:val="assinapr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dentifica">
    <w:name w:val="identific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rgo">
    <w:name w:val="cargo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42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A423CC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9"/>
    <w:semiHidden/>
    <w:rsid w:val="007D798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D798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D798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7D7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5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1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7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4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3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5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1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cao.prefeitura.sp.gov.br/leis/portaria-conjunta-secretaria-municipal-do-verde-e-do-meio-ambiente-svma-secretaria-municipal-de-urbanismo-e-licenciamento-smul-secretaria-municipal-de-desenvolvimento-economico-trabalho-e-turismo-smdet-2-de-4-de-julho-de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gislacao.prefeitura.sp.gov.br/leis/portaria-conjunta-secretaria-municipal-do-verde-e-do-meio-ambiente-svma-secretaria-municipal-de-urbanismo-e-licenciamento-smul-secretaria-municipal-de-desenvolvimento-economico-trabalho-e-turismo-smdet-1-de-20-de-junho-d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gislacao.prefeitura.sp.gov.br/leis/portaria-conjunta-secretaria-municipal-do-verde-e-do-meio-ambiente-svma-secretaria-municipal-de-urbanismo-e-licenciamento-smul-secretaria-municipal-de-desenvolvimento-economico-trabalho-e-turismo-smdet-2-de-4-de-julho-de-202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egislacao.prefeitura.sp.gov.br/leis/portaria-conjunta-secretaria-municipal-do-verde-e-do-meio-ambiente-svma-secretaria-municipal-de-urbanismo-e-licenciamento-smul-secretaria-municipal-de-desenvolvimento-economico-trabalho-e-turismo-smdet-1-de-20-de-junho-de-202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iariooficial.prefeitura.sp.gov.br/md_epubli_visualizar.php?kHdgtACkKWJxjOVDE7BkQy24RK_w0WYcDMI4xNfLbdlsvwMAGWxJh8aet5dKJ9ZyLePbzbSVIUek6VHfGFtEPS30U54V6lM_KAZ4FwqYVNAUL5FPr1ILwXZLW8h81mgN" TargetMode="External"/><Relationship Id="rId9" Type="http://schemas.openxmlformats.org/officeDocument/2006/relationships/hyperlink" Target="https://legislacao.prefeitura.sp.gov.br/leis/portaria-conjunta-secretaria-municipal-do-verde-e-do-meio-ambiente-svma-secretaria-municipal-de-urbanismo-e-licenciamento-smul-secretaria-municipal-de-desenvolvimento-economico-trabalho-e-turismo-smdet-2-de-4-de-julho-de-2022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1093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Henrique Albanez Ferreira Luscri</dc:creator>
  <cp:lastModifiedBy>Francielly Aparecida Mamyaki dos Santos</cp:lastModifiedBy>
  <cp:revision>2</cp:revision>
  <dcterms:created xsi:type="dcterms:W3CDTF">2023-08-16T14:58:00Z</dcterms:created>
  <dcterms:modified xsi:type="dcterms:W3CDTF">2023-08-16T14:58:00Z</dcterms:modified>
</cp:coreProperties>
</file>