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E8" w:rsidRPr="00A423CC" w:rsidRDefault="00F15FF3" w:rsidP="00A423CC">
      <w:pPr>
        <w:pStyle w:val="SemEspaamento"/>
        <w:rPr>
          <w:b/>
          <w:sz w:val="32"/>
        </w:rPr>
      </w:pPr>
      <w:r>
        <w:rPr>
          <w:b/>
          <w:sz w:val="32"/>
        </w:rPr>
        <w:t>31</w:t>
      </w:r>
      <w:r w:rsidR="002777E8" w:rsidRPr="00A423CC">
        <w:rPr>
          <w:b/>
          <w:sz w:val="32"/>
        </w:rPr>
        <w:t>.07.2023</w:t>
      </w:r>
    </w:p>
    <w:p w:rsidR="002777E8" w:rsidRDefault="002777E8" w:rsidP="002777E8">
      <w:pPr>
        <w:jc w:val="both"/>
      </w:pPr>
    </w:p>
    <w:p w:rsidR="002777E8" w:rsidRDefault="002777E8" w:rsidP="002777E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A423CC">
        <w:rPr>
          <w:b/>
          <w:bCs/>
          <w:sz w:val="40"/>
          <w:szCs w:val="40"/>
        </w:rPr>
        <w:t>IÁRIO OFICIAL DO MUNICÍPIO DE SÃO PAULO</w:t>
      </w:r>
    </w:p>
    <w:p w:rsidR="000D5F81" w:rsidRDefault="000D5F81" w:rsidP="002777E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Gabinete do Prefeito</w:t>
      </w:r>
    </w:p>
    <w:p w:rsidR="000D5F81" w:rsidRPr="000D5F81" w:rsidRDefault="000D5F81" w:rsidP="002777E8">
      <w:pPr>
        <w:jc w:val="both"/>
        <w:rPr>
          <w:b/>
          <w:bCs/>
          <w:sz w:val="24"/>
          <w:szCs w:val="24"/>
        </w:rPr>
      </w:pPr>
      <w:r w:rsidRPr="000D5F81">
        <w:rPr>
          <w:b/>
          <w:bCs/>
          <w:sz w:val="24"/>
          <w:szCs w:val="24"/>
        </w:rPr>
        <w:t>Atos Executivos</w:t>
      </w:r>
    </w:p>
    <w:p w:rsidR="000D5F81" w:rsidRPr="000D5F81" w:rsidRDefault="000D5F81" w:rsidP="000D5F81">
      <w:pPr>
        <w:jc w:val="both"/>
        <w:rPr>
          <w:b/>
          <w:bCs/>
        </w:rPr>
      </w:pPr>
      <w:r w:rsidRPr="000D5F81">
        <w:rPr>
          <w:b/>
          <w:bCs/>
        </w:rPr>
        <w:t>Documento: 087248480 | Decreto</w:t>
      </w:r>
    </w:p>
    <w:p w:rsidR="000D5F81" w:rsidRPr="000D5F81" w:rsidRDefault="000D5F81" w:rsidP="000D5F81">
      <w:pPr>
        <w:jc w:val="both"/>
        <w:rPr>
          <w:b/>
          <w:bCs/>
        </w:rPr>
      </w:pPr>
      <w:r w:rsidRPr="000D5F81">
        <w:rPr>
          <w:b/>
          <w:bCs/>
        </w:rPr>
        <w:t>DECRETO Nº 62.610, DE 28 DE JULHO DE 2023</w:t>
      </w:r>
    </w:p>
    <w:p w:rsidR="000D5F81" w:rsidRPr="000D5F81" w:rsidRDefault="000D5F81" w:rsidP="000D5F81">
      <w:pPr>
        <w:jc w:val="both"/>
      </w:pPr>
      <w:r w:rsidRPr="000D5F81">
        <w:t>Institui o Plano Municipal de Agroecologia e Desenvolvimento Rural Sustentável - Plano Rural.</w:t>
      </w:r>
    </w:p>
    <w:p w:rsidR="000D5F81" w:rsidRPr="001E2701" w:rsidRDefault="000D5F81" w:rsidP="000D5F81">
      <w:pPr>
        <w:jc w:val="both"/>
        <w:rPr>
          <w:b/>
          <w:bCs/>
        </w:rPr>
      </w:pPr>
      <w:r w:rsidRPr="001E2701">
        <w:rPr>
          <w:b/>
          <w:bCs/>
        </w:rPr>
        <w:t>RICARDO NUNES, Prefeito do Município de São Paulo, no uso das atribuições que lhe são conferidas por lei,</w:t>
      </w:r>
    </w:p>
    <w:p w:rsidR="000D5F81" w:rsidRPr="000D5F81" w:rsidRDefault="000D5F81" w:rsidP="000D5F81">
      <w:pPr>
        <w:jc w:val="both"/>
      </w:pPr>
      <w:r w:rsidRPr="000D5F81">
        <w:t>D E C R E T A:</w:t>
      </w:r>
    </w:p>
    <w:p w:rsidR="000D5F81" w:rsidRPr="000D5F81" w:rsidRDefault="000D5F81" w:rsidP="000D5F81">
      <w:pPr>
        <w:jc w:val="both"/>
      </w:pPr>
      <w:r w:rsidRPr="000D5F81">
        <w:t xml:space="preserve">Art. 1º Fica instituído o Plano Municipal de Agroecologia e Desenvolvimento Rural Sustentável da Cidade de São Paulo </w:t>
      </w:r>
      <w:r>
        <w:t>–</w:t>
      </w:r>
      <w:r w:rsidRPr="000D5F81">
        <w:t xml:space="preserve"> Plano</w:t>
      </w:r>
      <w:r>
        <w:t xml:space="preserve"> </w:t>
      </w:r>
      <w:r w:rsidRPr="000D5F81">
        <w:t>Rural, na forma do Anexo Único deste decreto.</w:t>
      </w:r>
    </w:p>
    <w:p w:rsidR="000D5F81" w:rsidRPr="000D5F81" w:rsidRDefault="000D5F81" w:rsidP="000D5F81">
      <w:pPr>
        <w:jc w:val="both"/>
      </w:pPr>
      <w:r w:rsidRPr="000D5F81">
        <w:t>Parágrafo único. O Plano Municipal de Agroecologia e Desenvolvimento Rural Sustentável da Cidade de São Paulo é</w:t>
      </w:r>
      <w:r>
        <w:t xml:space="preserve"> </w:t>
      </w:r>
      <w:r w:rsidRPr="000D5F81">
        <w:t>instrumento norteador para impulsionar o desenvolvimento sustentável das zonas rurais e as atividades de produção</w:t>
      </w:r>
      <w:r>
        <w:t xml:space="preserve"> </w:t>
      </w:r>
      <w:r w:rsidRPr="000D5F81">
        <w:t xml:space="preserve">agropecuária urbanas e </w:t>
      </w:r>
      <w:proofErr w:type="spellStart"/>
      <w:r w:rsidRPr="000D5F81">
        <w:t>periurbanas</w:t>
      </w:r>
      <w:proofErr w:type="spellEnd"/>
      <w:r w:rsidRPr="000D5F81">
        <w:t>, compondo a Política de Desenvolvimento Econômico Sustentável, como parte do amplo</w:t>
      </w:r>
      <w:r>
        <w:t xml:space="preserve"> </w:t>
      </w:r>
      <w:r w:rsidRPr="000D5F81">
        <w:t>conjunto da Política de Desenvolvimento Urbano do Município.</w:t>
      </w:r>
    </w:p>
    <w:p w:rsidR="000D5F81" w:rsidRPr="000D5F81" w:rsidRDefault="000D5F81" w:rsidP="000D5F81">
      <w:pPr>
        <w:jc w:val="both"/>
      </w:pPr>
      <w:r w:rsidRPr="000D5F81">
        <w:t>Art. 2º Caberá à Secretaria Municipal de Desenvolvimento Econômico e Trabalho - SMDET, por meio de sua Coordenadoria de</w:t>
      </w:r>
      <w:r>
        <w:t xml:space="preserve"> </w:t>
      </w:r>
      <w:r w:rsidRPr="000D5F81">
        <w:t>Agricultura, apoiar a implementação do Plano Municipal de Agroecologia e Desenvolvimento Rural Sustentável, fornecendo</w:t>
      </w:r>
      <w:r>
        <w:t xml:space="preserve"> </w:t>
      </w:r>
      <w:r w:rsidRPr="000D5F81">
        <w:t>todo o suporte necessário para sua execução, assim como monitorar a realização de suas ações, objetivos, atividades estratégicas</w:t>
      </w:r>
      <w:r>
        <w:t xml:space="preserve"> </w:t>
      </w:r>
      <w:r w:rsidRPr="000D5F81">
        <w:t>e metas, a partir das informações disponibilizadas pelas demais Secretarias responsáveis por cada ação.</w:t>
      </w:r>
    </w:p>
    <w:p w:rsidR="000D5F81" w:rsidRPr="000D5F81" w:rsidRDefault="000D5F81" w:rsidP="000D5F81">
      <w:pPr>
        <w:jc w:val="both"/>
      </w:pPr>
      <w:r w:rsidRPr="000D5F81">
        <w:t>Art. 3º Cabe ao Conselho Municipal de Desenvolvimento Rural Solidário e Sustentável - CMDRSS acompanhar a execução do</w:t>
      </w:r>
      <w:r>
        <w:t xml:space="preserve"> </w:t>
      </w:r>
      <w:r w:rsidRPr="000D5F81">
        <w:t>Plano Municipal de Agroecologia e Desenvolvimento Rural Sustentável, nos termos do inciso III do artigo 2º do Decreto nº</w:t>
      </w:r>
      <w:r>
        <w:t xml:space="preserve"> </w:t>
      </w:r>
      <w:r w:rsidRPr="000D5F81">
        <w:t>57.058, de 14 de junho de 2016.</w:t>
      </w:r>
    </w:p>
    <w:p w:rsidR="000D5F81" w:rsidRPr="000D5F81" w:rsidRDefault="000D5F81" w:rsidP="000D5F81">
      <w:pPr>
        <w:jc w:val="both"/>
      </w:pPr>
      <w:r w:rsidRPr="000D5F81">
        <w:t>Art. 4º O Plano Municipal de Agroecologia e Desenvolvimento Rural Sustentável terá vigência de 2023 a 2031.</w:t>
      </w:r>
    </w:p>
    <w:p w:rsidR="000D5F81" w:rsidRPr="000D5F81" w:rsidRDefault="000D5F81" w:rsidP="000D5F81">
      <w:pPr>
        <w:jc w:val="both"/>
      </w:pPr>
      <w:r w:rsidRPr="000D5F81">
        <w:t>Art. 5º As despesas com a execução deste decreto correrão por conta das dotações orçamentárias próprias, suplementadas se</w:t>
      </w:r>
      <w:r>
        <w:t xml:space="preserve"> </w:t>
      </w:r>
      <w:r w:rsidRPr="000D5F81">
        <w:t>necessário.</w:t>
      </w:r>
    </w:p>
    <w:p w:rsidR="000D5F81" w:rsidRPr="000D5F81" w:rsidRDefault="000D5F81" w:rsidP="000D5F81">
      <w:pPr>
        <w:jc w:val="both"/>
      </w:pPr>
      <w:r w:rsidRPr="000D5F81">
        <w:t>Art. 6º Este decreto entrará em vigor na data de sua publicação.</w:t>
      </w:r>
    </w:p>
    <w:p w:rsidR="000D5F81" w:rsidRPr="000D5F81" w:rsidRDefault="000D5F81" w:rsidP="000D5F81">
      <w:pPr>
        <w:jc w:val="both"/>
      </w:pPr>
      <w:r w:rsidRPr="000D5F81">
        <w:lastRenderedPageBreak/>
        <w:t>PREFEITURA DO MUNICÍPIO DE SÃO PAULO, aos 28 de julho de 2023, 470º da fundação de São Paulo.</w:t>
      </w:r>
    </w:p>
    <w:p w:rsidR="000D5F81" w:rsidRPr="000D5F81" w:rsidRDefault="000D5F81" w:rsidP="000D5F81">
      <w:pPr>
        <w:jc w:val="both"/>
      </w:pPr>
      <w:r w:rsidRPr="000D5F81">
        <w:t>RICARDO NUNES</w:t>
      </w:r>
    </w:p>
    <w:p w:rsidR="000D5F81" w:rsidRPr="000D5F81" w:rsidRDefault="000D5F81" w:rsidP="000D5F81">
      <w:pPr>
        <w:jc w:val="both"/>
      </w:pPr>
      <w:r w:rsidRPr="000D5F81">
        <w:t>PREFEITO</w:t>
      </w:r>
    </w:p>
    <w:p w:rsidR="000D5F81" w:rsidRPr="000D5F81" w:rsidRDefault="000D5F81" w:rsidP="000D5F81">
      <w:pPr>
        <w:jc w:val="both"/>
      </w:pPr>
      <w:r w:rsidRPr="000D5F81">
        <w:t>ALINE PEREIRA CARDOSO DE SÁ BARABINOT</w:t>
      </w:r>
    </w:p>
    <w:p w:rsidR="000D5F81" w:rsidRPr="000D5F81" w:rsidRDefault="000D5F81" w:rsidP="000D5F81">
      <w:pPr>
        <w:jc w:val="both"/>
      </w:pPr>
      <w:r w:rsidRPr="000D5F81">
        <w:t>Secretária Municipal de Desenvolvimento Econômico e Trabalho</w:t>
      </w:r>
    </w:p>
    <w:p w:rsidR="000D5F81" w:rsidRPr="000D5F81" w:rsidRDefault="000D5F81" w:rsidP="000D5F81">
      <w:pPr>
        <w:jc w:val="both"/>
      </w:pPr>
      <w:r w:rsidRPr="000D5F81">
        <w:t>DENISE SOARES RAMOS</w:t>
      </w:r>
    </w:p>
    <w:p w:rsidR="000D5F81" w:rsidRPr="000D5F81" w:rsidRDefault="000D5F81" w:rsidP="000D5F81">
      <w:pPr>
        <w:jc w:val="both"/>
      </w:pPr>
      <w:r w:rsidRPr="000D5F81">
        <w:t>Secretária Municipal da Casa Civil - Substituta</w:t>
      </w:r>
    </w:p>
    <w:p w:rsidR="000D5F81" w:rsidRPr="000D5F81" w:rsidRDefault="000D5F81" w:rsidP="000D5F81">
      <w:pPr>
        <w:jc w:val="both"/>
      </w:pPr>
      <w:r w:rsidRPr="000D5F81">
        <w:t>MARIA LUCIA PALMA LATORRE</w:t>
      </w:r>
    </w:p>
    <w:p w:rsidR="000D5F81" w:rsidRPr="000D5F81" w:rsidRDefault="000D5F81" w:rsidP="000D5F81">
      <w:pPr>
        <w:jc w:val="both"/>
      </w:pPr>
      <w:r w:rsidRPr="000D5F81">
        <w:t>Secretária Municipal de Justiça - Substituta</w:t>
      </w:r>
    </w:p>
    <w:p w:rsidR="000D5F81" w:rsidRPr="000D5F81" w:rsidRDefault="000D5F81" w:rsidP="000D5F81">
      <w:pPr>
        <w:jc w:val="both"/>
      </w:pPr>
      <w:r w:rsidRPr="000D5F81">
        <w:t>EDSON APARECIDO DOS SANTOS</w:t>
      </w:r>
    </w:p>
    <w:p w:rsidR="000D5F81" w:rsidRPr="000D5F81" w:rsidRDefault="000D5F81" w:rsidP="000D5F81">
      <w:pPr>
        <w:jc w:val="both"/>
      </w:pPr>
      <w:r w:rsidRPr="000D5F81">
        <w:t>Secretário do Governo Municipal</w:t>
      </w:r>
    </w:p>
    <w:p w:rsidR="000D5F81" w:rsidRPr="000D5F81" w:rsidRDefault="000D5F81" w:rsidP="000D5F81">
      <w:pPr>
        <w:jc w:val="both"/>
      </w:pPr>
      <w:r w:rsidRPr="000D5F81">
        <w:t>Publicado na Secretaria do Governo Municipal, em 28 de julho de 2023.</w:t>
      </w:r>
    </w:p>
    <w:p w:rsidR="000D5F81" w:rsidRPr="000D5F81" w:rsidRDefault="000D5F81" w:rsidP="000D5F81">
      <w:pPr>
        <w:jc w:val="both"/>
      </w:pPr>
      <w:r w:rsidRPr="000D5F81">
        <w:t>Documento original assinado nº 087167198</w:t>
      </w:r>
    </w:p>
    <w:p w:rsidR="000D5F81" w:rsidRPr="000D5F81" w:rsidRDefault="000D5F81" w:rsidP="000D5F81">
      <w:pPr>
        <w:jc w:val="both"/>
      </w:pPr>
      <w:r w:rsidRPr="000D5F81">
        <w:t>ANEXO ÚNICO INTEGRANTE DO DECRETO Nº 62.610, DE 28 DE JULHO DE 2023</w:t>
      </w:r>
    </w:p>
    <w:p w:rsidR="000D5F81" w:rsidRDefault="000D5F81" w:rsidP="000D5F81">
      <w:pPr>
        <w:jc w:val="both"/>
      </w:pPr>
      <w:r w:rsidRPr="000D5F81">
        <w:t>Documento Anexo PLANO MUNICIPAL RURAL 087167940</w:t>
      </w:r>
      <w:r w:rsidRPr="000D5F81">
        <w:cr/>
      </w:r>
    </w:p>
    <w:p w:rsidR="000D5F81" w:rsidRPr="000D5F81" w:rsidRDefault="000D5F81" w:rsidP="000D5F81">
      <w:pPr>
        <w:jc w:val="both"/>
      </w:pPr>
    </w:p>
    <w:p w:rsidR="008C26D4" w:rsidRDefault="008C26D4" w:rsidP="008C26D4">
      <w:pPr>
        <w:jc w:val="both"/>
        <w:rPr>
          <w:b/>
          <w:sz w:val="32"/>
          <w:szCs w:val="32"/>
        </w:rPr>
      </w:pPr>
      <w:bookmarkStart w:id="0" w:name="_Hlk141708125"/>
      <w:r w:rsidRPr="008C26D4">
        <w:rPr>
          <w:b/>
          <w:sz w:val="32"/>
          <w:szCs w:val="32"/>
        </w:rPr>
        <w:t>Secretaria Municipal de Desenvolvimento do Trabalho</w:t>
      </w:r>
    </w:p>
    <w:bookmarkEnd w:id="0"/>
    <w:p w:rsidR="00F15FF3" w:rsidRPr="008C26D4" w:rsidRDefault="00F15FF3" w:rsidP="008C26D4">
      <w:pPr>
        <w:jc w:val="both"/>
        <w:rPr>
          <w:b/>
          <w:sz w:val="32"/>
          <w:szCs w:val="32"/>
        </w:rPr>
      </w:pPr>
      <w:r w:rsidRPr="00F15FF3">
        <w:rPr>
          <w:b/>
          <w:sz w:val="24"/>
          <w:szCs w:val="24"/>
        </w:rPr>
        <w:t>Gabinete da Secretária</w:t>
      </w:r>
    </w:p>
    <w:p w:rsidR="00F15FF3" w:rsidRPr="00F15FF3" w:rsidRDefault="00F15FF3" w:rsidP="00F15FF3">
      <w:pPr>
        <w:jc w:val="both"/>
        <w:rPr>
          <w:b/>
        </w:rPr>
      </w:pPr>
      <w:r w:rsidRPr="00F15FF3">
        <w:rPr>
          <w:b/>
        </w:rPr>
        <w:t xml:space="preserve">Documento: 087213750 | Despacho </w:t>
      </w:r>
      <w:proofErr w:type="spellStart"/>
      <w:r w:rsidRPr="00F15FF3">
        <w:rPr>
          <w:b/>
        </w:rPr>
        <w:t>Autorizatório</w:t>
      </w:r>
      <w:proofErr w:type="spellEnd"/>
    </w:p>
    <w:p w:rsidR="00F15FF3" w:rsidRDefault="00F15FF3" w:rsidP="00F15FF3">
      <w:pPr>
        <w:jc w:val="both"/>
        <w:rPr>
          <w:b/>
        </w:rPr>
      </w:pPr>
      <w:r w:rsidRPr="00F15FF3">
        <w:rPr>
          <w:b/>
        </w:rPr>
        <w:t>6064.2019/0001204-4</w:t>
      </w:r>
    </w:p>
    <w:p w:rsidR="00F15FF3" w:rsidRDefault="00F15FF3" w:rsidP="00F15FF3">
      <w:r>
        <w:t>I - No exercício da competência que me foi confiada pela Lei Municipal 13.164, 05 de julho de 2001, e pelo Decreto 58.153, de</w:t>
      </w:r>
      <w:r>
        <w:t xml:space="preserve"> </w:t>
      </w:r>
      <w:r>
        <w:t>22 de março de 2018, e à vista dos elementos de convicção contidos nos autos em epígrafe, considerando a adesão da Secretaria</w:t>
      </w:r>
      <w:r>
        <w:t xml:space="preserve"> </w:t>
      </w:r>
      <w:r>
        <w:t>Municipal do Verde e do Meio Ambiente ao Programa Operação Trabalho - POT, e a apresentação de proposta de novo Plano de</w:t>
      </w:r>
      <w:r>
        <w:t xml:space="preserve"> </w:t>
      </w:r>
      <w:r>
        <w:t>Trabalho, doc. 086593308, aprovado pela Coordenadoria do Trabalho (086601062), em especial a manifestação da Supervisão</w:t>
      </w:r>
      <w:r>
        <w:t xml:space="preserve"> </w:t>
      </w:r>
      <w:r>
        <w:t>de Execução Orçamentária e Financeira com a anuência do Departamento de Administração e Finanças, sob doc. 086991777,AUTORIZO, com fundamento na Lei Municipal 13.178, de 17 de setembro de 2001, no Decreto Municipal 44.484, de 10 de</w:t>
      </w:r>
      <w:r>
        <w:t xml:space="preserve"> </w:t>
      </w:r>
      <w:r>
        <w:t xml:space="preserve">março de 2004, e na Portaria SMDET 34, de 24 de outubro de 2019, a </w:t>
      </w:r>
      <w:r>
        <w:lastRenderedPageBreak/>
        <w:t xml:space="preserve">ampliação do Projeto </w:t>
      </w:r>
      <w:r>
        <w:t xml:space="preserve"> </w:t>
      </w:r>
      <w:r>
        <w:t>Parques da Cidade&amp;, no âmbito</w:t>
      </w:r>
      <w:r>
        <w:t xml:space="preserve"> </w:t>
      </w:r>
      <w:r>
        <w:t>do Programa Operação Trabalho, o qual consiste na realização de curso de capacitação com enfoque nas temáticas do Meio</w:t>
      </w:r>
      <w:r>
        <w:t xml:space="preserve"> </w:t>
      </w:r>
      <w:r>
        <w:t>Ambiente e Cultura de Paz e de atividades laborativas, nos parques e unidades de conservação municipais, de até 200 (duzentos)</w:t>
      </w:r>
      <w:r>
        <w:t xml:space="preserve"> </w:t>
      </w:r>
      <w:r>
        <w:t>beneficiários, com valor unitário do auxílio pecuniário estimado de R$ 923,95 (novecentos e vinte e três reais e noventa e</w:t>
      </w:r>
      <w:r>
        <w:t xml:space="preserve"> </w:t>
      </w:r>
      <w:r>
        <w:t>cinco centavos) , totalizando até 300 (trezentos) beneficiários, perfazendo o valor mensal estimado de R$ 184.790,00 (cento e</w:t>
      </w:r>
      <w:r>
        <w:t xml:space="preserve"> </w:t>
      </w:r>
      <w:r>
        <w:t>oitenta e quatro mil, setecentos e noventa reais), no período de 01/08/2023 a 31/12/2023, com valor global estimado de até R$</w:t>
      </w:r>
      <w:r>
        <w:t xml:space="preserve"> </w:t>
      </w:r>
      <w:r>
        <w:t>1.589.055,00 (um milhão, quinhentos e oitenta e nove mil e cinquenta e cinco reais).</w:t>
      </w:r>
    </w:p>
    <w:p w:rsidR="00F15FF3" w:rsidRDefault="00F15FF3" w:rsidP="00F15FF3">
      <w:r>
        <w:t>II - Desta forma, AUTORIZO a emissão da respectiva nota de empenho a favor da AÇÃO COLETIVA DE TRABALHO -</w:t>
      </w:r>
    </w:p>
    <w:p w:rsidR="00F15FF3" w:rsidRDefault="00F15FF3" w:rsidP="00F15FF3">
      <w:r>
        <w:t>00.000.000/9651-20, no valor de R$ 563.495,95 (quinhentos e sessenta e três mil, quatrocentos e noventa e cinco reais e</w:t>
      </w:r>
    </w:p>
    <w:p w:rsidR="00F15FF3" w:rsidRDefault="00F15FF3" w:rsidP="00F15FF3">
      <w:r>
        <w:t>noventa e cinco centavos), que onerará a dotação orçamentária 30.10.11.333.3019.4432.33904800.00, conforme nota de reserva</w:t>
      </w:r>
    </w:p>
    <w:p w:rsidR="00C52F94" w:rsidRDefault="00F15FF3" w:rsidP="00F15FF3">
      <w:r>
        <w:t>50751/2023 (086990361), no exercício vindouro, observando as disposições contidas nas Leis Complementares 101, 4 de maio</w:t>
      </w:r>
      <w:r w:rsidR="00C52F94">
        <w:t xml:space="preserve"> </w:t>
      </w:r>
      <w:r>
        <w:t>de 2000, e 131, de 27 de maio de 2009.</w:t>
      </w:r>
    </w:p>
    <w:p w:rsidR="00C52F94" w:rsidRDefault="00C52F94" w:rsidP="00F15FF3"/>
    <w:p w:rsidR="00FA7AF4" w:rsidRDefault="00F15FF3" w:rsidP="00F15FF3">
      <w:r>
        <w:cr/>
      </w:r>
    </w:p>
    <w:p w:rsidR="00C52F94" w:rsidRDefault="00C52F94" w:rsidP="00C52F94">
      <w:bookmarkStart w:id="1" w:name="_GoBack"/>
      <w:bookmarkEnd w:id="1"/>
    </w:p>
    <w:sectPr w:rsidR="00C52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D5F81"/>
    <w:rsid w:val="001B305E"/>
    <w:rsid w:val="001E2701"/>
    <w:rsid w:val="002777E8"/>
    <w:rsid w:val="002C3EBE"/>
    <w:rsid w:val="003B758E"/>
    <w:rsid w:val="004C2C5E"/>
    <w:rsid w:val="0060162E"/>
    <w:rsid w:val="00686513"/>
    <w:rsid w:val="00830B99"/>
    <w:rsid w:val="00873E48"/>
    <w:rsid w:val="008C26D4"/>
    <w:rsid w:val="00A423CC"/>
    <w:rsid w:val="00A739D6"/>
    <w:rsid w:val="00BA7B94"/>
    <w:rsid w:val="00C52F94"/>
    <w:rsid w:val="00C96317"/>
    <w:rsid w:val="00DC4613"/>
    <w:rsid w:val="00E47B14"/>
    <w:rsid w:val="00F15FF3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B127"/>
  <w15:docId w15:val="{BF9A6F54-85CD-4F29-A590-1C856652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Henrique Albanez Ferreira Luscri</dc:creator>
  <cp:lastModifiedBy>Thainá</cp:lastModifiedBy>
  <cp:revision>3</cp:revision>
  <dcterms:created xsi:type="dcterms:W3CDTF">2023-07-31T19:24:00Z</dcterms:created>
  <dcterms:modified xsi:type="dcterms:W3CDTF">2023-07-31T19:25:00Z</dcterms:modified>
</cp:coreProperties>
</file>