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768" w:rsidRDefault="00153768" w:rsidP="00153768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68" w:rsidRDefault="00153768" w:rsidP="0015376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53768" w:rsidRDefault="00153768" w:rsidP="00153768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6D5657">
        <w:rPr>
          <w:rFonts w:ascii="Verdana" w:hAnsi="Verdana"/>
          <w:b/>
          <w:sz w:val="24"/>
          <w:szCs w:val="24"/>
        </w:rPr>
        <w:t>C. São Paulo, 4</w:t>
      </w:r>
      <w:r w:rsidR="00946B19">
        <w:rPr>
          <w:rFonts w:ascii="Verdana" w:hAnsi="Verdana"/>
          <w:b/>
          <w:sz w:val="24"/>
          <w:szCs w:val="24"/>
        </w:rPr>
        <w:t>6, Ano 67   s</w:t>
      </w:r>
      <w:r w:rsidR="00C0650E">
        <w:rPr>
          <w:rFonts w:ascii="Verdana" w:hAnsi="Verdana"/>
          <w:b/>
          <w:sz w:val="24"/>
          <w:szCs w:val="24"/>
        </w:rPr>
        <w:t>exta-feira</w:t>
      </w:r>
    </w:p>
    <w:p w:rsidR="00153768" w:rsidRDefault="00153768" w:rsidP="00153768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153768" w:rsidRDefault="00946B19" w:rsidP="00A01D4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11</w:t>
      </w:r>
      <w:r w:rsidR="006D5657">
        <w:rPr>
          <w:rFonts w:ascii="Verdana" w:hAnsi="Verdana"/>
          <w:b/>
          <w:sz w:val="24"/>
          <w:szCs w:val="24"/>
        </w:rPr>
        <w:t xml:space="preserve"> de Março</w:t>
      </w:r>
      <w:r>
        <w:rPr>
          <w:rFonts w:ascii="Verdana" w:hAnsi="Verdana"/>
          <w:b/>
          <w:sz w:val="24"/>
          <w:szCs w:val="24"/>
        </w:rPr>
        <w:t xml:space="preserve"> de 2022</w:t>
      </w:r>
    </w:p>
    <w:p w:rsidR="008C2E46" w:rsidRDefault="008C2E46" w:rsidP="00A01D4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8C2E46" w:rsidRDefault="008C2E46" w:rsidP="008C2E4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C2E46" w:rsidRPr="008C2E46" w:rsidRDefault="008C2E46" w:rsidP="008C2E4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C2E46">
        <w:rPr>
          <w:rFonts w:ascii="Verdana" w:hAnsi="Verdana"/>
          <w:b/>
          <w:sz w:val="24"/>
          <w:szCs w:val="24"/>
        </w:rPr>
        <w:t>GABINETE DO PREFEITO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C2E46">
        <w:rPr>
          <w:rFonts w:ascii="Verdana" w:hAnsi="Verdana"/>
          <w:b/>
          <w:sz w:val="24"/>
          <w:szCs w:val="24"/>
        </w:rPr>
        <w:t>RICARDO NUNES</w:t>
      </w:r>
    </w:p>
    <w:p w:rsidR="008C2E46" w:rsidRDefault="008C2E46" w:rsidP="008C2E4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C2E46" w:rsidRPr="008C2E46" w:rsidRDefault="008C2E46" w:rsidP="008C2E4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C2E46">
        <w:rPr>
          <w:rFonts w:ascii="Verdana" w:hAnsi="Verdana"/>
          <w:b/>
          <w:sz w:val="24"/>
          <w:szCs w:val="24"/>
        </w:rPr>
        <w:t>DECRETOS</w:t>
      </w:r>
    </w:p>
    <w:p w:rsidR="008C2E46" w:rsidRDefault="008C2E46" w:rsidP="008C2E46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8C2E46" w:rsidRPr="008C2E46" w:rsidRDefault="008C2E46" w:rsidP="008C2E46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C2E46">
        <w:rPr>
          <w:rFonts w:ascii="Verdana" w:hAnsi="Verdana"/>
          <w:b/>
          <w:sz w:val="24"/>
          <w:szCs w:val="24"/>
        </w:rPr>
        <w:t>DECRE</w:t>
      </w:r>
      <w:r>
        <w:rPr>
          <w:rFonts w:ascii="Verdana" w:hAnsi="Verdana"/>
          <w:b/>
          <w:sz w:val="24"/>
          <w:szCs w:val="24"/>
        </w:rPr>
        <w:t xml:space="preserve">TO Nº 61.137, DE 10 DE MARÇO DE </w:t>
      </w:r>
      <w:r w:rsidRPr="008C2E46">
        <w:rPr>
          <w:rFonts w:ascii="Verdana" w:hAnsi="Verdana"/>
          <w:b/>
          <w:sz w:val="24"/>
          <w:szCs w:val="24"/>
        </w:rPr>
        <w:t>2022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Regula</w:t>
      </w:r>
      <w:r w:rsidR="00F735A0">
        <w:rPr>
          <w:rFonts w:ascii="Verdana" w:hAnsi="Verdana"/>
          <w:sz w:val="24"/>
          <w:szCs w:val="24"/>
        </w:rPr>
        <w:t xml:space="preserve">menta a Lei nº 17.733, de 11 de </w:t>
      </w:r>
      <w:r w:rsidRPr="008C2E46">
        <w:rPr>
          <w:rFonts w:ascii="Verdana" w:hAnsi="Verdana"/>
          <w:sz w:val="24"/>
          <w:szCs w:val="24"/>
        </w:rPr>
        <w:t>janeiro de 2022, que dispõe sobre a instalação de</w:t>
      </w:r>
      <w:r w:rsidR="00F735A0">
        <w:rPr>
          <w:rFonts w:ascii="Verdana" w:hAnsi="Verdana"/>
          <w:sz w:val="24"/>
          <w:szCs w:val="24"/>
        </w:rPr>
        <w:t xml:space="preserve"> Estação Radio Base – ERB, Mini </w:t>
      </w:r>
      <w:r w:rsidRPr="008C2E46">
        <w:rPr>
          <w:rFonts w:ascii="Verdana" w:hAnsi="Verdana"/>
          <w:sz w:val="24"/>
          <w:szCs w:val="24"/>
        </w:rPr>
        <w:t xml:space="preserve">ERB </w:t>
      </w:r>
      <w:r w:rsidR="00F735A0">
        <w:rPr>
          <w:rFonts w:ascii="Verdana" w:hAnsi="Verdana"/>
          <w:sz w:val="24"/>
          <w:szCs w:val="24"/>
        </w:rPr>
        <w:t xml:space="preserve">e ERB Móvel no Município de São </w:t>
      </w:r>
      <w:r w:rsidRPr="008C2E46">
        <w:rPr>
          <w:rFonts w:ascii="Verdana" w:hAnsi="Verdana"/>
          <w:sz w:val="24"/>
          <w:szCs w:val="24"/>
        </w:rPr>
        <w:t>Paulo.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RICARDO NUNES, Prefeito do</w:t>
      </w:r>
      <w:r w:rsidR="00F735A0">
        <w:rPr>
          <w:rFonts w:ascii="Verdana" w:hAnsi="Verdana"/>
          <w:sz w:val="24"/>
          <w:szCs w:val="24"/>
        </w:rPr>
        <w:t xml:space="preserve"> Município de São Paulo, no uso </w:t>
      </w:r>
      <w:r w:rsidRPr="008C2E46">
        <w:rPr>
          <w:rFonts w:ascii="Verdana" w:hAnsi="Verdana"/>
          <w:sz w:val="24"/>
          <w:szCs w:val="24"/>
        </w:rPr>
        <w:t>das atribuições que lhe são conferidas por lei,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D E C R E T A: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CAPÍTULO I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DISPOSIÇÕES GERAIS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1º A Lei nº 17.733, de 11</w:t>
      </w:r>
      <w:r w:rsidR="00F735A0">
        <w:rPr>
          <w:rFonts w:ascii="Verdana" w:hAnsi="Verdana"/>
          <w:sz w:val="24"/>
          <w:szCs w:val="24"/>
        </w:rPr>
        <w:t xml:space="preserve"> de janeiro de 2022, que dispõe </w:t>
      </w:r>
      <w:r w:rsidRPr="008C2E46">
        <w:rPr>
          <w:rFonts w:ascii="Verdana" w:hAnsi="Verdana"/>
          <w:sz w:val="24"/>
          <w:szCs w:val="24"/>
        </w:rPr>
        <w:t xml:space="preserve">sobre a implantação de estação </w:t>
      </w:r>
      <w:proofErr w:type="spellStart"/>
      <w:r w:rsidRPr="008C2E46">
        <w:rPr>
          <w:rFonts w:ascii="Verdana" w:hAnsi="Verdana"/>
          <w:sz w:val="24"/>
          <w:szCs w:val="24"/>
        </w:rPr>
        <w:t>rádio-base</w:t>
      </w:r>
      <w:proofErr w:type="spellEnd"/>
      <w:r w:rsidRPr="008C2E46">
        <w:rPr>
          <w:rFonts w:ascii="Verdana" w:hAnsi="Verdana"/>
          <w:sz w:val="24"/>
          <w:szCs w:val="24"/>
        </w:rPr>
        <w:t xml:space="preserve">, a instalação de estação </w:t>
      </w:r>
      <w:proofErr w:type="spellStart"/>
      <w:r w:rsidRPr="008C2E46">
        <w:rPr>
          <w:rFonts w:ascii="Verdana" w:hAnsi="Verdana"/>
          <w:sz w:val="24"/>
          <w:szCs w:val="24"/>
        </w:rPr>
        <w:t>rádio-base</w:t>
      </w:r>
      <w:proofErr w:type="spellEnd"/>
      <w:r w:rsidRPr="008C2E46">
        <w:rPr>
          <w:rFonts w:ascii="Verdana" w:hAnsi="Verdana"/>
          <w:sz w:val="24"/>
          <w:szCs w:val="24"/>
        </w:rPr>
        <w:t xml:space="preserve"> móvel e estaç</w:t>
      </w:r>
      <w:r w:rsidR="00F735A0">
        <w:rPr>
          <w:rFonts w:ascii="Verdana" w:hAnsi="Verdana"/>
          <w:sz w:val="24"/>
          <w:szCs w:val="24"/>
        </w:rPr>
        <w:t xml:space="preserve">ão </w:t>
      </w:r>
      <w:proofErr w:type="spellStart"/>
      <w:r w:rsidR="00F735A0">
        <w:rPr>
          <w:rFonts w:ascii="Verdana" w:hAnsi="Verdana"/>
          <w:sz w:val="24"/>
          <w:szCs w:val="24"/>
        </w:rPr>
        <w:t>rádio-base</w:t>
      </w:r>
      <w:proofErr w:type="spellEnd"/>
      <w:r w:rsidR="00F735A0">
        <w:rPr>
          <w:rFonts w:ascii="Verdana" w:hAnsi="Verdana"/>
          <w:sz w:val="24"/>
          <w:szCs w:val="24"/>
        </w:rPr>
        <w:t xml:space="preserve"> de pequeno porte, </w:t>
      </w:r>
      <w:r w:rsidRPr="008C2E46">
        <w:rPr>
          <w:rFonts w:ascii="Verdana" w:hAnsi="Verdana"/>
          <w:sz w:val="24"/>
          <w:szCs w:val="24"/>
        </w:rPr>
        <w:t>no Município de São Paulo, desti</w:t>
      </w:r>
      <w:r w:rsidR="00F735A0">
        <w:rPr>
          <w:rFonts w:ascii="Verdana" w:hAnsi="Verdana"/>
          <w:sz w:val="24"/>
          <w:szCs w:val="24"/>
        </w:rPr>
        <w:t xml:space="preserve">nadas à operação de serviços de </w:t>
      </w:r>
      <w:r w:rsidRPr="008C2E46">
        <w:rPr>
          <w:rFonts w:ascii="Verdana" w:hAnsi="Verdana"/>
          <w:sz w:val="24"/>
          <w:szCs w:val="24"/>
        </w:rPr>
        <w:t>telecomunicações autorizados e</w:t>
      </w:r>
      <w:r w:rsidR="00F735A0">
        <w:rPr>
          <w:rFonts w:ascii="Verdana" w:hAnsi="Verdana"/>
          <w:sz w:val="24"/>
          <w:szCs w:val="24"/>
        </w:rPr>
        <w:t xml:space="preserve"> homologados pelo órgão federal </w:t>
      </w:r>
      <w:r w:rsidRPr="008C2E46">
        <w:rPr>
          <w:rFonts w:ascii="Verdana" w:hAnsi="Verdana"/>
          <w:sz w:val="24"/>
          <w:szCs w:val="24"/>
        </w:rPr>
        <w:t>competente, fica regulamentada por este decreto.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Parágrafo único. Não estão sujeitas às disposições da Lei nº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17.733, de 2022, e deste decreto, o</w:t>
      </w:r>
      <w:r w:rsidR="00F735A0">
        <w:rPr>
          <w:rFonts w:ascii="Verdana" w:hAnsi="Verdana"/>
          <w:sz w:val="24"/>
          <w:szCs w:val="24"/>
        </w:rPr>
        <w:t xml:space="preserve">s radares militares e civis com </w:t>
      </w:r>
      <w:r w:rsidRPr="008C2E46">
        <w:rPr>
          <w:rFonts w:ascii="Verdana" w:hAnsi="Verdana"/>
          <w:sz w:val="24"/>
          <w:szCs w:val="24"/>
        </w:rPr>
        <w:t>propósito de defesa ou control</w:t>
      </w:r>
      <w:r w:rsidR="00F735A0">
        <w:rPr>
          <w:rFonts w:ascii="Verdana" w:hAnsi="Verdana"/>
          <w:sz w:val="24"/>
          <w:szCs w:val="24"/>
        </w:rPr>
        <w:t xml:space="preserve">e de tráfego aéreo, bem como as </w:t>
      </w:r>
      <w:r w:rsidRPr="008C2E46">
        <w:rPr>
          <w:rFonts w:ascii="Verdana" w:hAnsi="Verdana"/>
          <w:sz w:val="24"/>
          <w:szCs w:val="24"/>
        </w:rPr>
        <w:t xml:space="preserve">infraestruturas de </w:t>
      </w:r>
      <w:proofErr w:type="spellStart"/>
      <w:r w:rsidRPr="008C2E46">
        <w:rPr>
          <w:rFonts w:ascii="Verdana" w:hAnsi="Verdana"/>
          <w:sz w:val="24"/>
          <w:szCs w:val="24"/>
        </w:rPr>
        <w:t>radionavegação</w:t>
      </w:r>
      <w:proofErr w:type="spellEnd"/>
      <w:r w:rsidRPr="008C2E46">
        <w:rPr>
          <w:rFonts w:ascii="Verdana" w:hAnsi="Verdana"/>
          <w:sz w:val="24"/>
          <w:szCs w:val="24"/>
        </w:rPr>
        <w:t xml:space="preserve"> aeronáutica e as de telecomunicações aeronáuticas, fixas e móveis, destinadas a garantir a segurança das operações aéreas, cuj</w:t>
      </w:r>
      <w:r w:rsidR="00F735A0">
        <w:rPr>
          <w:rFonts w:ascii="Verdana" w:hAnsi="Verdana"/>
          <w:sz w:val="24"/>
          <w:szCs w:val="24"/>
        </w:rPr>
        <w:t xml:space="preserve">o funcionamento deverá obedecer </w:t>
      </w:r>
      <w:r w:rsidRPr="008C2E46">
        <w:rPr>
          <w:rFonts w:ascii="Verdana" w:hAnsi="Verdana"/>
          <w:sz w:val="24"/>
          <w:szCs w:val="24"/>
        </w:rPr>
        <w:t>à regulamentação específica.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2º Para os efeitos deste decreto, ficam adotadas as seguintes definições: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I - estação </w:t>
      </w:r>
      <w:proofErr w:type="spellStart"/>
      <w:r w:rsidRPr="008C2E46">
        <w:rPr>
          <w:rFonts w:ascii="Verdana" w:hAnsi="Verdana"/>
          <w:sz w:val="24"/>
          <w:szCs w:val="24"/>
        </w:rPr>
        <w:t>rádio-base</w:t>
      </w:r>
      <w:proofErr w:type="spellEnd"/>
      <w:r w:rsidRPr="008C2E46">
        <w:rPr>
          <w:rFonts w:ascii="Verdana" w:hAnsi="Verdana"/>
          <w:sz w:val="24"/>
          <w:szCs w:val="24"/>
        </w:rPr>
        <w:t>: conju</w:t>
      </w:r>
      <w:r w:rsidR="00F735A0">
        <w:rPr>
          <w:rFonts w:ascii="Verdana" w:hAnsi="Verdana"/>
          <w:sz w:val="24"/>
          <w:szCs w:val="24"/>
        </w:rPr>
        <w:t xml:space="preserve">nto de instalações que comporta </w:t>
      </w:r>
      <w:r w:rsidRPr="008C2E46">
        <w:rPr>
          <w:rFonts w:ascii="Verdana" w:hAnsi="Verdana"/>
          <w:sz w:val="24"/>
          <w:szCs w:val="24"/>
        </w:rPr>
        <w:t>equipamentos de radiofrequên</w:t>
      </w:r>
      <w:r w:rsidR="00F735A0">
        <w:rPr>
          <w:rFonts w:ascii="Verdana" w:hAnsi="Verdana"/>
          <w:sz w:val="24"/>
          <w:szCs w:val="24"/>
        </w:rPr>
        <w:t xml:space="preserve">cia, destinado à transmissão de </w:t>
      </w:r>
      <w:r w:rsidRPr="008C2E46">
        <w:rPr>
          <w:rFonts w:ascii="Verdana" w:hAnsi="Verdana"/>
          <w:sz w:val="24"/>
          <w:szCs w:val="24"/>
        </w:rPr>
        <w:t xml:space="preserve">sinais de telecomunicações </w:t>
      </w:r>
      <w:r w:rsidR="00F735A0">
        <w:rPr>
          <w:rFonts w:ascii="Verdana" w:hAnsi="Verdana"/>
          <w:sz w:val="24"/>
          <w:szCs w:val="24"/>
        </w:rPr>
        <w:t xml:space="preserve">para a cobertura de determinada </w:t>
      </w:r>
      <w:r w:rsidRPr="008C2E46">
        <w:rPr>
          <w:rFonts w:ascii="Verdana" w:hAnsi="Verdana"/>
          <w:sz w:val="24"/>
          <w:szCs w:val="24"/>
        </w:rPr>
        <w:t>área, composto por postes, torres</w:t>
      </w:r>
      <w:r w:rsidR="00F735A0">
        <w:rPr>
          <w:rFonts w:ascii="Verdana" w:hAnsi="Verdana"/>
          <w:sz w:val="24"/>
          <w:szCs w:val="24"/>
        </w:rPr>
        <w:t xml:space="preserve">, mastros, antenas, contêineres </w:t>
      </w:r>
      <w:r w:rsidRPr="008C2E46">
        <w:rPr>
          <w:rFonts w:ascii="Verdana" w:hAnsi="Verdana"/>
          <w:sz w:val="24"/>
          <w:szCs w:val="24"/>
        </w:rPr>
        <w:t>e demais equipamentos necess</w:t>
      </w:r>
      <w:r w:rsidR="00F735A0">
        <w:rPr>
          <w:rFonts w:ascii="Verdana" w:hAnsi="Verdana"/>
          <w:sz w:val="24"/>
          <w:szCs w:val="24"/>
        </w:rPr>
        <w:t xml:space="preserve">ários à operação de serviços de </w:t>
      </w:r>
      <w:r w:rsidRPr="008C2E46">
        <w:rPr>
          <w:rFonts w:ascii="Verdana" w:hAnsi="Verdana"/>
          <w:sz w:val="24"/>
          <w:szCs w:val="24"/>
        </w:rPr>
        <w:t>telecomunicações;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lastRenderedPageBreak/>
        <w:t xml:space="preserve">II - estação </w:t>
      </w:r>
      <w:proofErr w:type="spellStart"/>
      <w:r w:rsidRPr="008C2E46">
        <w:rPr>
          <w:rFonts w:ascii="Verdana" w:hAnsi="Verdana"/>
          <w:sz w:val="24"/>
          <w:szCs w:val="24"/>
        </w:rPr>
        <w:t>rádio-base</w:t>
      </w:r>
      <w:proofErr w:type="spellEnd"/>
      <w:r w:rsidRPr="008C2E46">
        <w:rPr>
          <w:rFonts w:ascii="Verdana" w:hAnsi="Verdana"/>
          <w:sz w:val="24"/>
          <w:szCs w:val="24"/>
        </w:rPr>
        <w:t xml:space="preserve"> móvel (ERB móvel): equipamentos destinados à operação de serviços de telecomunicações de radiofrequência, destinados à transmissão de sinais de telecomuni</w:t>
      </w:r>
      <w:r w:rsidR="00F735A0">
        <w:rPr>
          <w:rFonts w:ascii="Verdana" w:hAnsi="Verdana"/>
          <w:sz w:val="24"/>
          <w:szCs w:val="24"/>
        </w:rPr>
        <w:t xml:space="preserve">cações, de </w:t>
      </w:r>
      <w:r w:rsidRPr="008C2E46">
        <w:rPr>
          <w:rFonts w:ascii="Verdana" w:hAnsi="Verdana"/>
          <w:sz w:val="24"/>
          <w:szCs w:val="24"/>
        </w:rPr>
        <w:t>caráter perene ou transitório;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III - estação </w:t>
      </w:r>
      <w:proofErr w:type="spellStart"/>
      <w:r w:rsidRPr="008C2E46">
        <w:rPr>
          <w:rFonts w:ascii="Verdana" w:hAnsi="Verdana"/>
          <w:sz w:val="24"/>
          <w:szCs w:val="24"/>
        </w:rPr>
        <w:t>rádio-base</w:t>
      </w:r>
      <w:proofErr w:type="spellEnd"/>
      <w:r w:rsidRPr="008C2E46">
        <w:rPr>
          <w:rFonts w:ascii="Verdana" w:hAnsi="Verdana"/>
          <w:sz w:val="24"/>
          <w:szCs w:val="24"/>
        </w:rPr>
        <w:t xml:space="preserve"> de peq</w:t>
      </w:r>
      <w:r w:rsidR="00F735A0">
        <w:rPr>
          <w:rFonts w:ascii="Verdana" w:hAnsi="Verdana"/>
          <w:sz w:val="24"/>
          <w:szCs w:val="24"/>
        </w:rPr>
        <w:t xml:space="preserve">ueno porte (mini ERB): conjunto </w:t>
      </w:r>
      <w:r w:rsidRPr="008C2E46">
        <w:rPr>
          <w:rFonts w:ascii="Verdana" w:hAnsi="Verdana"/>
          <w:sz w:val="24"/>
          <w:szCs w:val="24"/>
        </w:rPr>
        <w:t>de equipamentos de radiofrequência destinado a prover ou aumentar a cobertura ou capacida</w:t>
      </w:r>
      <w:r w:rsidR="00F735A0">
        <w:rPr>
          <w:rFonts w:ascii="Verdana" w:hAnsi="Verdana"/>
          <w:sz w:val="24"/>
          <w:szCs w:val="24"/>
        </w:rPr>
        <w:t xml:space="preserve">de de tráfego de transmissão de </w:t>
      </w:r>
      <w:r w:rsidRPr="008C2E46">
        <w:rPr>
          <w:rFonts w:ascii="Verdana" w:hAnsi="Verdana"/>
          <w:sz w:val="24"/>
          <w:szCs w:val="24"/>
        </w:rPr>
        <w:t>sinais de telecomunicações para a</w:t>
      </w:r>
      <w:r w:rsidR="00F735A0">
        <w:rPr>
          <w:rFonts w:ascii="Verdana" w:hAnsi="Verdana"/>
          <w:sz w:val="24"/>
          <w:szCs w:val="24"/>
        </w:rPr>
        <w:t xml:space="preserve"> cobertura de determinada área, </w:t>
      </w:r>
      <w:r w:rsidRPr="008C2E46">
        <w:rPr>
          <w:rFonts w:ascii="Verdana" w:hAnsi="Verdana"/>
          <w:sz w:val="24"/>
          <w:szCs w:val="24"/>
        </w:rPr>
        <w:t xml:space="preserve">apresentando dimensões físicas reduzidas e que seja apto a atender aos critérios de baixo impacto </w:t>
      </w:r>
      <w:r w:rsidR="00F735A0">
        <w:rPr>
          <w:rFonts w:ascii="Verdana" w:hAnsi="Verdana"/>
          <w:sz w:val="24"/>
          <w:szCs w:val="24"/>
        </w:rPr>
        <w:t xml:space="preserve">visual, desde que observados um </w:t>
      </w:r>
      <w:r w:rsidRPr="008C2E46">
        <w:rPr>
          <w:rFonts w:ascii="Verdana" w:hAnsi="Verdana"/>
          <w:sz w:val="24"/>
          <w:szCs w:val="24"/>
        </w:rPr>
        <w:t>dos seguintes requisitos: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a) os equipamentos sejam </w:t>
      </w:r>
      <w:r w:rsidR="00F735A0">
        <w:rPr>
          <w:rFonts w:ascii="Verdana" w:hAnsi="Verdana"/>
          <w:sz w:val="24"/>
          <w:szCs w:val="24"/>
        </w:rPr>
        <w:t xml:space="preserve">ocultos em mobiliário urbano ou </w:t>
      </w:r>
      <w:r w:rsidRPr="008C2E46">
        <w:rPr>
          <w:rFonts w:ascii="Verdana" w:hAnsi="Verdana"/>
          <w:sz w:val="24"/>
          <w:szCs w:val="24"/>
        </w:rPr>
        <w:t>enterrados;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b) as antenas sejam ins</w:t>
      </w:r>
      <w:r w:rsidR="00F735A0">
        <w:rPr>
          <w:rFonts w:ascii="Verdana" w:hAnsi="Verdana"/>
          <w:sz w:val="24"/>
          <w:szCs w:val="24"/>
        </w:rPr>
        <w:t xml:space="preserve">taladas em postes de iluminação </w:t>
      </w:r>
      <w:r w:rsidRPr="008C2E46">
        <w:rPr>
          <w:rFonts w:ascii="Verdana" w:hAnsi="Verdana"/>
          <w:sz w:val="24"/>
          <w:szCs w:val="24"/>
        </w:rPr>
        <w:t>pública ou privados, com altura infer</w:t>
      </w:r>
      <w:r w:rsidR="00F735A0">
        <w:rPr>
          <w:rFonts w:ascii="Verdana" w:hAnsi="Verdana"/>
          <w:sz w:val="24"/>
          <w:szCs w:val="24"/>
        </w:rPr>
        <w:t xml:space="preserve">ior a 25 (vinte e cinco) metros </w:t>
      </w:r>
      <w:r w:rsidRPr="008C2E46">
        <w:rPr>
          <w:rFonts w:ascii="Verdana" w:hAnsi="Verdana"/>
          <w:sz w:val="24"/>
          <w:szCs w:val="24"/>
        </w:rPr>
        <w:t>e com cabos de energia subterrân</w:t>
      </w:r>
      <w:r w:rsidR="00F735A0">
        <w:rPr>
          <w:rFonts w:ascii="Verdana" w:hAnsi="Verdana"/>
          <w:sz w:val="24"/>
          <w:szCs w:val="24"/>
        </w:rPr>
        <w:t xml:space="preserve">eos em estruturas de suporte de </w:t>
      </w:r>
      <w:r w:rsidRPr="008C2E46">
        <w:rPr>
          <w:rFonts w:ascii="Verdana" w:hAnsi="Verdana"/>
          <w:sz w:val="24"/>
          <w:szCs w:val="24"/>
        </w:rPr>
        <w:t>sinalização viária, camufladas</w:t>
      </w:r>
      <w:r w:rsidR="00F735A0">
        <w:rPr>
          <w:rFonts w:ascii="Verdana" w:hAnsi="Verdana"/>
          <w:sz w:val="24"/>
          <w:szCs w:val="24"/>
        </w:rPr>
        <w:t xml:space="preserve"> ou harmonizadas em fachadas de </w:t>
      </w:r>
      <w:r w:rsidRPr="008C2E46">
        <w:rPr>
          <w:rFonts w:ascii="Verdana" w:hAnsi="Verdana"/>
          <w:sz w:val="24"/>
          <w:szCs w:val="24"/>
        </w:rPr>
        <w:t>edificações residenciais ou comerc</w:t>
      </w:r>
      <w:r w:rsidR="00F735A0">
        <w:rPr>
          <w:rFonts w:ascii="Verdana" w:hAnsi="Verdana"/>
          <w:sz w:val="24"/>
          <w:szCs w:val="24"/>
        </w:rPr>
        <w:t xml:space="preserve">iais, ou postes multifuncionais </w:t>
      </w:r>
      <w:r w:rsidRPr="008C2E46">
        <w:rPr>
          <w:rFonts w:ascii="Verdana" w:hAnsi="Verdana"/>
          <w:sz w:val="24"/>
          <w:szCs w:val="24"/>
        </w:rPr>
        <w:t xml:space="preserve">de baixo impacto visual cujos </w:t>
      </w:r>
      <w:r w:rsidR="00F735A0">
        <w:rPr>
          <w:rFonts w:ascii="Verdana" w:hAnsi="Verdana"/>
          <w:sz w:val="24"/>
          <w:szCs w:val="24"/>
        </w:rPr>
        <w:t xml:space="preserve">equipamentos sejam embutidos na </w:t>
      </w:r>
      <w:r w:rsidRPr="008C2E46">
        <w:rPr>
          <w:rFonts w:ascii="Verdana" w:hAnsi="Verdana"/>
          <w:sz w:val="24"/>
          <w:szCs w:val="24"/>
        </w:rPr>
        <w:t>própria estrutura ou enterrados, ou em obras de arte;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c) sua instalação não depen</w:t>
      </w:r>
      <w:r w:rsidR="00F735A0">
        <w:rPr>
          <w:rFonts w:ascii="Verdana" w:hAnsi="Verdana"/>
          <w:sz w:val="24"/>
          <w:szCs w:val="24"/>
        </w:rPr>
        <w:t xml:space="preserve">da da construção civil de novas </w:t>
      </w:r>
      <w:r w:rsidRPr="008C2E46">
        <w:rPr>
          <w:rFonts w:ascii="Verdana" w:hAnsi="Verdana"/>
          <w:sz w:val="24"/>
          <w:szCs w:val="24"/>
        </w:rPr>
        <w:t>infraestruturas ou instalada em edificação ou estrutura existente;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d) atenda aos demais requis</w:t>
      </w:r>
      <w:r w:rsidR="00F735A0">
        <w:rPr>
          <w:rFonts w:ascii="Verdana" w:hAnsi="Verdana"/>
          <w:sz w:val="24"/>
          <w:szCs w:val="24"/>
        </w:rPr>
        <w:t xml:space="preserve">itos do art. 15, §1º do Decreto </w:t>
      </w:r>
      <w:r w:rsidRPr="008C2E46">
        <w:rPr>
          <w:rFonts w:ascii="Verdana" w:hAnsi="Verdana"/>
          <w:sz w:val="24"/>
          <w:szCs w:val="24"/>
        </w:rPr>
        <w:t>Federal nº 10.480, de 1º de se</w:t>
      </w:r>
      <w:r w:rsidR="00F735A0">
        <w:rPr>
          <w:rFonts w:ascii="Verdana" w:hAnsi="Verdana"/>
          <w:sz w:val="24"/>
          <w:szCs w:val="24"/>
        </w:rPr>
        <w:t xml:space="preserve">tembro de 2020, ou da norma que </w:t>
      </w:r>
      <w:r w:rsidRPr="008C2E46">
        <w:rPr>
          <w:rFonts w:ascii="Verdana" w:hAnsi="Verdana"/>
          <w:sz w:val="24"/>
          <w:szCs w:val="24"/>
        </w:rPr>
        <w:t>venha a substituí-lo;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IV - operadora: pessoa jurídica que detém a concessão, permissão ou autorização para a exploração de serviços de telecomunicações;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V - detentora: pessoa física ou</w:t>
      </w:r>
      <w:r w:rsidR="00F735A0">
        <w:rPr>
          <w:rFonts w:ascii="Verdana" w:hAnsi="Verdana"/>
          <w:sz w:val="24"/>
          <w:szCs w:val="24"/>
        </w:rPr>
        <w:t xml:space="preserve"> jurídica que detém, administra </w:t>
      </w:r>
      <w:r w:rsidRPr="008C2E46">
        <w:rPr>
          <w:rFonts w:ascii="Verdana" w:hAnsi="Verdana"/>
          <w:sz w:val="24"/>
          <w:szCs w:val="24"/>
        </w:rPr>
        <w:t>ou controla, direta ou indiretamen</w:t>
      </w:r>
      <w:r w:rsidR="00F735A0">
        <w:rPr>
          <w:rFonts w:ascii="Verdana" w:hAnsi="Verdana"/>
          <w:sz w:val="24"/>
          <w:szCs w:val="24"/>
        </w:rPr>
        <w:t xml:space="preserve">te, a infraestrutura de suporte </w:t>
      </w:r>
      <w:r w:rsidRPr="008C2E46">
        <w:rPr>
          <w:rFonts w:ascii="Verdana" w:hAnsi="Verdana"/>
          <w:sz w:val="24"/>
          <w:szCs w:val="24"/>
        </w:rPr>
        <w:t>de ERB.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VI - poste: infraestrutura vertical cônica e auto s</w:t>
      </w:r>
      <w:r w:rsidR="00F735A0">
        <w:rPr>
          <w:rFonts w:ascii="Verdana" w:hAnsi="Verdana"/>
          <w:sz w:val="24"/>
          <w:szCs w:val="24"/>
        </w:rPr>
        <w:t xml:space="preserve">uportada, de </w:t>
      </w:r>
      <w:r w:rsidRPr="008C2E46">
        <w:rPr>
          <w:rFonts w:ascii="Verdana" w:hAnsi="Verdana"/>
          <w:sz w:val="24"/>
          <w:szCs w:val="24"/>
        </w:rPr>
        <w:t>concreto ou constituída por chapas d</w:t>
      </w:r>
      <w:r w:rsidR="00F735A0">
        <w:rPr>
          <w:rFonts w:ascii="Verdana" w:hAnsi="Verdana"/>
          <w:sz w:val="24"/>
          <w:szCs w:val="24"/>
        </w:rPr>
        <w:t xml:space="preserve">e aço, instalada para suportar, </w:t>
      </w:r>
      <w:r w:rsidRPr="008C2E46">
        <w:rPr>
          <w:rFonts w:ascii="Verdana" w:hAnsi="Verdana"/>
          <w:sz w:val="24"/>
          <w:szCs w:val="24"/>
        </w:rPr>
        <w:t>interna ou externamente, os equipamentos da Estação Rádio Base;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VII - torre: Infraestrutura vert</w:t>
      </w:r>
      <w:r w:rsidR="00F735A0">
        <w:rPr>
          <w:rFonts w:ascii="Verdana" w:hAnsi="Verdana"/>
          <w:sz w:val="24"/>
          <w:szCs w:val="24"/>
        </w:rPr>
        <w:t xml:space="preserve">ical transversal </w:t>
      </w:r>
      <w:proofErr w:type="spellStart"/>
      <w:r w:rsidR="00F735A0">
        <w:rPr>
          <w:rFonts w:ascii="Verdana" w:hAnsi="Verdana"/>
          <w:sz w:val="24"/>
          <w:szCs w:val="24"/>
        </w:rPr>
        <w:t>treliçada</w:t>
      </w:r>
      <w:proofErr w:type="spellEnd"/>
      <w:r w:rsidR="00F735A0">
        <w:rPr>
          <w:rFonts w:ascii="Verdana" w:hAnsi="Verdana"/>
          <w:sz w:val="24"/>
          <w:szCs w:val="24"/>
        </w:rPr>
        <w:t xml:space="preserve">, que </w:t>
      </w:r>
      <w:r w:rsidRPr="008C2E46">
        <w:rPr>
          <w:rFonts w:ascii="Verdana" w:hAnsi="Verdana"/>
          <w:sz w:val="24"/>
          <w:szCs w:val="24"/>
        </w:rPr>
        <w:t xml:space="preserve">pode ser do tipo auto suportada ou </w:t>
      </w:r>
      <w:proofErr w:type="spellStart"/>
      <w:r w:rsidRPr="008C2E46">
        <w:rPr>
          <w:rFonts w:ascii="Verdana" w:hAnsi="Verdana"/>
          <w:sz w:val="24"/>
          <w:szCs w:val="24"/>
        </w:rPr>
        <w:t>estaiada</w:t>
      </w:r>
      <w:proofErr w:type="spellEnd"/>
      <w:r w:rsidRPr="008C2E46">
        <w:rPr>
          <w:rFonts w:ascii="Verdana" w:hAnsi="Verdana"/>
          <w:sz w:val="24"/>
          <w:szCs w:val="24"/>
        </w:rPr>
        <w:t>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3º Os componentes d</w:t>
      </w:r>
      <w:r w:rsidR="00F735A0">
        <w:rPr>
          <w:rFonts w:ascii="Verdana" w:hAnsi="Verdana"/>
          <w:sz w:val="24"/>
          <w:szCs w:val="24"/>
        </w:rPr>
        <w:t xml:space="preserve">a ERB, ERB móvel e mini ERB não </w:t>
      </w:r>
      <w:r w:rsidRPr="008C2E46">
        <w:rPr>
          <w:rFonts w:ascii="Verdana" w:hAnsi="Verdana"/>
          <w:sz w:val="24"/>
          <w:szCs w:val="24"/>
        </w:rPr>
        <w:t>serão considerados área const</w:t>
      </w:r>
      <w:r w:rsidR="00F735A0">
        <w:rPr>
          <w:rFonts w:ascii="Verdana" w:hAnsi="Verdana"/>
          <w:sz w:val="24"/>
          <w:szCs w:val="24"/>
        </w:rPr>
        <w:t xml:space="preserve">ruída ou edificada para fins de </w:t>
      </w:r>
      <w:r w:rsidRPr="008C2E46">
        <w:rPr>
          <w:rFonts w:ascii="Verdana" w:hAnsi="Verdana"/>
          <w:sz w:val="24"/>
          <w:szCs w:val="24"/>
        </w:rPr>
        <w:t>aplicação do disposto na legisl</w:t>
      </w:r>
      <w:r w:rsidR="00F735A0">
        <w:rPr>
          <w:rFonts w:ascii="Verdana" w:hAnsi="Verdana"/>
          <w:sz w:val="24"/>
          <w:szCs w:val="24"/>
        </w:rPr>
        <w:t xml:space="preserve">ação de uso e ocupação do solo, </w:t>
      </w:r>
      <w:r w:rsidRPr="008C2E46">
        <w:rPr>
          <w:rFonts w:ascii="Verdana" w:hAnsi="Verdana"/>
          <w:sz w:val="24"/>
          <w:szCs w:val="24"/>
        </w:rPr>
        <w:t xml:space="preserve">no Código de Obras e Edificações </w:t>
      </w:r>
      <w:r w:rsidR="00F735A0">
        <w:rPr>
          <w:rFonts w:ascii="Verdana" w:hAnsi="Verdana"/>
          <w:sz w:val="24"/>
          <w:szCs w:val="24"/>
        </w:rPr>
        <w:t xml:space="preserve">e nas demais normas correlatas, </w:t>
      </w:r>
      <w:r w:rsidRPr="008C2E46">
        <w:rPr>
          <w:rFonts w:ascii="Verdana" w:hAnsi="Verdana"/>
          <w:sz w:val="24"/>
          <w:szCs w:val="24"/>
        </w:rPr>
        <w:t>independentemente do local de sua implantação.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CAPÍTULO II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DA INSTALAÇÃO DE ESTAÇÃO RÁDIO-BASE (ERB)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Art. 4º As </w:t>
      </w:r>
      <w:proofErr w:type="spellStart"/>
      <w:r w:rsidRPr="008C2E46">
        <w:rPr>
          <w:rFonts w:ascii="Verdana" w:hAnsi="Verdana"/>
          <w:sz w:val="24"/>
          <w:szCs w:val="24"/>
        </w:rPr>
        <w:t>ERBs</w:t>
      </w:r>
      <w:proofErr w:type="spellEnd"/>
      <w:r w:rsidRPr="008C2E46">
        <w:rPr>
          <w:rFonts w:ascii="Verdana" w:hAnsi="Verdana"/>
          <w:sz w:val="24"/>
          <w:szCs w:val="24"/>
        </w:rPr>
        <w:t xml:space="preserve"> são considera</w:t>
      </w:r>
      <w:r w:rsidR="00F735A0">
        <w:rPr>
          <w:rFonts w:ascii="Verdana" w:hAnsi="Verdana"/>
          <w:sz w:val="24"/>
          <w:szCs w:val="24"/>
        </w:rPr>
        <w:t xml:space="preserve">das instalações necessárias aos </w:t>
      </w:r>
      <w:r w:rsidRPr="008C2E46">
        <w:rPr>
          <w:rFonts w:ascii="Verdana" w:hAnsi="Verdana"/>
          <w:sz w:val="24"/>
          <w:szCs w:val="24"/>
        </w:rPr>
        <w:t>serviços de infraestrutura de utilid</w:t>
      </w:r>
      <w:r w:rsidR="00F735A0">
        <w:rPr>
          <w:rFonts w:ascii="Verdana" w:hAnsi="Verdana"/>
          <w:sz w:val="24"/>
          <w:szCs w:val="24"/>
        </w:rPr>
        <w:t xml:space="preserve">ade pública relacionadas à rede </w:t>
      </w:r>
      <w:r w:rsidRPr="008C2E46">
        <w:rPr>
          <w:rFonts w:ascii="Verdana" w:hAnsi="Verdana"/>
          <w:sz w:val="24"/>
          <w:szCs w:val="24"/>
        </w:rPr>
        <w:t>de telecomunicações, classificadas na</w:t>
      </w:r>
      <w:r w:rsidR="00F735A0">
        <w:rPr>
          <w:rFonts w:ascii="Verdana" w:hAnsi="Verdana"/>
          <w:sz w:val="24"/>
          <w:szCs w:val="24"/>
        </w:rPr>
        <w:t xml:space="preserve"> subcategoria de uso INFRA, </w:t>
      </w:r>
      <w:r w:rsidRPr="008C2E46">
        <w:rPr>
          <w:rFonts w:ascii="Verdana" w:hAnsi="Verdana"/>
          <w:sz w:val="24"/>
          <w:szCs w:val="24"/>
        </w:rPr>
        <w:t>podendo ser instaladas em toda</w:t>
      </w:r>
      <w:r w:rsidR="00F735A0">
        <w:rPr>
          <w:rFonts w:ascii="Verdana" w:hAnsi="Verdana"/>
          <w:sz w:val="24"/>
          <w:szCs w:val="24"/>
        </w:rPr>
        <w:t xml:space="preserve">s as zonas de uso do Município, </w:t>
      </w:r>
      <w:r w:rsidRPr="008C2E46">
        <w:rPr>
          <w:rFonts w:ascii="Verdana" w:hAnsi="Verdana"/>
          <w:sz w:val="24"/>
          <w:szCs w:val="24"/>
        </w:rPr>
        <w:t>conforme alínea “d” do inciso I do a</w:t>
      </w:r>
      <w:r w:rsidR="00F735A0">
        <w:rPr>
          <w:rFonts w:ascii="Verdana" w:hAnsi="Verdana"/>
          <w:sz w:val="24"/>
          <w:szCs w:val="24"/>
        </w:rPr>
        <w:t xml:space="preserve">rt. 107 da Lei nº 16.402, de 22 </w:t>
      </w:r>
      <w:r w:rsidRPr="008C2E46">
        <w:rPr>
          <w:rFonts w:ascii="Verdana" w:hAnsi="Verdana"/>
          <w:sz w:val="24"/>
          <w:szCs w:val="24"/>
        </w:rPr>
        <w:t>de março de 2016, observado o par</w:t>
      </w:r>
      <w:r w:rsidR="00F735A0">
        <w:rPr>
          <w:rFonts w:ascii="Verdana" w:hAnsi="Verdana"/>
          <w:sz w:val="24"/>
          <w:szCs w:val="24"/>
        </w:rPr>
        <w:t xml:space="preserve">ágrafo único do art. 196 da Lei </w:t>
      </w:r>
      <w:r w:rsidRPr="008C2E46">
        <w:rPr>
          <w:rFonts w:ascii="Verdana" w:hAnsi="Verdana"/>
          <w:sz w:val="24"/>
          <w:szCs w:val="24"/>
        </w:rPr>
        <w:t>nº 16.050, de 31 de julho de 2014.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lastRenderedPageBreak/>
        <w:t xml:space="preserve">Parágrafo único. A ERB poderá </w:t>
      </w:r>
      <w:r w:rsidR="00F735A0">
        <w:rPr>
          <w:rFonts w:ascii="Verdana" w:hAnsi="Verdana"/>
          <w:sz w:val="24"/>
          <w:szCs w:val="24"/>
        </w:rPr>
        <w:t xml:space="preserve">ser instalada em qualquer lote, </w:t>
      </w:r>
      <w:r w:rsidRPr="008C2E46">
        <w:rPr>
          <w:rFonts w:ascii="Verdana" w:hAnsi="Verdana"/>
          <w:sz w:val="24"/>
          <w:szCs w:val="24"/>
        </w:rPr>
        <w:t>independente da largura do logradouro para o qual faça frente.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Seção I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Dos Parâmetros Urbanísticos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5º Para a implantação d</w:t>
      </w:r>
      <w:r w:rsidR="00F735A0">
        <w:rPr>
          <w:rFonts w:ascii="Verdana" w:hAnsi="Verdana"/>
          <w:sz w:val="24"/>
          <w:szCs w:val="24"/>
        </w:rPr>
        <w:t xml:space="preserve">a ERB deverão ser observadas as </w:t>
      </w:r>
      <w:r w:rsidRPr="008C2E46">
        <w:rPr>
          <w:rFonts w:ascii="Verdana" w:hAnsi="Verdana"/>
          <w:sz w:val="24"/>
          <w:szCs w:val="24"/>
        </w:rPr>
        <w:t>seguintes disposições: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 - para torres, postes ou si</w:t>
      </w:r>
      <w:r w:rsidR="00F735A0">
        <w:rPr>
          <w:rFonts w:ascii="Verdana" w:hAnsi="Verdana"/>
          <w:sz w:val="24"/>
          <w:szCs w:val="24"/>
        </w:rPr>
        <w:t xml:space="preserve">milares com até 80,00m (oitenta </w:t>
      </w:r>
      <w:r w:rsidRPr="008C2E46">
        <w:rPr>
          <w:rFonts w:ascii="Verdana" w:hAnsi="Verdana"/>
          <w:sz w:val="24"/>
          <w:szCs w:val="24"/>
        </w:rPr>
        <w:t>metros) de altura, deverão ser</w:t>
      </w:r>
      <w:r w:rsidR="00F735A0">
        <w:rPr>
          <w:rFonts w:ascii="Verdana" w:hAnsi="Verdana"/>
          <w:sz w:val="24"/>
          <w:szCs w:val="24"/>
        </w:rPr>
        <w:t xml:space="preserve"> observados os seguintes recuos </w:t>
      </w:r>
      <w:r w:rsidRPr="008C2E46">
        <w:rPr>
          <w:rFonts w:ascii="Verdana" w:hAnsi="Verdana"/>
          <w:sz w:val="24"/>
          <w:szCs w:val="24"/>
        </w:rPr>
        <w:t>mínimos: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a) em relação à instalação</w:t>
      </w:r>
      <w:r w:rsidR="00F735A0">
        <w:rPr>
          <w:rFonts w:ascii="Verdana" w:hAnsi="Verdana"/>
          <w:sz w:val="24"/>
          <w:szCs w:val="24"/>
        </w:rPr>
        <w:t xml:space="preserve"> de torres, 3m (três metros) do </w:t>
      </w:r>
      <w:r w:rsidRPr="008C2E46">
        <w:rPr>
          <w:rFonts w:ascii="Verdana" w:hAnsi="Verdana"/>
          <w:sz w:val="24"/>
          <w:szCs w:val="24"/>
        </w:rPr>
        <w:t>alinhamento frontal e um metro e</w:t>
      </w:r>
      <w:r w:rsidR="00F735A0">
        <w:rPr>
          <w:rFonts w:ascii="Verdana" w:hAnsi="Verdana"/>
          <w:sz w:val="24"/>
          <w:szCs w:val="24"/>
        </w:rPr>
        <w:t xml:space="preserve"> meio das divisas laterais e de </w:t>
      </w:r>
      <w:r w:rsidRPr="008C2E46">
        <w:rPr>
          <w:rFonts w:ascii="Verdana" w:hAnsi="Verdana"/>
          <w:sz w:val="24"/>
          <w:szCs w:val="24"/>
        </w:rPr>
        <w:t>fundos, sempre contados a par</w:t>
      </w:r>
      <w:r w:rsidR="00F735A0">
        <w:rPr>
          <w:rFonts w:ascii="Verdana" w:hAnsi="Verdana"/>
          <w:sz w:val="24"/>
          <w:szCs w:val="24"/>
        </w:rPr>
        <w:t xml:space="preserve">tir do eixo da base da torre em </w:t>
      </w:r>
      <w:r w:rsidRPr="008C2E46">
        <w:rPr>
          <w:rFonts w:ascii="Verdana" w:hAnsi="Verdana"/>
          <w:sz w:val="24"/>
          <w:szCs w:val="24"/>
        </w:rPr>
        <w:t>relação à divisa do imóvel ocupado;</w:t>
      </w:r>
    </w:p>
    <w:p w:rsid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b) em relação à instalação de postes, 1,5m (um metro e cinquenta centímetros) do alinhamento </w:t>
      </w:r>
      <w:r w:rsidR="00F735A0">
        <w:rPr>
          <w:rFonts w:ascii="Verdana" w:hAnsi="Verdana"/>
          <w:sz w:val="24"/>
          <w:szCs w:val="24"/>
        </w:rPr>
        <w:t xml:space="preserve">frontal, das divisas laterais e </w:t>
      </w:r>
      <w:r w:rsidRPr="008C2E46">
        <w:rPr>
          <w:rFonts w:ascii="Verdana" w:hAnsi="Verdana"/>
          <w:sz w:val="24"/>
          <w:szCs w:val="24"/>
        </w:rPr>
        <w:t>de fundos, sempre contados a parti</w:t>
      </w:r>
      <w:r w:rsidR="00F735A0">
        <w:rPr>
          <w:rFonts w:ascii="Verdana" w:hAnsi="Verdana"/>
          <w:sz w:val="24"/>
          <w:szCs w:val="24"/>
        </w:rPr>
        <w:t xml:space="preserve">r do eixo do poste em relação à </w:t>
      </w:r>
      <w:r w:rsidRPr="008C2E46">
        <w:rPr>
          <w:rFonts w:ascii="Verdana" w:hAnsi="Verdana"/>
          <w:sz w:val="24"/>
          <w:szCs w:val="24"/>
        </w:rPr>
        <w:t>divisa do imóvel ocupado.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 - as torres, postes ou similares com altura superior a 80,00m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(oitenta metros) ficarão condicionados à apresentação de justificativa técnica para a altura e dependerão de diretrizes prévias emitidas pela Comissão de Análise Integ</w:t>
      </w:r>
      <w:r w:rsidR="00F735A0">
        <w:rPr>
          <w:rFonts w:ascii="Verdana" w:hAnsi="Verdana"/>
          <w:sz w:val="24"/>
          <w:szCs w:val="24"/>
        </w:rPr>
        <w:t xml:space="preserve">rada de Projetos de Edificações </w:t>
      </w:r>
      <w:r w:rsidRPr="008C2E46">
        <w:rPr>
          <w:rFonts w:ascii="Verdana" w:hAnsi="Verdana"/>
          <w:sz w:val="24"/>
          <w:szCs w:val="24"/>
        </w:rPr>
        <w:t>e de Parcelamento do Solo – CAIEPS e</w:t>
      </w:r>
      <w:r w:rsidR="00F735A0">
        <w:rPr>
          <w:rFonts w:ascii="Verdana" w:hAnsi="Verdana"/>
          <w:sz w:val="24"/>
          <w:szCs w:val="24"/>
        </w:rPr>
        <w:t xml:space="preserve"> aprovadas pela CTLU, para </w:t>
      </w:r>
      <w:r w:rsidRPr="008C2E46">
        <w:rPr>
          <w:rFonts w:ascii="Verdana" w:hAnsi="Verdana"/>
          <w:sz w:val="24"/>
          <w:szCs w:val="24"/>
        </w:rPr>
        <w:t>a definição dos recuos mínimos nec</w:t>
      </w:r>
      <w:r w:rsidR="00F735A0">
        <w:rPr>
          <w:rFonts w:ascii="Verdana" w:hAnsi="Verdana"/>
          <w:sz w:val="24"/>
          <w:szCs w:val="24"/>
        </w:rPr>
        <w:t xml:space="preserve">essários à sua compatibilização </w:t>
      </w:r>
      <w:r w:rsidRPr="008C2E46">
        <w:rPr>
          <w:rFonts w:ascii="Verdana" w:hAnsi="Verdana"/>
          <w:sz w:val="24"/>
          <w:szCs w:val="24"/>
        </w:rPr>
        <w:t>com o entorno;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1º Nas áreas prioritárias referidas no artigo 27 da Lei nº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17.733, de 2022, poderão ser autor</w:t>
      </w:r>
      <w:r w:rsidR="00F735A0">
        <w:rPr>
          <w:rFonts w:ascii="Verdana" w:hAnsi="Verdana"/>
          <w:sz w:val="24"/>
          <w:szCs w:val="24"/>
        </w:rPr>
        <w:t xml:space="preserve">izados outros recuos que não os </w:t>
      </w:r>
      <w:r w:rsidRPr="008C2E46">
        <w:rPr>
          <w:rFonts w:ascii="Verdana" w:hAnsi="Verdana"/>
          <w:sz w:val="24"/>
          <w:szCs w:val="24"/>
        </w:rPr>
        <w:t>referidos no inciso I do “caput” deste artigo, mediante a apresentação de laudo técnico que ateste: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 - a impossibilidade técnica da implantação com o cumprimento dos recuos;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 - a necessidade da impla</w:t>
      </w:r>
      <w:r w:rsidR="00F735A0">
        <w:rPr>
          <w:rFonts w:ascii="Verdana" w:hAnsi="Verdana"/>
          <w:sz w:val="24"/>
          <w:szCs w:val="24"/>
        </w:rPr>
        <w:t xml:space="preserve">ntação e os eventuais prejuízos </w:t>
      </w:r>
      <w:r w:rsidRPr="008C2E46">
        <w:rPr>
          <w:rFonts w:ascii="Verdana" w:hAnsi="Verdana"/>
          <w:sz w:val="24"/>
          <w:szCs w:val="24"/>
        </w:rPr>
        <w:t>caso não seja realizada.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2º O previsto no inciso I</w:t>
      </w:r>
      <w:r w:rsidR="00F735A0">
        <w:rPr>
          <w:rFonts w:ascii="Verdana" w:hAnsi="Verdana"/>
          <w:sz w:val="24"/>
          <w:szCs w:val="24"/>
        </w:rPr>
        <w:t xml:space="preserve"> do “caput” deste artigo não se </w:t>
      </w:r>
      <w:r w:rsidRPr="008C2E46">
        <w:rPr>
          <w:rFonts w:ascii="Verdana" w:hAnsi="Verdana"/>
          <w:sz w:val="24"/>
          <w:szCs w:val="24"/>
        </w:rPr>
        <w:t xml:space="preserve">aplica às </w:t>
      </w:r>
      <w:proofErr w:type="spellStart"/>
      <w:r w:rsidRPr="008C2E46">
        <w:rPr>
          <w:rFonts w:ascii="Verdana" w:hAnsi="Verdana"/>
          <w:sz w:val="24"/>
          <w:szCs w:val="24"/>
        </w:rPr>
        <w:t>ERBs</w:t>
      </w:r>
      <w:proofErr w:type="spellEnd"/>
      <w:r w:rsidRPr="008C2E46">
        <w:rPr>
          <w:rFonts w:ascii="Verdana" w:hAnsi="Verdana"/>
          <w:sz w:val="24"/>
          <w:szCs w:val="24"/>
        </w:rPr>
        <w:t xml:space="preserve"> instaladas no topo de edifícios.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§ 3º As </w:t>
      </w:r>
      <w:proofErr w:type="spellStart"/>
      <w:r w:rsidRPr="008C2E46">
        <w:rPr>
          <w:rFonts w:ascii="Verdana" w:hAnsi="Verdana"/>
          <w:sz w:val="24"/>
          <w:szCs w:val="24"/>
        </w:rPr>
        <w:t>ERBs</w:t>
      </w:r>
      <w:proofErr w:type="spellEnd"/>
      <w:r w:rsidRPr="008C2E46">
        <w:rPr>
          <w:rFonts w:ascii="Verdana" w:hAnsi="Verdana"/>
          <w:sz w:val="24"/>
          <w:szCs w:val="24"/>
        </w:rPr>
        <w:t xml:space="preserve"> obedecerão às li</w:t>
      </w:r>
      <w:r w:rsidR="00F735A0">
        <w:rPr>
          <w:rFonts w:ascii="Verdana" w:hAnsi="Verdana"/>
          <w:sz w:val="24"/>
          <w:szCs w:val="24"/>
        </w:rPr>
        <w:t xml:space="preserve">mitações das divisas do terreno </w:t>
      </w:r>
      <w:r w:rsidRPr="008C2E46">
        <w:rPr>
          <w:rFonts w:ascii="Verdana" w:hAnsi="Verdana"/>
          <w:sz w:val="24"/>
          <w:szCs w:val="24"/>
        </w:rPr>
        <w:t>do imóvel, não podendo apresentar projeção que ultrapasse o limite da edificação existente para o lote viz</w:t>
      </w:r>
      <w:r w:rsidR="00F735A0">
        <w:rPr>
          <w:rFonts w:ascii="Verdana" w:hAnsi="Verdana"/>
          <w:sz w:val="24"/>
          <w:szCs w:val="24"/>
        </w:rPr>
        <w:t xml:space="preserve">inho, quando a edificação </w:t>
      </w:r>
      <w:r w:rsidRPr="008C2E46">
        <w:rPr>
          <w:rFonts w:ascii="Verdana" w:hAnsi="Verdana"/>
          <w:sz w:val="24"/>
          <w:szCs w:val="24"/>
        </w:rPr>
        <w:t>ocupar todo o lote próprio.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4º Na hipótese da exe</w:t>
      </w:r>
      <w:r w:rsidR="00F735A0">
        <w:rPr>
          <w:rFonts w:ascii="Verdana" w:hAnsi="Verdana"/>
          <w:sz w:val="24"/>
          <w:szCs w:val="24"/>
        </w:rPr>
        <w:t xml:space="preserve">cução de melhoramento viário ou </w:t>
      </w:r>
      <w:r w:rsidRPr="008C2E46">
        <w:rPr>
          <w:rFonts w:ascii="Verdana" w:hAnsi="Verdana"/>
          <w:sz w:val="24"/>
          <w:szCs w:val="24"/>
        </w:rPr>
        <w:t>alargamento de passeio público,</w:t>
      </w:r>
      <w:r w:rsidR="00F735A0">
        <w:rPr>
          <w:rFonts w:ascii="Verdana" w:hAnsi="Verdana"/>
          <w:sz w:val="24"/>
          <w:szCs w:val="24"/>
        </w:rPr>
        <w:t xml:space="preserve"> as Estações Rádio Base deverão </w:t>
      </w:r>
      <w:r w:rsidRPr="008C2E46">
        <w:rPr>
          <w:rFonts w:ascii="Verdana" w:hAnsi="Verdana"/>
          <w:sz w:val="24"/>
          <w:szCs w:val="24"/>
        </w:rPr>
        <w:t>ser realocadas no mesmo lote ou removidas pela detentora responsável, sem direito a indenização.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5º Deverá ser assinalado praz</w:t>
      </w:r>
      <w:r w:rsidR="00F735A0">
        <w:rPr>
          <w:rFonts w:ascii="Verdana" w:hAnsi="Verdana"/>
          <w:sz w:val="24"/>
          <w:szCs w:val="24"/>
        </w:rPr>
        <w:t xml:space="preserve">o de 180 (cento e oitenta) dias </w:t>
      </w:r>
      <w:r w:rsidRPr="008C2E46">
        <w:rPr>
          <w:rFonts w:ascii="Verdana" w:hAnsi="Verdana"/>
          <w:sz w:val="24"/>
          <w:szCs w:val="24"/>
        </w:rPr>
        <w:t>para a realocação ou remoção referidas no § 4 deste artigo, considerando a necessidade de cobert</w:t>
      </w:r>
      <w:r w:rsidR="00F735A0">
        <w:rPr>
          <w:rFonts w:ascii="Verdana" w:hAnsi="Verdana"/>
          <w:sz w:val="24"/>
          <w:szCs w:val="24"/>
        </w:rPr>
        <w:t xml:space="preserve">ura da região em que localizado </w:t>
      </w:r>
      <w:r w:rsidRPr="008C2E46">
        <w:rPr>
          <w:rFonts w:ascii="Verdana" w:hAnsi="Verdana"/>
          <w:sz w:val="24"/>
          <w:szCs w:val="24"/>
        </w:rPr>
        <w:t>o equipamento.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Art. 6º Não se aplicam os parâmetros qualificadores da ocupação e a quota ambiental da Lei nº 16.402, de 2016, às </w:t>
      </w:r>
      <w:proofErr w:type="spellStart"/>
      <w:r w:rsidRPr="008C2E46">
        <w:rPr>
          <w:rFonts w:ascii="Verdana" w:hAnsi="Verdana"/>
          <w:sz w:val="24"/>
          <w:szCs w:val="24"/>
        </w:rPr>
        <w:t>ERBs</w:t>
      </w:r>
      <w:proofErr w:type="spellEnd"/>
      <w:r w:rsidRPr="008C2E46">
        <w:rPr>
          <w:rFonts w:ascii="Verdana" w:hAnsi="Verdana"/>
          <w:sz w:val="24"/>
          <w:szCs w:val="24"/>
        </w:rPr>
        <w:t>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lastRenderedPageBreak/>
        <w:t>Art. 7º As ERBS instaladas em lotes não edificados deverão</w:t>
      </w:r>
      <w:r w:rsidR="00F735A0">
        <w:rPr>
          <w:rFonts w:ascii="Verdana" w:hAnsi="Verdana"/>
          <w:sz w:val="24"/>
          <w:szCs w:val="24"/>
        </w:rPr>
        <w:t xml:space="preserve"> </w:t>
      </w:r>
      <w:r w:rsidRPr="008C2E46">
        <w:rPr>
          <w:rFonts w:ascii="Verdana" w:hAnsi="Verdana"/>
          <w:sz w:val="24"/>
          <w:szCs w:val="24"/>
        </w:rPr>
        <w:t>atender a taxa de permeabilidade mínima, de acordo com os respectivos Perímetros de Qualificação Ambiental (PA) do Mapa 3 da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Lei nº 16.402, de 2016, na seguinte conformidade: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 - para lotes com área igual ou inferior a 500,00m² (quinhentos metros quadrados):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a) 0,15 para os </w:t>
      </w:r>
      <w:proofErr w:type="spellStart"/>
      <w:r w:rsidRPr="008C2E46">
        <w:rPr>
          <w:rFonts w:ascii="Verdana" w:hAnsi="Verdana"/>
          <w:sz w:val="24"/>
          <w:szCs w:val="24"/>
        </w:rPr>
        <w:t>PAs</w:t>
      </w:r>
      <w:proofErr w:type="spellEnd"/>
      <w:r w:rsidRPr="008C2E46">
        <w:rPr>
          <w:rFonts w:ascii="Verdana" w:hAnsi="Verdana"/>
          <w:sz w:val="24"/>
          <w:szCs w:val="24"/>
        </w:rPr>
        <w:t xml:space="preserve"> 1 a 8;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b) 0,10 para o PA 9;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c) 0,20 para os </w:t>
      </w:r>
      <w:proofErr w:type="spellStart"/>
      <w:r w:rsidRPr="008C2E46">
        <w:rPr>
          <w:rFonts w:ascii="Verdana" w:hAnsi="Verdana"/>
          <w:sz w:val="24"/>
          <w:szCs w:val="24"/>
        </w:rPr>
        <w:t>PAs</w:t>
      </w:r>
      <w:proofErr w:type="spellEnd"/>
      <w:r w:rsidRPr="008C2E46">
        <w:rPr>
          <w:rFonts w:ascii="Verdana" w:hAnsi="Verdana"/>
          <w:sz w:val="24"/>
          <w:szCs w:val="24"/>
        </w:rPr>
        <w:t xml:space="preserve"> 10 a 12;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 - para lotes com área superior a 500,00m² (quinhentos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metros quadrados):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a) 0,25 para os </w:t>
      </w:r>
      <w:proofErr w:type="spellStart"/>
      <w:r w:rsidRPr="008C2E46">
        <w:rPr>
          <w:rFonts w:ascii="Verdana" w:hAnsi="Verdana"/>
          <w:sz w:val="24"/>
          <w:szCs w:val="24"/>
        </w:rPr>
        <w:t>PAs</w:t>
      </w:r>
      <w:proofErr w:type="spellEnd"/>
      <w:r w:rsidRPr="008C2E46">
        <w:rPr>
          <w:rFonts w:ascii="Verdana" w:hAnsi="Verdana"/>
          <w:sz w:val="24"/>
          <w:szCs w:val="24"/>
        </w:rPr>
        <w:t xml:space="preserve"> 1 a 5 e PA 10;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b) 0,20 para o PA 6 a 8;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c) 0,15 para o PA 9;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d) 0,30 para os </w:t>
      </w:r>
      <w:proofErr w:type="spellStart"/>
      <w:r w:rsidRPr="008C2E46">
        <w:rPr>
          <w:rFonts w:ascii="Verdana" w:hAnsi="Verdana"/>
          <w:sz w:val="24"/>
          <w:szCs w:val="24"/>
        </w:rPr>
        <w:t>PAs</w:t>
      </w:r>
      <w:proofErr w:type="spellEnd"/>
      <w:r w:rsidRPr="008C2E46">
        <w:rPr>
          <w:rFonts w:ascii="Verdana" w:hAnsi="Verdana"/>
          <w:sz w:val="24"/>
          <w:szCs w:val="24"/>
        </w:rPr>
        <w:t xml:space="preserve"> 11 e 12.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§ 1º Nos lotes inseridos em Zona Especial de Proteção Ambiental - ZEPAM, Zona de Preservação e Desenvolvimento Sustentável Rural - </w:t>
      </w:r>
      <w:proofErr w:type="spellStart"/>
      <w:r w:rsidRPr="008C2E46">
        <w:rPr>
          <w:rFonts w:ascii="Verdana" w:hAnsi="Verdana"/>
          <w:sz w:val="24"/>
          <w:szCs w:val="24"/>
        </w:rPr>
        <w:t>ZPDSr</w:t>
      </w:r>
      <w:proofErr w:type="spellEnd"/>
      <w:r w:rsidRPr="008C2E46">
        <w:rPr>
          <w:rFonts w:ascii="Verdana" w:hAnsi="Verdana"/>
          <w:sz w:val="24"/>
          <w:szCs w:val="24"/>
        </w:rPr>
        <w:t>, Zona de Preservação e Desenvolvimento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Sustentável - ZPDS, Zona Corredor - ZCOR, Zona Predominantemente Residencial - ZPR e Zona Ex</w:t>
      </w:r>
      <w:r w:rsidR="00F735A0">
        <w:rPr>
          <w:rFonts w:ascii="Verdana" w:hAnsi="Verdana"/>
          <w:sz w:val="24"/>
          <w:szCs w:val="24"/>
        </w:rPr>
        <w:t xml:space="preserve">clusivamente Residencial - ZER, </w:t>
      </w:r>
      <w:r w:rsidRPr="008C2E46">
        <w:rPr>
          <w:rFonts w:ascii="Verdana" w:hAnsi="Verdana"/>
          <w:sz w:val="24"/>
          <w:szCs w:val="24"/>
        </w:rPr>
        <w:t>aplicam-se as taxas de permeabilidade mínima de 0,90, 0,70,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0,50, 0,30, 0,30 e 0,30, respec</w:t>
      </w:r>
      <w:r w:rsidR="00F735A0">
        <w:rPr>
          <w:rFonts w:ascii="Verdana" w:hAnsi="Verdana"/>
          <w:sz w:val="24"/>
          <w:szCs w:val="24"/>
        </w:rPr>
        <w:t xml:space="preserve">tivamente, independentemente do </w:t>
      </w:r>
      <w:r w:rsidRPr="008C2E46">
        <w:rPr>
          <w:rFonts w:ascii="Verdana" w:hAnsi="Verdana"/>
          <w:sz w:val="24"/>
          <w:szCs w:val="24"/>
        </w:rPr>
        <w:t>tamanho do lote.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2º Considera-se permeabi</w:t>
      </w:r>
      <w:r w:rsidR="00F735A0">
        <w:rPr>
          <w:rFonts w:ascii="Verdana" w:hAnsi="Verdana"/>
          <w:sz w:val="24"/>
          <w:szCs w:val="24"/>
        </w:rPr>
        <w:t xml:space="preserve">lidade a infiltração de água no </w:t>
      </w:r>
      <w:r w:rsidRPr="008C2E46">
        <w:rPr>
          <w:rFonts w:ascii="Verdana" w:hAnsi="Verdana"/>
          <w:sz w:val="24"/>
          <w:szCs w:val="24"/>
        </w:rPr>
        <w:t>solo, a qual poderá ser obtida me</w:t>
      </w:r>
      <w:r w:rsidR="00F735A0">
        <w:rPr>
          <w:rFonts w:ascii="Verdana" w:hAnsi="Verdana"/>
          <w:sz w:val="24"/>
          <w:szCs w:val="24"/>
        </w:rPr>
        <w:t xml:space="preserve">diante ajardinamento do solo ou </w:t>
      </w:r>
      <w:r w:rsidRPr="008C2E46">
        <w:rPr>
          <w:rFonts w:ascii="Verdana" w:hAnsi="Verdana"/>
          <w:sz w:val="24"/>
          <w:szCs w:val="24"/>
        </w:rPr>
        <w:t>colocação de brita sob o solo natural.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8º A instalação de ERB</w:t>
      </w:r>
      <w:r w:rsidR="00F735A0">
        <w:rPr>
          <w:rFonts w:ascii="Verdana" w:hAnsi="Verdana"/>
          <w:sz w:val="24"/>
          <w:szCs w:val="24"/>
        </w:rPr>
        <w:t xml:space="preserve"> deverá observar a normatização </w:t>
      </w:r>
      <w:r w:rsidRPr="008C2E46">
        <w:rPr>
          <w:rFonts w:ascii="Verdana" w:hAnsi="Verdana"/>
          <w:sz w:val="24"/>
          <w:szCs w:val="24"/>
        </w:rPr>
        <w:t>federal incidente, os gabaritos e as</w:t>
      </w:r>
      <w:r w:rsidR="00F735A0">
        <w:rPr>
          <w:rFonts w:ascii="Verdana" w:hAnsi="Verdana"/>
          <w:sz w:val="24"/>
          <w:szCs w:val="24"/>
        </w:rPr>
        <w:t xml:space="preserve"> restrições estabelecidos pelos </w:t>
      </w:r>
      <w:r w:rsidRPr="008C2E46">
        <w:rPr>
          <w:rFonts w:ascii="Verdana" w:hAnsi="Verdana"/>
          <w:sz w:val="24"/>
          <w:szCs w:val="24"/>
        </w:rPr>
        <w:t>planos de zona de proteção de</w:t>
      </w:r>
      <w:r w:rsidR="00F735A0">
        <w:rPr>
          <w:rFonts w:ascii="Verdana" w:hAnsi="Verdana"/>
          <w:sz w:val="24"/>
          <w:szCs w:val="24"/>
        </w:rPr>
        <w:t xml:space="preserve"> aeródromos, estabelecido pelo </w:t>
      </w:r>
      <w:r w:rsidRPr="008C2E46">
        <w:rPr>
          <w:rFonts w:ascii="Verdana" w:hAnsi="Verdana"/>
          <w:sz w:val="24"/>
          <w:szCs w:val="24"/>
        </w:rPr>
        <w:t>Departamento de Controle do Espaço Aéreo – DECEA e os dispositivos legais sobre descargas</w:t>
      </w:r>
      <w:r w:rsidR="00F735A0">
        <w:rPr>
          <w:rFonts w:ascii="Verdana" w:hAnsi="Verdana"/>
          <w:sz w:val="24"/>
          <w:szCs w:val="24"/>
        </w:rPr>
        <w:t xml:space="preserve"> atmosféricas segundo as normas </w:t>
      </w:r>
      <w:r w:rsidRPr="008C2E46">
        <w:rPr>
          <w:rFonts w:ascii="Verdana" w:hAnsi="Verdana"/>
          <w:sz w:val="24"/>
          <w:szCs w:val="24"/>
        </w:rPr>
        <w:t>técnicas aplicáveis.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Parágrafo único. Deverá ser apresentada anuência do Comando da Aeronáutica – COMAER, d</w:t>
      </w:r>
      <w:r w:rsidR="00F735A0">
        <w:rPr>
          <w:rFonts w:ascii="Verdana" w:hAnsi="Verdana"/>
          <w:sz w:val="24"/>
          <w:szCs w:val="24"/>
        </w:rPr>
        <w:t xml:space="preserve">eclaração de inexigibilidade ou </w:t>
      </w:r>
      <w:r w:rsidRPr="008C2E46">
        <w:rPr>
          <w:rFonts w:ascii="Verdana" w:hAnsi="Verdana"/>
          <w:sz w:val="24"/>
          <w:szCs w:val="24"/>
        </w:rPr>
        <w:t>documento equivalente no sentid</w:t>
      </w:r>
      <w:r w:rsidR="00F735A0">
        <w:rPr>
          <w:rFonts w:ascii="Verdana" w:hAnsi="Verdana"/>
          <w:sz w:val="24"/>
          <w:szCs w:val="24"/>
        </w:rPr>
        <w:t xml:space="preserve">o da desnecessidade de anuência para a </w:t>
      </w:r>
      <w:r w:rsidRPr="008C2E46">
        <w:rPr>
          <w:rFonts w:ascii="Verdana" w:hAnsi="Verdana"/>
          <w:sz w:val="24"/>
          <w:szCs w:val="24"/>
        </w:rPr>
        <w:t>implantação emitidos pelo citado órgão.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Art. 9º Aplicam às </w:t>
      </w:r>
      <w:proofErr w:type="spellStart"/>
      <w:r w:rsidRPr="008C2E46">
        <w:rPr>
          <w:rFonts w:ascii="Verdana" w:hAnsi="Verdana"/>
          <w:sz w:val="24"/>
          <w:szCs w:val="24"/>
        </w:rPr>
        <w:t>ERBs</w:t>
      </w:r>
      <w:proofErr w:type="spellEnd"/>
      <w:r w:rsidRPr="008C2E46">
        <w:rPr>
          <w:rFonts w:ascii="Verdana" w:hAnsi="Verdana"/>
          <w:sz w:val="24"/>
          <w:szCs w:val="24"/>
        </w:rPr>
        <w:t xml:space="preserve"> os</w:t>
      </w:r>
      <w:r w:rsidR="00F735A0">
        <w:rPr>
          <w:rFonts w:ascii="Verdana" w:hAnsi="Verdana"/>
          <w:sz w:val="24"/>
          <w:szCs w:val="24"/>
        </w:rPr>
        <w:t xml:space="preserve"> parâmetros de incomodidade por </w:t>
      </w:r>
      <w:r w:rsidRPr="008C2E46">
        <w:rPr>
          <w:rFonts w:ascii="Verdana" w:hAnsi="Verdana"/>
          <w:sz w:val="24"/>
          <w:szCs w:val="24"/>
        </w:rPr>
        <w:t>zona – estabelecidos no Quadro 4B da Lei nº 16.402, de 2016.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Parágrafo único. Caso ne</w:t>
      </w:r>
      <w:r w:rsidR="00F735A0">
        <w:rPr>
          <w:rFonts w:ascii="Verdana" w:hAnsi="Verdana"/>
          <w:sz w:val="24"/>
          <w:szCs w:val="24"/>
        </w:rPr>
        <w:t xml:space="preserve">cessário, os componentes da ERB </w:t>
      </w:r>
      <w:r w:rsidRPr="008C2E46">
        <w:rPr>
          <w:rFonts w:ascii="Verdana" w:hAnsi="Verdana"/>
          <w:sz w:val="24"/>
          <w:szCs w:val="24"/>
        </w:rPr>
        <w:t>deverão receber tratamento acústico</w:t>
      </w:r>
      <w:r w:rsidR="00F735A0">
        <w:rPr>
          <w:rFonts w:ascii="Verdana" w:hAnsi="Verdana"/>
          <w:sz w:val="24"/>
          <w:szCs w:val="24"/>
        </w:rPr>
        <w:t xml:space="preserve"> para que, no receptor, o ruído </w:t>
      </w:r>
      <w:r w:rsidRPr="008C2E46">
        <w:rPr>
          <w:rFonts w:ascii="Verdana" w:hAnsi="Verdana"/>
          <w:sz w:val="24"/>
          <w:szCs w:val="24"/>
        </w:rPr>
        <w:t>não ultrapasse os limites má</w:t>
      </w:r>
      <w:r w:rsidR="00F735A0">
        <w:rPr>
          <w:rFonts w:ascii="Verdana" w:hAnsi="Verdana"/>
          <w:sz w:val="24"/>
          <w:szCs w:val="24"/>
        </w:rPr>
        <w:t xml:space="preserve">ximos permitidos para cada zona </w:t>
      </w:r>
      <w:r w:rsidRPr="008C2E46">
        <w:rPr>
          <w:rFonts w:ascii="Verdana" w:hAnsi="Verdana"/>
          <w:sz w:val="24"/>
          <w:szCs w:val="24"/>
        </w:rPr>
        <w:t>de uso estabelecidos na legisla</w:t>
      </w:r>
      <w:r w:rsidR="00F735A0">
        <w:rPr>
          <w:rFonts w:ascii="Verdana" w:hAnsi="Verdana"/>
          <w:sz w:val="24"/>
          <w:szCs w:val="24"/>
        </w:rPr>
        <w:t xml:space="preserve">ção pertinente, devendo dispor, </w:t>
      </w:r>
      <w:r w:rsidRPr="008C2E46">
        <w:rPr>
          <w:rFonts w:ascii="Verdana" w:hAnsi="Verdana"/>
          <w:sz w:val="24"/>
          <w:szCs w:val="24"/>
        </w:rPr>
        <w:t xml:space="preserve">também, de tratamento </w:t>
      </w:r>
      <w:proofErr w:type="spellStart"/>
      <w:r w:rsidRPr="008C2E46">
        <w:rPr>
          <w:rFonts w:ascii="Verdana" w:hAnsi="Verdana"/>
          <w:sz w:val="24"/>
          <w:szCs w:val="24"/>
        </w:rPr>
        <w:t>antivibr</w:t>
      </w:r>
      <w:r w:rsidR="00F735A0">
        <w:rPr>
          <w:rFonts w:ascii="Verdana" w:hAnsi="Verdana"/>
          <w:sz w:val="24"/>
          <w:szCs w:val="24"/>
        </w:rPr>
        <w:t>atório</w:t>
      </w:r>
      <w:proofErr w:type="spellEnd"/>
      <w:r w:rsidR="00F735A0">
        <w:rPr>
          <w:rFonts w:ascii="Verdana" w:hAnsi="Verdana"/>
          <w:sz w:val="24"/>
          <w:szCs w:val="24"/>
        </w:rPr>
        <w:t xml:space="preserve">, de modo a não acarretar </w:t>
      </w:r>
      <w:r w:rsidRPr="008C2E46">
        <w:rPr>
          <w:rFonts w:ascii="Verdana" w:hAnsi="Verdana"/>
          <w:sz w:val="24"/>
          <w:szCs w:val="24"/>
        </w:rPr>
        <w:t>incômodo à vizinhança.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10. Será admitida a implantação de ERB independentemente da regularidade do imóvel</w:t>
      </w:r>
      <w:r w:rsidR="00F735A0">
        <w:rPr>
          <w:rFonts w:ascii="Verdana" w:hAnsi="Verdana"/>
          <w:sz w:val="24"/>
          <w:szCs w:val="24"/>
        </w:rPr>
        <w:t xml:space="preserve"> onde será instalada, desde que </w:t>
      </w:r>
      <w:r w:rsidRPr="008C2E46">
        <w:rPr>
          <w:rFonts w:ascii="Verdana" w:hAnsi="Verdana"/>
          <w:sz w:val="24"/>
          <w:szCs w:val="24"/>
        </w:rPr>
        <w:t>asseguradas as condições de segura</w:t>
      </w:r>
      <w:r w:rsidR="00F735A0">
        <w:rPr>
          <w:rFonts w:ascii="Verdana" w:hAnsi="Verdana"/>
          <w:sz w:val="24"/>
          <w:szCs w:val="24"/>
        </w:rPr>
        <w:t xml:space="preserve">nça, estabilidade e salubridade </w:t>
      </w:r>
      <w:r w:rsidRPr="008C2E46">
        <w:rPr>
          <w:rFonts w:ascii="Verdana" w:hAnsi="Verdana"/>
          <w:sz w:val="24"/>
          <w:szCs w:val="24"/>
        </w:rPr>
        <w:t>da edificação.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Seção II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lastRenderedPageBreak/>
        <w:t>Das Condições e Rest</w:t>
      </w:r>
      <w:r w:rsidR="00964CB2">
        <w:rPr>
          <w:rFonts w:ascii="Verdana" w:hAnsi="Verdana"/>
          <w:sz w:val="24"/>
          <w:szCs w:val="24"/>
        </w:rPr>
        <w:t xml:space="preserve">rições Para a Instalação de </w:t>
      </w:r>
      <w:proofErr w:type="spellStart"/>
      <w:r w:rsidR="00964CB2">
        <w:rPr>
          <w:rFonts w:ascii="Verdana" w:hAnsi="Verdana"/>
          <w:sz w:val="24"/>
          <w:szCs w:val="24"/>
        </w:rPr>
        <w:t>Erb</w:t>
      </w:r>
      <w:proofErr w:type="spellEnd"/>
      <w:r w:rsidR="00964CB2">
        <w:rPr>
          <w:rFonts w:ascii="Verdana" w:hAnsi="Verdana"/>
          <w:sz w:val="24"/>
          <w:szCs w:val="24"/>
        </w:rPr>
        <w:t xml:space="preserve"> </w:t>
      </w:r>
      <w:r w:rsidRPr="008C2E46">
        <w:rPr>
          <w:rFonts w:ascii="Verdana" w:hAnsi="Verdana"/>
          <w:sz w:val="24"/>
          <w:szCs w:val="24"/>
        </w:rPr>
        <w:t>Art. 11. Dependerá de anuência</w:t>
      </w:r>
      <w:r w:rsidR="00F735A0">
        <w:rPr>
          <w:rFonts w:ascii="Verdana" w:hAnsi="Verdana"/>
          <w:sz w:val="24"/>
          <w:szCs w:val="24"/>
        </w:rPr>
        <w:t xml:space="preserve"> prévia da Secretaria Municipal </w:t>
      </w:r>
      <w:r w:rsidRPr="008C2E46">
        <w:rPr>
          <w:rFonts w:ascii="Verdana" w:hAnsi="Verdana"/>
          <w:sz w:val="24"/>
          <w:szCs w:val="24"/>
        </w:rPr>
        <w:t xml:space="preserve">do Verde e do Meio Ambiente, a implantação de ERB em </w:t>
      </w:r>
      <w:r w:rsidR="00F735A0">
        <w:rPr>
          <w:rFonts w:ascii="Verdana" w:hAnsi="Verdana"/>
          <w:sz w:val="24"/>
          <w:szCs w:val="24"/>
        </w:rPr>
        <w:t xml:space="preserve">Zona </w:t>
      </w:r>
      <w:r w:rsidRPr="008C2E46">
        <w:rPr>
          <w:rFonts w:ascii="Verdana" w:hAnsi="Verdana"/>
          <w:sz w:val="24"/>
          <w:szCs w:val="24"/>
        </w:rPr>
        <w:t>de Preservação e Desenvolvimento Sustentável – ZPDS, em Zona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Especial de Proteção Ambiental</w:t>
      </w:r>
      <w:r w:rsidR="00F735A0">
        <w:rPr>
          <w:rFonts w:ascii="Verdana" w:hAnsi="Verdana"/>
          <w:sz w:val="24"/>
          <w:szCs w:val="24"/>
        </w:rPr>
        <w:t xml:space="preserve"> – ZEPAM e em áreas integrantes </w:t>
      </w:r>
      <w:r w:rsidRPr="008C2E46">
        <w:rPr>
          <w:rFonts w:ascii="Verdana" w:hAnsi="Verdana"/>
          <w:sz w:val="24"/>
          <w:szCs w:val="24"/>
        </w:rPr>
        <w:t>do Sistema de Áreas Protegidas, Áreas Verdes e Espaços Livres –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SAPAVEL, exceto para o caso de ERB instalada sobre edificação.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Parágrafo único. A concessão do alvará de implantação para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ERB não exime da realização de </w:t>
      </w:r>
      <w:r w:rsidR="00964CB2">
        <w:rPr>
          <w:rFonts w:ascii="Verdana" w:hAnsi="Verdana"/>
          <w:sz w:val="24"/>
          <w:szCs w:val="24"/>
        </w:rPr>
        <w:t xml:space="preserve">licenciamento ambiental, quando </w:t>
      </w:r>
      <w:r w:rsidRPr="008C2E46">
        <w:rPr>
          <w:rFonts w:ascii="Verdana" w:hAnsi="Verdana"/>
          <w:sz w:val="24"/>
          <w:szCs w:val="24"/>
        </w:rPr>
        <w:t>exigível.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12. A anuência de que tra</w:t>
      </w:r>
      <w:r w:rsidR="00964CB2">
        <w:rPr>
          <w:rFonts w:ascii="Verdana" w:hAnsi="Verdana"/>
          <w:sz w:val="24"/>
          <w:szCs w:val="24"/>
        </w:rPr>
        <w:t xml:space="preserve">ta o “caput” do artigo 11 deste </w:t>
      </w:r>
      <w:r w:rsidRPr="008C2E46">
        <w:rPr>
          <w:rFonts w:ascii="Verdana" w:hAnsi="Verdana"/>
          <w:sz w:val="24"/>
          <w:szCs w:val="24"/>
        </w:rPr>
        <w:t xml:space="preserve">decreto, deverá ser objeto de </w:t>
      </w:r>
      <w:r w:rsidR="00964CB2">
        <w:rPr>
          <w:rFonts w:ascii="Verdana" w:hAnsi="Verdana"/>
          <w:sz w:val="24"/>
          <w:szCs w:val="24"/>
        </w:rPr>
        <w:t xml:space="preserve">requerimento a ser encaminhando </w:t>
      </w:r>
      <w:r w:rsidRPr="008C2E46">
        <w:rPr>
          <w:rFonts w:ascii="Verdana" w:hAnsi="Verdana"/>
          <w:sz w:val="24"/>
          <w:szCs w:val="24"/>
        </w:rPr>
        <w:t>diretamente à Secretaria Municipal do Verde e do Meio Ambiente.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1º A Secretaria Municipal d</w:t>
      </w:r>
      <w:r w:rsidR="00964CB2">
        <w:rPr>
          <w:rFonts w:ascii="Verdana" w:hAnsi="Verdana"/>
          <w:sz w:val="24"/>
          <w:szCs w:val="24"/>
        </w:rPr>
        <w:t xml:space="preserve">o Verde e do Meio Ambiente terá </w:t>
      </w:r>
      <w:r w:rsidRPr="008C2E46">
        <w:rPr>
          <w:rFonts w:ascii="Verdana" w:hAnsi="Verdana"/>
          <w:sz w:val="24"/>
          <w:szCs w:val="24"/>
        </w:rPr>
        <w:t>o prazo de 20 (vinte) dias para expedir a anuência requerida.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2º O prazo previsto no § 1º deste artigo poderá ser prorrogado por 10 (dez) dias, mediante justificativa.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3º Ultrapassados os prazos r</w:t>
      </w:r>
      <w:r w:rsidR="00964CB2">
        <w:rPr>
          <w:rFonts w:ascii="Verdana" w:hAnsi="Verdana"/>
          <w:sz w:val="24"/>
          <w:szCs w:val="24"/>
        </w:rPr>
        <w:t xml:space="preserve">eferidos nos §§ 1º e 2º sem que </w:t>
      </w:r>
      <w:r w:rsidRPr="008C2E46">
        <w:rPr>
          <w:rFonts w:ascii="Verdana" w:hAnsi="Verdana"/>
          <w:sz w:val="24"/>
          <w:szCs w:val="24"/>
        </w:rPr>
        <w:t>tenha ocorrido a apreciação do p</w:t>
      </w:r>
      <w:r w:rsidR="00964CB2">
        <w:rPr>
          <w:rFonts w:ascii="Verdana" w:hAnsi="Verdana"/>
          <w:sz w:val="24"/>
          <w:szCs w:val="24"/>
        </w:rPr>
        <w:t xml:space="preserve">edido de anuência, o Requerente </w:t>
      </w:r>
      <w:r w:rsidRPr="008C2E46">
        <w:rPr>
          <w:rFonts w:ascii="Verdana" w:hAnsi="Verdana"/>
          <w:sz w:val="24"/>
          <w:szCs w:val="24"/>
        </w:rPr>
        <w:t xml:space="preserve">poderá dar início, por sua conta </w:t>
      </w:r>
      <w:r w:rsidR="00964CB2">
        <w:rPr>
          <w:rFonts w:ascii="Verdana" w:hAnsi="Verdana"/>
          <w:sz w:val="24"/>
          <w:szCs w:val="24"/>
        </w:rPr>
        <w:t xml:space="preserve">e risco, ao pedido de Alvará de </w:t>
      </w:r>
      <w:r w:rsidRPr="008C2E46">
        <w:rPr>
          <w:rFonts w:ascii="Verdana" w:hAnsi="Verdana"/>
          <w:sz w:val="24"/>
          <w:szCs w:val="24"/>
        </w:rPr>
        <w:t>Implantação de ERB.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4º As Secretarias Municipai</w:t>
      </w:r>
      <w:r w:rsidR="00964CB2">
        <w:rPr>
          <w:rFonts w:ascii="Verdana" w:hAnsi="Verdana"/>
          <w:sz w:val="24"/>
          <w:szCs w:val="24"/>
        </w:rPr>
        <w:t xml:space="preserve">s do Verde e do Meio Ambiente e </w:t>
      </w:r>
      <w:r w:rsidRPr="008C2E46">
        <w:rPr>
          <w:rFonts w:ascii="Verdana" w:hAnsi="Verdana"/>
          <w:sz w:val="24"/>
          <w:szCs w:val="24"/>
        </w:rPr>
        <w:t>de Urbanismo e Licenciamento deverão adotar as medidas necessárias para que a anuência prévia</w:t>
      </w:r>
      <w:r w:rsidR="00964CB2">
        <w:rPr>
          <w:rFonts w:ascii="Verdana" w:hAnsi="Verdana"/>
          <w:sz w:val="24"/>
          <w:szCs w:val="24"/>
        </w:rPr>
        <w:t xml:space="preserve"> de que trata o artigo 11 deste </w:t>
      </w:r>
      <w:r w:rsidRPr="008C2E46">
        <w:rPr>
          <w:rFonts w:ascii="Verdana" w:hAnsi="Verdana"/>
          <w:sz w:val="24"/>
          <w:szCs w:val="24"/>
        </w:rPr>
        <w:t>decreto possa ser realizada no âmb</w:t>
      </w:r>
      <w:r w:rsidR="00964CB2">
        <w:rPr>
          <w:rFonts w:ascii="Verdana" w:hAnsi="Verdana"/>
          <w:sz w:val="24"/>
          <w:szCs w:val="24"/>
        </w:rPr>
        <w:t xml:space="preserve">ito do procedimento referido no </w:t>
      </w:r>
      <w:r w:rsidRPr="008C2E46">
        <w:rPr>
          <w:rFonts w:ascii="Verdana" w:hAnsi="Verdana"/>
          <w:sz w:val="24"/>
          <w:szCs w:val="24"/>
        </w:rPr>
        <w:t>seu artigo 22 deste decreto.</w:t>
      </w:r>
    </w:p>
    <w:p w:rsid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13. A implantação de ERB em imóveis tombados dependerá de prévia anuência dos órgãos de preservação competentes.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1º Fica autorizada a implan</w:t>
      </w:r>
      <w:r w:rsidR="00964CB2">
        <w:rPr>
          <w:rFonts w:ascii="Verdana" w:hAnsi="Verdana"/>
          <w:sz w:val="24"/>
          <w:szCs w:val="24"/>
        </w:rPr>
        <w:t xml:space="preserve">tação de ERB em área envoltória </w:t>
      </w:r>
      <w:r w:rsidRPr="008C2E46">
        <w:rPr>
          <w:rFonts w:ascii="Verdana" w:hAnsi="Verdana"/>
          <w:sz w:val="24"/>
          <w:szCs w:val="24"/>
        </w:rPr>
        <w:t>de bens tombados ou em bairros tombados, observados os requisitos da resolução de tombamento vigente,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2º Deverão ser adotada</w:t>
      </w:r>
      <w:r w:rsidR="00964CB2">
        <w:rPr>
          <w:rFonts w:ascii="Verdana" w:hAnsi="Verdana"/>
          <w:sz w:val="24"/>
          <w:szCs w:val="24"/>
        </w:rPr>
        <w:t xml:space="preserve">s as medidas necessárias para a </w:t>
      </w:r>
      <w:r w:rsidRPr="008C2E46">
        <w:rPr>
          <w:rFonts w:ascii="Verdana" w:hAnsi="Verdana"/>
          <w:sz w:val="24"/>
          <w:szCs w:val="24"/>
        </w:rPr>
        <w:t xml:space="preserve">edição de resoluções específicas a </w:t>
      </w:r>
      <w:r w:rsidR="00964CB2">
        <w:rPr>
          <w:rFonts w:ascii="Verdana" w:hAnsi="Verdana"/>
          <w:sz w:val="24"/>
          <w:szCs w:val="24"/>
        </w:rPr>
        <w:t xml:space="preserve">respeito da implantação de </w:t>
      </w:r>
      <w:proofErr w:type="spellStart"/>
      <w:r w:rsidR="00964CB2">
        <w:rPr>
          <w:rFonts w:ascii="Verdana" w:hAnsi="Verdana"/>
          <w:sz w:val="24"/>
          <w:szCs w:val="24"/>
        </w:rPr>
        <w:t>ERBs</w:t>
      </w:r>
      <w:proofErr w:type="spellEnd"/>
      <w:r w:rsidR="00964CB2">
        <w:rPr>
          <w:rFonts w:ascii="Verdana" w:hAnsi="Verdana"/>
          <w:sz w:val="24"/>
          <w:szCs w:val="24"/>
        </w:rPr>
        <w:t xml:space="preserve"> </w:t>
      </w:r>
      <w:r w:rsidRPr="008C2E46">
        <w:rPr>
          <w:rFonts w:ascii="Verdana" w:hAnsi="Verdana"/>
          <w:sz w:val="24"/>
          <w:szCs w:val="24"/>
        </w:rPr>
        <w:t xml:space="preserve">em bairros tombados e em áreas envoltórias, a partir da consolidação e explicitação de requisitos </w:t>
      </w:r>
      <w:r w:rsidR="00964CB2">
        <w:rPr>
          <w:rFonts w:ascii="Verdana" w:hAnsi="Verdana"/>
          <w:sz w:val="24"/>
          <w:szCs w:val="24"/>
        </w:rPr>
        <w:t xml:space="preserve">objetivos para a implantação de </w:t>
      </w:r>
      <w:r w:rsidRPr="008C2E46">
        <w:rPr>
          <w:rFonts w:ascii="Verdana" w:hAnsi="Verdana"/>
          <w:sz w:val="24"/>
          <w:szCs w:val="24"/>
        </w:rPr>
        <w:t>tais equipamentos.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14. A Secretaria Municipal de Cultura terá o prazo de 30</w:t>
      </w:r>
      <w:r w:rsidR="00964CB2">
        <w:rPr>
          <w:rFonts w:ascii="Verdana" w:hAnsi="Verdana"/>
          <w:sz w:val="24"/>
          <w:szCs w:val="24"/>
        </w:rPr>
        <w:t xml:space="preserve"> </w:t>
      </w:r>
      <w:r w:rsidRPr="008C2E46">
        <w:rPr>
          <w:rFonts w:ascii="Verdana" w:hAnsi="Verdana"/>
          <w:sz w:val="24"/>
          <w:szCs w:val="24"/>
        </w:rPr>
        <w:t>(trinta) dias para expedir a autor</w:t>
      </w:r>
      <w:r w:rsidR="00964CB2">
        <w:rPr>
          <w:rFonts w:ascii="Verdana" w:hAnsi="Verdana"/>
          <w:sz w:val="24"/>
          <w:szCs w:val="24"/>
        </w:rPr>
        <w:t xml:space="preserve">ização de que trata o artigo 13 </w:t>
      </w:r>
      <w:r w:rsidRPr="008C2E46">
        <w:rPr>
          <w:rFonts w:ascii="Verdana" w:hAnsi="Verdana"/>
          <w:sz w:val="24"/>
          <w:szCs w:val="24"/>
        </w:rPr>
        <w:t>deste decreto.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1º O prazo previsto no “caput” deste artigo poderá ser prorrogado por 10 (dez) dias, mediante justificativa.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2º As Secretarias Municipa</w:t>
      </w:r>
      <w:r w:rsidR="00964CB2">
        <w:rPr>
          <w:rFonts w:ascii="Verdana" w:hAnsi="Verdana"/>
          <w:sz w:val="24"/>
          <w:szCs w:val="24"/>
        </w:rPr>
        <w:t xml:space="preserve">is de Urbanismo e Licenciamento </w:t>
      </w:r>
      <w:r w:rsidRPr="008C2E46">
        <w:rPr>
          <w:rFonts w:ascii="Verdana" w:hAnsi="Verdana"/>
          <w:sz w:val="24"/>
          <w:szCs w:val="24"/>
        </w:rPr>
        <w:t>e de Cultura deverão adotar as medidas necessárias para que apreciação de que trata o artigo 13 de</w:t>
      </w:r>
      <w:r w:rsidR="00964CB2">
        <w:rPr>
          <w:rFonts w:ascii="Verdana" w:hAnsi="Verdana"/>
          <w:sz w:val="24"/>
          <w:szCs w:val="24"/>
        </w:rPr>
        <w:t xml:space="preserve">ste decreto possa ser integrada </w:t>
      </w:r>
      <w:r w:rsidRPr="008C2E46">
        <w:rPr>
          <w:rFonts w:ascii="Verdana" w:hAnsi="Verdana"/>
          <w:sz w:val="24"/>
          <w:szCs w:val="24"/>
        </w:rPr>
        <w:t>e realizada no âmbito do procedi</w:t>
      </w:r>
      <w:r w:rsidR="00964CB2">
        <w:rPr>
          <w:rFonts w:ascii="Verdana" w:hAnsi="Verdana"/>
          <w:sz w:val="24"/>
          <w:szCs w:val="24"/>
        </w:rPr>
        <w:t xml:space="preserve">mento referido no seu artigo 22 </w:t>
      </w:r>
      <w:r w:rsidRPr="008C2E46">
        <w:rPr>
          <w:rFonts w:ascii="Verdana" w:hAnsi="Verdana"/>
          <w:sz w:val="24"/>
          <w:szCs w:val="24"/>
        </w:rPr>
        <w:t>deste decreto.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15. Fica vedada a instalação de ERB em presíd</w:t>
      </w:r>
      <w:r w:rsidR="00964CB2">
        <w:rPr>
          <w:rFonts w:ascii="Verdana" w:hAnsi="Verdana"/>
          <w:sz w:val="24"/>
          <w:szCs w:val="24"/>
        </w:rPr>
        <w:t xml:space="preserve">ios, cadeias </w:t>
      </w:r>
      <w:r w:rsidRPr="008C2E46">
        <w:rPr>
          <w:rFonts w:ascii="Verdana" w:hAnsi="Verdana"/>
          <w:sz w:val="24"/>
          <w:szCs w:val="24"/>
        </w:rPr>
        <w:t>públicas e unidades da Fundação Centro de Atendimento Socioeducativo ao Adolescente – Fundação CASA.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lastRenderedPageBreak/>
        <w:t>Parágrafo único. A instalação de ERB em postos de combustíveis, distribuidores de combustíveis e outros locais com atmosferas</w:t>
      </w:r>
    </w:p>
    <w:p w:rsidR="008C2E46" w:rsidRPr="008C2E46" w:rsidRDefault="00964CB2" w:rsidP="008C2E46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="008C2E46" w:rsidRPr="008C2E46">
        <w:rPr>
          <w:rFonts w:ascii="Verdana" w:hAnsi="Verdana"/>
          <w:sz w:val="24"/>
          <w:szCs w:val="24"/>
        </w:rPr>
        <w:t>potencialmente explosivas dependerá da apresentação de declaração do responsável técnico atestando as condições de segurança.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Seção III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Procedimen</w:t>
      </w:r>
      <w:r w:rsidR="00964CB2">
        <w:rPr>
          <w:rFonts w:ascii="Verdana" w:hAnsi="Verdana"/>
          <w:sz w:val="24"/>
          <w:szCs w:val="24"/>
        </w:rPr>
        <w:t xml:space="preserve">to para o Alvará de Implantação </w:t>
      </w:r>
      <w:r w:rsidRPr="008C2E46">
        <w:rPr>
          <w:rFonts w:ascii="Verdana" w:hAnsi="Verdana"/>
          <w:sz w:val="24"/>
          <w:szCs w:val="24"/>
        </w:rPr>
        <w:t>Art. 16. Nenhuma ERB p</w:t>
      </w:r>
      <w:r w:rsidR="00964CB2">
        <w:rPr>
          <w:rFonts w:ascii="Verdana" w:hAnsi="Verdana"/>
          <w:sz w:val="24"/>
          <w:szCs w:val="24"/>
        </w:rPr>
        <w:t xml:space="preserve">oderá ser implantada sem prévia </w:t>
      </w:r>
      <w:r w:rsidRPr="008C2E46">
        <w:rPr>
          <w:rFonts w:ascii="Verdana" w:hAnsi="Verdana"/>
          <w:sz w:val="24"/>
          <w:szCs w:val="24"/>
        </w:rPr>
        <w:t>emissão do Alvará de Implantação de ERB pelo órgão competente, a ser requerido pela operad</w:t>
      </w:r>
      <w:r w:rsidR="00964CB2">
        <w:rPr>
          <w:rFonts w:ascii="Verdana" w:hAnsi="Verdana"/>
          <w:sz w:val="24"/>
          <w:szCs w:val="24"/>
        </w:rPr>
        <w:t xml:space="preserve">ora ou detentora, observadas as </w:t>
      </w:r>
      <w:r w:rsidRPr="008C2E46">
        <w:rPr>
          <w:rFonts w:ascii="Verdana" w:hAnsi="Verdana"/>
          <w:sz w:val="24"/>
          <w:szCs w:val="24"/>
        </w:rPr>
        <w:t>normas estabelecidas na Lei nº 17.733, de 2022, e neste decreto.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Parágrafo único. O Alvará de </w:t>
      </w:r>
      <w:r w:rsidR="00964CB2">
        <w:rPr>
          <w:rFonts w:ascii="Verdana" w:hAnsi="Verdana"/>
          <w:sz w:val="24"/>
          <w:szCs w:val="24"/>
        </w:rPr>
        <w:t xml:space="preserve">Implantação de ERB terá o prazo </w:t>
      </w:r>
      <w:r w:rsidRPr="008C2E46">
        <w:rPr>
          <w:rFonts w:ascii="Verdana" w:hAnsi="Verdana"/>
          <w:sz w:val="24"/>
          <w:szCs w:val="24"/>
        </w:rPr>
        <w:t xml:space="preserve">de validade de 10 (dez) anos, a </w:t>
      </w:r>
      <w:r w:rsidR="00964CB2">
        <w:rPr>
          <w:rFonts w:ascii="Verdana" w:hAnsi="Verdana"/>
          <w:sz w:val="24"/>
          <w:szCs w:val="24"/>
        </w:rPr>
        <w:t xml:space="preserve">contar da data da publicação da </w:t>
      </w:r>
      <w:r w:rsidRPr="008C2E46">
        <w:rPr>
          <w:rFonts w:ascii="Verdana" w:hAnsi="Verdana"/>
          <w:sz w:val="24"/>
          <w:szCs w:val="24"/>
        </w:rPr>
        <w:t>decisão que deferiu a sua expediç</w:t>
      </w:r>
      <w:r w:rsidR="00964CB2">
        <w:rPr>
          <w:rFonts w:ascii="Verdana" w:hAnsi="Verdana"/>
          <w:sz w:val="24"/>
          <w:szCs w:val="24"/>
        </w:rPr>
        <w:t xml:space="preserve">ão, e será renovável, por igual </w:t>
      </w:r>
      <w:r w:rsidRPr="008C2E46">
        <w:rPr>
          <w:rFonts w:ascii="Verdana" w:hAnsi="Verdana"/>
          <w:sz w:val="24"/>
          <w:szCs w:val="24"/>
        </w:rPr>
        <w:t>período, desde que apresentado</w:t>
      </w:r>
      <w:r w:rsidR="00964CB2">
        <w:rPr>
          <w:rFonts w:ascii="Verdana" w:hAnsi="Verdana"/>
          <w:sz w:val="24"/>
          <w:szCs w:val="24"/>
        </w:rPr>
        <w:t xml:space="preserve"> requerimento pela operadora ou </w:t>
      </w:r>
      <w:r w:rsidRPr="008C2E46">
        <w:rPr>
          <w:rFonts w:ascii="Verdana" w:hAnsi="Verdana"/>
          <w:sz w:val="24"/>
          <w:szCs w:val="24"/>
        </w:rPr>
        <w:t>detentora.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17. O requerimento de Alvará de Implantação de ER</w:t>
      </w:r>
      <w:r w:rsidR="00964CB2">
        <w:rPr>
          <w:rFonts w:ascii="Verdana" w:hAnsi="Verdana"/>
          <w:sz w:val="24"/>
          <w:szCs w:val="24"/>
        </w:rPr>
        <w:t xml:space="preserve">B </w:t>
      </w:r>
      <w:r w:rsidRPr="008C2E46">
        <w:rPr>
          <w:rFonts w:ascii="Verdana" w:hAnsi="Verdana"/>
          <w:sz w:val="24"/>
          <w:szCs w:val="24"/>
        </w:rPr>
        <w:t>deverá ser instruído com os seguintes documentos ou informações: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 - cópia de certidão negativ</w:t>
      </w:r>
      <w:r w:rsidR="00964CB2">
        <w:rPr>
          <w:rFonts w:ascii="Verdana" w:hAnsi="Verdana"/>
          <w:sz w:val="24"/>
          <w:szCs w:val="24"/>
        </w:rPr>
        <w:t xml:space="preserve">a de débitos municipais em nome </w:t>
      </w:r>
      <w:r w:rsidRPr="008C2E46">
        <w:rPr>
          <w:rFonts w:ascii="Verdana" w:hAnsi="Verdana"/>
          <w:sz w:val="24"/>
          <w:szCs w:val="24"/>
        </w:rPr>
        <w:t>da requerente;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 - anuência do Comando da Aeronáutica – COMAER, declaração de inexigibilidade ou documento equivalente no senti</w:t>
      </w:r>
      <w:r w:rsidR="00964CB2">
        <w:rPr>
          <w:rFonts w:ascii="Verdana" w:hAnsi="Verdana"/>
          <w:sz w:val="24"/>
          <w:szCs w:val="24"/>
        </w:rPr>
        <w:t xml:space="preserve">do </w:t>
      </w:r>
      <w:r w:rsidRPr="008C2E46">
        <w:rPr>
          <w:rFonts w:ascii="Verdana" w:hAnsi="Verdana"/>
          <w:sz w:val="24"/>
          <w:szCs w:val="24"/>
        </w:rPr>
        <w:t>da inexistência da necessidade</w:t>
      </w:r>
      <w:r w:rsidR="00964CB2">
        <w:rPr>
          <w:rFonts w:ascii="Verdana" w:hAnsi="Verdana"/>
          <w:sz w:val="24"/>
          <w:szCs w:val="24"/>
        </w:rPr>
        <w:t xml:space="preserve"> de anuência para a implantação </w:t>
      </w:r>
      <w:r w:rsidRPr="008C2E46">
        <w:rPr>
          <w:rFonts w:ascii="Verdana" w:hAnsi="Verdana"/>
          <w:sz w:val="24"/>
          <w:szCs w:val="24"/>
        </w:rPr>
        <w:t>emitidos pelo citado órgão;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III - autorização da Agência Nacional de Telecomunicações -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ANATEL para a operadora prestar serviços de telecomunicações;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IV - documentos que comprovem a legitimidade do representante legal da detentora, proprie</w:t>
      </w:r>
      <w:r w:rsidR="00964CB2">
        <w:rPr>
          <w:rFonts w:ascii="Verdana" w:hAnsi="Verdana"/>
          <w:sz w:val="24"/>
          <w:szCs w:val="24"/>
        </w:rPr>
        <w:t xml:space="preserve">tário ou possuidor do imóvel ou </w:t>
      </w:r>
      <w:r w:rsidRPr="008C2E46">
        <w:rPr>
          <w:rFonts w:ascii="Verdana" w:hAnsi="Verdana"/>
          <w:sz w:val="24"/>
          <w:szCs w:val="24"/>
        </w:rPr>
        <w:t>seus procuradores, conforme o caso;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V - autorização do proprietá</w:t>
      </w:r>
      <w:r w:rsidR="00964CB2">
        <w:rPr>
          <w:rFonts w:ascii="Verdana" w:hAnsi="Verdana"/>
          <w:sz w:val="24"/>
          <w:szCs w:val="24"/>
        </w:rPr>
        <w:t xml:space="preserve">rio ou possuidor do bem no qual </w:t>
      </w:r>
      <w:r w:rsidRPr="008C2E46">
        <w:rPr>
          <w:rFonts w:ascii="Verdana" w:hAnsi="Verdana"/>
          <w:sz w:val="24"/>
          <w:szCs w:val="24"/>
        </w:rPr>
        <w:t>será implantada a estação rádio b</w:t>
      </w:r>
      <w:r w:rsidR="00964CB2">
        <w:rPr>
          <w:rFonts w:ascii="Verdana" w:hAnsi="Verdana"/>
          <w:sz w:val="24"/>
          <w:szCs w:val="24"/>
        </w:rPr>
        <w:t xml:space="preserve">ase (ERB) ou termo de permissão </w:t>
      </w:r>
      <w:r w:rsidRPr="008C2E46">
        <w:rPr>
          <w:rFonts w:ascii="Verdana" w:hAnsi="Verdana"/>
          <w:sz w:val="24"/>
          <w:szCs w:val="24"/>
        </w:rPr>
        <w:t>de uso, quando se tratar de instalação em bem público;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VI - declaração firmada pelo re</w:t>
      </w:r>
      <w:r w:rsidR="00964CB2">
        <w:rPr>
          <w:rFonts w:ascii="Verdana" w:hAnsi="Verdana"/>
          <w:sz w:val="24"/>
          <w:szCs w:val="24"/>
        </w:rPr>
        <w:t xml:space="preserve">presentante legal da edificação </w:t>
      </w:r>
      <w:r w:rsidRPr="008C2E46">
        <w:rPr>
          <w:rFonts w:ascii="Verdana" w:hAnsi="Verdana"/>
          <w:sz w:val="24"/>
          <w:szCs w:val="24"/>
        </w:rPr>
        <w:t xml:space="preserve">de que a instalação da ERB </w:t>
      </w:r>
      <w:r w:rsidR="00964CB2">
        <w:rPr>
          <w:rFonts w:ascii="Verdana" w:hAnsi="Verdana"/>
          <w:sz w:val="24"/>
          <w:szCs w:val="24"/>
        </w:rPr>
        <w:t xml:space="preserve">possui anuência dos condôminos, </w:t>
      </w:r>
      <w:r w:rsidRPr="008C2E46">
        <w:rPr>
          <w:rFonts w:ascii="Verdana" w:hAnsi="Verdana"/>
          <w:sz w:val="24"/>
          <w:szCs w:val="24"/>
        </w:rPr>
        <w:t>conforme estabelecido na respecti</w:t>
      </w:r>
      <w:r w:rsidR="00964CB2">
        <w:rPr>
          <w:rFonts w:ascii="Verdana" w:hAnsi="Verdana"/>
          <w:sz w:val="24"/>
          <w:szCs w:val="24"/>
        </w:rPr>
        <w:t xml:space="preserve">va convenção e do Código Civil, </w:t>
      </w:r>
      <w:r w:rsidRPr="008C2E46">
        <w:rPr>
          <w:rFonts w:ascii="Verdana" w:hAnsi="Verdana"/>
          <w:sz w:val="24"/>
          <w:szCs w:val="24"/>
        </w:rPr>
        <w:t>no caso da ERB estar instalada em imóvel em regime condominial;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VII - documento que compr</w:t>
      </w:r>
      <w:r w:rsidR="00964CB2">
        <w:rPr>
          <w:rFonts w:ascii="Verdana" w:hAnsi="Verdana"/>
          <w:sz w:val="24"/>
          <w:szCs w:val="24"/>
        </w:rPr>
        <w:t xml:space="preserve">ove a propriedade ou a posse do </w:t>
      </w:r>
      <w:r w:rsidRPr="008C2E46">
        <w:rPr>
          <w:rFonts w:ascii="Verdana" w:hAnsi="Verdana"/>
          <w:sz w:val="24"/>
          <w:szCs w:val="24"/>
        </w:rPr>
        <w:t>imóvel, exceto para a ERB instalada em bens públicos;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VIII - nas zonas de uso ZEIS 1 </w:t>
      </w:r>
      <w:r w:rsidR="00964CB2">
        <w:rPr>
          <w:rFonts w:ascii="Verdana" w:hAnsi="Verdana"/>
          <w:sz w:val="24"/>
          <w:szCs w:val="24"/>
        </w:rPr>
        <w:t xml:space="preserve">e ZEIS 4, na impossibilidade da </w:t>
      </w:r>
      <w:r w:rsidRPr="008C2E46">
        <w:rPr>
          <w:rFonts w:ascii="Verdana" w:hAnsi="Verdana"/>
          <w:sz w:val="24"/>
          <w:szCs w:val="24"/>
        </w:rPr>
        <w:t>apresentação de documentos na forma do inciso V</w:t>
      </w:r>
      <w:r w:rsidR="00964CB2">
        <w:rPr>
          <w:rFonts w:ascii="Verdana" w:hAnsi="Verdana"/>
          <w:sz w:val="24"/>
          <w:szCs w:val="24"/>
        </w:rPr>
        <w:t xml:space="preserve">II do “caput” </w:t>
      </w:r>
      <w:r w:rsidRPr="008C2E46">
        <w:rPr>
          <w:rFonts w:ascii="Verdana" w:hAnsi="Verdana"/>
          <w:sz w:val="24"/>
          <w:szCs w:val="24"/>
        </w:rPr>
        <w:t>deste artigo, poderão ser apresent</w:t>
      </w:r>
      <w:r w:rsidR="00964CB2">
        <w:rPr>
          <w:rFonts w:ascii="Verdana" w:hAnsi="Verdana"/>
          <w:sz w:val="24"/>
          <w:szCs w:val="24"/>
        </w:rPr>
        <w:t xml:space="preserve">ados eventuais outros elementos </w:t>
      </w:r>
      <w:r w:rsidRPr="008C2E46">
        <w:rPr>
          <w:rFonts w:ascii="Verdana" w:hAnsi="Verdana"/>
          <w:sz w:val="24"/>
          <w:szCs w:val="24"/>
        </w:rPr>
        <w:t xml:space="preserve">que comprovem o vínculo entre o </w:t>
      </w:r>
      <w:r w:rsidR="00964CB2">
        <w:rPr>
          <w:rFonts w:ascii="Verdana" w:hAnsi="Verdana"/>
          <w:sz w:val="24"/>
          <w:szCs w:val="24"/>
        </w:rPr>
        <w:t xml:space="preserve">possuidor e o imóvel onde a ERB </w:t>
      </w:r>
      <w:r w:rsidRPr="008C2E46">
        <w:rPr>
          <w:rFonts w:ascii="Verdana" w:hAnsi="Verdana"/>
          <w:sz w:val="24"/>
          <w:szCs w:val="24"/>
        </w:rPr>
        <w:t>for implantada;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IX - indicação do número do Cadastro do Imóvel, constante da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Notificação-recibo do Imposto Pred</w:t>
      </w:r>
      <w:r w:rsidR="00964CB2">
        <w:rPr>
          <w:rFonts w:ascii="Verdana" w:hAnsi="Verdana"/>
          <w:sz w:val="24"/>
          <w:szCs w:val="24"/>
        </w:rPr>
        <w:t xml:space="preserve">ial e Territorial Urbano – IPTU </w:t>
      </w:r>
      <w:r w:rsidRPr="008C2E46">
        <w:rPr>
          <w:rFonts w:ascii="Verdana" w:hAnsi="Verdana"/>
          <w:sz w:val="24"/>
          <w:szCs w:val="24"/>
        </w:rPr>
        <w:t xml:space="preserve">ou do Imposto Territorial Rural – </w:t>
      </w:r>
      <w:r w:rsidR="00964CB2">
        <w:rPr>
          <w:rFonts w:ascii="Verdana" w:hAnsi="Verdana"/>
          <w:sz w:val="24"/>
          <w:szCs w:val="24"/>
        </w:rPr>
        <w:t xml:space="preserve">IPR do imóvel em que a ERB será </w:t>
      </w:r>
      <w:r w:rsidRPr="008C2E46">
        <w:rPr>
          <w:rFonts w:ascii="Verdana" w:hAnsi="Verdana"/>
          <w:sz w:val="24"/>
          <w:szCs w:val="24"/>
        </w:rPr>
        <w:t>instalada;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X - na hipótese de inviabil</w:t>
      </w:r>
      <w:r w:rsidR="00964CB2">
        <w:rPr>
          <w:rFonts w:ascii="Verdana" w:hAnsi="Verdana"/>
          <w:sz w:val="24"/>
          <w:szCs w:val="24"/>
        </w:rPr>
        <w:t xml:space="preserve">idade da indicação do número do </w:t>
      </w:r>
      <w:r w:rsidRPr="008C2E46">
        <w:rPr>
          <w:rFonts w:ascii="Verdana" w:hAnsi="Verdana"/>
          <w:sz w:val="24"/>
          <w:szCs w:val="24"/>
        </w:rPr>
        <w:t>cadastro de imóveis referido no inciso IX do ‘caput” d</w:t>
      </w:r>
      <w:r w:rsidR="00964CB2">
        <w:rPr>
          <w:rFonts w:ascii="Verdana" w:hAnsi="Verdana"/>
          <w:sz w:val="24"/>
          <w:szCs w:val="24"/>
        </w:rPr>
        <w:t xml:space="preserve">este artigo, </w:t>
      </w:r>
      <w:r w:rsidRPr="008C2E46">
        <w:rPr>
          <w:rFonts w:ascii="Verdana" w:hAnsi="Verdana"/>
          <w:sz w:val="24"/>
          <w:szCs w:val="24"/>
        </w:rPr>
        <w:t>especialmente para aqueles localizados em Zonas de Interesse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lastRenderedPageBreak/>
        <w:t>Social, deverá ser indicada a z</w:t>
      </w:r>
      <w:r w:rsidR="00964CB2">
        <w:rPr>
          <w:rFonts w:ascii="Verdana" w:hAnsi="Verdana"/>
          <w:sz w:val="24"/>
          <w:szCs w:val="24"/>
        </w:rPr>
        <w:t xml:space="preserve">ona de uso e o endereçamento do </w:t>
      </w:r>
      <w:r w:rsidRPr="008C2E46">
        <w:rPr>
          <w:rFonts w:ascii="Verdana" w:hAnsi="Verdana"/>
          <w:sz w:val="24"/>
          <w:szCs w:val="24"/>
        </w:rPr>
        <w:t>imóvel</w:t>
      </w:r>
      <w:r w:rsidR="00964CB2">
        <w:rPr>
          <w:rFonts w:ascii="Verdana" w:hAnsi="Verdana"/>
          <w:sz w:val="24"/>
          <w:szCs w:val="24"/>
        </w:rPr>
        <w:t xml:space="preserve">, e apresentados os dados de </w:t>
      </w:r>
      <w:proofErr w:type="spellStart"/>
      <w:r w:rsidR="00964CB2">
        <w:rPr>
          <w:rFonts w:ascii="Verdana" w:hAnsi="Verdana"/>
          <w:sz w:val="24"/>
          <w:szCs w:val="24"/>
        </w:rPr>
        <w:t>georeferenciamento</w:t>
      </w:r>
      <w:proofErr w:type="spellEnd"/>
      <w:r w:rsidR="00964CB2">
        <w:rPr>
          <w:rFonts w:ascii="Verdana" w:hAnsi="Verdana"/>
          <w:sz w:val="24"/>
          <w:szCs w:val="24"/>
        </w:rPr>
        <w:t xml:space="preserve"> referidos </w:t>
      </w:r>
      <w:r w:rsidRPr="008C2E46">
        <w:rPr>
          <w:rFonts w:ascii="Verdana" w:hAnsi="Verdana"/>
          <w:sz w:val="24"/>
          <w:szCs w:val="24"/>
        </w:rPr>
        <w:t>nos incisos II a V do artigo 30 deste decreto;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XI - atestado técnico ou ter</w:t>
      </w:r>
      <w:r w:rsidR="00964CB2">
        <w:rPr>
          <w:rFonts w:ascii="Verdana" w:hAnsi="Verdana"/>
          <w:sz w:val="24"/>
          <w:szCs w:val="24"/>
        </w:rPr>
        <w:t xml:space="preserve">mo de responsabilidade técnica, </w:t>
      </w:r>
      <w:r w:rsidRPr="008C2E46">
        <w:rPr>
          <w:rFonts w:ascii="Verdana" w:hAnsi="Verdana"/>
          <w:sz w:val="24"/>
          <w:szCs w:val="24"/>
        </w:rPr>
        <w:t>emitido por profissional hab</w:t>
      </w:r>
      <w:r w:rsidR="00964CB2">
        <w:rPr>
          <w:rFonts w:ascii="Verdana" w:hAnsi="Verdana"/>
          <w:sz w:val="24"/>
          <w:szCs w:val="24"/>
        </w:rPr>
        <w:t xml:space="preserve">ilitado, quanto à adequação dos </w:t>
      </w:r>
      <w:r w:rsidRPr="008C2E46">
        <w:rPr>
          <w:rFonts w:ascii="Verdana" w:hAnsi="Verdana"/>
          <w:sz w:val="24"/>
          <w:szCs w:val="24"/>
        </w:rPr>
        <w:t>elementos estruturais da edific</w:t>
      </w:r>
      <w:r w:rsidR="00964CB2">
        <w:rPr>
          <w:rFonts w:ascii="Verdana" w:hAnsi="Verdana"/>
          <w:sz w:val="24"/>
          <w:szCs w:val="24"/>
        </w:rPr>
        <w:t xml:space="preserve">ação, notadamente em relação às </w:t>
      </w:r>
      <w:r w:rsidRPr="008C2E46">
        <w:rPr>
          <w:rFonts w:ascii="Verdana" w:hAnsi="Verdana"/>
          <w:sz w:val="24"/>
          <w:szCs w:val="24"/>
        </w:rPr>
        <w:t>condições de estabilidade, b</w:t>
      </w:r>
      <w:r w:rsidR="00964CB2">
        <w:rPr>
          <w:rFonts w:ascii="Verdana" w:hAnsi="Verdana"/>
          <w:sz w:val="24"/>
          <w:szCs w:val="24"/>
        </w:rPr>
        <w:t xml:space="preserve">em como dos componentes da ERB, </w:t>
      </w:r>
      <w:r w:rsidRPr="008C2E46">
        <w:rPr>
          <w:rFonts w:ascii="Verdana" w:hAnsi="Verdana"/>
          <w:sz w:val="24"/>
          <w:szCs w:val="24"/>
        </w:rPr>
        <w:t>declarando a observância das normas técnicas em vigor;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XII - atestado técnico ou ter</w:t>
      </w:r>
      <w:r w:rsidR="00964CB2">
        <w:rPr>
          <w:rFonts w:ascii="Verdana" w:hAnsi="Verdana"/>
          <w:sz w:val="24"/>
          <w:szCs w:val="24"/>
        </w:rPr>
        <w:t xml:space="preserve">mo de responsabilidade técnica, </w:t>
      </w:r>
      <w:r w:rsidRPr="008C2E46">
        <w:rPr>
          <w:rFonts w:ascii="Verdana" w:hAnsi="Verdana"/>
          <w:sz w:val="24"/>
          <w:szCs w:val="24"/>
        </w:rPr>
        <w:t>emitido por profissional habilit</w:t>
      </w:r>
      <w:r w:rsidR="00964CB2">
        <w:rPr>
          <w:rFonts w:ascii="Verdana" w:hAnsi="Verdana"/>
          <w:sz w:val="24"/>
          <w:szCs w:val="24"/>
        </w:rPr>
        <w:t xml:space="preserve">ado declarando que a totalidade </w:t>
      </w:r>
      <w:r w:rsidRPr="008C2E46">
        <w:rPr>
          <w:rFonts w:ascii="Verdana" w:hAnsi="Verdana"/>
          <w:sz w:val="24"/>
          <w:szCs w:val="24"/>
        </w:rPr>
        <w:t>dos índices de radiação não ioniz</w:t>
      </w:r>
      <w:r w:rsidR="00964CB2">
        <w:rPr>
          <w:rFonts w:ascii="Verdana" w:hAnsi="Verdana"/>
          <w:sz w:val="24"/>
          <w:szCs w:val="24"/>
        </w:rPr>
        <w:t xml:space="preserve">antes – RNI, considerada a soma </w:t>
      </w:r>
      <w:r w:rsidRPr="008C2E46">
        <w:rPr>
          <w:rFonts w:ascii="Verdana" w:hAnsi="Verdana"/>
          <w:sz w:val="24"/>
          <w:szCs w:val="24"/>
        </w:rPr>
        <w:t>das emissões de radiação de tod</w:t>
      </w:r>
      <w:r w:rsidR="00964CB2">
        <w:rPr>
          <w:rFonts w:ascii="Verdana" w:hAnsi="Verdana"/>
          <w:sz w:val="24"/>
          <w:szCs w:val="24"/>
        </w:rPr>
        <w:t xml:space="preserve">os os sistemas transmissores em </w:t>
      </w:r>
      <w:r w:rsidRPr="008C2E46">
        <w:rPr>
          <w:rFonts w:ascii="Verdana" w:hAnsi="Verdana"/>
          <w:sz w:val="24"/>
          <w:szCs w:val="24"/>
        </w:rPr>
        <w:t>funcionamento com o equipament</w:t>
      </w:r>
      <w:r w:rsidR="00964CB2">
        <w:rPr>
          <w:rFonts w:ascii="Verdana" w:hAnsi="Verdana"/>
          <w:sz w:val="24"/>
          <w:szCs w:val="24"/>
        </w:rPr>
        <w:t xml:space="preserve">o que se pretende instalar, não </w:t>
      </w:r>
      <w:r w:rsidRPr="008C2E46">
        <w:rPr>
          <w:rFonts w:ascii="Verdana" w:hAnsi="Verdana"/>
          <w:sz w:val="24"/>
          <w:szCs w:val="24"/>
        </w:rPr>
        <w:t>supera os limites máximos de ra</w:t>
      </w:r>
      <w:r w:rsidR="00964CB2">
        <w:rPr>
          <w:rFonts w:ascii="Verdana" w:hAnsi="Verdana"/>
          <w:sz w:val="24"/>
          <w:szCs w:val="24"/>
        </w:rPr>
        <w:t xml:space="preserve">diação estabelecidos nas normas </w:t>
      </w:r>
      <w:r w:rsidRPr="008C2E46">
        <w:rPr>
          <w:rFonts w:ascii="Verdana" w:hAnsi="Verdana"/>
          <w:sz w:val="24"/>
          <w:szCs w:val="24"/>
        </w:rPr>
        <w:t>da ANATEL;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XIII - atestado técnico ou ter</w:t>
      </w:r>
      <w:r w:rsidR="00964CB2">
        <w:rPr>
          <w:rFonts w:ascii="Verdana" w:hAnsi="Verdana"/>
          <w:sz w:val="24"/>
          <w:szCs w:val="24"/>
        </w:rPr>
        <w:t xml:space="preserve">mo de responsabilidade técnica, </w:t>
      </w:r>
      <w:r w:rsidRPr="008C2E46">
        <w:rPr>
          <w:rFonts w:ascii="Verdana" w:hAnsi="Verdana"/>
          <w:sz w:val="24"/>
          <w:szCs w:val="24"/>
        </w:rPr>
        <w:t>emitido por profissional habilitad</w:t>
      </w:r>
      <w:r w:rsidR="00964CB2">
        <w:rPr>
          <w:rFonts w:ascii="Verdana" w:hAnsi="Verdana"/>
          <w:sz w:val="24"/>
          <w:szCs w:val="24"/>
        </w:rPr>
        <w:t xml:space="preserve">o, de que a edificação bem como </w:t>
      </w:r>
      <w:r w:rsidRPr="008C2E46">
        <w:rPr>
          <w:rFonts w:ascii="Verdana" w:hAnsi="Verdana"/>
          <w:sz w:val="24"/>
          <w:szCs w:val="24"/>
        </w:rPr>
        <w:t>os componentes da ERB, decl</w:t>
      </w:r>
      <w:r w:rsidR="00964CB2">
        <w:rPr>
          <w:rFonts w:ascii="Verdana" w:hAnsi="Verdana"/>
          <w:sz w:val="24"/>
          <w:szCs w:val="24"/>
        </w:rPr>
        <w:t xml:space="preserve">arando que mesma está dotada de </w:t>
      </w:r>
      <w:r w:rsidRPr="008C2E46">
        <w:rPr>
          <w:rFonts w:ascii="Verdana" w:hAnsi="Verdana"/>
          <w:sz w:val="24"/>
          <w:szCs w:val="24"/>
        </w:rPr>
        <w:t>sistema de proteção contra descargas atmosféricas – SPDA, conforme previsto na norma técnica vigente;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XIV - declaração da Operadora ou Detentora em caso de compartilhamento, de que a ERB possui medidas de proteção que impeçam o acesso de pessoas não a</w:t>
      </w:r>
      <w:r w:rsidR="00964CB2">
        <w:rPr>
          <w:rFonts w:ascii="Verdana" w:hAnsi="Verdana"/>
          <w:sz w:val="24"/>
          <w:szCs w:val="24"/>
        </w:rPr>
        <w:t xml:space="preserve">utorizadas à mesma, ressalvando </w:t>
      </w:r>
      <w:r w:rsidRPr="008C2E46">
        <w:rPr>
          <w:rFonts w:ascii="Verdana" w:hAnsi="Verdana"/>
          <w:sz w:val="24"/>
          <w:szCs w:val="24"/>
        </w:rPr>
        <w:t>o dos agentes dos órgãos de fiscalização;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XV - Anotação de Responsabilidade Técnica – ART, ou documento equivalente reconhecido pelo conselho de classe competente, do responsável pela elaboraç</w:t>
      </w:r>
      <w:r w:rsidR="00964CB2">
        <w:rPr>
          <w:rFonts w:ascii="Verdana" w:hAnsi="Verdana"/>
          <w:sz w:val="24"/>
          <w:szCs w:val="24"/>
        </w:rPr>
        <w:t xml:space="preserve">ão dos documentos necessários à </w:t>
      </w:r>
      <w:r w:rsidRPr="008C2E46">
        <w:rPr>
          <w:rFonts w:ascii="Verdana" w:hAnsi="Verdana"/>
          <w:sz w:val="24"/>
          <w:szCs w:val="24"/>
        </w:rPr>
        <w:t>emissão do Alvará de Implantação.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XVI - anuência dos órgãos de preservação</w:t>
      </w:r>
      <w:r w:rsidR="00964CB2">
        <w:rPr>
          <w:rFonts w:ascii="Verdana" w:hAnsi="Verdana"/>
          <w:sz w:val="24"/>
          <w:szCs w:val="24"/>
        </w:rPr>
        <w:t xml:space="preserve"> competentes para </w:t>
      </w:r>
      <w:r w:rsidRPr="008C2E46">
        <w:rPr>
          <w:rFonts w:ascii="Verdana" w:hAnsi="Verdana"/>
          <w:sz w:val="24"/>
          <w:szCs w:val="24"/>
        </w:rPr>
        <w:t>a instalação de ERB em bens t</w:t>
      </w:r>
      <w:r w:rsidR="00964CB2">
        <w:rPr>
          <w:rFonts w:ascii="Verdana" w:hAnsi="Verdana"/>
          <w:sz w:val="24"/>
          <w:szCs w:val="24"/>
        </w:rPr>
        <w:t xml:space="preserve">ombados, acompanhado de plantas </w:t>
      </w:r>
      <w:r w:rsidRPr="008C2E46">
        <w:rPr>
          <w:rFonts w:ascii="Verdana" w:hAnsi="Verdana"/>
          <w:sz w:val="24"/>
          <w:szCs w:val="24"/>
        </w:rPr>
        <w:t>visitadas pelos respectivos órgãos,</w:t>
      </w:r>
      <w:r w:rsidR="00964CB2">
        <w:rPr>
          <w:rFonts w:ascii="Verdana" w:hAnsi="Verdana"/>
          <w:sz w:val="24"/>
          <w:szCs w:val="24"/>
        </w:rPr>
        <w:t xml:space="preserve"> bem como em áreas envoltórias, </w:t>
      </w:r>
      <w:r w:rsidRPr="008C2E46">
        <w:rPr>
          <w:rFonts w:ascii="Verdana" w:hAnsi="Verdana"/>
          <w:sz w:val="24"/>
          <w:szCs w:val="24"/>
        </w:rPr>
        <w:t>de acordo com as respectivas resoluções de tombamento;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XVII - anuência da Secretaria Municipal do Verde e do Meio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Ambiente para a implantação de ERB em Zona de Preservação e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Desenvolvimento Sustentável ZPDS, em Zona Especial de Proteção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Ambiental ZEPAM e em áreas integrantes do Sistema de Áreas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Protegidas, Áreas Verdes e Espaç</w:t>
      </w:r>
      <w:r w:rsidR="00964CB2">
        <w:rPr>
          <w:rFonts w:ascii="Verdana" w:hAnsi="Verdana"/>
          <w:sz w:val="24"/>
          <w:szCs w:val="24"/>
        </w:rPr>
        <w:t xml:space="preserve">os Livres SAPAVEL ou declaração </w:t>
      </w:r>
      <w:r w:rsidRPr="008C2E46">
        <w:rPr>
          <w:rFonts w:ascii="Verdana" w:hAnsi="Verdana"/>
          <w:sz w:val="24"/>
          <w:szCs w:val="24"/>
        </w:rPr>
        <w:t>do interessado a respeito da fluência dos prazos e aplicação do §</w:t>
      </w:r>
      <w:r>
        <w:rPr>
          <w:rFonts w:ascii="Verdana" w:hAnsi="Verdana"/>
          <w:sz w:val="24"/>
          <w:szCs w:val="24"/>
        </w:rPr>
        <w:t xml:space="preserve"> </w:t>
      </w:r>
      <w:r w:rsidRPr="008C2E46">
        <w:rPr>
          <w:rFonts w:ascii="Verdana" w:hAnsi="Verdana"/>
          <w:sz w:val="24"/>
          <w:szCs w:val="24"/>
        </w:rPr>
        <w:t>3º do artigo 12 deste decreto, exce</w:t>
      </w:r>
      <w:r w:rsidR="00964CB2">
        <w:rPr>
          <w:rFonts w:ascii="Verdana" w:hAnsi="Verdana"/>
          <w:sz w:val="24"/>
          <w:szCs w:val="24"/>
        </w:rPr>
        <w:t xml:space="preserve">to para o caso de ERB instalada </w:t>
      </w:r>
      <w:r w:rsidRPr="008C2E46">
        <w:rPr>
          <w:rFonts w:ascii="Verdana" w:hAnsi="Verdana"/>
          <w:sz w:val="24"/>
          <w:szCs w:val="24"/>
        </w:rPr>
        <w:t>sobre edificação;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XVIII - apreciação pela CTLU na hipótese de que trata o inciso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 do “caput” do artigo 5º deste decreto.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XIX - nos casos de implantação em topos de prédio caracterizados como lajes de segurança, n</w:t>
      </w:r>
      <w:r w:rsidR="00964CB2">
        <w:rPr>
          <w:rFonts w:ascii="Verdana" w:hAnsi="Verdana"/>
          <w:sz w:val="24"/>
          <w:szCs w:val="24"/>
        </w:rPr>
        <w:t xml:space="preserve">os termos do Decreto nº 10.878, </w:t>
      </w:r>
      <w:r w:rsidRPr="008C2E46">
        <w:rPr>
          <w:rFonts w:ascii="Verdana" w:hAnsi="Verdana"/>
          <w:sz w:val="24"/>
          <w:szCs w:val="24"/>
        </w:rPr>
        <w:t>de 7 de fevereiro de 1974, rev</w:t>
      </w:r>
      <w:r w:rsidR="00964CB2">
        <w:rPr>
          <w:rFonts w:ascii="Verdana" w:hAnsi="Verdana"/>
          <w:sz w:val="24"/>
          <w:szCs w:val="24"/>
        </w:rPr>
        <w:t xml:space="preserve">ogado parcialmente pelo Decreto nº 32.392, de </w:t>
      </w:r>
      <w:r w:rsidRPr="008C2E46">
        <w:rPr>
          <w:rFonts w:ascii="Verdana" w:hAnsi="Verdana"/>
          <w:sz w:val="24"/>
          <w:szCs w:val="24"/>
        </w:rPr>
        <w:t>23 de setembro de</w:t>
      </w:r>
      <w:r w:rsidR="00964CB2">
        <w:rPr>
          <w:rFonts w:ascii="Verdana" w:hAnsi="Verdana"/>
          <w:sz w:val="24"/>
          <w:szCs w:val="24"/>
        </w:rPr>
        <w:t xml:space="preserve"> 1992, apresentação de atestado </w:t>
      </w:r>
      <w:r w:rsidRPr="008C2E46">
        <w:rPr>
          <w:rFonts w:ascii="Verdana" w:hAnsi="Verdana"/>
          <w:sz w:val="24"/>
          <w:szCs w:val="24"/>
        </w:rPr>
        <w:t>técnico ou termo de responsabilidade técnica de que a implantação não representa agravam</w:t>
      </w:r>
      <w:r w:rsidR="00964CB2">
        <w:rPr>
          <w:rFonts w:ascii="Verdana" w:hAnsi="Verdana"/>
          <w:sz w:val="24"/>
          <w:szCs w:val="24"/>
        </w:rPr>
        <w:t xml:space="preserve">ento à manutenção do sistema de </w:t>
      </w:r>
      <w:r w:rsidRPr="008C2E46">
        <w:rPr>
          <w:rFonts w:ascii="Verdana" w:hAnsi="Verdana"/>
          <w:sz w:val="24"/>
          <w:szCs w:val="24"/>
        </w:rPr>
        <w:t>segurança da edificação.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lastRenderedPageBreak/>
        <w:t>§ 1º Todos os atestados e/ou termos de responsabilidade</w:t>
      </w:r>
      <w:r w:rsidR="00964CB2">
        <w:rPr>
          <w:rFonts w:ascii="Verdana" w:hAnsi="Verdana"/>
          <w:sz w:val="24"/>
          <w:szCs w:val="24"/>
        </w:rPr>
        <w:t xml:space="preserve"> </w:t>
      </w:r>
      <w:r w:rsidRPr="008C2E46">
        <w:rPr>
          <w:rFonts w:ascii="Verdana" w:hAnsi="Verdana"/>
          <w:sz w:val="24"/>
          <w:szCs w:val="24"/>
        </w:rPr>
        <w:t>técnica e/ou declarações ficarão di</w:t>
      </w:r>
      <w:r w:rsidR="00964CB2">
        <w:rPr>
          <w:rFonts w:ascii="Verdana" w:hAnsi="Verdana"/>
          <w:sz w:val="24"/>
          <w:szCs w:val="24"/>
        </w:rPr>
        <w:t xml:space="preserve">sponíveis em sistema eletrônico </w:t>
      </w:r>
      <w:r w:rsidRPr="008C2E46">
        <w:rPr>
          <w:rFonts w:ascii="Verdana" w:hAnsi="Verdana"/>
          <w:sz w:val="24"/>
          <w:szCs w:val="24"/>
        </w:rPr>
        <w:t>de aprovação a que se refere o arti</w:t>
      </w:r>
      <w:r w:rsidR="00964CB2">
        <w:rPr>
          <w:rFonts w:ascii="Verdana" w:hAnsi="Verdana"/>
          <w:sz w:val="24"/>
          <w:szCs w:val="24"/>
        </w:rPr>
        <w:t xml:space="preserve">go 22 deste decreto para aceite </w:t>
      </w:r>
      <w:r w:rsidRPr="008C2E46">
        <w:rPr>
          <w:rFonts w:ascii="Verdana" w:hAnsi="Verdana"/>
          <w:sz w:val="24"/>
          <w:szCs w:val="24"/>
        </w:rPr>
        <w:t>dos responsáveis pela ERB.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2º A validade da document</w:t>
      </w:r>
      <w:r w:rsidR="00964CB2">
        <w:rPr>
          <w:rFonts w:ascii="Verdana" w:hAnsi="Verdana"/>
          <w:sz w:val="24"/>
          <w:szCs w:val="24"/>
        </w:rPr>
        <w:t xml:space="preserve">ação utilizada pelo interessado </w:t>
      </w:r>
      <w:r w:rsidRPr="008C2E46">
        <w:rPr>
          <w:rFonts w:ascii="Verdana" w:hAnsi="Verdana"/>
          <w:sz w:val="24"/>
          <w:szCs w:val="24"/>
        </w:rPr>
        <w:t xml:space="preserve">para subsidiar a apresentação dos </w:t>
      </w:r>
      <w:r w:rsidR="00964CB2">
        <w:rPr>
          <w:rFonts w:ascii="Verdana" w:hAnsi="Verdana"/>
          <w:sz w:val="24"/>
          <w:szCs w:val="24"/>
        </w:rPr>
        <w:t xml:space="preserve">atestados técnicos ou termos de </w:t>
      </w:r>
      <w:r w:rsidRPr="008C2E46">
        <w:rPr>
          <w:rFonts w:ascii="Verdana" w:hAnsi="Verdana"/>
          <w:sz w:val="24"/>
          <w:szCs w:val="24"/>
        </w:rPr>
        <w:t>responsabilidade técnica referidos no “caput” deste artigo deverá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considerar a data de realização de cada ato ou documento, estando vedada a exigência, quando de</w:t>
      </w:r>
      <w:r w:rsidR="00964CB2">
        <w:rPr>
          <w:rFonts w:ascii="Verdana" w:hAnsi="Verdana"/>
          <w:sz w:val="24"/>
          <w:szCs w:val="24"/>
        </w:rPr>
        <w:t xml:space="preserve"> eventual atividade de controle </w:t>
      </w:r>
      <w:r w:rsidRPr="008C2E46">
        <w:rPr>
          <w:rFonts w:ascii="Verdana" w:hAnsi="Verdana"/>
          <w:sz w:val="24"/>
          <w:szCs w:val="24"/>
        </w:rPr>
        <w:t>e/ou fiscalização, de revalidação de documentos juridicamente perfeitos e celebrados que não tenham prazo de validade.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18. O requerimento de renovação do Alvará de Implantação de ERB deverá ser instru</w:t>
      </w:r>
      <w:r w:rsidR="00964CB2">
        <w:rPr>
          <w:rFonts w:ascii="Verdana" w:hAnsi="Verdana"/>
          <w:sz w:val="24"/>
          <w:szCs w:val="24"/>
        </w:rPr>
        <w:t xml:space="preserve">ído com os seguintes documentos </w:t>
      </w:r>
      <w:r w:rsidRPr="008C2E46">
        <w:rPr>
          <w:rFonts w:ascii="Verdana" w:hAnsi="Verdana"/>
          <w:sz w:val="24"/>
          <w:szCs w:val="24"/>
        </w:rPr>
        <w:t>ou informações: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 - indicação do número d</w:t>
      </w:r>
      <w:r w:rsidR="00964CB2">
        <w:rPr>
          <w:rFonts w:ascii="Verdana" w:hAnsi="Verdana"/>
          <w:sz w:val="24"/>
          <w:szCs w:val="24"/>
        </w:rPr>
        <w:t xml:space="preserve">o número do último alvará ou da </w:t>
      </w:r>
      <w:r w:rsidRPr="008C2E46">
        <w:rPr>
          <w:rFonts w:ascii="Verdana" w:hAnsi="Verdana"/>
          <w:sz w:val="24"/>
          <w:szCs w:val="24"/>
        </w:rPr>
        <w:t>última renovação emitida;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 - documentos que comprovem a legitimidade do representante legal da operadora, detentor</w:t>
      </w:r>
      <w:r w:rsidR="00964CB2">
        <w:rPr>
          <w:rFonts w:ascii="Verdana" w:hAnsi="Verdana"/>
          <w:sz w:val="24"/>
          <w:szCs w:val="24"/>
        </w:rPr>
        <w:t xml:space="preserve">a, proprietário ou possuidor do </w:t>
      </w:r>
      <w:r w:rsidRPr="008C2E46">
        <w:rPr>
          <w:rFonts w:ascii="Verdana" w:hAnsi="Verdana"/>
          <w:sz w:val="24"/>
          <w:szCs w:val="24"/>
        </w:rPr>
        <w:t>imóvel ou seus procuradores, conforme o caso;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III - atestado técnico ou ter</w:t>
      </w:r>
      <w:r w:rsidR="00964CB2">
        <w:rPr>
          <w:rFonts w:ascii="Verdana" w:hAnsi="Verdana"/>
          <w:sz w:val="24"/>
          <w:szCs w:val="24"/>
        </w:rPr>
        <w:t xml:space="preserve">mo de responsabilidade técnica, </w:t>
      </w:r>
      <w:r w:rsidRPr="008C2E46">
        <w:rPr>
          <w:rFonts w:ascii="Verdana" w:hAnsi="Verdana"/>
          <w:sz w:val="24"/>
          <w:szCs w:val="24"/>
        </w:rPr>
        <w:t>emitido por profissional hab</w:t>
      </w:r>
      <w:r w:rsidR="00964CB2">
        <w:rPr>
          <w:rFonts w:ascii="Verdana" w:hAnsi="Verdana"/>
          <w:sz w:val="24"/>
          <w:szCs w:val="24"/>
        </w:rPr>
        <w:t xml:space="preserve">ilitado, quanto à adequação dos </w:t>
      </w:r>
      <w:r w:rsidRPr="008C2E46">
        <w:rPr>
          <w:rFonts w:ascii="Verdana" w:hAnsi="Verdana"/>
          <w:sz w:val="24"/>
          <w:szCs w:val="24"/>
        </w:rPr>
        <w:t>elementos estruturais da edific</w:t>
      </w:r>
      <w:r w:rsidR="00964CB2">
        <w:rPr>
          <w:rFonts w:ascii="Verdana" w:hAnsi="Verdana"/>
          <w:sz w:val="24"/>
          <w:szCs w:val="24"/>
        </w:rPr>
        <w:t xml:space="preserve">ação, notadamente em relação às </w:t>
      </w:r>
      <w:r w:rsidRPr="008C2E46">
        <w:rPr>
          <w:rFonts w:ascii="Verdana" w:hAnsi="Verdana"/>
          <w:sz w:val="24"/>
          <w:szCs w:val="24"/>
        </w:rPr>
        <w:t>condições de estabilidade, b</w:t>
      </w:r>
      <w:r w:rsidR="00964CB2">
        <w:rPr>
          <w:rFonts w:ascii="Verdana" w:hAnsi="Verdana"/>
          <w:sz w:val="24"/>
          <w:szCs w:val="24"/>
        </w:rPr>
        <w:t xml:space="preserve">em como dos componentes da ERB, </w:t>
      </w:r>
      <w:r w:rsidRPr="008C2E46">
        <w:rPr>
          <w:rFonts w:ascii="Verdana" w:hAnsi="Verdana"/>
          <w:sz w:val="24"/>
          <w:szCs w:val="24"/>
        </w:rPr>
        <w:t>declarando a observância das normas técnicas em vigor;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IV - atestado técnico ou ter</w:t>
      </w:r>
      <w:r w:rsidR="00964CB2">
        <w:rPr>
          <w:rFonts w:ascii="Verdana" w:hAnsi="Verdana"/>
          <w:sz w:val="24"/>
          <w:szCs w:val="24"/>
        </w:rPr>
        <w:t xml:space="preserve">mo de responsabilidade técnica, </w:t>
      </w:r>
      <w:r w:rsidRPr="008C2E46">
        <w:rPr>
          <w:rFonts w:ascii="Verdana" w:hAnsi="Verdana"/>
          <w:sz w:val="24"/>
          <w:szCs w:val="24"/>
        </w:rPr>
        <w:t>emitido por profissional habilit</w:t>
      </w:r>
      <w:r w:rsidR="00964CB2">
        <w:rPr>
          <w:rFonts w:ascii="Verdana" w:hAnsi="Verdana"/>
          <w:sz w:val="24"/>
          <w:szCs w:val="24"/>
        </w:rPr>
        <w:t xml:space="preserve">ado declarando que a totalidade </w:t>
      </w:r>
      <w:r w:rsidRPr="008C2E46">
        <w:rPr>
          <w:rFonts w:ascii="Verdana" w:hAnsi="Verdana"/>
          <w:sz w:val="24"/>
          <w:szCs w:val="24"/>
        </w:rPr>
        <w:t>dos índices de radiação não ioniz</w:t>
      </w:r>
      <w:r w:rsidR="00964CB2">
        <w:rPr>
          <w:rFonts w:ascii="Verdana" w:hAnsi="Verdana"/>
          <w:sz w:val="24"/>
          <w:szCs w:val="24"/>
        </w:rPr>
        <w:t xml:space="preserve">antes – RNI, considerada a soma </w:t>
      </w:r>
      <w:r w:rsidRPr="008C2E46">
        <w:rPr>
          <w:rFonts w:ascii="Verdana" w:hAnsi="Verdana"/>
          <w:sz w:val="24"/>
          <w:szCs w:val="24"/>
        </w:rPr>
        <w:t>das emissões de radiação de tod</w:t>
      </w:r>
      <w:r w:rsidR="00964CB2">
        <w:rPr>
          <w:rFonts w:ascii="Verdana" w:hAnsi="Verdana"/>
          <w:sz w:val="24"/>
          <w:szCs w:val="24"/>
        </w:rPr>
        <w:t xml:space="preserve">os os sistemas transmissores em </w:t>
      </w:r>
      <w:r w:rsidRPr="008C2E46">
        <w:rPr>
          <w:rFonts w:ascii="Verdana" w:hAnsi="Verdana"/>
          <w:sz w:val="24"/>
          <w:szCs w:val="24"/>
        </w:rPr>
        <w:t xml:space="preserve">funcionamento com o equipamento </w:t>
      </w:r>
      <w:r w:rsidR="00964CB2">
        <w:rPr>
          <w:rFonts w:ascii="Verdana" w:hAnsi="Verdana"/>
          <w:sz w:val="24"/>
          <w:szCs w:val="24"/>
        </w:rPr>
        <w:t xml:space="preserve">que se pretende instalar, não </w:t>
      </w:r>
      <w:r w:rsidRPr="008C2E46">
        <w:rPr>
          <w:rFonts w:ascii="Verdana" w:hAnsi="Verdana"/>
          <w:sz w:val="24"/>
          <w:szCs w:val="24"/>
        </w:rPr>
        <w:t>supera os limites máximos de ra</w:t>
      </w:r>
      <w:r w:rsidR="00964CB2">
        <w:rPr>
          <w:rFonts w:ascii="Verdana" w:hAnsi="Verdana"/>
          <w:sz w:val="24"/>
          <w:szCs w:val="24"/>
        </w:rPr>
        <w:t xml:space="preserve">diação estabelecidos nas normas </w:t>
      </w:r>
      <w:r w:rsidRPr="008C2E46">
        <w:rPr>
          <w:rFonts w:ascii="Verdana" w:hAnsi="Verdana"/>
          <w:sz w:val="24"/>
          <w:szCs w:val="24"/>
        </w:rPr>
        <w:t>da ANATEL;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V - atestado técnico ou ter</w:t>
      </w:r>
      <w:r w:rsidR="00964CB2">
        <w:rPr>
          <w:rFonts w:ascii="Verdana" w:hAnsi="Verdana"/>
          <w:sz w:val="24"/>
          <w:szCs w:val="24"/>
        </w:rPr>
        <w:t xml:space="preserve">mo de responsabilidade técnica, </w:t>
      </w:r>
      <w:r w:rsidRPr="008C2E46">
        <w:rPr>
          <w:rFonts w:ascii="Verdana" w:hAnsi="Verdana"/>
          <w:sz w:val="24"/>
          <w:szCs w:val="24"/>
        </w:rPr>
        <w:t>emitido por profissional habilitad</w:t>
      </w:r>
      <w:r w:rsidR="00964CB2">
        <w:rPr>
          <w:rFonts w:ascii="Verdana" w:hAnsi="Verdana"/>
          <w:sz w:val="24"/>
          <w:szCs w:val="24"/>
        </w:rPr>
        <w:t xml:space="preserve">o, de que a edificação bem como </w:t>
      </w:r>
      <w:r w:rsidRPr="008C2E46">
        <w:rPr>
          <w:rFonts w:ascii="Verdana" w:hAnsi="Verdana"/>
          <w:sz w:val="24"/>
          <w:szCs w:val="24"/>
        </w:rPr>
        <w:t>os componentes da ERB, decl</w:t>
      </w:r>
      <w:r w:rsidR="00964CB2">
        <w:rPr>
          <w:rFonts w:ascii="Verdana" w:hAnsi="Verdana"/>
          <w:sz w:val="24"/>
          <w:szCs w:val="24"/>
        </w:rPr>
        <w:t xml:space="preserve">arando que mesma está dotada de </w:t>
      </w:r>
      <w:r w:rsidRPr="008C2E46">
        <w:rPr>
          <w:rFonts w:ascii="Verdana" w:hAnsi="Verdana"/>
          <w:sz w:val="24"/>
          <w:szCs w:val="24"/>
        </w:rPr>
        <w:t>sistema de proteção contra descargas atmosféricas – SPDA, conforme previsto na norma técnica vigente;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VI - termo de responsabilidade técnica, emitido por profissional habilitado, de que a</w:t>
      </w:r>
      <w:r w:rsidR="00964CB2">
        <w:rPr>
          <w:rFonts w:ascii="Verdana" w:hAnsi="Verdana"/>
          <w:sz w:val="24"/>
          <w:szCs w:val="24"/>
        </w:rPr>
        <w:t xml:space="preserve"> ERB mantem as mesmas condições </w:t>
      </w:r>
      <w:r w:rsidRPr="008C2E46">
        <w:rPr>
          <w:rFonts w:ascii="Verdana" w:hAnsi="Verdana"/>
          <w:sz w:val="24"/>
          <w:szCs w:val="24"/>
        </w:rPr>
        <w:t>licenciadas;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VII - Anotação de Responsabilidade Técnica – ART, ou documento equivalente reconhecido pelo conselho de classe competente, do responsável pela elaboraç</w:t>
      </w:r>
      <w:r w:rsidR="00964CB2">
        <w:rPr>
          <w:rFonts w:ascii="Verdana" w:hAnsi="Verdana"/>
          <w:sz w:val="24"/>
          <w:szCs w:val="24"/>
        </w:rPr>
        <w:t xml:space="preserve">ão dos documentos necessários à </w:t>
      </w:r>
      <w:r w:rsidRPr="008C2E46">
        <w:rPr>
          <w:rFonts w:ascii="Verdana" w:hAnsi="Verdana"/>
          <w:sz w:val="24"/>
          <w:szCs w:val="24"/>
        </w:rPr>
        <w:t>renovação do Alvará de Implantação.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Parágrafo único. A validade</w:t>
      </w:r>
      <w:r w:rsidR="00964CB2">
        <w:rPr>
          <w:rFonts w:ascii="Verdana" w:hAnsi="Verdana"/>
          <w:sz w:val="24"/>
          <w:szCs w:val="24"/>
        </w:rPr>
        <w:t xml:space="preserve"> da documentação utilizada pelo </w:t>
      </w:r>
      <w:r w:rsidRPr="008C2E46">
        <w:rPr>
          <w:rFonts w:ascii="Verdana" w:hAnsi="Verdana"/>
          <w:sz w:val="24"/>
          <w:szCs w:val="24"/>
        </w:rPr>
        <w:t>interessado para subsidiar a apre</w:t>
      </w:r>
      <w:r w:rsidR="00964CB2">
        <w:rPr>
          <w:rFonts w:ascii="Verdana" w:hAnsi="Verdana"/>
          <w:sz w:val="24"/>
          <w:szCs w:val="24"/>
        </w:rPr>
        <w:t xml:space="preserve">sentação dos atestados técnicos </w:t>
      </w:r>
      <w:r w:rsidRPr="008C2E46">
        <w:rPr>
          <w:rFonts w:ascii="Verdana" w:hAnsi="Verdana"/>
          <w:sz w:val="24"/>
          <w:szCs w:val="24"/>
        </w:rPr>
        <w:t>ou termos de responsabilidade téc</w:t>
      </w:r>
      <w:r w:rsidR="00964CB2">
        <w:rPr>
          <w:rFonts w:ascii="Verdana" w:hAnsi="Verdana"/>
          <w:sz w:val="24"/>
          <w:szCs w:val="24"/>
        </w:rPr>
        <w:t xml:space="preserve">nica referidos no “caput” deste </w:t>
      </w:r>
      <w:r w:rsidRPr="008C2E46">
        <w:rPr>
          <w:rFonts w:ascii="Verdana" w:hAnsi="Verdana"/>
          <w:sz w:val="24"/>
          <w:szCs w:val="24"/>
        </w:rPr>
        <w:t>artigo deverá considerar a data de realização de cada ato ou documento, estando vedada a exigênc</w:t>
      </w:r>
      <w:r w:rsidR="00964CB2">
        <w:rPr>
          <w:rFonts w:ascii="Verdana" w:hAnsi="Verdana"/>
          <w:sz w:val="24"/>
          <w:szCs w:val="24"/>
        </w:rPr>
        <w:t xml:space="preserve">ia de revalidação de documentos </w:t>
      </w:r>
      <w:r w:rsidRPr="008C2E46">
        <w:rPr>
          <w:rFonts w:ascii="Verdana" w:hAnsi="Verdana"/>
          <w:sz w:val="24"/>
          <w:szCs w:val="24"/>
        </w:rPr>
        <w:t>juridicamente perfeitos e celebrados que não possuam prazo de validade quando de eventual atividade de controle e/ou fiscalização.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lastRenderedPageBreak/>
        <w:t>Art. 19. O prazo para emissão do Alvará de Implantação de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ERB não poderá: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 - ser superior a 60 (sessenta) dias, contados da data de apresentação do requerimento.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 - superar o prazo máximo</w:t>
      </w:r>
      <w:r w:rsidR="00964CB2">
        <w:rPr>
          <w:rFonts w:ascii="Verdana" w:hAnsi="Verdana"/>
          <w:sz w:val="24"/>
          <w:szCs w:val="24"/>
        </w:rPr>
        <w:t xml:space="preserve"> de 180 (cento e oitenta) dias, </w:t>
      </w:r>
      <w:r w:rsidRPr="008C2E46">
        <w:rPr>
          <w:rFonts w:ascii="Verdana" w:hAnsi="Verdana"/>
          <w:sz w:val="24"/>
          <w:szCs w:val="24"/>
        </w:rPr>
        <w:t>nos casos em quem em decorrên</w:t>
      </w:r>
      <w:r w:rsidR="00964CB2">
        <w:rPr>
          <w:rFonts w:ascii="Verdana" w:hAnsi="Verdana"/>
          <w:sz w:val="24"/>
          <w:szCs w:val="24"/>
        </w:rPr>
        <w:t xml:space="preserve">cia da complexidade, for fixado </w:t>
      </w:r>
      <w:r w:rsidRPr="008C2E46">
        <w:rPr>
          <w:rFonts w:ascii="Verdana" w:hAnsi="Verdana"/>
          <w:sz w:val="24"/>
          <w:szCs w:val="24"/>
        </w:rPr>
        <w:t>prazo específico por ato do Secretári</w:t>
      </w:r>
      <w:r w:rsidR="00964CB2">
        <w:rPr>
          <w:rFonts w:ascii="Verdana" w:hAnsi="Verdana"/>
          <w:sz w:val="24"/>
          <w:szCs w:val="24"/>
        </w:rPr>
        <w:t xml:space="preserve">o Municipal de Urbanismo e </w:t>
      </w:r>
      <w:r w:rsidRPr="008C2E46">
        <w:rPr>
          <w:rFonts w:ascii="Verdana" w:hAnsi="Verdana"/>
          <w:sz w:val="24"/>
          <w:szCs w:val="24"/>
        </w:rPr>
        <w:t>Licenciamento.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20. O simples protocolo do</w:t>
      </w:r>
      <w:r w:rsidR="00964CB2">
        <w:rPr>
          <w:rFonts w:ascii="Verdana" w:hAnsi="Verdana"/>
          <w:sz w:val="24"/>
          <w:szCs w:val="24"/>
        </w:rPr>
        <w:t xml:space="preserve">s requerimentos relativos à ERB </w:t>
      </w:r>
      <w:r w:rsidRPr="008C2E46">
        <w:rPr>
          <w:rFonts w:ascii="Verdana" w:hAnsi="Verdana"/>
          <w:sz w:val="24"/>
          <w:szCs w:val="24"/>
        </w:rPr>
        <w:t>não autoriza a sua implantação.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21. Serão dispensadas</w:t>
      </w:r>
      <w:r w:rsidR="00964CB2">
        <w:rPr>
          <w:rFonts w:ascii="Verdana" w:hAnsi="Verdana"/>
          <w:sz w:val="24"/>
          <w:szCs w:val="24"/>
        </w:rPr>
        <w:t xml:space="preserve"> de novo licenciamento conforme </w:t>
      </w:r>
      <w:r w:rsidRPr="008C2E46">
        <w:rPr>
          <w:rFonts w:ascii="Verdana" w:hAnsi="Verdana"/>
          <w:sz w:val="24"/>
          <w:szCs w:val="24"/>
        </w:rPr>
        <w:t xml:space="preserve">previsto no § 4º do art. 5º da Lei nº 17.733, de 2022, as </w:t>
      </w:r>
      <w:proofErr w:type="spellStart"/>
      <w:r w:rsidRPr="008C2E46">
        <w:rPr>
          <w:rFonts w:ascii="Verdana" w:hAnsi="Verdana"/>
          <w:sz w:val="24"/>
          <w:szCs w:val="24"/>
        </w:rPr>
        <w:t>ERB</w:t>
      </w:r>
      <w:r w:rsidR="00964CB2">
        <w:rPr>
          <w:rFonts w:ascii="Verdana" w:hAnsi="Verdana"/>
          <w:sz w:val="24"/>
          <w:szCs w:val="24"/>
        </w:rPr>
        <w:t>s</w:t>
      </w:r>
      <w:proofErr w:type="spellEnd"/>
      <w:r w:rsidR="00964CB2">
        <w:rPr>
          <w:rFonts w:ascii="Verdana" w:hAnsi="Verdana"/>
          <w:sz w:val="24"/>
          <w:szCs w:val="24"/>
        </w:rPr>
        <w:t xml:space="preserve"> já </w:t>
      </w:r>
      <w:r w:rsidRPr="008C2E46">
        <w:rPr>
          <w:rFonts w:ascii="Verdana" w:hAnsi="Verdana"/>
          <w:sz w:val="24"/>
          <w:szCs w:val="24"/>
        </w:rPr>
        <w:t>licenciadas que apenas alterem carac</w:t>
      </w:r>
      <w:r w:rsidR="00964CB2">
        <w:rPr>
          <w:rFonts w:ascii="Verdana" w:hAnsi="Verdana"/>
          <w:sz w:val="24"/>
          <w:szCs w:val="24"/>
        </w:rPr>
        <w:t xml:space="preserve">terísticas técnicas decorrentes </w:t>
      </w:r>
      <w:r w:rsidRPr="008C2E46">
        <w:rPr>
          <w:rFonts w:ascii="Verdana" w:hAnsi="Verdana"/>
          <w:sz w:val="24"/>
          <w:szCs w:val="24"/>
        </w:rPr>
        <w:t>de processo de remanejament</w:t>
      </w:r>
      <w:r w:rsidR="00964CB2">
        <w:rPr>
          <w:rFonts w:ascii="Verdana" w:hAnsi="Verdana"/>
          <w:sz w:val="24"/>
          <w:szCs w:val="24"/>
        </w:rPr>
        <w:t xml:space="preserve">o, substituição ou modernização </w:t>
      </w:r>
      <w:r w:rsidRPr="008C2E46">
        <w:rPr>
          <w:rFonts w:ascii="Verdana" w:hAnsi="Verdana"/>
          <w:sz w:val="24"/>
          <w:szCs w:val="24"/>
        </w:rPr>
        <w:t>tecnológica, desde que: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 - não haja alteração da tax</w:t>
      </w:r>
      <w:r w:rsidR="00964CB2">
        <w:rPr>
          <w:rFonts w:ascii="Verdana" w:hAnsi="Verdana"/>
          <w:sz w:val="24"/>
          <w:szCs w:val="24"/>
        </w:rPr>
        <w:t xml:space="preserve">a de permeabilidade licenciada, </w:t>
      </w:r>
      <w:r w:rsidRPr="008C2E46">
        <w:rPr>
          <w:rFonts w:ascii="Verdana" w:hAnsi="Verdana"/>
          <w:sz w:val="24"/>
          <w:szCs w:val="24"/>
        </w:rPr>
        <w:t>devida nos casos de ERB implantada em l</w:t>
      </w:r>
      <w:r w:rsidR="00964CB2">
        <w:rPr>
          <w:rFonts w:ascii="Verdana" w:hAnsi="Verdana"/>
          <w:sz w:val="24"/>
          <w:szCs w:val="24"/>
        </w:rPr>
        <w:t xml:space="preserve">ote não edificado, nos </w:t>
      </w:r>
      <w:r w:rsidRPr="008C2E46">
        <w:rPr>
          <w:rFonts w:ascii="Verdana" w:hAnsi="Verdana"/>
          <w:sz w:val="24"/>
          <w:szCs w:val="24"/>
        </w:rPr>
        <w:t>termos do artigo 7º deste decreto;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 - não altere o gabarito;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III - não amplie a carga máxima permitida;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IV - não ultrapasse a car</w:t>
      </w:r>
      <w:r w:rsidR="00964CB2">
        <w:rPr>
          <w:rFonts w:ascii="Verdana" w:hAnsi="Verdana"/>
          <w:sz w:val="24"/>
          <w:szCs w:val="24"/>
        </w:rPr>
        <w:t xml:space="preserve">ga máxima da edificação na qual </w:t>
      </w:r>
      <w:r w:rsidRPr="008C2E46">
        <w:rPr>
          <w:rFonts w:ascii="Verdana" w:hAnsi="Verdana"/>
          <w:sz w:val="24"/>
          <w:szCs w:val="24"/>
        </w:rPr>
        <w:t>está instalada.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Subseção I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Do Procedimento Administrativo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22. A Secretaria Municipal de Urbanismo e Licenciamento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– SMUL deverá implantar, no prazo de 30 (trinta dias) da publicação deste decreto, procedimento declaratório eletrônico para a expedição do Alvará de Implantação</w:t>
      </w:r>
      <w:r w:rsidR="00964CB2">
        <w:rPr>
          <w:rFonts w:ascii="Verdana" w:hAnsi="Verdana"/>
          <w:sz w:val="24"/>
          <w:szCs w:val="24"/>
        </w:rPr>
        <w:t xml:space="preserve"> de ERB e da renovação referida </w:t>
      </w:r>
      <w:r w:rsidRPr="008C2E46">
        <w:rPr>
          <w:rFonts w:ascii="Verdana" w:hAnsi="Verdana"/>
          <w:sz w:val="24"/>
          <w:szCs w:val="24"/>
        </w:rPr>
        <w:t>no artigo 24 deste decreto.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1º Os requerimentos de Alv</w:t>
      </w:r>
      <w:r w:rsidR="00964CB2">
        <w:rPr>
          <w:rFonts w:ascii="Verdana" w:hAnsi="Verdana"/>
          <w:sz w:val="24"/>
          <w:szCs w:val="24"/>
        </w:rPr>
        <w:t xml:space="preserve">ará de Implantação para as </w:t>
      </w:r>
      <w:proofErr w:type="spellStart"/>
      <w:r w:rsidR="00964CB2">
        <w:rPr>
          <w:rFonts w:ascii="Verdana" w:hAnsi="Verdana"/>
          <w:sz w:val="24"/>
          <w:szCs w:val="24"/>
        </w:rPr>
        <w:t>ERBs</w:t>
      </w:r>
      <w:proofErr w:type="spellEnd"/>
      <w:r w:rsidR="00964CB2">
        <w:rPr>
          <w:rFonts w:ascii="Verdana" w:hAnsi="Verdana"/>
          <w:sz w:val="24"/>
          <w:szCs w:val="24"/>
        </w:rPr>
        <w:t xml:space="preserve"> </w:t>
      </w:r>
      <w:r w:rsidRPr="008C2E46">
        <w:rPr>
          <w:rFonts w:ascii="Verdana" w:hAnsi="Verdana"/>
          <w:sz w:val="24"/>
          <w:szCs w:val="24"/>
        </w:rPr>
        <w:t>serão realizados exclusivamente p</w:t>
      </w:r>
      <w:r w:rsidR="00964CB2">
        <w:rPr>
          <w:rFonts w:ascii="Verdana" w:hAnsi="Verdana"/>
          <w:sz w:val="24"/>
          <w:szCs w:val="24"/>
        </w:rPr>
        <w:t xml:space="preserve">elo sistema declaratório de que </w:t>
      </w:r>
      <w:r w:rsidRPr="008C2E46">
        <w:rPr>
          <w:rFonts w:ascii="Verdana" w:hAnsi="Verdana"/>
          <w:sz w:val="24"/>
          <w:szCs w:val="24"/>
        </w:rPr>
        <w:t>trata este artigo, o qual seguirá rito de apresentação de documentos e declarações.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2º Serão fixados por portaria o</w:t>
      </w:r>
      <w:r w:rsidR="00964CB2">
        <w:rPr>
          <w:rFonts w:ascii="Verdana" w:hAnsi="Verdana"/>
          <w:sz w:val="24"/>
          <w:szCs w:val="24"/>
        </w:rPr>
        <w:t xml:space="preserve">s requisitos necessários para o </w:t>
      </w:r>
      <w:r w:rsidRPr="008C2E46">
        <w:rPr>
          <w:rFonts w:ascii="Verdana" w:hAnsi="Verdana"/>
          <w:sz w:val="24"/>
          <w:szCs w:val="24"/>
        </w:rPr>
        <w:t>devido enquadramento no procedimento declaratório, observando-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-se a diretriz de integração, </w:t>
      </w:r>
      <w:r w:rsidR="00964CB2">
        <w:rPr>
          <w:rFonts w:ascii="Verdana" w:hAnsi="Verdana"/>
          <w:sz w:val="24"/>
          <w:szCs w:val="24"/>
        </w:rPr>
        <w:t xml:space="preserve">sempre que possível, também dos </w:t>
      </w:r>
      <w:r w:rsidRPr="008C2E46">
        <w:rPr>
          <w:rFonts w:ascii="Verdana" w:hAnsi="Verdana"/>
          <w:sz w:val="24"/>
          <w:szCs w:val="24"/>
        </w:rPr>
        <w:t>casos que demandem a apreciação de outros órgãos municipais.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23. Constatado o desatendimento das obrigações e exigências legais por parte da operad</w:t>
      </w:r>
      <w:r w:rsidR="00964CB2">
        <w:rPr>
          <w:rFonts w:ascii="Verdana" w:hAnsi="Verdana"/>
          <w:sz w:val="24"/>
          <w:szCs w:val="24"/>
        </w:rPr>
        <w:t xml:space="preserve">ora ou a detentora previstas na </w:t>
      </w:r>
      <w:r w:rsidRPr="008C2E46">
        <w:rPr>
          <w:rFonts w:ascii="Verdana" w:hAnsi="Verdana"/>
          <w:sz w:val="24"/>
          <w:szCs w:val="24"/>
        </w:rPr>
        <w:t>Lei nº 17.733, de 2022, e neste decreto, o Alvará de Implantação de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ERB será cassado.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Subseção II</w:t>
      </w:r>
    </w:p>
    <w:p w:rsid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Ren</w:t>
      </w:r>
      <w:r w:rsidR="00964CB2">
        <w:rPr>
          <w:rFonts w:ascii="Verdana" w:hAnsi="Verdana"/>
          <w:sz w:val="24"/>
          <w:szCs w:val="24"/>
        </w:rPr>
        <w:t xml:space="preserve">ovação para as </w:t>
      </w:r>
      <w:proofErr w:type="spellStart"/>
      <w:r w:rsidR="00964CB2">
        <w:rPr>
          <w:rFonts w:ascii="Verdana" w:hAnsi="Verdana"/>
          <w:sz w:val="24"/>
          <w:szCs w:val="24"/>
        </w:rPr>
        <w:t>Erbs</w:t>
      </w:r>
      <w:proofErr w:type="spellEnd"/>
      <w:r w:rsidR="00964CB2">
        <w:rPr>
          <w:rFonts w:ascii="Verdana" w:hAnsi="Verdana"/>
          <w:sz w:val="24"/>
          <w:szCs w:val="24"/>
        </w:rPr>
        <w:t xml:space="preserve"> Implantadas </w:t>
      </w:r>
      <w:r w:rsidRPr="008C2E46">
        <w:rPr>
          <w:rFonts w:ascii="Verdana" w:hAnsi="Verdana"/>
          <w:sz w:val="24"/>
          <w:szCs w:val="24"/>
        </w:rPr>
        <w:t>Art. 24. Em decorrência do previ</w:t>
      </w:r>
      <w:r w:rsidR="00964CB2">
        <w:rPr>
          <w:rFonts w:ascii="Verdana" w:hAnsi="Verdana"/>
          <w:sz w:val="24"/>
          <w:szCs w:val="24"/>
        </w:rPr>
        <w:t xml:space="preserve">sto nos artigos 24 e 25 da Lei, </w:t>
      </w:r>
      <w:r w:rsidRPr="008C2E46">
        <w:rPr>
          <w:rFonts w:ascii="Verdana" w:hAnsi="Verdana"/>
          <w:sz w:val="24"/>
          <w:szCs w:val="24"/>
        </w:rPr>
        <w:t xml:space="preserve">as </w:t>
      </w:r>
      <w:proofErr w:type="spellStart"/>
      <w:r w:rsidRPr="008C2E46">
        <w:rPr>
          <w:rFonts w:ascii="Verdana" w:hAnsi="Verdana"/>
          <w:sz w:val="24"/>
          <w:szCs w:val="24"/>
        </w:rPr>
        <w:t>ERBs</w:t>
      </w:r>
      <w:proofErr w:type="spellEnd"/>
      <w:r w:rsidRPr="008C2E46">
        <w:rPr>
          <w:rFonts w:ascii="Verdana" w:hAnsi="Verdana"/>
          <w:sz w:val="24"/>
          <w:szCs w:val="24"/>
        </w:rPr>
        <w:t xml:space="preserve"> implantadas no Município de São Paulo até a data de publicação deste decreto deverão apr</w:t>
      </w:r>
      <w:r w:rsidR="00964CB2">
        <w:rPr>
          <w:rFonts w:ascii="Verdana" w:hAnsi="Verdana"/>
          <w:sz w:val="24"/>
          <w:szCs w:val="24"/>
        </w:rPr>
        <w:t xml:space="preserve">esentar pedidos dos respectivos </w:t>
      </w:r>
      <w:r w:rsidRPr="008C2E46">
        <w:rPr>
          <w:rFonts w:ascii="Verdana" w:hAnsi="Verdana"/>
          <w:sz w:val="24"/>
          <w:szCs w:val="24"/>
        </w:rPr>
        <w:t>Alvarás de Implantação nos seguintes prazos: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lastRenderedPageBreak/>
        <w:t>3º do artigo 12 deste decreto, exceto para o caso de ERB instalada</w:t>
      </w:r>
      <w:r w:rsidR="00964CB2">
        <w:rPr>
          <w:rFonts w:ascii="Verdana" w:hAnsi="Verdana"/>
          <w:sz w:val="24"/>
          <w:szCs w:val="24"/>
        </w:rPr>
        <w:t xml:space="preserve"> </w:t>
      </w:r>
      <w:r w:rsidRPr="008C2E46">
        <w:rPr>
          <w:rFonts w:ascii="Verdana" w:hAnsi="Verdana"/>
          <w:sz w:val="24"/>
          <w:szCs w:val="24"/>
        </w:rPr>
        <w:t>sobre edificação;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XVIII - apreciação pela CTLU na hipótese de que trata o inciso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 do “caput” do artigo 5º deste decreto.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XIX - nos casos de implantação em topos de prédio caracterizados como lajes de segurança, nos termos do Decreto </w:t>
      </w:r>
      <w:r w:rsidR="00964CB2">
        <w:rPr>
          <w:rFonts w:ascii="Verdana" w:hAnsi="Verdana"/>
          <w:sz w:val="24"/>
          <w:szCs w:val="24"/>
        </w:rPr>
        <w:t xml:space="preserve">nº 10.878, </w:t>
      </w:r>
      <w:r w:rsidRPr="008C2E46">
        <w:rPr>
          <w:rFonts w:ascii="Verdana" w:hAnsi="Verdana"/>
          <w:sz w:val="24"/>
          <w:szCs w:val="24"/>
        </w:rPr>
        <w:t>de 7 de fevereiro de 1974, rev</w:t>
      </w:r>
      <w:r w:rsidR="00964CB2">
        <w:rPr>
          <w:rFonts w:ascii="Verdana" w:hAnsi="Verdana"/>
          <w:sz w:val="24"/>
          <w:szCs w:val="24"/>
        </w:rPr>
        <w:t xml:space="preserve">ogado parcialmente pelo Decreto </w:t>
      </w:r>
      <w:r w:rsidRPr="008C2E46">
        <w:rPr>
          <w:rFonts w:ascii="Verdana" w:hAnsi="Verdana"/>
          <w:sz w:val="24"/>
          <w:szCs w:val="24"/>
        </w:rPr>
        <w:t>nº 32.392, de 23 de setembro de</w:t>
      </w:r>
      <w:r w:rsidR="00964CB2">
        <w:rPr>
          <w:rFonts w:ascii="Verdana" w:hAnsi="Verdana"/>
          <w:sz w:val="24"/>
          <w:szCs w:val="24"/>
        </w:rPr>
        <w:t xml:space="preserve"> 1992, apresentação de atestado </w:t>
      </w:r>
      <w:r w:rsidRPr="008C2E46">
        <w:rPr>
          <w:rFonts w:ascii="Verdana" w:hAnsi="Verdana"/>
          <w:sz w:val="24"/>
          <w:szCs w:val="24"/>
        </w:rPr>
        <w:t>técnico ou termo de responsabilidade técnica de que a implantação não representa agravam</w:t>
      </w:r>
      <w:r w:rsidR="00964CB2">
        <w:rPr>
          <w:rFonts w:ascii="Verdana" w:hAnsi="Verdana"/>
          <w:sz w:val="24"/>
          <w:szCs w:val="24"/>
        </w:rPr>
        <w:t xml:space="preserve">ento à manutenção do sistema de </w:t>
      </w:r>
      <w:r w:rsidRPr="008C2E46">
        <w:rPr>
          <w:rFonts w:ascii="Verdana" w:hAnsi="Verdana"/>
          <w:sz w:val="24"/>
          <w:szCs w:val="24"/>
        </w:rPr>
        <w:t>segurança da edificação.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§ 1º Todos os atestados </w:t>
      </w:r>
      <w:r w:rsidR="00964CB2">
        <w:rPr>
          <w:rFonts w:ascii="Verdana" w:hAnsi="Verdana"/>
          <w:sz w:val="24"/>
          <w:szCs w:val="24"/>
        </w:rPr>
        <w:t xml:space="preserve">e/ou termos de responsabilidade </w:t>
      </w:r>
      <w:r w:rsidRPr="008C2E46">
        <w:rPr>
          <w:rFonts w:ascii="Verdana" w:hAnsi="Verdana"/>
          <w:sz w:val="24"/>
          <w:szCs w:val="24"/>
        </w:rPr>
        <w:t>técnica e/ou declarações ficarão di</w:t>
      </w:r>
      <w:r w:rsidR="00964CB2">
        <w:rPr>
          <w:rFonts w:ascii="Verdana" w:hAnsi="Verdana"/>
          <w:sz w:val="24"/>
          <w:szCs w:val="24"/>
        </w:rPr>
        <w:t xml:space="preserve">sponíveis em sistema eletrônico </w:t>
      </w:r>
      <w:r w:rsidRPr="008C2E46">
        <w:rPr>
          <w:rFonts w:ascii="Verdana" w:hAnsi="Verdana"/>
          <w:sz w:val="24"/>
          <w:szCs w:val="24"/>
        </w:rPr>
        <w:t>de aprovação a que se refere o arti</w:t>
      </w:r>
      <w:r w:rsidR="00964CB2">
        <w:rPr>
          <w:rFonts w:ascii="Verdana" w:hAnsi="Verdana"/>
          <w:sz w:val="24"/>
          <w:szCs w:val="24"/>
        </w:rPr>
        <w:t xml:space="preserve">go 22 deste decreto para aceite </w:t>
      </w:r>
      <w:r w:rsidRPr="008C2E46">
        <w:rPr>
          <w:rFonts w:ascii="Verdana" w:hAnsi="Verdana"/>
          <w:sz w:val="24"/>
          <w:szCs w:val="24"/>
        </w:rPr>
        <w:t>dos responsáveis pela ERB.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2º A validade da document</w:t>
      </w:r>
      <w:r w:rsidR="00964CB2">
        <w:rPr>
          <w:rFonts w:ascii="Verdana" w:hAnsi="Verdana"/>
          <w:sz w:val="24"/>
          <w:szCs w:val="24"/>
        </w:rPr>
        <w:t xml:space="preserve">ação utilizada pelo interessado </w:t>
      </w:r>
      <w:r w:rsidRPr="008C2E46">
        <w:rPr>
          <w:rFonts w:ascii="Verdana" w:hAnsi="Verdana"/>
          <w:sz w:val="24"/>
          <w:szCs w:val="24"/>
        </w:rPr>
        <w:t xml:space="preserve">para subsidiar a apresentação dos </w:t>
      </w:r>
      <w:r w:rsidR="00964CB2">
        <w:rPr>
          <w:rFonts w:ascii="Verdana" w:hAnsi="Verdana"/>
          <w:sz w:val="24"/>
          <w:szCs w:val="24"/>
        </w:rPr>
        <w:t xml:space="preserve">atestados técnicos ou termos de </w:t>
      </w:r>
      <w:r w:rsidRPr="008C2E46">
        <w:rPr>
          <w:rFonts w:ascii="Verdana" w:hAnsi="Verdana"/>
          <w:sz w:val="24"/>
          <w:szCs w:val="24"/>
        </w:rPr>
        <w:t>responsabilidade técnica referidos</w:t>
      </w:r>
      <w:r w:rsidR="00964CB2">
        <w:rPr>
          <w:rFonts w:ascii="Verdana" w:hAnsi="Verdana"/>
          <w:sz w:val="24"/>
          <w:szCs w:val="24"/>
        </w:rPr>
        <w:t xml:space="preserve"> no “caput” deste artigo deverá </w:t>
      </w:r>
      <w:r w:rsidRPr="008C2E46">
        <w:rPr>
          <w:rFonts w:ascii="Verdana" w:hAnsi="Verdana"/>
          <w:sz w:val="24"/>
          <w:szCs w:val="24"/>
        </w:rPr>
        <w:t>considerar a data de realização de cada ato ou documento, estando vedada a exigência, quando de</w:t>
      </w:r>
      <w:r w:rsidR="00964CB2">
        <w:rPr>
          <w:rFonts w:ascii="Verdana" w:hAnsi="Verdana"/>
          <w:sz w:val="24"/>
          <w:szCs w:val="24"/>
        </w:rPr>
        <w:t xml:space="preserve"> eventual atividade de controle </w:t>
      </w:r>
      <w:r w:rsidRPr="008C2E46">
        <w:rPr>
          <w:rFonts w:ascii="Verdana" w:hAnsi="Verdana"/>
          <w:sz w:val="24"/>
          <w:szCs w:val="24"/>
        </w:rPr>
        <w:t>e/ou fiscalização, de revalidação de documentos juridicamente perfeitos e celebrados que não tenham prazo de validade.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18. O requerimento de renovação do Alvará de Implantação de ERB deverá ser instru</w:t>
      </w:r>
      <w:r w:rsidR="00964CB2">
        <w:rPr>
          <w:rFonts w:ascii="Verdana" w:hAnsi="Verdana"/>
          <w:sz w:val="24"/>
          <w:szCs w:val="24"/>
        </w:rPr>
        <w:t xml:space="preserve">ído com os seguintes documentos </w:t>
      </w:r>
      <w:r w:rsidRPr="008C2E46">
        <w:rPr>
          <w:rFonts w:ascii="Verdana" w:hAnsi="Verdana"/>
          <w:sz w:val="24"/>
          <w:szCs w:val="24"/>
        </w:rPr>
        <w:t>ou informações: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 - indicação do número d</w:t>
      </w:r>
      <w:r w:rsidR="00964CB2">
        <w:rPr>
          <w:rFonts w:ascii="Verdana" w:hAnsi="Verdana"/>
          <w:sz w:val="24"/>
          <w:szCs w:val="24"/>
        </w:rPr>
        <w:t xml:space="preserve">o número do último alvará ou da </w:t>
      </w:r>
      <w:r w:rsidRPr="008C2E46">
        <w:rPr>
          <w:rFonts w:ascii="Verdana" w:hAnsi="Verdana"/>
          <w:sz w:val="24"/>
          <w:szCs w:val="24"/>
        </w:rPr>
        <w:t>última renovação emitida;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 - documentos que comprovem a legitimidade do representante legal da operadora, detentora, proprietário ou possu</w:t>
      </w:r>
      <w:r w:rsidR="00964CB2">
        <w:rPr>
          <w:rFonts w:ascii="Verdana" w:hAnsi="Verdana"/>
          <w:sz w:val="24"/>
          <w:szCs w:val="24"/>
        </w:rPr>
        <w:t xml:space="preserve">idor do </w:t>
      </w:r>
      <w:r w:rsidRPr="008C2E46">
        <w:rPr>
          <w:rFonts w:ascii="Verdana" w:hAnsi="Verdana"/>
          <w:sz w:val="24"/>
          <w:szCs w:val="24"/>
        </w:rPr>
        <w:t>imóvel ou seus procuradores, conforme o caso;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III - atestado técnico ou ter</w:t>
      </w:r>
      <w:r w:rsidR="00964CB2">
        <w:rPr>
          <w:rFonts w:ascii="Verdana" w:hAnsi="Verdana"/>
          <w:sz w:val="24"/>
          <w:szCs w:val="24"/>
        </w:rPr>
        <w:t xml:space="preserve">mo de responsabilidade técnica, </w:t>
      </w:r>
      <w:r w:rsidRPr="008C2E46">
        <w:rPr>
          <w:rFonts w:ascii="Verdana" w:hAnsi="Verdana"/>
          <w:sz w:val="24"/>
          <w:szCs w:val="24"/>
        </w:rPr>
        <w:t>emitido por profissional hab</w:t>
      </w:r>
      <w:r w:rsidR="00964CB2">
        <w:rPr>
          <w:rFonts w:ascii="Verdana" w:hAnsi="Verdana"/>
          <w:sz w:val="24"/>
          <w:szCs w:val="24"/>
        </w:rPr>
        <w:t xml:space="preserve">ilitado, quanto à adequação dos </w:t>
      </w:r>
      <w:r w:rsidRPr="008C2E46">
        <w:rPr>
          <w:rFonts w:ascii="Verdana" w:hAnsi="Verdana"/>
          <w:sz w:val="24"/>
          <w:szCs w:val="24"/>
        </w:rPr>
        <w:t>elementos estruturais da edific</w:t>
      </w:r>
      <w:r w:rsidR="00964CB2">
        <w:rPr>
          <w:rFonts w:ascii="Verdana" w:hAnsi="Verdana"/>
          <w:sz w:val="24"/>
          <w:szCs w:val="24"/>
        </w:rPr>
        <w:t xml:space="preserve">ação, notadamente em relação às </w:t>
      </w:r>
      <w:r w:rsidRPr="008C2E46">
        <w:rPr>
          <w:rFonts w:ascii="Verdana" w:hAnsi="Verdana"/>
          <w:sz w:val="24"/>
          <w:szCs w:val="24"/>
        </w:rPr>
        <w:t>condições de estabilidade, b</w:t>
      </w:r>
      <w:r w:rsidR="00964CB2">
        <w:rPr>
          <w:rFonts w:ascii="Verdana" w:hAnsi="Verdana"/>
          <w:sz w:val="24"/>
          <w:szCs w:val="24"/>
        </w:rPr>
        <w:t xml:space="preserve">em como dos componentes da ERB, </w:t>
      </w:r>
      <w:r w:rsidRPr="008C2E46">
        <w:rPr>
          <w:rFonts w:ascii="Verdana" w:hAnsi="Verdana"/>
          <w:sz w:val="24"/>
          <w:szCs w:val="24"/>
        </w:rPr>
        <w:t>declarando a observância das normas técnicas em vigor;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IV - atestado técnico ou ter</w:t>
      </w:r>
      <w:r w:rsidR="00964CB2">
        <w:rPr>
          <w:rFonts w:ascii="Verdana" w:hAnsi="Verdana"/>
          <w:sz w:val="24"/>
          <w:szCs w:val="24"/>
        </w:rPr>
        <w:t xml:space="preserve">mo de responsabilidade técnica, </w:t>
      </w:r>
      <w:r w:rsidRPr="008C2E46">
        <w:rPr>
          <w:rFonts w:ascii="Verdana" w:hAnsi="Verdana"/>
          <w:sz w:val="24"/>
          <w:szCs w:val="24"/>
        </w:rPr>
        <w:t>emitido por profissional habilit</w:t>
      </w:r>
      <w:r w:rsidR="00964CB2">
        <w:rPr>
          <w:rFonts w:ascii="Verdana" w:hAnsi="Verdana"/>
          <w:sz w:val="24"/>
          <w:szCs w:val="24"/>
        </w:rPr>
        <w:t xml:space="preserve">ado declarando que a totalidade </w:t>
      </w:r>
      <w:r w:rsidRPr="008C2E46">
        <w:rPr>
          <w:rFonts w:ascii="Verdana" w:hAnsi="Verdana"/>
          <w:sz w:val="24"/>
          <w:szCs w:val="24"/>
        </w:rPr>
        <w:t>dos índices de radiação não ionizan</w:t>
      </w:r>
      <w:r w:rsidR="00964CB2">
        <w:rPr>
          <w:rFonts w:ascii="Verdana" w:hAnsi="Verdana"/>
          <w:sz w:val="24"/>
          <w:szCs w:val="24"/>
        </w:rPr>
        <w:t xml:space="preserve">tes – RNI, considerada a soma </w:t>
      </w:r>
      <w:r w:rsidRPr="008C2E46">
        <w:rPr>
          <w:rFonts w:ascii="Verdana" w:hAnsi="Verdana"/>
          <w:sz w:val="24"/>
          <w:szCs w:val="24"/>
        </w:rPr>
        <w:t>das emissões de radiação de tod</w:t>
      </w:r>
      <w:r w:rsidR="00964CB2">
        <w:rPr>
          <w:rFonts w:ascii="Verdana" w:hAnsi="Verdana"/>
          <w:sz w:val="24"/>
          <w:szCs w:val="24"/>
        </w:rPr>
        <w:t xml:space="preserve">os os sistemas transmissores em </w:t>
      </w:r>
      <w:r w:rsidRPr="008C2E46">
        <w:rPr>
          <w:rFonts w:ascii="Verdana" w:hAnsi="Verdana"/>
          <w:sz w:val="24"/>
          <w:szCs w:val="24"/>
        </w:rPr>
        <w:t>funcionamento com o equipament</w:t>
      </w:r>
      <w:r w:rsidR="00964CB2">
        <w:rPr>
          <w:rFonts w:ascii="Verdana" w:hAnsi="Verdana"/>
          <w:sz w:val="24"/>
          <w:szCs w:val="24"/>
        </w:rPr>
        <w:t xml:space="preserve">o que se pretende instalar, não </w:t>
      </w:r>
      <w:r w:rsidRPr="008C2E46">
        <w:rPr>
          <w:rFonts w:ascii="Verdana" w:hAnsi="Verdana"/>
          <w:sz w:val="24"/>
          <w:szCs w:val="24"/>
        </w:rPr>
        <w:t>supera os limites máximos de ra</w:t>
      </w:r>
      <w:r w:rsidR="00964CB2">
        <w:rPr>
          <w:rFonts w:ascii="Verdana" w:hAnsi="Verdana"/>
          <w:sz w:val="24"/>
          <w:szCs w:val="24"/>
        </w:rPr>
        <w:t xml:space="preserve">diação estabelecidos nas normas </w:t>
      </w:r>
      <w:r w:rsidRPr="008C2E46">
        <w:rPr>
          <w:rFonts w:ascii="Verdana" w:hAnsi="Verdana"/>
          <w:sz w:val="24"/>
          <w:szCs w:val="24"/>
        </w:rPr>
        <w:t>da ANATEL;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V - atestado técnico ou ter</w:t>
      </w:r>
      <w:r w:rsidR="00964CB2">
        <w:rPr>
          <w:rFonts w:ascii="Verdana" w:hAnsi="Verdana"/>
          <w:sz w:val="24"/>
          <w:szCs w:val="24"/>
        </w:rPr>
        <w:t xml:space="preserve">mo de responsabilidade técnica, </w:t>
      </w:r>
      <w:r w:rsidRPr="008C2E46">
        <w:rPr>
          <w:rFonts w:ascii="Verdana" w:hAnsi="Verdana"/>
          <w:sz w:val="24"/>
          <w:szCs w:val="24"/>
        </w:rPr>
        <w:t>emitido por profissional habilitad</w:t>
      </w:r>
      <w:r w:rsidR="00964CB2">
        <w:rPr>
          <w:rFonts w:ascii="Verdana" w:hAnsi="Verdana"/>
          <w:sz w:val="24"/>
          <w:szCs w:val="24"/>
        </w:rPr>
        <w:t xml:space="preserve">o, de que a edificação bem como </w:t>
      </w:r>
      <w:r w:rsidRPr="008C2E46">
        <w:rPr>
          <w:rFonts w:ascii="Verdana" w:hAnsi="Verdana"/>
          <w:sz w:val="24"/>
          <w:szCs w:val="24"/>
        </w:rPr>
        <w:t>os componentes da ERB, decl</w:t>
      </w:r>
      <w:r w:rsidR="00964CB2">
        <w:rPr>
          <w:rFonts w:ascii="Verdana" w:hAnsi="Verdana"/>
          <w:sz w:val="24"/>
          <w:szCs w:val="24"/>
        </w:rPr>
        <w:t xml:space="preserve">arando que mesma está dotada de </w:t>
      </w:r>
      <w:r w:rsidRPr="008C2E46">
        <w:rPr>
          <w:rFonts w:ascii="Verdana" w:hAnsi="Verdana"/>
          <w:sz w:val="24"/>
          <w:szCs w:val="24"/>
        </w:rPr>
        <w:t>sistema de proteção contra descargas atmosféricas – SPDA, conforme previsto na norma técnica vigente;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VI - termo de responsabilidade técnica, emitido por profissional habilitado, de que a</w:t>
      </w:r>
      <w:r w:rsidR="00964CB2">
        <w:rPr>
          <w:rFonts w:ascii="Verdana" w:hAnsi="Verdana"/>
          <w:sz w:val="24"/>
          <w:szCs w:val="24"/>
        </w:rPr>
        <w:t xml:space="preserve"> ERB mantem as mesmas condições </w:t>
      </w:r>
      <w:r w:rsidRPr="008C2E46">
        <w:rPr>
          <w:rFonts w:ascii="Verdana" w:hAnsi="Verdana"/>
          <w:sz w:val="24"/>
          <w:szCs w:val="24"/>
        </w:rPr>
        <w:t>licenciadas;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lastRenderedPageBreak/>
        <w:t>VII - Anotação de Responsabilidade Técnica – ART, ou documento equivalente reconhecido pelo conselho de classe competente, do responsável pela elaboraç</w:t>
      </w:r>
      <w:r w:rsidR="00964CB2">
        <w:rPr>
          <w:rFonts w:ascii="Verdana" w:hAnsi="Verdana"/>
          <w:sz w:val="24"/>
          <w:szCs w:val="24"/>
        </w:rPr>
        <w:t xml:space="preserve">ão dos documentos necessários à </w:t>
      </w:r>
      <w:r w:rsidRPr="008C2E46">
        <w:rPr>
          <w:rFonts w:ascii="Verdana" w:hAnsi="Verdana"/>
          <w:sz w:val="24"/>
          <w:szCs w:val="24"/>
        </w:rPr>
        <w:t>renovação do Alvará de Implantação.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Parágrafo único. A validade</w:t>
      </w:r>
      <w:r w:rsidR="00964CB2">
        <w:rPr>
          <w:rFonts w:ascii="Verdana" w:hAnsi="Verdana"/>
          <w:sz w:val="24"/>
          <w:szCs w:val="24"/>
        </w:rPr>
        <w:t xml:space="preserve"> da documentação utilizada pelo </w:t>
      </w:r>
      <w:r w:rsidRPr="008C2E46">
        <w:rPr>
          <w:rFonts w:ascii="Verdana" w:hAnsi="Verdana"/>
          <w:sz w:val="24"/>
          <w:szCs w:val="24"/>
        </w:rPr>
        <w:t>interessado para subsidiar a apre</w:t>
      </w:r>
      <w:r w:rsidR="00964CB2">
        <w:rPr>
          <w:rFonts w:ascii="Verdana" w:hAnsi="Verdana"/>
          <w:sz w:val="24"/>
          <w:szCs w:val="24"/>
        </w:rPr>
        <w:t xml:space="preserve">sentação dos atestados técnicos </w:t>
      </w:r>
      <w:r w:rsidRPr="008C2E46">
        <w:rPr>
          <w:rFonts w:ascii="Verdana" w:hAnsi="Verdana"/>
          <w:sz w:val="24"/>
          <w:szCs w:val="24"/>
        </w:rPr>
        <w:t>ou termos de responsabilidade téc</w:t>
      </w:r>
      <w:r w:rsidR="00964CB2">
        <w:rPr>
          <w:rFonts w:ascii="Verdana" w:hAnsi="Verdana"/>
          <w:sz w:val="24"/>
          <w:szCs w:val="24"/>
        </w:rPr>
        <w:t xml:space="preserve">nica referidos no “caput” deste </w:t>
      </w:r>
      <w:r w:rsidRPr="008C2E46">
        <w:rPr>
          <w:rFonts w:ascii="Verdana" w:hAnsi="Verdana"/>
          <w:sz w:val="24"/>
          <w:szCs w:val="24"/>
        </w:rPr>
        <w:t>artigo deverá considerar a data de realização de cada ato ou documento, estando vedada a exigênc</w:t>
      </w:r>
      <w:r w:rsidR="00964CB2">
        <w:rPr>
          <w:rFonts w:ascii="Verdana" w:hAnsi="Verdana"/>
          <w:sz w:val="24"/>
          <w:szCs w:val="24"/>
        </w:rPr>
        <w:t xml:space="preserve">ia de revalidação de documentos </w:t>
      </w:r>
      <w:r w:rsidRPr="008C2E46">
        <w:rPr>
          <w:rFonts w:ascii="Verdana" w:hAnsi="Verdana"/>
          <w:sz w:val="24"/>
          <w:szCs w:val="24"/>
        </w:rPr>
        <w:t>juridicamente perfeitos e celebrados que não possuam prazo de validade quando de eventual atividade de controle e/ou fiscalização.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19. O prazo para emissão do Alvará de Implantação de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ERB não poderá: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 - ser superior a 60 (sessenta) dias, contados da data de apresentação do requerimento.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 - superar o prazo máximo</w:t>
      </w:r>
      <w:r w:rsidR="00964CB2">
        <w:rPr>
          <w:rFonts w:ascii="Verdana" w:hAnsi="Verdana"/>
          <w:sz w:val="24"/>
          <w:szCs w:val="24"/>
        </w:rPr>
        <w:t xml:space="preserve"> de 180 (cento e oitenta) dias, </w:t>
      </w:r>
      <w:r w:rsidRPr="008C2E46">
        <w:rPr>
          <w:rFonts w:ascii="Verdana" w:hAnsi="Verdana"/>
          <w:sz w:val="24"/>
          <w:szCs w:val="24"/>
        </w:rPr>
        <w:t>nos casos em quem em decorrên</w:t>
      </w:r>
      <w:r w:rsidR="00964CB2">
        <w:rPr>
          <w:rFonts w:ascii="Verdana" w:hAnsi="Verdana"/>
          <w:sz w:val="24"/>
          <w:szCs w:val="24"/>
        </w:rPr>
        <w:t xml:space="preserve">cia da complexidade, for fixado </w:t>
      </w:r>
      <w:r w:rsidRPr="008C2E46">
        <w:rPr>
          <w:rFonts w:ascii="Verdana" w:hAnsi="Verdana"/>
          <w:sz w:val="24"/>
          <w:szCs w:val="24"/>
        </w:rPr>
        <w:t>prazo específico por ato do Secretário Municipal de Urbanismo e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Licenciamento.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20. O simples protocolo do</w:t>
      </w:r>
      <w:r w:rsidR="00964CB2">
        <w:rPr>
          <w:rFonts w:ascii="Verdana" w:hAnsi="Verdana"/>
          <w:sz w:val="24"/>
          <w:szCs w:val="24"/>
        </w:rPr>
        <w:t xml:space="preserve">s requerimentos relativos à ERB </w:t>
      </w:r>
      <w:r w:rsidRPr="008C2E46">
        <w:rPr>
          <w:rFonts w:ascii="Verdana" w:hAnsi="Verdana"/>
          <w:sz w:val="24"/>
          <w:szCs w:val="24"/>
        </w:rPr>
        <w:t>não autoriza a sua implantação.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21. Serão dispensadas</w:t>
      </w:r>
      <w:r w:rsidR="00964CB2">
        <w:rPr>
          <w:rFonts w:ascii="Verdana" w:hAnsi="Verdana"/>
          <w:sz w:val="24"/>
          <w:szCs w:val="24"/>
        </w:rPr>
        <w:t xml:space="preserve"> de novo licenciamento conforme </w:t>
      </w:r>
      <w:r w:rsidRPr="008C2E46">
        <w:rPr>
          <w:rFonts w:ascii="Verdana" w:hAnsi="Verdana"/>
          <w:sz w:val="24"/>
          <w:szCs w:val="24"/>
        </w:rPr>
        <w:t>previsto no § 4º do art. 5º da Lei</w:t>
      </w:r>
      <w:r w:rsidR="00964CB2">
        <w:rPr>
          <w:rFonts w:ascii="Verdana" w:hAnsi="Verdana"/>
          <w:sz w:val="24"/>
          <w:szCs w:val="24"/>
        </w:rPr>
        <w:t xml:space="preserve"> nº 17.733, de 2022, as </w:t>
      </w:r>
      <w:proofErr w:type="spellStart"/>
      <w:r w:rsidR="00964CB2">
        <w:rPr>
          <w:rFonts w:ascii="Verdana" w:hAnsi="Verdana"/>
          <w:sz w:val="24"/>
          <w:szCs w:val="24"/>
        </w:rPr>
        <w:t>ERBs</w:t>
      </w:r>
      <w:proofErr w:type="spellEnd"/>
      <w:r w:rsidR="00964CB2">
        <w:rPr>
          <w:rFonts w:ascii="Verdana" w:hAnsi="Verdana"/>
          <w:sz w:val="24"/>
          <w:szCs w:val="24"/>
        </w:rPr>
        <w:t xml:space="preserve"> já </w:t>
      </w:r>
      <w:r w:rsidRPr="008C2E46">
        <w:rPr>
          <w:rFonts w:ascii="Verdana" w:hAnsi="Verdana"/>
          <w:sz w:val="24"/>
          <w:szCs w:val="24"/>
        </w:rPr>
        <w:t xml:space="preserve">licenciadas que apenas alterem características técnicas </w:t>
      </w:r>
      <w:r w:rsidR="00964CB2">
        <w:rPr>
          <w:rFonts w:ascii="Verdana" w:hAnsi="Verdana"/>
          <w:sz w:val="24"/>
          <w:szCs w:val="24"/>
        </w:rPr>
        <w:t xml:space="preserve">decorrentes </w:t>
      </w:r>
      <w:r w:rsidRPr="008C2E46">
        <w:rPr>
          <w:rFonts w:ascii="Verdana" w:hAnsi="Verdana"/>
          <w:sz w:val="24"/>
          <w:szCs w:val="24"/>
        </w:rPr>
        <w:t>de processo de remanejament</w:t>
      </w:r>
      <w:r w:rsidR="00964CB2">
        <w:rPr>
          <w:rFonts w:ascii="Verdana" w:hAnsi="Verdana"/>
          <w:sz w:val="24"/>
          <w:szCs w:val="24"/>
        </w:rPr>
        <w:t xml:space="preserve">o, substituição ou modernização </w:t>
      </w:r>
      <w:r w:rsidRPr="008C2E46">
        <w:rPr>
          <w:rFonts w:ascii="Verdana" w:hAnsi="Verdana"/>
          <w:sz w:val="24"/>
          <w:szCs w:val="24"/>
        </w:rPr>
        <w:t>tecnológica, desde que: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 - não haja alteração da tax</w:t>
      </w:r>
      <w:r w:rsidR="00964CB2">
        <w:rPr>
          <w:rFonts w:ascii="Verdana" w:hAnsi="Verdana"/>
          <w:sz w:val="24"/>
          <w:szCs w:val="24"/>
        </w:rPr>
        <w:t xml:space="preserve">a de permeabilidade licenciada, </w:t>
      </w:r>
      <w:r w:rsidRPr="008C2E46">
        <w:rPr>
          <w:rFonts w:ascii="Verdana" w:hAnsi="Verdana"/>
          <w:sz w:val="24"/>
          <w:szCs w:val="24"/>
        </w:rPr>
        <w:t>devida nos casos de ERB implan</w:t>
      </w:r>
      <w:r w:rsidR="00964CB2">
        <w:rPr>
          <w:rFonts w:ascii="Verdana" w:hAnsi="Verdana"/>
          <w:sz w:val="24"/>
          <w:szCs w:val="24"/>
        </w:rPr>
        <w:t xml:space="preserve">tada em lote não edificado, nos </w:t>
      </w:r>
      <w:r w:rsidRPr="008C2E46">
        <w:rPr>
          <w:rFonts w:ascii="Verdana" w:hAnsi="Verdana"/>
          <w:sz w:val="24"/>
          <w:szCs w:val="24"/>
        </w:rPr>
        <w:t>termos do artigo 7º deste decreto;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 - não altere o gabarito;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III - não amplie a carga máxima permitida;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IV - não ultrapasse a car</w:t>
      </w:r>
      <w:r w:rsidR="00964CB2">
        <w:rPr>
          <w:rFonts w:ascii="Verdana" w:hAnsi="Verdana"/>
          <w:sz w:val="24"/>
          <w:szCs w:val="24"/>
        </w:rPr>
        <w:t xml:space="preserve">ga máxima da edificação na qual </w:t>
      </w:r>
      <w:r w:rsidRPr="008C2E46">
        <w:rPr>
          <w:rFonts w:ascii="Verdana" w:hAnsi="Verdana"/>
          <w:sz w:val="24"/>
          <w:szCs w:val="24"/>
        </w:rPr>
        <w:t>está instalada.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Subseção I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Do Procedimento Administrativo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22. A Secretaria Municipal de Urbanismo e Licenciamento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– SMUL deverá implantar, no prazo de 30 (trinta dias) da publicação deste decreto, procedimento declaratório eletrônico para a expedição do Alvará de Implantação</w:t>
      </w:r>
      <w:r w:rsidR="00964CB2">
        <w:rPr>
          <w:rFonts w:ascii="Verdana" w:hAnsi="Verdana"/>
          <w:sz w:val="24"/>
          <w:szCs w:val="24"/>
        </w:rPr>
        <w:t xml:space="preserve"> de ERB e da renovação referida </w:t>
      </w:r>
      <w:r w:rsidRPr="008C2E46">
        <w:rPr>
          <w:rFonts w:ascii="Verdana" w:hAnsi="Verdana"/>
          <w:sz w:val="24"/>
          <w:szCs w:val="24"/>
        </w:rPr>
        <w:t>no artigo 24 deste decreto.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§ 1º Os requerimentos de Alvará de </w:t>
      </w:r>
      <w:r w:rsidR="00964CB2">
        <w:rPr>
          <w:rFonts w:ascii="Verdana" w:hAnsi="Verdana"/>
          <w:sz w:val="24"/>
          <w:szCs w:val="24"/>
        </w:rPr>
        <w:t xml:space="preserve">Implantação para as </w:t>
      </w:r>
      <w:proofErr w:type="spellStart"/>
      <w:r w:rsidR="00964CB2">
        <w:rPr>
          <w:rFonts w:ascii="Verdana" w:hAnsi="Verdana"/>
          <w:sz w:val="24"/>
          <w:szCs w:val="24"/>
        </w:rPr>
        <w:t>ERBs</w:t>
      </w:r>
      <w:proofErr w:type="spellEnd"/>
      <w:r w:rsidR="00964CB2">
        <w:rPr>
          <w:rFonts w:ascii="Verdana" w:hAnsi="Verdana"/>
          <w:sz w:val="24"/>
          <w:szCs w:val="24"/>
        </w:rPr>
        <w:t xml:space="preserve"> </w:t>
      </w:r>
      <w:r w:rsidRPr="008C2E46">
        <w:rPr>
          <w:rFonts w:ascii="Verdana" w:hAnsi="Verdana"/>
          <w:sz w:val="24"/>
          <w:szCs w:val="24"/>
        </w:rPr>
        <w:t>serão realizados exclusivamente p</w:t>
      </w:r>
      <w:r w:rsidR="00964CB2">
        <w:rPr>
          <w:rFonts w:ascii="Verdana" w:hAnsi="Verdana"/>
          <w:sz w:val="24"/>
          <w:szCs w:val="24"/>
        </w:rPr>
        <w:t xml:space="preserve">elo sistema declaratório de que </w:t>
      </w:r>
      <w:r w:rsidRPr="008C2E46">
        <w:rPr>
          <w:rFonts w:ascii="Verdana" w:hAnsi="Verdana"/>
          <w:sz w:val="24"/>
          <w:szCs w:val="24"/>
        </w:rPr>
        <w:t>trata este artigo, o qual seguirá rito de apresentação de documentos e declarações.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2º Serão fixados por portaria o</w:t>
      </w:r>
      <w:r w:rsidR="00964CB2">
        <w:rPr>
          <w:rFonts w:ascii="Verdana" w:hAnsi="Verdana"/>
          <w:sz w:val="24"/>
          <w:szCs w:val="24"/>
        </w:rPr>
        <w:t xml:space="preserve">s requisitos necessários para o </w:t>
      </w:r>
      <w:r w:rsidRPr="008C2E46">
        <w:rPr>
          <w:rFonts w:ascii="Verdana" w:hAnsi="Verdana"/>
          <w:sz w:val="24"/>
          <w:szCs w:val="24"/>
        </w:rPr>
        <w:t>devido enquadramento no procedimento declaratório, observando-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-se a diretriz de integração, </w:t>
      </w:r>
      <w:r w:rsidR="00964CB2">
        <w:rPr>
          <w:rFonts w:ascii="Verdana" w:hAnsi="Verdana"/>
          <w:sz w:val="24"/>
          <w:szCs w:val="24"/>
        </w:rPr>
        <w:t xml:space="preserve">sempre que possível, também dos </w:t>
      </w:r>
      <w:r w:rsidRPr="008C2E46">
        <w:rPr>
          <w:rFonts w:ascii="Verdana" w:hAnsi="Verdana"/>
          <w:sz w:val="24"/>
          <w:szCs w:val="24"/>
        </w:rPr>
        <w:t>casos que demandem a apreciação de outros órgãos municipais.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lastRenderedPageBreak/>
        <w:t>Art. 23. Constatado o desatendimento das obrigações e exigências legais por parte da operadora ou a detentora previstas na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Lei nº 17.733, de 2022, e neste decreto, o Alvará de Implantação de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ERB será cassado.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Subseção II</w:t>
      </w:r>
    </w:p>
    <w:p w:rsid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Ren</w:t>
      </w:r>
      <w:r w:rsidR="00964CB2">
        <w:rPr>
          <w:rFonts w:ascii="Verdana" w:hAnsi="Verdana"/>
          <w:sz w:val="24"/>
          <w:szCs w:val="24"/>
        </w:rPr>
        <w:t xml:space="preserve">ovação para as </w:t>
      </w:r>
      <w:proofErr w:type="spellStart"/>
      <w:r w:rsidR="00964CB2">
        <w:rPr>
          <w:rFonts w:ascii="Verdana" w:hAnsi="Verdana"/>
          <w:sz w:val="24"/>
          <w:szCs w:val="24"/>
        </w:rPr>
        <w:t>Erbs</w:t>
      </w:r>
      <w:proofErr w:type="spellEnd"/>
      <w:r w:rsidR="00964CB2">
        <w:rPr>
          <w:rFonts w:ascii="Verdana" w:hAnsi="Verdana"/>
          <w:sz w:val="24"/>
          <w:szCs w:val="24"/>
        </w:rPr>
        <w:t xml:space="preserve"> Implantadas </w:t>
      </w:r>
      <w:r w:rsidRPr="008C2E46">
        <w:rPr>
          <w:rFonts w:ascii="Verdana" w:hAnsi="Verdana"/>
          <w:sz w:val="24"/>
          <w:szCs w:val="24"/>
        </w:rPr>
        <w:t>Art. 24. Em decorrência do previ</w:t>
      </w:r>
      <w:r w:rsidR="00964CB2">
        <w:rPr>
          <w:rFonts w:ascii="Verdana" w:hAnsi="Verdana"/>
          <w:sz w:val="24"/>
          <w:szCs w:val="24"/>
        </w:rPr>
        <w:t xml:space="preserve">sto nos artigos 24 e 25 da Lei, </w:t>
      </w:r>
      <w:r w:rsidRPr="008C2E46">
        <w:rPr>
          <w:rFonts w:ascii="Verdana" w:hAnsi="Verdana"/>
          <w:sz w:val="24"/>
          <w:szCs w:val="24"/>
        </w:rPr>
        <w:t xml:space="preserve">as </w:t>
      </w:r>
      <w:proofErr w:type="spellStart"/>
      <w:r w:rsidRPr="008C2E46">
        <w:rPr>
          <w:rFonts w:ascii="Verdana" w:hAnsi="Verdana"/>
          <w:sz w:val="24"/>
          <w:szCs w:val="24"/>
        </w:rPr>
        <w:t>ERBs</w:t>
      </w:r>
      <w:proofErr w:type="spellEnd"/>
      <w:r w:rsidRPr="008C2E46">
        <w:rPr>
          <w:rFonts w:ascii="Verdana" w:hAnsi="Verdana"/>
          <w:sz w:val="24"/>
          <w:szCs w:val="24"/>
        </w:rPr>
        <w:t xml:space="preserve"> implantadas no Município de São Paulo até a data de publicação deste decreto deverão apr</w:t>
      </w:r>
      <w:r w:rsidR="00964CB2">
        <w:rPr>
          <w:rFonts w:ascii="Verdana" w:hAnsi="Verdana"/>
          <w:sz w:val="24"/>
          <w:szCs w:val="24"/>
        </w:rPr>
        <w:t xml:space="preserve">esentar pedidos dos respectivos </w:t>
      </w:r>
      <w:r w:rsidRPr="008C2E46">
        <w:rPr>
          <w:rFonts w:ascii="Verdana" w:hAnsi="Verdana"/>
          <w:sz w:val="24"/>
          <w:szCs w:val="24"/>
        </w:rPr>
        <w:t>Alvarás de Implantação nos seguintes prazos: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Art. 32. Para a instalação de </w:t>
      </w:r>
      <w:r w:rsidR="00964CB2">
        <w:rPr>
          <w:rFonts w:ascii="Verdana" w:hAnsi="Verdana"/>
          <w:sz w:val="24"/>
          <w:szCs w:val="24"/>
        </w:rPr>
        <w:t xml:space="preserve">novos postes multifuncionais de </w:t>
      </w:r>
      <w:r w:rsidRPr="008C2E46">
        <w:rPr>
          <w:rFonts w:ascii="Verdana" w:hAnsi="Verdana"/>
          <w:sz w:val="24"/>
          <w:szCs w:val="24"/>
        </w:rPr>
        <w:t xml:space="preserve">baixo impacto visual para a </w:t>
      </w:r>
      <w:r w:rsidR="00964CB2">
        <w:rPr>
          <w:rFonts w:ascii="Verdana" w:hAnsi="Verdana"/>
          <w:sz w:val="24"/>
          <w:szCs w:val="24"/>
        </w:rPr>
        <w:t xml:space="preserve">instalação de mini ERB no mesmo </w:t>
      </w:r>
      <w:r w:rsidRPr="008C2E46">
        <w:rPr>
          <w:rFonts w:ascii="Verdana" w:hAnsi="Verdana"/>
          <w:sz w:val="24"/>
          <w:szCs w:val="24"/>
        </w:rPr>
        <w:t xml:space="preserve">alinhamento do </w:t>
      </w:r>
      <w:proofErr w:type="spellStart"/>
      <w:r w:rsidRPr="008C2E46">
        <w:rPr>
          <w:rFonts w:ascii="Verdana" w:hAnsi="Verdana"/>
          <w:sz w:val="24"/>
          <w:szCs w:val="24"/>
        </w:rPr>
        <w:t>posteamento</w:t>
      </w:r>
      <w:proofErr w:type="spellEnd"/>
      <w:r w:rsidRPr="008C2E46">
        <w:rPr>
          <w:rFonts w:ascii="Verdana" w:hAnsi="Verdana"/>
          <w:sz w:val="24"/>
          <w:szCs w:val="24"/>
        </w:rPr>
        <w:t xml:space="preserve"> exi</w:t>
      </w:r>
      <w:r w:rsidR="00964CB2">
        <w:rPr>
          <w:rFonts w:ascii="Verdana" w:hAnsi="Verdana"/>
          <w:sz w:val="24"/>
          <w:szCs w:val="24"/>
        </w:rPr>
        <w:t xml:space="preserve">stente em logradouros públicos, </w:t>
      </w:r>
      <w:r w:rsidRPr="008C2E46">
        <w:rPr>
          <w:rFonts w:ascii="Verdana" w:hAnsi="Verdana"/>
          <w:sz w:val="24"/>
          <w:szCs w:val="24"/>
        </w:rPr>
        <w:t>não poderá ser ultrapassada a altur</w:t>
      </w:r>
      <w:r w:rsidR="00964CB2">
        <w:rPr>
          <w:rFonts w:ascii="Verdana" w:hAnsi="Verdana"/>
          <w:sz w:val="24"/>
          <w:szCs w:val="24"/>
        </w:rPr>
        <w:t xml:space="preserve">a observada, medida a partir do </w:t>
      </w:r>
      <w:r w:rsidRPr="008C2E46">
        <w:rPr>
          <w:rFonts w:ascii="Verdana" w:hAnsi="Verdana"/>
          <w:sz w:val="24"/>
          <w:szCs w:val="24"/>
        </w:rPr>
        <w:t>solo, para os postes da rede de dist</w:t>
      </w:r>
      <w:r w:rsidR="00964CB2">
        <w:rPr>
          <w:rFonts w:ascii="Verdana" w:hAnsi="Verdana"/>
          <w:sz w:val="24"/>
          <w:szCs w:val="24"/>
        </w:rPr>
        <w:t xml:space="preserve">ribuição de energia elétrica ou </w:t>
      </w:r>
      <w:r w:rsidRPr="008C2E46">
        <w:rPr>
          <w:rFonts w:ascii="Verdana" w:hAnsi="Verdana"/>
          <w:sz w:val="24"/>
          <w:szCs w:val="24"/>
        </w:rPr>
        <w:t>de iluminação pública no mesmo alinhamento.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1º Poderá ser autorizada a implantação de postes multifuncionais sem observância do parâ</w:t>
      </w:r>
      <w:r w:rsidR="00964CB2">
        <w:rPr>
          <w:rFonts w:ascii="Verdana" w:hAnsi="Verdana"/>
          <w:sz w:val="24"/>
          <w:szCs w:val="24"/>
        </w:rPr>
        <w:t xml:space="preserve">metro referido no “caput” deste </w:t>
      </w:r>
      <w:r w:rsidRPr="008C2E46">
        <w:rPr>
          <w:rFonts w:ascii="Verdana" w:hAnsi="Verdana"/>
          <w:sz w:val="24"/>
          <w:szCs w:val="24"/>
        </w:rPr>
        <w:t>artigo, limitada a altura a 25 met</w:t>
      </w:r>
      <w:r w:rsidR="00964CB2">
        <w:rPr>
          <w:rFonts w:ascii="Verdana" w:hAnsi="Verdana"/>
          <w:sz w:val="24"/>
          <w:szCs w:val="24"/>
        </w:rPr>
        <w:t xml:space="preserve">ros, mediante a apresentação de </w:t>
      </w:r>
      <w:r w:rsidRPr="008C2E46">
        <w:rPr>
          <w:rFonts w:ascii="Verdana" w:hAnsi="Verdana"/>
          <w:sz w:val="24"/>
          <w:szCs w:val="24"/>
        </w:rPr>
        <w:t>laudo técnico que ateste: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 - a impossibilidade técnica na observação da atura dos postes de iluminação pública existentes;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 - a necessidade da impla</w:t>
      </w:r>
      <w:r w:rsidR="00964CB2">
        <w:rPr>
          <w:rFonts w:ascii="Verdana" w:hAnsi="Verdana"/>
          <w:sz w:val="24"/>
          <w:szCs w:val="24"/>
        </w:rPr>
        <w:t xml:space="preserve">ntação e os eventuais prejuízos </w:t>
      </w:r>
      <w:r w:rsidRPr="008C2E46">
        <w:rPr>
          <w:rFonts w:ascii="Verdana" w:hAnsi="Verdana"/>
          <w:sz w:val="24"/>
          <w:szCs w:val="24"/>
        </w:rPr>
        <w:t>caso não seja realizada.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2º Os demais requisitos serão fixados em portaria.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33. O disposto nesse capí</w:t>
      </w:r>
      <w:r w:rsidR="00964CB2">
        <w:rPr>
          <w:rFonts w:ascii="Verdana" w:hAnsi="Verdana"/>
          <w:sz w:val="24"/>
          <w:szCs w:val="24"/>
        </w:rPr>
        <w:t xml:space="preserve">tulo não se aplica à instalação </w:t>
      </w:r>
      <w:r w:rsidRPr="008C2E46">
        <w:rPr>
          <w:rFonts w:ascii="Verdana" w:hAnsi="Verdana"/>
          <w:sz w:val="24"/>
          <w:szCs w:val="24"/>
        </w:rPr>
        <w:t>de ERB móvel e mini ERB em pr</w:t>
      </w:r>
      <w:r w:rsidR="00964CB2">
        <w:rPr>
          <w:rFonts w:ascii="Verdana" w:hAnsi="Verdana"/>
          <w:sz w:val="24"/>
          <w:szCs w:val="24"/>
        </w:rPr>
        <w:t xml:space="preserve">óprios municipais e bens de uso </w:t>
      </w:r>
      <w:r w:rsidRPr="008C2E46">
        <w:rPr>
          <w:rFonts w:ascii="Verdana" w:hAnsi="Verdana"/>
          <w:sz w:val="24"/>
          <w:szCs w:val="24"/>
        </w:rPr>
        <w:t>especial, disciplinado pelo artigo 34 deste decreto.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Seção II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Da Instalação em Próprios Municipais e Bens de Uso Especial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34. A utilização de bem municipal para a implantação da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ERB e instalação da ERB móvel</w:t>
      </w:r>
      <w:r w:rsidR="00964CB2">
        <w:rPr>
          <w:rFonts w:ascii="Verdana" w:hAnsi="Verdana"/>
          <w:sz w:val="24"/>
          <w:szCs w:val="24"/>
        </w:rPr>
        <w:t xml:space="preserve"> e mini ERB poderá ser admitida </w:t>
      </w:r>
      <w:r w:rsidRPr="008C2E46">
        <w:rPr>
          <w:rFonts w:ascii="Verdana" w:hAnsi="Verdana"/>
          <w:sz w:val="24"/>
          <w:szCs w:val="24"/>
        </w:rPr>
        <w:t>mediante permissão de uso on</w:t>
      </w:r>
      <w:r w:rsidR="00964CB2">
        <w:rPr>
          <w:rFonts w:ascii="Verdana" w:hAnsi="Verdana"/>
          <w:sz w:val="24"/>
          <w:szCs w:val="24"/>
        </w:rPr>
        <w:t xml:space="preserve">erosa e posterior cadastramento </w:t>
      </w:r>
      <w:r w:rsidRPr="008C2E46">
        <w:rPr>
          <w:rFonts w:ascii="Verdana" w:hAnsi="Verdana"/>
          <w:sz w:val="24"/>
          <w:szCs w:val="24"/>
        </w:rPr>
        <w:t>eletrônico ou alvará de implan</w:t>
      </w:r>
      <w:r w:rsidR="00964CB2">
        <w:rPr>
          <w:rFonts w:ascii="Verdana" w:hAnsi="Verdana"/>
          <w:sz w:val="24"/>
          <w:szCs w:val="24"/>
        </w:rPr>
        <w:t xml:space="preserve">tação, conforme o caso, a serem </w:t>
      </w:r>
      <w:r w:rsidRPr="008C2E46">
        <w:rPr>
          <w:rFonts w:ascii="Verdana" w:hAnsi="Verdana"/>
          <w:sz w:val="24"/>
          <w:szCs w:val="24"/>
        </w:rPr>
        <w:t>disciplinados pelas Secretarias Municipais de Urbanismo e Licenciamento e das Subprefeituras, no</w:t>
      </w:r>
      <w:r w:rsidR="00964CB2">
        <w:rPr>
          <w:rFonts w:ascii="Verdana" w:hAnsi="Verdana"/>
          <w:sz w:val="24"/>
          <w:szCs w:val="24"/>
        </w:rPr>
        <w:t xml:space="preserve"> âmbito de suas atribuições, em </w:t>
      </w:r>
      <w:r w:rsidRPr="008C2E46">
        <w:rPr>
          <w:rFonts w:ascii="Verdana" w:hAnsi="Verdana"/>
          <w:sz w:val="24"/>
          <w:szCs w:val="24"/>
        </w:rPr>
        <w:t>conjunto com a Secretaria Executiva de Gestão.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CAPÍTULO IV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DA FISCALIZAÇÃO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35. Nenhuma ERB, ERB móvel ou mini ERB poderá ser instalada sem o prévio alvará, cadas</w:t>
      </w:r>
      <w:r w:rsidR="00964CB2">
        <w:rPr>
          <w:rFonts w:ascii="Verdana" w:hAnsi="Verdana"/>
          <w:sz w:val="24"/>
          <w:szCs w:val="24"/>
        </w:rPr>
        <w:t xml:space="preserve">tro ou permissão de uso onerosa </w:t>
      </w:r>
      <w:r w:rsidRPr="008C2E46">
        <w:rPr>
          <w:rFonts w:ascii="Verdana" w:hAnsi="Verdana"/>
          <w:sz w:val="24"/>
          <w:szCs w:val="24"/>
        </w:rPr>
        <w:t>para instalação nos logradouros e bens municipais.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36. Compete às Subprefeituras a ação fiscalizatória referente ao atendimento das normas</w:t>
      </w:r>
      <w:r w:rsidR="00964CB2">
        <w:rPr>
          <w:rFonts w:ascii="Verdana" w:hAnsi="Verdana"/>
          <w:sz w:val="24"/>
          <w:szCs w:val="24"/>
        </w:rPr>
        <w:t xml:space="preserve"> previstas na Lei nº 17.733, de </w:t>
      </w:r>
      <w:r w:rsidRPr="008C2E46">
        <w:rPr>
          <w:rFonts w:ascii="Verdana" w:hAnsi="Verdana"/>
          <w:sz w:val="24"/>
          <w:szCs w:val="24"/>
        </w:rPr>
        <w:t>2022, a qual deverá ser desenvolvid</w:t>
      </w:r>
      <w:r w:rsidR="00964CB2">
        <w:rPr>
          <w:rFonts w:ascii="Verdana" w:hAnsi="Verdana"/>
          <w:sz w:val="24"/>
          <w:szCs w:val="24"/>
        </w:rPr>
        <w:t xml:space="preserve">a de ofício ou mediante notícia </w:t>
      </w:r>
      <w:r w:rsidRPr="008C2E46">
        <w:rPr>
          <w:rFonts w:ascii="Verdana" w:hAnsi="Verdana"/>
          <w:sz w:val="24"/>
          <w:szCs w:val="24"/>
        </w:rPr>
        <w:t>de irregularidade, observado o pr</w:t>
      </w:r>
      <w:r w:rsidR="00964CB2">
        <w:rPr>
          <w:rFonts w:ascii="Verdana" w:hAnsi="Verdana"/>
          <w:sz w:val="24"/>
          <w:szCs w:val="24"/>
        </w:rPr>
        <w:t xml:space="preserve">ocedimento previsto na referida </w:t>
      </w:r>
      <w:r w:rsidRPr="008C2E46">
        <w:rPr>
          <w:rFonts w:ascii="Verdana" w:hAnsi="Verdana"/>
          <w:sz w:val="24"/>
          <w:szCs w:val="24"/>
        </w:rPr>
        <w:t>lei e neste decreto, ficando os res</w:t>
      </w:r>
      <w:r w:rsidR="00964CB2">
        <w:rPr>
          <w:rFonts w:ascii="Verdana" w:hAnsi="Verdana"/>
          <w:sz w:val="24"/>
          <w:szCs w:val="24"/>
        </w:rPr>
        <w:t xml:space="preserve">ponsáveis obrigados a franquear </w:t>
      </w:r>
      <w:r w:rsidRPr="008C2E46">
        <w:rPr>
          <w:rFonts w:ascii="Verdana" w:hAnsi="Verdana"/>
          <w:sz w:val="24"/>
          <w:szCs w:val="24"/>
        </w:rPr>
        <w:t>à fiscalização municipal o acesso às instalações.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lastRenderedPageBreak/>
        <w:t>Art. 37. Constatado o desatendimento das obrigações e exigências legais, a operadora ou a detentora fica</w:t>
      </w:r>
      <w:r w:rsidR="00964CB2">
        <w:rPr>
          <w:rFonts w:ascii="Verdana" w:hAnsi="Verdana"/>
          <w:sz w:val="24"/>
          <w:szCs w:val="24"/>
        </w:rPr>
        <w:t xml:space="preserve">rão sujeitas às </w:t>
      </w:r>
      <w:r w:rsidRPr="008C2E46">
        <w:rPr>
          <w:rFonts w:ascii="Verdana" w:hAnsi="Verdana"/>
          <w:sz w:val="24"/>
          <w:szCs w:val="24"/>
        </w:rPr>
        <w:t>seguintes medidas: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 - no caso de ERB previamen</w:t>
      </w:r>
      <w:r w:rsidR="00964CB2">
        <w:rPr>
          <w:rFonts w:ascii="Verdana" w:hAnsi="Verdana"/>
          <w:sz w:val="24"/>
          <w:szCs w:val="24"/>
        </w:rPr>
        <w:t xml:space="preserve">te licenciada e de ERB móvel ou </w:t>
      </w:r>
      <w:r w:rsidRPr="008C2E46">
        <w:rPr>
          <w:rFonts w:ascii="Verdana" w:hAnsi="Verdana"/>
          <w:sz w:val="24"/>
          <w:szCs w:val="24"/>
        </w:rPr>
        <w:t>mini ERB previamente cadastrados: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a) intimação para remoção </w:t>
      </w:r>
      <w:r w:rsidR="00964CB2">
        <w:rPr>
          <w:rFonts w:ascii="Verdana" w:hAnsi="Verdana"/>
          <w:sz w:val="24"/>
          <w:szCs w:val="24"/>
        </w:rPr>
        <w:t xml:space="preserve">ou regularização no prazo de 30 </w:t>
      </w:r>
      <w:r w:rsidRPr="008C2E46">
        <w:rPr>
          <w:rFonts w:ascii="Verdana" w:hAnsi="Verdana"/>
          <w:sz w:val="24"/>
          <w:szCs w:val="24"/>
        </w:rPr>
        <w:t>(trinta) dias, contado da data do seu recebimento;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b) não atendida a intimação </w:t>
      </w:r>
      <w:r w:rsidR="00964CB2">
        <w:rPr>
          <w:rFonts w:ascii="Verdana" w:hAnsi="Verdana"/>
          <w:sz w:val="24"/>
          <w:szCs w:val="24"/>
        </w:rPr>
        <w:t xml:space="preserve">de que trata a alínea “a” deste </w:t>
      </w:r>
      <w:r w:rsidRPr="008C2E46">
        <w:rPr>
          <w:rFonts w:ascii="Verdana" w:hAnsi="Verdana"/>
          <w:sz w:val="24"/>
          <w:szCs w:val="24"/>
        </w:rPr>
        <w:t>inciso, nova intimação para a retirada da instalação no prazo de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30 (trinta) dias, contado da data do seu recebimento, com a concomitante aplicação de multa no va</w:t>
      </w:r>
      <w:r w:rsidR="00964CB2">
        <w:rPr>
          <w:rFonts w:ascii="Verdana" w:hAnsi="Verdana"/>
          <w:sz w:val="24"/>
          <w:szCs w:val="24"/>
        </w:rPr>
        <w:t xml:space="preserve">lor estipulado no inciso III do </w:t>
      </w:r>
      <w:r w:rsidRPr="008C2E46">
        <w:rPr>
          <w:rFonts w:ascii="Verdana" w:hAnsi="Verdana"/>
          <w:sz w:val="24"/>
          <w:szCs w:val="24"/>
        </w:rPr>
        <w:t>caput deste artigo;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 - no caso de ERB, ERB mó</w:t>
      </w:r>
      <w:r w:rsidR="00964CB2">
        <w:rPr>
          <w:rFonts w:ascii="Verdana" w:hAnsi="Verdana"/>
          <w:sz w:val="24"/>
          <w:szCs w:val="24"/>
        </w:rPr>
        <w:t xml:space="preserve">vel ou mini ERB instalada sem o </w:t>
      </w:r>
      <w:r w:rsidRPr="008C2E46">
        <w:rPr>
          <w:rFonts w:ascii="Verdana" w:hAnsi="Verdana"/>
          <w:sz w:val="24"/>
          <w:szCs w:val="24"/>
        </w:rPr>
        <w:t>prévio alvará ou do cadastro tratado nesta Lei: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a) intimação para remoção ou regularização no prazo de 30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(trinta) dias, contado da data do seu recebimento, com a concomitante aplicação de multa no valor estipulado no inciso III do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“caput” deste artigo;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b) não atendida a intimação </w:t>
      </w:r>
      <w:r w:rsidR="00964CB2">
        <w:rPr>
          <w:rFonts w:ascii="Verdana" w:hAnsi="Verdana"/>
          <w:sz w:val="24"/>
          <w:szCs w:val="24"/>
        </w:rPr>
        <w:t xml:space="preserve">de que trata a alínea “a” deste </w:t>
      </w:r>
      <w:r w:rsidRPr="008C2E46">
        <w:rPr>
          <w:rFonts w:ascii="Verdana" w:hAnsi="Verdana"/>
          <w:sz w:val="24"/>
          <w:szCs w:val="24"/>
        </w:rPr>
        <w:t>inciso, nova intimação para a retirada da instalação ou do equipamento no prazo de 30 (trinta) dias, contado da data do seu recebimento, com a concomitante aplicaç</w:t>
      </w:r>
      <w:r w:rsidR="00964CB2">
        <w:rPr>
          <w:rFonts w:ascii="Verdana" w:hAnsi="Verdana"/>
          <w:sz w:val="24"/>
          <w:szCs w:val="24"/>
        </w:rPr>
        <w:t xml:space="preserve">ão de multa no valor estipulado </w:t>
      </w:r>
      <w:r w:rsidRPr="008C2E46">
        <w:rPr>
          <w:rFonts w:ascii="Verdana" w:hAnsi="Verdana"/>
          <w:sz w:val="24"/>
          <w:szCs w:val="24"/>
        </w:rPr>
        <w:t>no inciso III do caput deste artigo;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III - observado o previsto nos incisos I e II do caput deste artigo, a operadora ou detentora ficarã</w:t>
      </w:r>
      <w:r w:rsidR="00964CB2">
        <w:rPr>
          <w:rFonts w:ascii="Verdana" w:hAnsi="Verdana"/>
          <w:sz w:val="24"/>
          <w:szCs w:val="24"/>
        </w:rPr>
        <w:t xml:space="preserve">o sujeitas à aplicação de multa </w:t>
      </w:r>
      <w:r w:rsidRPr="008C2E46">
        <w:rPr>
          <w:rFonts w:ascii="Verdana" w:hAnsi="Verdana"/>
          <w:sz w:val="24"/>
          <w:szCs w:val="24"/>
        </w:rPr>
        <w:t>no valor de R$ 10.000,00 (dez mil reais).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1º Os valores mencionados no i</w:t>
      </w:r>
      <w:r w:rsidR="00964CB2">
        <w:rPr>
          <w:rFonts w:ascii="Verdana" w:hAnsi="Verdana"/>
          <w:sz w:val="24"/>
          <w:szCs w:val="24"/>
        </w:rPr>
        <w:t xml:space="preserve">nciso III do caput deste artigo </w:t>
      </w:r>
      <w:r w:rsidRPr="008C2E46">
        <w:rPr>
          <w:rFonts w:ascii="Verdana" w:hAnsi="Verdana"/>
          <w:sz w:val="24"/>
          <w:szCs w:val="24"/>
        </w:rPr>
        <w:t>serão atualizados anualmente p</w:t>
      </w:r>
      <w:r w:rsidR="00964CB2">
        <w:rPr>
          <w:rFonts w:ascii="Verdana" w:hAnsi="Verdana"/>
          <w:sz w:val="24"/>
          <w:szCs w:val="24"/>
        </w:rPr>
        <w:t xml:space="preserve">elo IPCA, do IBGE, ou por outro </w:t>
      </w:r>
      <w:r w:rsidRPr="008C2E46">
        <w:rPr>
          <w:rFonts w:ascii="Verdana" w:hAnsi="Verdana"/>
          <w:sz w:val="24"/>
          <w:szCs w:val="24"/>
        </w:rPr>
        <w:t>índice que vier a substituí-lo.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§ 2º A multa será renovável a </w:t>
      </w:r>
      <w:r w:rsidR="00964CB2">
        <w:rPr>
          <w:rFonts w:ascii="Verdana" w:hAnsi="Verdana"/>
          <w:sz w:val="24"/>
          <w:szCs w:val="24"/>
        </w:rPr>
        <w:t xml:space="preserve">cada 30 (trinta) dias, enquanto </w:t>
      </w:r>
      <w:r w:rsidRPr="008C2E46">
        <w:rPr>
          <w:rFonts w:ascii="Verdana" w:hAnsi="Verdana"/>
          <w:sz w:val="24"/>
          <w:szCs w:val="24"/>
        </w:rPr>
        <w:t>perdurarem as irregularidades.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Art. 38. Na hipótese de não </w:t>
      </w:r>
      <w:r w:rsidR="00964CB2">
        <w:rPr>
          <w:rFonts w:ascii="Verdana" w:hAnsi="Verdana"/>
          <w:sz w:val="24"/>
          <w:szCs w:val="24"/>
        </w:rPr>
        <w:t xml:space="preserve">regularização ou de não remoção </w:t>
      </w:r>
      <w:r w:rsidRPr="008C2E46">
        <w:rPr>
          <w:rFonts w:ascii="Verdana" w:hAnsi="Verdana"/>
          <w:sz w:val="24"/>
          <w:szCs w:val="24"/>
        </w:rPr>
        <w:t>de ERB, mini ERB ou ERB móvel o</w:t>
      </w:r>
      <w:r w:rsidR="00964CB2">
        <w:rPr>
          <w:rFonts w:ascii="Verdana" w:hAnsi="Verdana"/>
          <w:sz w:val="24"/>
          <w:szCs w:val="24"/>
        </w:rPr>
        <w:t xml:space="preserve">u dos equipamentos destinados à </w:t>
      </w:r>
      <w:r w:rsidRPr="008C2E46">
        <w:rPr>
          <w:rFonts w:ascii="Verdana" w:hAnsi="Verdana"/>
          <w:sz w:val="24"/>
          <w:szCs w:val="24"/>
        </w:rPr>
        <w:t>operação de serviços de telecomu</w:t>
      </w:r>
      <w:r w:rsidR="00964CB2">
        <w:rPr>
          <w:rFonts w:ascii="Verdana" w:hAnsi="Verdana"/>
          <w:sz w:val="24"/>
          <w:szCs w:val="24"/>
        </w:rPr>
        <w:t xml:space="preserve">nicações por parte da operadora </w:t>
      </w:r>
      <w:r w:rsidRPr="008C2E46">
        <w:rPr>
          <w:rFonts w:ascii="Verdana" w:hAnsi="Verdana"/>
          <w:sz w:val="24"/>
          <w:szCs w:val="24"/>
        </w:rPr>
        <w:t>ou detentora, a Prefeitura poderá adotar as m</w:t>
      </w:r>
      <w:r w:rsidR="00964CB2">
        <w:rPr>
          <w:rFonts w:ascii="Verdana" w:hAnsi="Verdana"/>
          <w:sz w:val="24"/>
          <w:szCs w:val="24"/>
        </w:rPr>
        <w:t xml:space="preserve">edidas tendentes à </w:t>
      </w:r>
      <w:r w:rsidRPr="008C2E46">
        <w:rPr>
          <w:rFonts w:ascii="Verdana" w:hAnsi="Verdana"/>
          <w:sz w:val="24"/>
          <w:szCs w:val="24"/>
        </w:rPr>
        <w:t>remoção, cobrando da infratora,</w:t>
      </w:r>
      <w:r w:rsidR="00964CB2">
        <w:rPr>
          <w:rFonts w:ascii="Verdana" w:hAnsi="Verdana"/>
          <w:sz w:val="24"/>
          <w:szCs w:val="24"/>
        </w:rPr>
        <w:t xml:space="preserve"> em dobro, os custos correlatos </w:t>
      </w:r>
      <w:r w:rsidRPr="008C2E46">
        <w:rPr>
          <w:rFonts w:ascii="Verdana" w:hAnsi="Verdana"/>
          <w:sz w:val="24"/>
          <w:szCs w:val="24"/>
        </w:rPr>
        <w:t>com remoção, transporte e locação</w:t>
      </w:r>
      <w:r w:rsidR="00964CB2">
        <w:rPr>
          <w:rFonts w:ascii="Verdana" w:hAnsi="Verdana"/>
          <w:sz w:val="24"/>
          <w:szCs w:val="24"/>
        </w:rPr>
        <w:t xml:space="preserve">, sem prejuízo da aplicação das </w:t>
      </w:r>
      <w:r w:rsidRPr="008C2E46">
        <w:rPr>
          <w:rFonts w:ascii="Verdana" w:hAnsi="Verdana"/>
          <w:sz w:val="24"/>
          <w:szCs w:val="24"/>
        </w:rPr>
        <w:t>multas e demais sanções cabíveis.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Parágrafo único. Caso nece</w:t>
      </w:r>
      <w:r w:rsidR="00964CB2">
        <w:rPr>
          <w:rFonts w:ascii="Verdana" w:hAnsi="Verdana"/>
          <w:sz w:val="24"/>
          <w:szCs w:val="24"/>
        </w:rPr>
        <w:t xml:space="preserve">ssária a obtenção de provimento </w:t>
      </w:r>
      <w:r w:rsidRPr="008C2E46">
        <w:rPr>
          <w:rFonts w:ascii="Verdana" w:hAnsi="Verdana"/>
          <w:sz w:val="24"/>
          <w:szCs w:val="24"/>
        </w:rPr>
        <w:t>jurisdicional para a remoção d</w:t>
      </w:r>
      <w:r w:rsidR="00964CB2">
        <w:rPr>
          <w:rFonts w:ascii="Verdana" w:hAnsi="Verdana"/>
          <w:sz w:val="24"/>
          <w:szCs w:val="24"/>
        </w:rPr>
        <w:t xml:space="preserve">e ERB, mini ERB ou ERB móvel ou </w:t>
      </w:r>
      <w:r w:rsidRPr="008C2E46">
        <w:rPr>
          <w:rFonts w:ascii="Verdana" w:hAnsi="Verdana"/>
          <w:sz w:val="24"/>
          <w:szCs w:val="24"/>
        </w:rPr>
        <w:t>dos equipamentos desti</w:t>
      </w:r>
      <w:r w:rsidR="00964CB2">
        <w:rPr>
          <w:rFonts w:ascii="Verdana" w:hAnsi="Verdana"/>
          <w:sz w:val="24"/>
          <w:szCs w:val="24"/>
        </w:rPr>
        <w:t xml:space="preserve">nados à operação de serviços de </w:t>
      </w:r>
      <w:r w:rsidRPr="008C2E46">
        <w:rPr>
          <w:rFonts w:ascii="Verdana" w:hAnsi="Verdana"/>
          <w:sz w:val="24"/>
          <w:szCs w:val="24"/>
        </w:rPr>
        <w:t>telecomunicações, a Subprefeitura competente deverá encaminhar ao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Departamento de Defesa do Meio Ambiente e do Patrimônio, da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Procuradoria Geral do Municípi</w:t>
      </w:r>
      <w:r w:rsidR="00964CB2">
        <w:rPr>
          <w:rFonts w:ascii="Verdana" w:hAnsi="Verdana"/>
          <w:sz w:val="24"/>
          <w:szCs w:val="24"/>
        </w:rPr>
        <w:t xml:space="preserve">o, processo eletrônico contendo </w:t>
      </w:r>
      <w:r w:rsidRPr="008C2E46">
        <w:rPr>
          <w:rFonts w:ascii="Verdana" w:hAnsi="Verdana"/>
          <w:sz w:val="24"/>
          <w:szCs w:val="24"/>
        </w:rPr>
        <w:t xml:space="preserve">informações que comprovem todas as </w:t>
      </w:r>
      <w:r w:rsidR="00964CB2">
        <w:rPr>
          <w:rFonts w:ascii="Verdana" w:hAnsi="Verdana"/>
          <w:sz w:val="24"/>
          <w:szCs w:val="24"/>
        </w:rPr>
        <w:t xml:space="preserve">ações fiscalizatórias adotadas, </w:t>
      </w:r>
      <w:r w:rsidRPr="008C2E46">
        <w:rPr>
          <w:rFonts w:ascii="Verdana" w:hAnsi="Verdana"/>
          <w:sz w:val="24"/>
          <w:szCs w:val="24"/>
        </w:rPr>
        <w:t>possibilidade ou não de regularizaç</w:t>
      </w:r>
      <w:r w:rsidR="00077DDD">
        <w:rPr>
          <w:rFonts w:ascii="Verdana" w:hAnsi="Verdana"/>
          <w:sz w:val="24"/>
          <w:szCs w:val="24"/>
        </w:rPr>
        <w:t xml:space="preserve">ão, bem como justificativa para </w:t>
      </w:r>
      <w:r w:rsidRPr="008C2E46">
        <w:rPr>
          <w:rFonts w:ascii="Verdana" w:hAnsi="Verdana"/>
          <w:sz w:val="24"/>
          <w:szCs w:val="24"/>
        </w:rPr>
        <w:t>obtenção de eventual tutela de urgência.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lastRenderedPageBreak/>
        <w:t>Art. 39. As notificações e intimações deverão ser encaminhadas à operadora ou det</w:t>
      </w:r>
      <w:r w:rsidR="00077DDD">
        <w:rPr>
          <w:rFonts w:ascii="Verdana" w:hAnsi="Verdana"/>
          <w:sz w:val="24"/>
          <w:szCs w:val="24"/>
        </w:rPr>
        <w:t xml:space="preserve">entora por mensagem em endereço </w:t>
      </w:r>
      <w:r w:rsidRPr="008C2E46">
        <w:rPr>
          <w:rFonts w:ascii="Verdana" w:hAnsi="Verdana"/>
          <w:sz w:val="24"/>
          <w:szCs w:val="24"/>
        </w:rPr>
        <w:t>eletrônico indicado no requerim</w:t>
      </w:r>
      <w:r w:rsidR="00077DDD">
        <w:rPr>
          <w:rFonts w:ascii="Verdana" w:hAnsi="Verdana"/>
          <w:sz w:val="24"/>
          <w:szCs w:val="24"/>
        </w:rPr>
        <w:t xml:space="preserve">ento da licença ou no cadastro, </w:t>
      </w:r>
      <w:r w:rsidRPr="008C2E46">
        <w:rPr>
          <w:rFonts w:ascii="Verdana" w:hAnsi="Verdana"/>
          <w:sz w:val="24"/>
          <w:szCs w:val="24"/>
        </w:rPr>
        <w:t>quando houver.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Parágrafo único. Caso não exi</w:t>
      </w:r>
      <w:r w:rsidR="00077DDD">
        <w:rPr>
          <w:rFonts w:ascii="Verdana" w:hAnsi="Verdana"/>
          <w:sz w:val="24"/>
          <w:szCs w:val="24"/>
        </w:rPr>
        <w:t xml:space="preserve">sta ou se desconheça o endereço </w:t>
      </w:r>
      <w:r w:rsidRPr="008C2E46">
        <w:rPr>
          <w:rFonts w:ascii="Verdana" w:hAnsi="Verdana"/>
          <w:sz w:val="24"/>
          <w:szCs w:val="24"/>
        </w:rPr>
        <w:t>eletrônico da operadora ou detentora,</w:t>
      </w:r>
      <w:r w:rsidR="00077DDD">
        <w:rPr>
          <w:rFonts w:ascii="Verdana" w:hAnsi="Verdana"/>
          <w:sz w:val="24"/>
          <w:szCs w:val="24"/>
        </w:rPr>
        <w:t xml:space="preserve"> as notificações e intimações </w:t>
      </w:r>
      <w:r w:rsidRPr="008C2E46">
        <w:rPr>
          <w:rFonts w:ascii="Verdana" w:hAnsi="Verdana"/>
          <w:sz w:val="24"/>
          <w:szCs w:val="24"/>
        </w:rPr>
        <w:t>deverão ser endereçadas à sede da operadora, podendo ser enviadas por via postal, com aviso de recebimento.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40. Lavrada a multa a que s</w:t>
      </w:r>
      <w:r w:rsidR="00077DDD">
        <w:rPr>
          <w:rFonts w:ascii="Verdana" w:hAnsi="Verdana"/>
          <w:sz w:val="24"/>
          <w:szCs w:val="24"/>
        </w:rPr>
        <w:t xml:space="preserve">e refere o inciso III do artigo </w:t>
      </w:r>
      <w:r w:rsidRPr="008C2E46">
        <w:rPr>
          <w:rFonts w:ascii="Verdana" w:hAnsi="Verdana"/>
          <w:sz w:val="24"/>
          <w:szCs w:val="24"/>
        </w:rPr>
        <w:t>do “caput” 37 deste decreto, far-se-á a notificação do</w:t>
      </w:r>
      <w:r w:rsidR="00077DDD">
        <w:rPr>
          <w:rFonts w:ascii="Verdana" w:hAnsi="Verdana"/>
          <w:sz w:val="24"/>
          <w:szCs w:val="24"/>
        </w:rPr>
        <w:t xml:space="preserve"> infrator para, </w:t>
      </w:r>
      <w:r w:rsidRPr="008C2E46">
        <w:rPr>
          <w:rFonts w:ascii="Verdana" w:hAnsi="Verdana"/>
          <w:sz w:val="24"/>
          <w:szCs w:val="24"/>
        </w:rPr>
        <w:t>no prazo nela determinado, pag</w:t>
      </w:r>
      <w:r w:rsidR="00077DDD">
        <w:rPr>
          <w:rFonts w:ascii="Verdana" w:hAnsi="Verdana"/>
          <w:sz w:val="24"/>
          <w:szCs w:val="24"/>
        </w:rPr>
        <w:t xml:space="preserve">ar ou apresentar defesa, a qual </w:t>
      </w:r>
      <w:r w:rsidRPr="008C2E46">
        <w:rPr>
          <w:rFonts w:ascii="Verdana" w:hAnsi="Verdana"/>
          <w:sz w:val="24"/>
          <w:szCs w:val="24"/>
        </w:rPr>
        <w:t>terá efeito suspensivo, dirigida ao Supervisor de Fiscalização da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Subprefeitura competente, sob p</w:t>
      </w:r>
      <w:r w:rsidR="00077DDD">
        <w:rPr>
          <w:rFonts w:ascii="Verdana" w:hAnsi="Verdana"/>
          <w:sz w:val="24"/>
          <w:szCs w:val="24"/>
        </w:rPr>
        <w:t xml:space="preserve">ena de subsequente inscrição na </w:t>
      </w:r>
      <w:r w:rsidRPr="008C2E46">
        <w:rPr>
          <w:rFonts w:ascii="Verdana" w:hAnsi="Verdana"/>
          <w:sz w:val="24"/>
          <w:szCs w:val="24"/>
        </w:rPr>
        <w:t>dívida ativa do Município.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§ 1º Apresentada a defesa e </w:t>
      </w:r>
      <w:r w:rsidR="00077DDD">
        <w:rPr>
          <w:rFonts w:ascii="Verdana" w:hAnsi="Verdana"/>
          <w:sz w:val="24"/>
          <w:szCs w:val="24"/>
        </w:rPr>
        <w:t xml:space="preserve">feita sua análise, a respectiva </w:t>
      </w:r>
      <w:r w:rsidRPr="008C2E46">
        <w:rPr>
          <w:rFonts w:ascii="Verdana" w:hAnsi="Verdana"/>
          <w:sz w:val="24"/>
          <w:szCs w:val="24"/>
        </w:rPr>
        <w:t xml:space="preserve">decisão será publicada no Diário </w:t>
      </w:r>
      <w:r w:rsidR="00077DDD">
        <w:rPr>
          <w:rFonts w:ascii="Verdana" w:hAnsi="Verdana"/>
          <w:sz w:val="24"/>
          <w:szCs w:val="24"/>
        </w:rPr>
        <w:t xml:space="preserve">Oficial da Cidade e cadastrada, </w:t>
      </w:r>
      <w:r w:rsidRPr="008C2E46">
        <w:rPr>
          <w:rFonts w:ascii="Verdana" w:hAnsi="Verdana"/>
          <w:sz w:val="24"/>
          <w:szCs w:val="24"/>
        </w:rPr>
        <w:t>expedindo-se, no caso de ind</w:t>
      </w:r>
      <w:r w:rsidR="00077DDD">
        <w:rPr>
          <w:rFonts w:ascii="Verdana" w:hAnsi="Verdana"/>
          <w:sz w:val="24"/>
          <w:szCs w:val="24"/>
        </w:rPr>
        <w:t xml:space="preserve">eferimento, nova notificação ao </w:t>
      </w:r>
      <w:r w:rsidRPr="008C2E46">
        <w:rPr>
          <w:rFonts w:ascii="Verdana" w:hAnsi="Verdana"/>
          <w:sz w:val="24"/>
          <w:szCs w:val="24"/>
        </w:rPr>
        <w:t xml:space="preserve">infrator, da qual constará </w:t>
      </w:r>
      <w:r w:rsidR="00077DDD">
        <w:rPr>
          <w:rFonts w:ascii="Verdana" w:hAnsi="Verdana"/>
          <w:sz w:val="24"/>
          <w:szCs w:val="24"/>
        </w:rPr>
        <w:t xml:space="preserve">a data máxima para pagamento ou </w:t>
      </w:r>
      <w:r w:rsidRPr="008C2E46">
        <w:rPr>
          <w:rFonts w:ascii="Verdana" w:hAnsi="Verdana"/>
          <w:sz w:val="24"/>
          <w:szCs w:val="24"/>
        </w:rPr>
        <w:t>interposição de um único recurso d</w:t>
      </w:r>
      <w:r w:rsidR="00077DDD">
        <w:rPr>
          <w:rFonts w:ascii="Verdana" w:hAnsi="Verdana"/>
          <w:sz w:val="24"/>
          <w:szCs w:val="24"/>
        </w:rPr>
        <w:t xml:space="preserve">irigido ao Subprefeito, o qual </w:t>
      </w:r>
      <w:r w:rsidRPr="008C2E46">
        <w:rPr>
          <w:rFonts w:ascii="Verdana" w:hAnsi="Verdana"/>
          <w:sz w:val="24"/>
          <w:szCs w:val="24"/>
        </w:rPr>
        <w:t>terá efeito suspensivo.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2º A decisão do recurso encerra a instância administrativa.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§ 3º As decisões referentes às defesas e recursos serão publicadas no Diário Oficial da Cidade </w:t>
      </w:r>
      <w:r w:rsidR="00077DDD">
        <w:rPr>
          <w:rFonts w:ascii="Verdana" w:hAnsi="Verdana"/>
          <w:sz w:val="24"/>
          <w:szCs w:val="24"/>
        </w:rPr>
        <w:t xml:space="preserve">e disponibilizadas no Portal da </w:t>
      </w:r>
      <w:r w:rsidRPr="008C2E46">
        <w:rPr>
          <w:rFonts w:ascii="Verdana" w:hAnsi="Verdana"/>
          <w:sz w:val="24"/>
          <w:szCs w:val="24"/>
        </w:rPr>
        <w:t>Fiscalização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4º O efeito suspensivo de que trata este artigo é exclusivamente para os fins de exigibilidade do débito.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CAPÍTULO V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DAS ÁREAS PRIORITÁRIAS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41. Nos termos do artig</w:t>
      </w:r>
      <w:r w:rsidR="00077DDD">
        <w:rPr>
          <w:rFonts w:ascii="Verdana" w:hAnsi="Verdana"/>
          <w:sz w:val="24"/>
          <w:szCs w:val="24"/>
        </w:rPr>
        <w:t xml:space="preserve">o 27 da Lei nº 17.733, de 2022, </w:t>
      </w:r>
      <w:r w:rsidRPr="008C2E46">
        <w:rPr>
          <w:rFonts w:ascii="Verdana" w:hAnsi="Verdana"/>
          <w:sz w:val="24"/>
          <w:szCs w:val="24"/>
        </w:rPr>
        <w:t xml:space="preserve">ficam estabelecidos, na forma deste </w:t>
      </w:r>
      <w:r w:rsidR="00077DDD">
        <w:rPr>
          <w:rFonts w:ascii="Verdana" w:hAnsi="Verdana"/>
          <w:sz w:val="24"/>
          <w:szCs w:val="24"/>
        </w:rPr>
        <w:t xml:space="preserve">decreto, incentivos e condições </w:t>
      </w:r>
      <w:r w:rsidRPr="008C2E46">
        <w:rPr>
          <w:rFonts w:ascii="Verdana" w:hAnsi="Verdana"/>
          <w:sz w:val="24"/>
          <w:szCs w:val="24"/>
        </w:rPr>
        <w:t>para o licenciamento para a inst</w:t>
      </w:r>
      <w:r w:rsidR="00077DDD">
        <w:rPr>
          <w:rFonts w:ascii="Verdana" w:hAnsi="Verdana"/>
          <w:sz w:val="24"/>
          <w:szCs w:val="24"/>
        </w:rPr>
        <w:t xml:space="preserve">alação de ERB, ERB móvel e mini </w:t>
      </w:r>
      <w:r w:rsidRPr="008C2E46">
        <w:rPr>
          <w:rFonts w:ascii="Verdana" w:hAnsi="Verdana"/>
          <w:sz w:val="24"/>
          <w:szCs w:val="24"/>
        </w:rPr>
        <w:t>ERB nos seguintes distritos prioritários: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 - Região Sul: Jardim Ângela, Jardim São Luiz, Cidade Dutra,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Pedreira, Grajaú, </w:t>
      </w:r>
      <w:proofErr w:type="spellStart"/>
      <w:r w:rsidRPr="008C2E46">
        <w:rPr>
          <w:rFonts w:ascii="Verdana" w:hAnsi="Verdana"/>
          <w:sz w:val="24"/>
          <w:szCs w:val="24"/>
        </w:rPr>
        <w:t>Marsilac</w:t>
      </w:r>
      <w:proofErr w:type="spellEnd"/>
      <w:r w:rsidRPr="008C2E46">
        <w:rPr>
          <w:rFonts w:ascii="Verdana" w:hAnsi="Verdana"/>
          <w:sz w:val="24"/>
          <w:szCs w:val="24"/>
        </w:rPr>
        <w:t>, Parelheiros, Santo Amaro e Socorro;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 - Região Norte: Anhanguera, Perus, Jaraguá, Brasilândia,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Pirituba, Cachoerinha, Tremembé e </w:t>
      </w:r>
      <w:proofErr w:type="spellStart"/>
      <w:r w:rsidRPr="008C2E46">
        <w:rPr>
          <w:rFonts w:ascii="Verdana" w:hAnsi="Verdana"/>
          <w:sz w:val="24"/>
          <w:szCs w:val="24"/>
        </w:rPr>
        <w:t>Mandaqui</w:t>
      </w:r>
      <w:proofErr w:type="spellEnd"/>
      <w:r w:rsidRPr="008C2E46">
        <w:rPr>
          <w:rFonts w:ascii="Verdana" w:hAnsi="Verdana"/>
          <w:sz w:val="24"/>
          <w:szCs w:val="24"/>
        </w:rPr>
        <w:t>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III - Região Leste: Jardim Helena, Lajeado, Guaianases, José Bonifácio, Cidade Tiradentes, Parque do Carmo, Iguatemi, São Rafael,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Sapopemba, Itaquera e Ermelino Matarazzo.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1º Os pedidos de instalaç</w:t>
      </w:r>
      <w:r w:rsidR="00077DDD">
        <w:rPr>
          <w:rFonts w:ascii="Verdana" w:hAnsi="Verdana"/>
          <w:sz w:val="24"/>
          <w:szCs w:val="24"/>
        </w:rPr>
        <w:t xml:space="preserve">ão de ERB, ERB móvel e mini ERB </w:t>
      </w:r>
      <w:r w:rsidRPr="008C2E46">
        <w:rPr>
          <w:rFonts w:ascii="Verdana" w:hAnsi="Verdana"/>
          <w:sz w:val="24"/>
          <w:szCs w:val="24"/>
        </w:rPr>
        <w:t>nos distritos prioritários terão redução do preço público: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 - de 50% (cinquenta p</w:t>
      </w:r>
      <w:r w:rsidR="00077DDD">
        <w:rPr>
          <w:rFonts w:ascii="Verdana" w:hAnsi="Verdana"/>
          <w:sz w:val="24"/>
          <w:szCs w:val="24"/>
        </w:rPr>
        <w:t xml:space="preserve">or cento) no preço público para </w:t>
      </w:r>
      <w:r w:rsidRPr="008C2E46">
        <w:rPr>
          <w:rFonts w:ascii="Verdana" w:hAnsi="Verdana"/>
          <w:sz w:val="24"/>
          <w:szCs w:val="24"/>
        </w:rPr>
        <w:t>licenciamento e cadastramento p</w:t>
      </w:r>
      <w:r w:rsidR="00077DDD">
        <w:rPr>
          <w:rFonts w:ascii="Verdana" w:hAnsi="Verdana"/>
          <w:sz w:val="24"/>
          <w:szCs w:val="24"/>
        </w:rPr>
        <w:t xml:space="preserve">ara os pedidos protocolados nos </w:t>
      </w:r>
      <w:r w:rsidRPr="008C2E46">
        <w:rPr>
          <w:rFonts w:ascii="Verdana" w:hAnsi="Verdana"/>
          <w:sz w:val="24"/>
          <w:szCs w:val="24"/>
        </w:rPr>
        <w:t>primeiros 7 (sete) meses após a data de publicação deste decreto;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II - de 30% (trinta por cent</w:t>
      </w:r>
      <w:r w:rsidR="00077DDD">
        <w:rPr>
          <w:rFonts w:ascii="Verdana" w:hAnsi="Verdana"/>
          <w:sz w:val="24"/>
          <w:szCs w:val="24"/>
        </w:rPr>
        <w:t xml:space="preserve">o) para os pedidos protocolados </w:t>
      </w:r>
      <w:r w:rsidRPr="008C2E46">
        <w:rPr>
          <w:rFonts w:ascii="Verdana" w:hAnsi="Verdana"/>
          <w:sz w:val="24"/>
          <w:szCs w:val="24"/>
        </w:rPr>
        <w:t>após os 7 (sete) meses e antes</w:t>
      </w:r>
      <w:r w:rsidR="00077DDD">
        <w:rPr>
          <w:rFonts w:ascii="Verdana" w:hAnsi="Verdana"/>
          <w:sz w:val="24"/>
          <w:szCs w:val="24"/>
        </w:rPr>
        <w:t xml:space="preserve"> dos 12 (doze) meses da data de </w:t>
      </w:r>
      <w:r w:rsidRPr="008C2E46">
        <w:rPr>
          <w:rFonts w:ascii="Verdana" w:hAnsi="Verdana"/>
          <w:sz w:val="24"/>
          <w:szCs w:val="24"/>
        </w:rPr>
        <w:t>publicação deste decreto.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§ 2º Nos primeiros 12 (doze) </w:t>
      </w:r>
      <w:r w:rsidR="00077DDD">
        <w:rPr>
          <w:rFonts w:ascii="Verdana" w:hAnsi="Verdana"/>
          <w:sz w:val="24"/>
          <w:szCs w:val="24"/>
        </w:rPr>
        <w:t xml:space="preserve">meses após a data de publicação </w:t>
      </w:r>
      <w:r w:rsidRPr="008C2E46">
        <w:rPr>
          <w:rFonts w:ascii="Verdana" w:hAnsi="Verdana"/>
          <w:sz w:val="24"/>
          <w:szCs w:val="24"/>
        </w:rPr>
        <w:t>deste decreto, os equipamentos au</w:t>
      </w:r>
      <w:r w:rsidR="00077DDD">
        <w:rPr>
          <w:rFonts w:ascii="Verdana" w:hAnsi="Verdana"/>
          <w:sz w:val="24"/>
          <w:szCs w:val="24"/>
        </w:rPr>
        <w:t xml:space="preserve">torizados a se instalar em bens </w:t>
      </w:r>
      <w:r w:rsidRPr="008C2E46">
        <w:rPr>
          <w:rFonts w:ascii="Verdana" w:hAnsi="Verdana"/>
          <w:sz w:val="24"/>
          <w:szCs w:val="24"/>
        </w:rPr>
        <w:t>municipais localizados nos distritos prioritários terão redução de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lastRenderedPageBreak/>
        <w:t>50% (cinquenta por cento) do valor da retribuição pelo uso do bem</w:t>
      </w:r>
      <w:r w:rsidR="00077DDD">
        <w:rPr>
          <w:rFonts w:ascii="Verdana" w:hAnsi="Verdana"/>
          <w:sz w:val="24"/>
          <w:szCs w:val="24"/>
        </w:rPr>
        <w:t xml:space="preserve"> </w:t>
      </w:r>
      <w:r w:rsidRPr="008C2E46">
        <w:rPr>
          <w:rFonts w:ascii="Verdana" w:hAnsi="Verdana"/>
          <w:sz w:val="24"/>
          <w:szCs w:val="24"/>
        </w:rPr>
        <w:t>municipal, durante o primeiro ano da permissão de uso desta lei.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3º As empresas de telecomunicação terão prazo de 90 (noventa) dias, após o licenciamento ou cadastramento, para implantação completa da ERB autorizada</w:t>
      </w:r>
      <w:r w:rsidR="00077DDD">
        <w:rPr>
          <w:rFonts w:ascii="Verdana" w:hAnsi="Verdana"/>
          <w:sz w:val="24"/>
          <w:szCs w:val="24"/>
        </w:rPr>
        <w:t xml:space="preserve">, sob pena de perda de validade </w:t>
      </w:r>
      <w:r w:rsidRPr="008C2E46">
        <w:rPr>
          <w:rFonts w:ascii="Verdana" w:hAnsi="Verdana"/>
          <w:sz w:val="24"/>
          <w:szCs w:val="24"/>
        </w:rPr>
        <w:t>da autorização para instalação, ficando vedada a utilização dos benefícios deste artigo no mesmo local em eventual nova solicitação.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4º Para que os interessados obtenham os benefícios constantes deste artigo deverão celebrar termo de adesão com o Poder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Executivo, contendo metas individ</w:t>
      </w:r>
      <w:r w:rsidR="00077DDD">
        <w:rPr>
          <w:rFonts w:ascii="Verdana" w:hAnsi="Verdana"/>
          <w:sz w:val="24"/>
          <w:szCs w:val="24"/>
        </w:rPr>
        <w:t xml:space="preserve">uais de instalação e ampliação, </w:t>
      </w:r>
      <w:r w:rsidRPr="008C2E46">
        <w:rPr>
          <w:rFonts w:ascii="Verdana" w:hAnsi="Verdana"/>
          <w:sz w:val="24"/>
          <w:szCs w:val="24"/>
        </w:rPr>
        <w:t>conforme modelo constante do Anexo V deste decreto.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5º Caso as metas estabel</w:t>
      </w:r>
      <w:r w:rsidR="00077DDD">
        <w:rPr>
          <w:rFonts w:ascii="Verdana" w:hAnsi="Verdana"/>
          <w:sz w:val="24"/>
          <w:szCs w:val="24"/>
        </w:rPr>
        <w:t xml:space="preserve">ecidas nos termos de adesão não </w:t>
      </w:r>
      <w:r w:rsidRPr="008C2E46">
        <w:rPr>
          <w:rFonts w:ascii="Verdana" w:hAnsi="Verdana"/>
          <w:sz w:val="24"/>
          <w:szCs w:val="24"/>
        </w:rPr>
        <w:t>sejam atendidas nos prazos estabelecidos no cronograma, o instrumento será revogado e serã</w:t>
      </w:r>
      <w:r w:rsidR="00077DDD">
        <w:rPr>
          <w:rFonts w:ascii="Verdana" w:hAnsi="Verdana"/>
          <w:sz w:val="24"/>
          <w:szCs w:val="24"/>
        </w:rPr>
        <w:t xml:space="preserve">o suspensos imediatamente todos </w:t>
      </w:r>
      <w:r w:rsidRPr="008C2E46">
        <w:rPr>
          <w:rFonts w:ascii="Verdana" w:hAnsi="Verdana"/>
          <w:sz w:val="24"/>
          <w:szCs w:val="24"/>
        </w:rPr>
        <w:t>os benefícios concedidos à ope</w:t>
      </w:r>
      <w:r w:rsidR="00077DDD">
        <w:rPr>
          <w:rFonts w:ascii="Verdana" w:hAnsi="Verdana"/>
          <w:sz w:val="24"/>
          <w:szCs w:val="24"/>
        </w:rPr>
        <w:t xml:space="preserve">radora inadimplente com base no </w:t>
      </w:r>
      <w:r w:rsidRPr="008C2E46">
        <w:rPr>
          <w:rFonts w:ascii="Verdana" w:hAnsi="Verdana"/>
          <w:sz w:val="24"/>
          <w:szCs w:val="24"/>
        </w:rPr>
        <w:t>presente artigo.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6º No período de até 5 (cinco) anos após a publicação da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Lei nº 17.733, de 2022, o Poder</w:t>
      </w:r>
      <w:r w:rsidR="00077DDD">
        <w:rPr>
          <w:rFonts w:ascii="Verdana" w:hAnsi="Verdana"/>
          <w:sz w:val="24"/>
          <w:szCs w:val="24"/>
        </w:rPr>
        <w:t xml:space="preserve"> Executivo poderá, por decreto, </w:t>
      </w:r>
      <w:r w:rsidRPr="008C2E46">
        <w:rPr>
          <w:rFonts w:ascii="Verdana" w:hAnsi="Verdana"/>
          <w:sz w:val="24"/>
          <w:szCs w:val="24"/>
        </w:rPr>
        <w:t>reestabelecer os benefícios para a</w:t>
      </w:r>
      <w:r w:rsidR="00077DDD">
        <w:rPr>
          <w:rFonts w:ascii="Verdana" w:hAnsi="Verdana"/>
          <w:sz w:val="24"/>
          <w:szCs w:val="24"/>
        </w:rPr>
        <w:t xml:space="preserve"> instalação de equipamentos nos </w:t>
      </w:r>
      <w:r w:rsidRPr="008C2E46">
        <w:rPr>
          <w:rFonts w:ascii="Verdana" w:hAnsi="Verdana"/>
          <w:sz w:val="24"/>
          <w:szCs w:val="24"/>
        </w:rPr>
        <w:t>distritos prioritários, podendo incluir n</w:t>
      </w:r>
      <w:r w:rsidR="00077DDD">
        <w:rPr>
          <w:rFonts w:ascii="Verdana" w:hAnsi="Verdana"/>
          <w:sz w:val="24"/>
          <w:szCs w:val="24"/>
        </w:rPr>
        <w:t xml:space="preserve">ovos distritos prioritários que </w:t>
      </w:r>
      <w:r w:rsidRPr="008C2E46">
        <w:rPr>
          <w:rFonts w:ascii="Verdana" w:hAnsi="Verdana"/>
          <w:sz w:val="24"/>
          <w:szCs w:val="24"/>
        </w:rPr>
        <w:t>demonstrarem deficiência de cobertura para a execução dos serviços públicos, bem como excluir aqu</w:t>
      </w:r>
      <w:r w:rsidR="00077DDD">
        <w:rPr>
          <w:rFonts w:ascii="Verdana" w:hAnsi="Verdana"/>
          <w:sz w:val="24"/>
          <w:szCs w:val="24"/>
        </w:rPr>
        <w:t xml:space="preserve">eles distritos que já estiverem </w:t>
      </w:r>
      <w:r w:rsidRPr="008C2E46">
        <w:rPr>
          <w:rFonts w:ascii="Verdana" w:hAnsi="Verdana"/>
          <w:sz w:val="24"/>
          <w:szCs w:val="24"/>
        </w:rPr>
        <w:t>com cobertura de serviços adequada.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42. Os pedidos de a</w:t>
      </w:r>
      <w:r w:rsidR="00077DDD">
        <w:rPr>
          <w:rFonts w:ascii="Verdana" w:hAnsi="Verdana"/>
          <w:sz w:val="24"/>
          <w:szCs w:val="24"/>
        </w:rPr>
        <w:t xml:space="preserve">lvarás de implantação de ERB em </w:t>
      </w:r>
      <w:r w:rsidRPr="008C2E46">
        <w:rPr>
          <w:rFonts w:ascii="Verdana" w:hAnsi="Verdana"/>
          <w:sz w:val="24"/>
          <w:szCs w:val="24"/>
        </w:rPr>
        <w:t>áreas prioritárias tramitarão em Regime Especial de Atendimento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Prioritário – REAP, que conferi</w:t>
      </w:r>
      <w:r w:rsidR="00077DDD">
        <w:rPr>
          <w:rFonts w:ascii="Verdana" w:hAnsi="Verdana"/>
          <w:sz w:val="24"/>
          <w:szCs w:val="24"/>
        </w:rPr>
        <w:t xml:space="preserve">rá prioritária perante órgãos e </w:t>
      </w:r>
      <w:r w:rsidRPr="008C2E46">
        <w:rPr>
          <w:rFonts w:ascii="Verdana" w:hAnsi="Verdana"/>
          <w:sz w:val="24"/>
          <w:szCs w:val="24"/>
        </w:rPr>
        <w:t>entidades da Administração Públ</w:t>
      </w:r>
      <w:r w:rsidR="00077DDD">
        <w:rPr>
          <w:rFonts w:ascii="Verdana" w:hAnsi="Verdana"/>
          <w:sz w:val="24"/>
          <w:szCs w:val="24"/>
        </w:rPr>
        <w:t xml:space="preserve">ica Municipal, abrangendo todos </w:t>
      </w:r>
      <w:r w:rsidRPr="008C2E46">
        <w:rPr>
          <w:rFonts w:ascii="Verdana" w:hAnsi="Verdana"/>
          <w:sz w:val="24"/>
          <w:szCs w:val="24"/>
        </w:rPr>
        <w:t>os atos e manifestações de re</w:t>
      </w:r>
      <w:r w:rsidR="00077DDD">
        <w:rPr>
          <w:rFonts w:ascii="Verdana" w:hAnsi="Verdana"/>
          <w:sz w:val="24"/>
          <w:szCs w:val="24"/>
        </w:rPr>
        <w:t xml:space="preserve">sponsabilidade da Administração </w:t>
      </w:r>
      <w:r w:rsidRPr="008C2E46">
        <w:rPr>
          <w:rFonts w:ascii="Verdana" w:hAnsi="Verdana"/>
          <w:sz w:val="24"/>
          <w:szCs w:val="24"/>
        </w:rPr>
        <w:t>Pública Municipal.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1º Os processos administrati</w:t>
      </w:r>
      <w:r w:rsidR="00077DDD">
        <w:rPr>
          <w:rFonts w:ascii="Verdana" w:hAnsi="Verdana"/>
          <w:sz w:val="24"/>
          <w:szCs w:val="24"/>
        </w:rPr>
        <w:t xml:space="preserve">vos referidos no “caput” deste </w:t>
      </w:r>
      <w:r w:rsidRPr="008C2E46">
        <w:rPr>
          <w:rFonts w:ascii="Verdana" w:hAnsi="Verdana"/>
          <w:sz w:val="24"/>
          <w:szCs w:val="24"/>
        </w:rPr>
        <w:t>artigo receberão identificação pr</w:t>
      </w:r>
      <w:r w:rsidR="00077DDD">
        <w:rPr>
          <w:rFonts w:ascii="Verdana" w:hAnsi="Verdana"/>
          <w:sz w:val="24"/>
          <w:szCs w:val="24"/>
        </w:rPr>
        <w:t xml:space="preserve">ópria e destacada que evidencie </w:t>
      </w:r>
      <w:r w:rsidRPr="008C2E46">
        <w:rPr>
          <w:rFonts w:ascii="Verdana" w:hAnsi="Verdana"/>
          <w:sz w:val="24"/>
          <w:szCs w:val="24"/>
        </w:rPr>
        <w:t>sua tramitação prioritária no âmbito municipal.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2º Exceto mediante justific</w:t>
      </w:r>
      <w:r w:rsidR="00077DDD">
        <w:rPr>
          <w:rFonts w:ascii="Verdana" w:hAnsi="Verdana"/>
          <w:sz w:val="24"/>
          <w:szCs w:val="24"/>
        </w:rPr>
        <w:t xml:space="preserve">ativa devidamente fundamentada, </w:t>
      </w:r>
      <w:r w:rsidRPr="008C2E46">
        <w:rPr>
          <w:rFonts w:ascii="Verdana" w:hAnsi="Verdana"/>
          <w:sz w:val="24"/>
          <w:szCs w:val="24"/>
        </w:rPr>
        <w:t>nos processos administrativos abrangidos pelo REAP, as providências a cargo dos órgãos ou e</w:t>
      </w:r>
      <w:r w:rsidR="00077DDD">
        <w:rPr>
          <w:rFonts w:ascii="Verdana" w:hAnsi="Verdana"/>
          <w:sz w:val="24"/>
          <w:szCs w:val="24"/>
        </w:rPr>
        <w:t xml:space="preserve">ntidades municipais deverão ser </w:t>
      </w:r>
      <w:r w:rsidRPr="008C2E46">
        <w:rPr>
          <w:rFonts w:ascii="Verdana" w:hAnsi="Verdana"/>
          <w:sz w:val="24"/>
          <w:szCs w:val="24"/>
        </w:rPr>
        <w:t>adotadas no prazo de até 20 (vin</w:t>
      </w:r>
      <w:r w:rsidR="00077DDD">
        <w:rPr>
          <w:rFonts w:ascii="Verdana" w:hAnsi="Verdana"/>
          <w:sz w:val="24"/>
          <w:szCs w:val="24"/>
        </w:rPr>
        <w:t xml:space="preserve">te) dias, salvo quando pendente </w:t>
      </w:r>
      <w:r w:rsidRPr="008C2E46">
        <w:rPr>
          <w:rFonts w:ascii="Verdana" w:hAnsi="Verdana"/>
          <w:sz w:val="24"/>
          <w:szCs w:val="24"/>
        </w:rPr>
        <w:t>ação ou diligência sob responsabilidade de terceiros.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§ 3º Após a implementação </w:t>
      </w:r>
      <w:r w:rsidR="00077DDD">
        <w:rPr>
          <w:rFonts w:ascii="Verdana" w:hAnsi="Verdana"/>
          <w:sz w:val="24"/>
          <w:szCs w:val="24"/>
        </w:rPr>
        <w:t xml:space="preserve">do sistema declaratório, o REAP </w:t>
      </w:r>
      <w:r w:rsidRPr="008C2E46">
        <w:rPr>
          <w:rFonts w:ascii="Verdana" w:hAnsi="Verdana"/>
          <w:sz w:val="24"/>
          <w:szCs w:val="24"/>
        </w:rPr>
        <w:t>remanescerá para os casos em qu</w:t>
      </w:r>
      <w:r w:rsidR="00077DDD">
        <w:rPr>
          <w:rFonts w:ascii="Verdana" w:hAnsi="Verdana"/>
          <w:sz w:val="24"/>
          <w:szCs w:val="24"/>
        </w:rPr>
        <w:t xml:space="preserve">e seja necessária análise pelos </w:t>
      </w:r>
      <w:r w:rsidRPr="008C2E46">
        <w:rPr>
          <w:rFonts w:ascii="Verdana" w:hAnsi="Verdana"/>
          <w:sz w:val="24"/>
          <w:szCs w:val="24"/>
        </w:rPr>
        <w:t>órgãos públicos, conforme requis</w:t>
      </w:r>
      <w:r w:rsidR="00077DDD">
        <w:rPr>
          <w:rFonts w:ascii="Verdana" w:hAnsi="Verdana"/>
          <w:sz w:val="24"/>
          <w:szCs w:val="24"/>
        </w:rPr>
        <w:t xml:space="preserve">itos de enquadramento previstos </w:t>
      </w:r>
      <w:r w:rsidRPr="008C2E46">
        <w:rPr>
          <w:rFonts w:ascii="Verdana" w:hAnsi="Verdana"/>
          <w:sz w:val="24"/>
          <w:szCs w:val="24"/>
        </w:rPr>
        <w:t>no ato a ser editado pela Secretaria Municipal de Urbanismo e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Licenciamento.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CAPÍTULO VI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DA FISCALIZAÇÃO E CONTROLE DOS IMPACTOS AMBIENTAIS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E DE SAÚDE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43. O limite máximo de emissão de radiação eletromagnética, considerada a soma das e</w:t>
      </w:r>
      <w:r w:rsidR="00077DDD">
        <w:rPr>
          <w:rFonts w:ascii="Verdana" w:hAnsi="Verdana"/>
          <w:sz w:val="24"/>
          <w:szCs w:val="24"/>
        </w:rPr>
        <w:t xml:space="preserve">missões de radiação de todos os </w:t>
      </w:r>
      <w:r w:rsidRPr="008C2E46">
        <w:rPr>
          <w:rFonts w:ascii="Verdana" w:hAnsi="Verdana"/>
          <w:sz w:val="24"/>
          <w:szCs w:val="24"/>
        </w:rPr>
        <w:t>sistemas transmissores em funci</w:t>
      </w:r>
      <w:r w:rsidR="00077DDD">
        <w:rPr>
          <w:rFonts w:ascii="Verdana" w:hAnsi="Verdana"/>
          <w:sz w:val="24"/>
          <w:szCs w:val="24"/>
        </w:rPr>
        <w:t xml:space="preserve">onamento em qualquer localidade </w:t>
      </w:r>
      <w:r w:rsidRPr="008C2E46">
        <w:rPr>
          <w:rFonts w:ascii="Verdana" w:hAnsi="Verdana"/>
          <w:sz w:val="24"/>
          <w:szCs w:val="24"/>
        </w:rPr>
        <w:t xml:space="preserve">do </w:t>
      </w:r>
      <w:r w:rsidRPr="008C2E46">
        <w:rPr>
          <w:rFonts w:ascii="Verdana" w:hAnsi="Verdana"/>
          <w:sz w:val="24"/>
          <w:szCs w:val="24"/>
        </w:rPr>
        <w:lastRenderedPageBreak/>
        <w:t>Município, será aquele estabelecido em legislação federal para</w:t>
      </w:r>
      <w:r w:rsidR="00077DDD">
        <w:rPr>
          <w:rFonts w:ascii="Verdana" w:hAnsi="Verdana"/>
          <w:sz w:val="24"/>
          <w:szCs w:val="24"/>
        </w:rPr>
        <w:t xml:space="preserve"> </w:t>
      </w:r>
      <w:r w:rsidRPr="008C2E46">
        <w:rPr>
          <w:rFonts w:ascii="Verdana" w:hAnsi="Verdana"/>
          <w:sz w:val="24"/>
          <w:szCs w:val="24"/>
        </w:rPr>
        <w:t>exposição humana.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Parágrafo único. Em se constat</w:t>
      </w:r>
      <w:r w:rsidR="00077DDD">
        <w:rPr>
          <w:rFonts w:ascii="Verdana" w:hAnsi="Verdana"/>
          <w:sz w:val="24"/>
          <w:szCs w:val="24"/>
        </w:rPr>
        <w:t xml:space="preserve">ando indício de irregularidades </w:t>
      </w:r>
      <w:r w:rsidRPr="008C2E46">
        <w:rPr>
          <w:rFonts w:ascii="Verdana" w:hAnsi="Verdana"/>
          <w:sz w:val="24"/>
          <w:szCs w:val="24"/>
        </w:rPr>
        <w:t>quanto aos limites de exposição humana a campos elétricos, magnéticos e eletromagnéticos, deverá ser oficiado o órgão re</w:t>
      </w:r>
      <w:r w:rsidR="00077DDD">
        <w:rPr>
          <w:rFonts w:ascii="Verdana" w:hAnsi="Verdana"/>
          <w:sz w:val="24"/>
          <w:szCs w:val="24"/>
        </w:rPr>
        <w:t xml:space="preserve">gulador </w:t>
      </w:r>
      <w:r w:rsidRPr="008C2E46">
        <w:rPr>
          <w:rFonts w:ascii="Verdana" w:hAnsi="Verdana"/>
          <w:sz w:val="24"/>
          <w:szCs w:val="24"/>
        </w:rPr>
        <w:t>federal de telecomunicações, nos</w:t>
      </w:r>
      <w:r w:rsidR="00077DDD">
        <w:rPr>
          <w:rFonts w:ascii="Verdana" w:hAnsi="Verdana"/>
          <w:sz w:val="24"/>
          <w:szCs w:val="24"/>
        </w:rPr>
        <w:t xml:space="preserve"> moldes que determina o § 2º do </w:t>
      </w:r>
      <w:r w:rsidRPr="008C2E46">
        <w:rPr>
          <w:rFonts w:ascii="Verdana" w:hAnsi="Verdana"/>
          <w:sz w:val="24"/>
          <w:szCs w:val="24"/>
        </w:rPr>
        <w:t>art. 18 da Lei Federal nº 13.116, de 2015.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44. Compete à Secretaria Municipal do Verde e do Meio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Ambiente, nos limites de sua competência, manter atualizados cadastros e registros relativos ao cont</w:t>
      </w:r>
      <w:r w:rsidR="00077DDD">
        <w:rPr>
          <w:rFonts w:ascii="Verdana" w:hAnsi="Verdana"/>
          <w:sz w:val="24"/>
          <w:szCs w:val="24"/>
        </w:rPr>
        <w:t xml:space="preserve">role ambiental e às estações de </w:t>
      </w:r>
      <w:r w:rsidRPr="008C2E46">
        <w:rPr>
          <w:rFonts w:ascii="Verdana" w:hAnsi="Verdana"/>
          <w:sz w:val="24"/>
          <w:szCs w:val="24"/>
        </w:rPr>
        <w:t>telecomunicações abrangidas pela Lei nº 17.733, de 2022.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CAPÍTULO VII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DO COMPARTILHAMENTO DE INFRAESTRUTURA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Art. 45. Conforme previsto na </w:t>
      </w:r>
      <w:r w:rsidR="00077DDD">
        <w:rPr>
          <w:rFonts w:ascii="Verdana" w:hAnsi="Verdana"/>
          <w:sz w:val="24"/>
          <w:szCs w:val="24"/>
        </w:rPr>
        <w:t xml:space="preserve">Lei Federal nº 13.116, de 20 de </w:t>
      </w:r>
      <w:r w:rsidRPr="008C2E46">
        <w:rPr>
          <w:rFonts w:ascii="Verdana" w:hAnsi="Verdana"/>
          <w:sz w:val="24"/>
          <w:szCs w:val="24"/>
        </w:rPr>
        <w:t>abril de 2015, é obrigatório o compa</w:t>
      </w:r>
      <w:r w:rsidR="00077DDD">
        <w:rPr>
          <w:rFonts w:ascii="Verdana" w:hAnsi="Verdana"/>
          <w:sz w:val="24"/>
          <w:szCs w:val="24"/>
        </w:rPr>
        <w:t xml:space="preserve">rtilhamento da capacidade </w:t>
      </w:r>
      <w:r w:rsidRPr="008C2E46">
        <w:rPr>
          <w:rFonts w:ascii="Verdana" w:hAnsi="Verdana"/>
          <w:sz w:val="24"/>
          <w:szCs w:val="24"/>
        </w:rPr>
        <w:t>excedente da infraestrutura d</w:t>
      </w:r>
      <w:r w:rsidR="00077DDD">
        <w:rPr>
          <w:rFonts w:ascii="Verdana" w:hAnsi="Verdana"/>
          <w:sz w:val="24"/>
          <w:szCs w:val="24"/>
        </w:rPr>
        <w:t xml:space="preserve">e suporte, exceto quando houver </w:t>
      </w:r>
      <w:r w:rsidRPr="008C2E46">
        <w:rPr>
          <w:rFonts w:ascii="Verdana" w:hAnsi="Verdana"/>
          <w:sz w:val="24"/>
          <w:szCs w:val="24"/>
        </w:rPr>
        <w:t>justificado motivo técnico, sendo q</w:t>
      </w:r>
      <w:r w:rsidR="00077DDD">
        <w:rPr>
          <w:rFonts w:ascii="Verdana" w:hAnsi="Verdana"/>
          <w:sz w:val="24"/>
          <w:szCs w:val="24"/>
        </w:rPr>
        <w:t xml:space="preserve">ue a construção e a ocupação da </w:t>
      </w:r>
      <w:r w:rsidRPr="008C2E46">
        <w:rPr>
          <w:rFonts w:ascii="Verdana" w:hAnsi="Verdana"/>
          <w:sz w:val="24"/>
          <w:szCs w:val="24"/>
        </w:rPr>
        <w:t xml:space="preserve">infraestrutura de suporte devem </w:t>
      </w:r>
      <w:r w:rsidR="00077DDD">
        <w:rPr>
          <w:rFonts w:ascii="Verdana" w:hAnsi="Verdana"/>
          <w:sz w:val="24"/>
          <w:szCs w:val="24"/>
        </w:rPr>
        <w:t xml:space="preserve">ser planejadas e executadas com </w:t>
      </w:r>
      <w:r w:rsidRPr="008C2E46">
        <w:rPr>
          <w:rFonts w:ascii="Verdana" w:hAnsi="Verdana"/>
          <w:sz w:val="24"/>
          <w:szCs w:val="24"/>
        </w:rPr>
        <w:t>vistas a permitir seu compartilhamento</w:t>
      </w:r>
      <w:r w:rsidR="00077DDD">
        <w:rPr>
          <w:rFonts w:ascii="Verdana" w:hAnsi="Verdana"/>
          <w:sz w:val="24"/>
          <w:szCs w:val="24"/>
        </w:rPr>
        <w:t xml:space="preserve"> pelo maior número possível </w:t>
      </w:r>
      <w:r w:rsidRPr="008C2E46">
        <w:rPr>
          <w:rFonts w:ascii="Verdana" w:hAnsi="Verdana"/>
          <w:sz w:val="24"/>
          <w:szCs w:val="24"/>
        </w:rPr>
        <w:t>de operadoras.</w:t>
      </w:r>
    </w:p>
    <w:p w:rsid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Parágrafo único. As condições sob as quais o compartilhamento poderá ser dispensado são as</w:t>
      </w:r>
      <w:r w:rsidR="00077DDD">
        <w:rPr>
          <w:rFonts w:ascii="Verdana" w:hAnsi="Verdana"/>
          <w:sz w:val="24"/>
          <w:szCs w:val="24"/>
        </w:rPr>
        <w:t xml:space="preserve"> determinadas na regulamentação </w:t>
      </w:r>
      <w:r w:rsidRPr="008C2E46">
        <w:rPr>
          <w:rFonts w:ascii="Verdana" w:hAnsi="Verdana"/>
          <w:sz w:val="24"/>
          <w:szCs w:val="24"/>
        </w:rPr>
        <w:t>federal específica.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CAPÍTULO VIII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DISPOSIÇÕES FINAIS E TRANSITÓRIAS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Art. 46. As Secretarias Municipais de Urbanismo e Licenciamento e das Subprefeituras deverão disponibilizar sistema de informação de localização de </w:t>
      </w:r>
      <w:proofErr w:type="spellStart"/>
      <w:r w:rsidRPr="008C2E46">
        <w:rPr>
          <w:rFonts w:ascii="Verdana" w:hAnsi="Verdana"/>
          <w:sz w:val="24"/>
          <w:szCs w:val="24"/>
        </w:rPr>
        <w:t>ERBs</w:t>
      </w:r>
      <w:proofErr w:type="spellEnd"/>
      <w:r w:rsidRPr="008C2E46">
        <w:rPr>
          <w:rFonts w:ascii="Verdana" w:hAnsi="Verdana"/>
          <w:sz w:val="24"/>
          <w:szCs w:val="24"/>
        </w:rPr>
        <w:t xml:space="preserve">, </w:t>
      </w:r>
      <w:proofErr w:type="spellStart"/>
      <w:r w:rsidRPr="008C2E46">
        <w:rPr>
          <w:rFonts w:ascii="Verdana" w:hAnsi="Verdana"/>
          <w:sz w:val="24"/>
          <w:szCs w:val="24"/>
        </w:rPr>
        <w:t>ER</w:t>
      </w:r>
      <w:r w:rsidR="00077DDD">
        <w:rPr>
          <w:rFonts w:ascii="Verdana" w:hAnsi="Verdana"/>
          <w:sz w:val="24"/>
          <w:szCs w:val="24"/>
        </w:rPr>
        <w:t>Bs</w:t>
      </w:r>
      <w:proofErr w:type="spellEnd"/>
      <w:r w:rsidR="00077DDD">
        <w:rPr>
          <w:rFonts w:ascii="Verdana" w:hAnsi="Verdana"/>
          <w:sz w:val="24"/>
          <w:szCs w:val="24"/>
        </w:rPr>
        <w:t xml:space="preserve"> móvel e mini </w:t>
      </w:r>
      <w:proofErr w:type="spellStart"/>
      <w:r w:rsidR="00077DDD">
        <w:rPr>
          <w:rFonts w:ascii="Verdana" w:hAnsi="Verdana"/>
          <w:sz w:val="24"/>
          <w:szCs w:val="24"/>
        </w:rPr>
        <w:t>ERBs</w:t>
      </w:r>
      <w:proofErr w:type="spellEnd"/>
      <w:r w:rsidR="00077DDD">
        <w:rPr>
          <w:rFonts w:ascii="Verdana" w:hAnsi="Verdana"/>
          <w:sz w:val="24"/>
          <w:szCs w:val="24"/>
        </w:rPr>
        <w:t xml:space="preserve"> destinados </w:t>
      </w:r>
      <w:r w:rsidRPr="008C2E46">
        <w:rPr>
          <w:rFonts w:ascii="Verdana" w:hAnsi="Verdana"/>
          <w:sz w:val="24"/>
          <w:szCs w:val="24"/>
        </w:rPr>
        <w:t>à operação de serviços de telecomunicações.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Parágrafo único. No local</w:t>
      </w:r>
      <w:r w:rsidR="00077DDD">
        <w:rPr>
          <w:rFonts w:ascii="Verdana" w:hAnsi="Verdana"/>
          <w:sz w:val="24"/>
          <w:szCs w:val="24"/>
        </w:rPr>
        <w:t xml:space="preserve"> da instalação dos equipamentos </w:t>
      </w:r>
      <w:r w:rsidRPr="008C2E46">
        <w:rPr>
          <w:rFonts w:ascii="Verdana" w:hAnsi="Verdana"/>
          <w:sz w:val="24"/>
          <w:szCs w:val="24"/>
        </w:rPr>
        <w:t>deverá ser exigida a exibição dos dados que permitam a sua identificação, em local de fácil acesso e vi</w:t>
      </w:r>
      <w:r w:rsidR="00077DDD">
        <w:rPr>
          <w:rFonts w:ascii="Verdana" w:hAnsi="Verdana"/>
          <w:sz w:val="24"/>
          <w:szCs w:val="24"/>
        </w:rPr>
        <w:t xml:space="preserve">sível, atendidas especificações </w:t>
      </w:r>
      <w:r w:rsidRPr="008C2E46">
        <w:rPr>
          <w:rFonts w:ascii="Verdana" w:hAnsi="Verdana"/>
          <w:sz w:val="24"/>
          <w:szCs w:val="24"/>
        </w:rPr>
        <w:t>veiculadas em normas complemen</w:t>
      </w:r>
      <w:r w:rsidR="00077DDD">
        <w:rPr>
          <w:rFonts w:ascii="Verdana" w:hAnsi="Verdana"/>
          <w:sz w:val="24"/>
          <w:szCs w:val="24"/>
        </w:rPr>
        <w:t xml:space="preserve">tares expedidas pela Secretaria </w:t>
      </w:r>
      <w:r w:rsidRPr="008C2E46">
        <w:rPr>
          <w:rFonts w:ascii="Verdana" w:hAnsi="Verdana"/>
          <w:sz w:val="24"/>
          <w:szCs w:val="24"/>
        </w:rPr>
        <w:t>Municipal de Subprefeituras,</w:t>
      </w:r>
      <w:r w:rsidR="00077DDD">
        <w:rPr>
          <w:rFonts w:ascii="Verdana" w:hAnsi="Verdana"/>
          <w:sz w:val="24"/>
          <w:szCs w:val="24"/>
        </w:rPr>
        <w:t xml:space="preserve"> considerando-se desatendimento </w:t>
      </w:r>
      <w:r w:rsidRPr="008C2E46">
        <w:rPr>
          <w:rFonts w:ascii="Verdana" w:hAnsi="Verdana"/>
          <w:sz w:val="24"/>
          <w:szCs w:val="24"/>
        </w:rPr>
        <w:t>das obrigações e exigências legais pa</w:t>
      </w:r>
      <w:r w:rsidR="00077DDD">
        <w:rPr>
          <w:rFonts w:ascii="Verdana" w:hAnsi="Verdana"/>
          <w:sz w:val="24"/>
          <w:szCs w:val="24"/>
        </w:rPr>
        <w:t xml:space="preserve">ra os fins do art. 15 da Lei nº </w:t>
      </w:r>
      <w:r w:rsidRPr="008C2E46">
        <w:rPr>
          <w:rFonts w:ascii="Verdana" w:hAnsi="Verdana"/>
          <w:sz w:val="24"/>
          <w:szCs w:val="24"/>
        </w:rPr>
        <w:t>17.733, de 2022, a não observân</w:t>
      </w:r>
      <w:r w:rsidR="00077DDD">
        <w:rPr>
          <w:rFonts w:ascii="Verdana" w:hAnsi="Verdana"/>
          <w:sz w:val="24"/>
          <w:szCs w:val="24"/>
        </w:rPr>
        <w:t xml:space="preserve">cia da obrigação prevista neste </w:t>
      </w:r>
      <w:r w:rsidRPr="008C2E46">
        <w:rPr>
          <w:rFonts w:ascii="Verdana" w:hAnsi="Verdana"/>
          <w:sz w:val="24"/>
          <w:szCs w:val="24"/>
        </w:rPr>
        <w:t>dispositivo ou em outras normas aplicáveis.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47. No prazo de 30 di</w:t>
      </w:r>
      <w:r w:rsidR="00077DDD">
        <w:rPr>
          <w:rFonts w:ascii="Verdana" w:hAnsi="Verdana"/>
          <w:sz w:val="24"/>
          <w:szCs w:val="24"/>
        </w:rPr>
        <w:t xml:space="preserve">as a contar da publicação deste </w:t>
      </w:r>
      <w:r w:rsidRPr="008C2E46">
        <w:rPr>
          <w:rFonts w:ascii="Verdana" w:hAnsi="Verdana"/>
          <w:sz w:val="24"/>
          <w:szCs w:val="24"/>
        </w:rPr>
        <w:t>Decreto, os órgãos ou entida</w:t>
      </w:r>
      <w:r w:rsidR="00077DDD">
        <w:rPr>
          <w:rFonts w:ascii="Verdana" w:hAnsi="Verdana"/>
          <w:sz w:val="24"/>
          <w:szCs w:val="24"/>
        </w:rPr>
        <w:t xml:space="preserve">des responsáveis deverão editar </w:t>
      </w:r>
      <w:r w:rsidRPr="008C2E46">
        <w:rPr>
          <w:rFonts w:ascii="Verdana" w:hAnsi="Verdana"/>
          <w:sz w:val="24"/>
          <w:szCs w:val="24"/>
        </w:rPr>
        <w:t>diretrizes técnicas para a instalaçã</w:t>
      </w:r>
      <w:r w:rsidR="00077DDD">
        <w:rPr>
          <w:rFonts w:ascii="Verdana" w:hAnsi="Verdana"/>
          <w:sz w:val="24"/>
          <w:szCs w:val="24"/>
        </w:rPr>
        <w:t xml:space="preserve">o de mini </w:t>
      </w:r>
      <w:proofErr w:type="spellStart"/>
      <w:r w:rsidR="00077DDD">
        <w:rPr>
          <w:rFonts w:ascii="Verdana" w:hAnsi="Verdana"/>
          <w:sz w:val="24"/>
          <w:szCs w:val="24"/>
        </w:rPr>
        <w:t>ERBs</w:t>
      </w:r>
      <w:proofErr w:type="spellEnd"/>
      <w:r w:rsidR="00077DDD">
        <w:rPr>
          <w:rFonts w:ascii="Verdana" w:hAnsi="Verdana"/>
          <w:sz w:val="24"/>
          <w:szCs w:val="24"/>
        </w:rPr>
        <w:t xml:space="preserve"> e de </w:t>
      </w:r>
      <w:proofErr w:type="spellStart"/>
      <w:r w:rsidR="00077DDD">
        <w:rPr>
          <w:rFonts w:ascii="Verdana" w:hAnsi="Verdana"/>
          <w:sz w:val="24"/>
          <w:szCs w:val="24"/>
        </w:rPr>
        <w:t>ERBs</w:t>
      </w:r>
      <w:proofErr w:type="spellEnd"/>
      <w:r w:rsidR="00077DDD">
        <w:rPr>
          <w:rFonts w:ascii="Verdana" w:hAnsi="Verdana"/>
          <w:sz w:val="24"/>
          <w:szCs w:val="24"/>
        </w:rPr>
        <w:t xml:space="preserve"> móveis </w:t>
      </w:r>
      <w:r w:rsidRPr="008C2E46">
        <w:rPr>
          <w:rFonts w:ascii="Verdana" w:hAnsi="Verdana"/>
          <w:sz w:val="24"/>
          <w:szCs w:val="24"/>
        </w:rPr>
        <w:t>nos mobiliários e equipamentos ur</w:t>
      </w:r>
      <w:r w:rsidR="00077DDD">
        <w:rPr>
          <w:rFonts w:ascii="Verdana" w:hAnsi="Verdana"/>
          <w:sz w:val="24"/>
          <w:szCs w:val="24"/>
        </w:rPr>
        <w:t xml:space="preserve">banos sob sua responsabilidade, de modo a </w:t>
      </w:r>
      <w:r w:rsidRPr="008C2E46">
        <w:rPr>
          <w:rFonts w:ascii="Verdana" w:hAnsi="Verdana"/>
          <w:sz w:val="24"/>
          <w:szCs w:val="24"/>
        </w:rPr>
        <w:t>preservar sua higidez e</w:t>
      </w:r>
      <w:r w:rsidR="00077DDD">
        <w:rPr>
          <w:rFonts w:ascii="Verdana" w:hAnsi="Verdana"/>
          <w:sz w:val="24"/>
          <w:szCs w:val="24"/>
        </w:rPr>
        <w:t xml:space="preserve">strutural e funcional, bem como </w:t>
      </w:r>
      <w:r w:rsidRPr="008C2E46">
        <w:rPr>
          <w:rFonts w:ascii="Verdana" w:hAnsi="Verdana"/>
          <w:sz w:val="24"/>
          <w:szCs w:val="24"/>
        </w:rPr>
        <w:t>sua manutenção.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§ 1º Findo o prazo previsto no “caput” deste artigo, considerar-se-á atendida a exigência do </w:t>
      </w:r>
      <w:r w:rsidR="00077DDD">
        <w:rPr>
          <w:rFonts w:ascii="Verdana" w:hAnsi="Verdana"/>
          <w:sz w:val="24"/>
          <w:szCs w:val="24"/>
        </w:rPr>
        <w:t xml:space="preserve">inciso VI do parágrafo único do </w:t>
      </w:r>
      <w:r w:rsidRPr="008C2E46">
        <w:rPr>
          <w:rFonts w:ascii="Verdana" w:hAnsi="Verdana"/>
          <w:sz w:val="24"/>
          <w:szCs w:val="24"/>
        </w:rPr>
        <w:t>art. 31 deste decreto.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§ 2º A edição de diretriz</w:t>
      </w:r>
      <w:r w:rsidR="00077DDD">
        <w:rPr>
          <w:rFonts w:ascii="Verdana" w:hAnsi="Verdana"/>
          <w:sz w:val="24"/>
          <w:szCs w:val="24"/>
        </w:rPr>
        <w:t xml:space="preserve"> técnica pelo órgão ou entidade </w:t>
      </w:r>
      <w:r w:rsidRPr="008C2E46">
        <w:rPr>
          <w:rFonts w:ascii="Verdana" w:hAnsi="Verdana"/>
          <w:sz w:val="24"/>
          <w:szCs w:val="24"/>
        </w:rPr>
        <w:t>responsável após o prazo previ</w:t>
      </w:r>
      <w:r w:rsidR="00077DDD">
        <w:rPr>
          <w:rFonts w:ascii="Verdana" w:hAnsi="Verdana"/>
          <w:sz w:val="24"/>
          <w:szCs w:val="24"/>
        </w:rPr>
        <w:t xml:space="preserve">sto no “caput” deste artigo não </w:t>
      </w:r>
      <w:r w:rsidRPr="008C2E46">
        <w:rPr>
          <w:rFonts w:ascii="Verdana" w:hAnsi="Verdana"/>
          <w:sz w:val="24"/>
          <w:szCs w:val="24"/>
        </w:rPr>
        <w:t>retroagirá a pedidos de cadastramento anteriormente formulados.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lastRenderedPageBreak/>
        <w:t>Art. 48. Os profissionais habil</w:t>
      </w:r>
      <w:r w:rsidR="00077DDD">
        <w:rPr>
          <w:rFonts w:ascii="Verdana" w:hAnsi="Verdana"/>
          <w:sz w:val="24"/>
          <w:szCs w:val="24"/>
        </w:rPr>
        <w:t xml:space="preserve">itados e técnicos responsáveis, </w:t>
      </w:r>
      <w:r w:rsidRPr="008C2E46">
        <w:rPr>
          <w:rFonts w:ascii="Verdana" w:hAnsi="Verdana"/>
          <w:sz w:val="24"/>
          <w:szCs w:val="24"/>
        </w:rPr>
        <w:t>nos limites de sua atuação, resp</w:t>
      </w:r>
      <w:r w:rsidR="00077DDD">
        <w:rPr>
          <w:rFonts w:ascii="Verdana" w:hAnsi="Verdana"/>
          <w:sz w:val="24"/>
          <w:szCs w:val="24"/>
        </w:rPr>
        <w:t xml:space="preserve">ondem pela correta implantação, </w:t>
      </w:r>
      <w:r w:rsidRPr="008C2E46">
        <w:rPr>
          <w:rFonts w:ascii="Verdana" w:hAnsi="Verdana"/>
          <w:sz w:val="24"/>
          <w:szCs w:val="24"/>
        </w:rPr>
        <w:t>instalação e manutenção da ERB</w:t>
      </w:r>
      <w:r w:rsidR="00077DDD">
        <w:rPr>
          <w:rFonts w:ascii="Verdana" w:hAnsi="Verdana"/>
          <w:sz w:val="24"/>
          <w:szCs w:val="24"/>
        </w:rPr>
        <w:t xml:space="preserve">, ERB móvel e mini ERB, segundo </w:t>
      </w:r>
      <w:r w:rsidRPr="008C2E46">
        <w:rPr>
          <w:rFonts w:ascii="Verdana" w:hAnsi="Verdana"/>
          <w:sz w:val="24"/>
          <w:szCs w:val="24"/>
        </w:rPr>
        <w:t xml:space="preserve">as disposições da Lei nº 17.733, de 2022, deste decreto e das Normas Técnicas – </w:t>
      </w:r>
      <w:proofErr w:type="spellStart"/>
      <w:r w:rsidRPr="008C2E46">
        <w:rPr>
          <w:rFonts w:ascii="Verdana" w:hAnsi="Verdana"/>
          <w:sz w:val="24"/>
          <w:szCs w:val="24"/>
        </w:rPr>
        <w:t>NTs</w:t>
      </w:r>
      <w:proofErr w:type="spellEnd"/>
      <w:r w:rsidRPr="008C2E46">
        <w:rPr>
          <w:rFonts w:ascii="Verdana" w:hAnsi="Verdana"/>
          <w:sz w:val="24"/>
          <w:szCs w:val="24"/>
        </w:rPr>
        <w:t xml:space="preserve"> vigentes, be</w:t>
      </w:r>
      <w:r w:rsidR="00077DDD">
        <w:rPr>
          <w:rFonts w:ascii="Verdana" w:hAnsi="Verdana"/>
          <w:sz w:val="24"/>
          <w:szCs w:val="24"/>
        </w:rPr>
        <w:t xml:space="preserve">m como por qualquer sinistro ou </w:t>
      </w:r>
      <w:r w:rsidRPr="008C2E46">
        <w:rPr>
          <w:rFonts w:ascii="Verdana" w:hAnsi="Verdana"/>
          <w:sz w:val="24"/>
          <w:szCs w:val="24"/>
        </w:rPr>
        <w:t>acidente decorrente de deficiências d</w:t>
      </w:r>
      <w:r w:rsidR="00077DDD">
        <w:rPr>
          <w:rFonts w:ascii="Verdana" w:hAnsi="Verdana"/>
          <w:sz w:val="24"/>
          <w:szCs w:val="24"/>
        </w:rPr>
        <w:t xml:space="preserve">e projeto, execução, instalação </w:t>
      </w:r>
      <w:r w:rsidRPr="008C2E46">
        <w:rPr>
          <w:rFonts w:ascii="Verdana" w:hAnsi="Verdana"/>
          <w:sz w:val="24"/>
          <w:szCs w:val="24"/>
        </w:rPr>
        <w:t>e manutenção.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 xml:space="preserve">Parágrafo único. Caso comprovada a </w:t>
      </w:r>
      <w:proofErr w:type="spellStart"/>
      <w:r w:rsidRPr="008C2E46">
        <w:rPr>
          <w:rFonts w:ascii="Verdana" w:hAnsi="Verdana"/>
          <w:sz w:val="24"/>
          <w:szCs w:val="24"/>
        </w:rPr>
        <w:t>inveracidade</w:t>
      </w:r>
      <w:proofErr w:type="spellEnd"/>
      <w:r w:rsidRPr="008C2E46">
        <w:rPr>
          <w:rFonts w:ascii="Verdana" w:hAnsi="Verdana"/>
          <w:sz w:val="24"/>
          <w:szCs w:val="24"/>
        </w:rPr>
        <w:t xml:space="preserve"> dos documentos e informações apresentados pelos profissionais habilitados e técnicos responsáveis, bem</w:t>
      </w:r>
      <w:r w:rsidR="00077DDD">
        <w:rPr>
          <w:rFonts w:ascii="Verdana" w:hAnsi="Verdana"/>
          <w:sz w:val="24"/>
          <w:szCs w:val="24"/>
        </w:rPr>
        <w:t xml:space="preserve"> como a deficiência do projeto, </w:t>
      </w:r>
      <w:r w:rsidRPr="008C2E46">
        <w:rPr>
          <w:rFonts w:ascii="Verdana" w:hAnsi="Verdana"/>
          <w:sz w:val="24"/>
          <w:szCs w:val="24"/>
        </w:rPr>
        <w:t>execução, implantação, inst</w:t>
      </w:r>
      <w:r w:rsidR="00077DDD">
        <w:rPr>
          <w:rFonts w:ascii="Verdana" w:hAnsi="Verdana"/>
          <w:sz w:val="24"/>
          <w:szCs w:val="24"/>
        </w:rPr>
        <w:t xml:space="preserve">alação e manutenção em razão da </w:t>
      </w:r>
      <w:r w:rsidRPr="008C2E46">
        <w:rPr>
          <w:rFonts w:ascii="Verdana" w:hAnsi="Verdana"/>
          <w:sz w:val="24"/>
          <w:szCs w:val="24"/>
        </w:rPr>
        <w:t>atuação ou omissão desses profissi</w:t>
      </w:r>
      <w:r w:rsidR="00077DDD">
        <w:rPr>
          <w:rFonts w:ascii="Verdana" w:hAnsi="Verdana"/>
          <w:sz w:val="24"/>
          <w:szCs w:val="24"/>
        </w:rPr>
        <w:t xml:space="preserve">onais, a Prefeitura bloqueará o </w:t>
      </w:r>
      <w:r w:rsidRPr="008C2E46">
        <w:rPr>
          <w:rFonts w:ascii="Verdana" w:hAnsi="Verdana"/>
          <w:sz w:val="24"/>
          <w:szCs w:val="24"/>
        </w:rPr>
        <w:t>seu cadastramento por até 5 (cinco) anos em novos processos</w:t>
      </w:r>
      <w:r w:rsidR="00077DDD">
        <w:rPr>
          <w:rFonts w:ascii="Verdana" w:hAnsi="Verdana"/>
          <w:sz w:val="24"/>
          <w:szCs w:val="24"/>
        </w:rPr>
        <w:t xml:space="preserve"> de </w:t>
      </w:r>
      <w:r w:rsidRPr="008C2E46">
        <w:rPr>
          <w:rFonts w:ascii="Verdana" w:hAnsi="Verdana"/>
          <w:sz w:val="24"/>
          <w:szCs w:val="24"/>
        </w:rPr>
        <w:t>licenciamento, comunicando o respectivo órgão de classe.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49. O preço público par</w:t>
      </w:r>
      <w:r w:rsidR="00077DDD">
        <w:rPr>
          <w:rFonts w:ascii="Verdana" w:hAnsi="Verdana"/>
          <w:sz w:val="24"/>
          <w:szCs w:val="24"/>
        </w:rPr>
        <w:t xml:space="preserve">a licenciamento e cadastramento </w:t>
      </w:r>
      <w:r w:rsidRPr="008C2E46">
        <w:rPr>
          <w:rFonts w:ascii="Verdana" w:hAnsi="Verdana"/>
          <w:sz w:val="24"/>
          <w:szCs w:val="24"/>
        </w:rPr>
        <w:t>será pago no ato do protocolo do respectivo requerimento, observados os valores previstos no Anexo VI deste decreto.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50. Os processos de licen</w:t>
      </w:r>
      <w:r w:rsidR="00077DDD">
        <w:rPr>
          <w:rFonts w:ascii="Verdana" w:hAnsi="Verdana"/>
          <w:sz w:val="24"/>
          <w:szCs w:val="24"/>
        </w:rPr>
        <w:t xml:space="preserve">ciamento e regularização de ERB </w:t>
      </w:r>
      <w:r w:rsidRPr="008C2E46">
        <w:rPr>
          <w:rFonts w:ascii="Verdana" w:hAnsi="Verdana"/>
          <w:sz w:val="24"/>
          <w:szCs w:val="24"/>
        </w:rPr>
        <w:t xml:space="preserve">protocolados até a data da entrada em vigor desta lei e sem despacho decisório em última instância serão encerrados, conforme operacionalização a ser disciplinada </w:t>
      </w:r>
      <w:r w:rsidR="00077DDD">
        <w:rPr>
          <w:rFonts w:ascii="Verdana" w:hAnsi="Verdana"/>
          <w:sz w:val="24"/>
          <w:szCs w:val="24"/>
        </w:rPr>
        <w:t xml:space="preserve">em ato da unidade competente da </w:t>
      </w:r>
      <w:r w:rsidRPr="008C2E46">
        <w:rPr>
          <w:rFonts w:ascii="Verdana" w:hAnsi="Verdana"/>
          <w:sz w:val="24"/>
          <w:szCs w:val="24"/>
        </w:rPr>
        <w:t>Secretaria Municipal de Urbanismo e Licenciamento.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Art. 51. Este decreto entrará em vigor na data de sua publicação, revogado o Decreto nº 44.94</w:t>
      </w:r>
      <w:r w:rsidR="00077DDD">
        <w:rPr>
          <w:rFonts w:ascii="Verdana" w:hAnsi="Verdana"/>
          <w:sz w:val="24"/>
          <w:szCs w:val="24"/>
        </w:rPr>
        <w:t xml:space="preserve">4, de 30 de junho de 2004, e os </w:t>
      </w:r>
      <w:r w:rsidRPr="008C2E46">
        <w:rPr>
          <w:rFonts w:ascii="Verdana" w:hAnsi="Verdana"/>
          <w:sz w:val="24"/>
          <w:szCs w:val="24"/>
        </w:rPr>
        <w:t>artigos 15 a 27 do Decreto nº 59.682, de 11 de agosto de 2020.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PREFEITURA DO MUNICÍP</w:t>
      </w:r>
      <w:r w:rsidR="00077DDD">
        <w:rPr>
          <w:rFonts w:ascii="Verdana" w:hAnsi="Verdana"/>
          <w:sz w:val="24"/>
          <w:szCs w:val="24"/>
        </w:rPr>
        <w:t xml:space="preserve">IO DE SÃO PAULO, em 10 de março </w:t>
      </w:r>
      <w:r w:rsidRPr="008C2E46">
        <w:rPr>
          <w:rFonts w:ascii="Verdana" w:hAnsi="Verdana"/>
          <w:sz w:val="24"/>
          <w:szCs w:val="24"/>
        </w:rPr>
        <w:t>de 2022, 469º da Fundação de São Paulo.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RICARDO NUNES, PREFEITO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EDUARDO DE CASTRO, Sec</w:t>
      </w:r>
      <w:r w:rsidR="00077DDD">
        <w:rPr>
          <w:rFonts w:ascii="Verdana" w:hAnsi="Verdana"/>
          <w:sz w:val="24"/>
          <w:szCs w:val="24"/>
        </w:rPr>
        <w:t xml:space="preserve">retário Municipal do Verde e do </w:t>
      </w:r>
      <w:r w:rsidRPr="008C2E46">
        <w:rPr>
          <w:rFonts w:ascii="Verdana" w:hAnsi="Verdana"/>
          <w:sz w:val="24"/>
          <w:szCs w:val="24"/>
        </w:rPr>
        <w:t>Meio Ambiente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ALEXANDRE MODONEZI, Secretário Municipal das Subprefeituras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JOSÉ RICARDO ALVARENGA T</w:t>
      </w:r>
      <w:r w:rsidR="00077DDD">
        <w:rPr>
          <w:rFonts w:ascii="Verdana" w:hAnsi="Verdana"/>
          <w:sz w:val="24"/>
          <w:szCs w:val="24"/>
        </w:rPr>
        <w:t xml:space="preserve">RIPOLI, Secretário Municipal da </w:t>
      </w:r>
      <w:r w:rsidRPr="008C2E46">
        <w:rPr>
          <w:rFonts w:ascii="Verdana" w:hAnsi="Verdana"/>
          <w:sz w:val="24"/>
          <w:szCs w:val="24"/>
        </w:rPr>
        <w:t>Casa Civil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EUNICE APARECIDA DE JESUS PR</w:t>
      </w:r>
      <w:r w:rsidR="00077DDD">
        <w:rPr>
          <w:rFonts w:ascii="Verdana" w:hAnsi="Verdana"/>
          <w:sz w:val="24"/>
          <w:szCs w:val="24"/>
        </w:rPr>
        <w:t xml:space="preserve">UDENTE, Secretária Municipal de </w:t>
      </w:r>
      <w:r w:rsidRPr="008C2E46">
        <w:rPr>
          <w:rFonts w:ascii="Verdana" w:hAnsi="Verdana"/>
          <w:sz w:val="24"/>
          <w:szCs w:val="24"/>
        </w:rPr>
        <w:t>Justiça</w:t>
      </w:r>
    </w:p>
    <w:p w:rsidR="008C2E46" w:rsidRP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RUBENS NAMAN RIZEK JUNIOR, Secretário de Governo Municipal</w:t>
      </w:r>
    </w:p>
    <w:p w:rsid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t>Publicado na Secretaria</w:t>
      </w:r>
      <w:r w:rsidR="00077DDD">
        <w:rPr>
          <w:rFonts w:ascii="Verdana" w:hAnsi="Verdana"/>
          <w:sz w:val="24"/>
          <w:szCs w:val="24"/>
        </w:rPr>
        <w:t xml:space="preserve"> de Governo Municipal, em 10 de </w:t>
      </w:r>
      <w:r w:rsidRPr="008C2E46">
        <w:rPr>
          <w:rFonts w:ascii="Verdana" w:hAnsi="Verdana"/>
          <w:sz w:val="24"/>
          <w:szCs w:val="24"/>
        </w:rPr>
        <w:t>março de 2022.</w:t>
      </w:r>
    </w:p>
    <w:p w:rsid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</w:p>
    <w:p w:rsid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A9DB507" wp14:editId="7EDC7DF0">
            <wp:extent cx="5400040" cy="501205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1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E46" w:rsidRDefault="008C2E46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8C2E46">
        <w:rPr>
          <w:rFonts w:ascii="Verdana" w:hAnsi="Verdana"/>
          <w:sz w:val="24"/>
          <w:szCs w:val="24"/>
        </w:rPr>
        <w:drawing>
          <wp:inline distT="0" distB="0" distL="0" distR="0" wp14:anchorId="0179B653" wp14:editId="2AF97CDD">
            <wp:extent cx="5400040" cy="343627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08" w:rsidRDefault="00373E08" w:rsidP="008C2E46">
      <w:pPr>
        <w:spacing w:after="0" w:line="240" w:lineRule="auto"/>
        <w:rPr>
          <w:rFonts w:ascii="Verdana" w:hAnsi="Verdana"/>
          <w:sz w:val="24"/>
          <w:szCs w:val="24"/>
        </w:rPr>
      </w:pPr>
    </w:p>
    <w:p w:rsidR="00373E08" w:rsidRDefault="00373E08" w:rsidP="008C2E46">
      <w:pPr>
        <w:spacing w:after="0" w:line="240" w:lineRule="auto"/>
        <w:rPr>
          <w:rFonts w:ascii="Verdana" w:hAnsi="Verdana"/>
          <w:sz w:val="24"/>
          <w:szCs w:val="24"/>
        </w:rPr>
      </w:pPr>
    </w:p>
    <w:p w:rsidR="00373E08" w:rsidRDefault="00373E08" w:rsidP="008C2E46">
      <w:pPr>
        <w:spacing w:after="0" w:line="240" w:lineRule="auto"/>
        <w:rPr>
          <w:rFonts w:ascii="Verdana" w:hAnsi="Verdana"/>
          <w:sz w:val="24"/>
          <w:szCs w:val="24"/>
        </w:rPr>
      </w:pPr>
    </w:p>
    <w:p w:rsidR="00373E08" w:rsidRDefault="00373E08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drawing>
          <wp:inline distT="0" distB="0" distL="0" distR="0" wp14:anchorId="7D2C1B39" wp14:editId="097402B8">
            <wp:extent cx="5400040" cy="353159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08" w:rsidRDefault="00373E08" w:rsidP="008C2E46">
      <w:pPr>
        <w:spacing w:after="0" w:line="240" w:lineRule="auto"/>
        <w:rPr>
          <w:rFonts w:ascii="Verdana" w:hAnsi="Verdana"/>
          <w:sz w:val="24"/>
          <w:szCs w:val="24"/>
        </w:rPr>
      </w:pPr>
    </w:p>
    <w:p w:rsidR="00373E08" w:rsidRDefault="00373E08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drawing>
          <wp:inline distT="0" distB="0" distL="0" distR="0" wp14:anchorId="3476DBCD" wp14:editId="1D76BB60">
            <wp:extent cx="5400040" cy="4185978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8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08" w:rsidRDefault="00373E08" w:rsidP="008C2E46">
      <w:pPr>
        <w:spacing w:after="0" w:line="240" w:lineRule="auto"/>
        <w:rPr>
          <w:rFonts w:ascii="Verdana" w:hAnsi="Verdana"/>
          <w:sz w:val="24"/>
          <w:szCs w:val="24"/>
        </w:rPr>
      </w:pPr>
    </w:p>
    <w:p w:rsidR="00373E08" w:rsidRDefault="00373E08" w:rsidP="008C2E46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DD62AC8" wp14:editId="3A4385D0">
            <wp:extent cx="5400040" cy="5099427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9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08" w:rsidRDefault="00373E08" w:rsidP="008C2E46">
      <w:pPr>
        <w:spacing w:after="0" w:line="240" w:lineRule="auto"/>
        <w:rPr>
          <w:rFonts w:ascii="Verdana" w:hAnsi="Verdana"/>
          <w:sz w:val="24"/>
          <w:szCs w:val="24"/>
        </w:rPr>
      </w:pPr>
    </w:p>
    <w:p w:rsidR="00373E08" w:rsidRDefault="00373E08" w:rsidP="008C2E46">
      <w:pPr>
        <w:spacing w:after="0" w:line="240" w:lineRule="auto"/>
        <w:rPr>
          <w:rFonts w:ascii="Verdana" w:hAnsi="Verdana"/>
          <w:sz w:val="24"/>
          <w:szCs w:val="24"/>
        </w:rPr>
      </w:pP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Anexo V integrante do Decreto nº 61.137, de 10 de março de 2022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TERMO DE ADESÃO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PREFEITURA DO MUNICÍPIO DE SÃO PAULO, por meio da Secretaria Municipal</w:t>
      </w:r>
      <w:r w:rsidR="00077DDD">
        <w:rPr>
          <w:rFonts w:ascii="Verdana" w:hAnsi="Verdana"/>
          <w:sz w:val="24"/>
          <w:szCs w:val="24"/>
        </w:rPr>
        <w:t xml:space="preserve"> de </w:t>
      </w:r>
      <w:r w:rsidRPr="00373E08">
        <w:rPr>
          <w:rFonts w:ascii="Verdana" w:hAnsi="Verdana"/>
          <w:sz w:val="24"/>
          <w:szCs w:val="24"/>
        </w:rPr>
        <w:t xml:space="preserve">Urbanismo e Licenciamento – SMUL, CNPJ n º XXXX, </w:t>
      </w:r>
      <w:r w:rsidR="00077DDD">
        <w:rPr>
          <w:rFonts w:ascii="Verdana" w:hAnsi="Verdana"/>
          <w:sz w:val="24"/>
          <w:szCs w:val="24"/>
        </w:rPr>
        <w:t xml:space="preserve">localizada à XXXXXXX, nesta ato </w:t>
      </w:r>
      <w:r w:rsidRPr="00373E08">
        <w:rPr>
          <w:rFonts w:ascii="Verdana" w:hAnsi="Verdana"/>
          <w:sz w:val="24"/>
          <w:szCs w:val="24"/>
        </w:rPr>
        <w:t>representada por seu Secretário, doravante</w:t>
      </w:r>
      <w:r w:rsidR="00077DDD">
        <w:rPr>
          <w:rFonts w:ascii="Verdana" w:hAnsi="Verdana"/>
          <w:sz w:val="24"/>
          <w:szCs w:val="24"/>
        </w:rPr>
        <w:t xml:space="preserve"> denominada SMUL; e por meio da </w:t>
      </w:r>
      <w:r w:rsidRPr="00373E08">
        <w:rPr>
          <w:rFonts w:ascii="Verdana" w:hAnsi="Verdana"/>
          <w:sz w:val="24"/>
          <w:szCs w:val="24"/>
        </w:rPr>
        <w:t xml:space="preserve">Secretaria Municipal das Subprefeituras – SMSUB, CNPJ </w:t>
      </w:r>
      <w:proofErr w:type="spellStart"/>
      <w:r w:rsidRPr="00373E08">
        <w:rPr>
          <w:rFonts w:ascii="Verdana" w:hAnsi="Verdana"/>
          <w:sz w:val="24"/>
          <w:szCs w:val="24"/>
        </w:rPr>
        <w:t>nºXXXXXXXX</w:t>
      </w:r>
      <w:proofErr w:type="spellEnd"/>
      <w:r w:rsidRPr="00373E08">
        <w:rPr>
          <w:rFonts w:ascii="Verdana" w:hAnsi="Verdana"/>
          <w:sz w:val="24"/>
          <w:szCs w:val="24"/>
        </w:rPr>
        <w:t>, localizada à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XXXXX, nesta ato representada por seu Secretário</w:t>
      </w:r>
      <w:r w:rsidR="00077DDD">
        <w:rPr>
          <w:rFonts w:ascii="Verdana" w:hAnsi="Verdana"/>
          <w:sz w:val="24"/>
          <w:szCs w:val="24"/>
        </w:rPr>
        <w:t xml:space="preserve">, doravante denominada SMSUB, e </w:t>
      </w:r>
      <w:r w:rsidRPr="00373E08">
        <w:rPr>
          <w:rFonts w:ascii="Verdana" w:hAnsi="Verdana"/>
          <w:sz w:val="24"/>
          <w:szCs w:val="24"/>
        </w:rPr>
        <w:t xml:space="preserve">prestadora, com sede na XXXX, inscrita no CNPJ sob o </w:t>
      </w:r>
      <w:r w:rsidR="00077DDD">
        <w:rPr>
          <w:rFonts w:ascii="Verdana" w:hAnsi="Verdana"/>
          <w:sz w:val="24"/>
          <w:szCs w:val="24"/>
        </w:rPr>
        <w:t xml:space="preserve">nº XXXX, ora representada pelos </w:t>
      </w:r>
      <w:r w:rsidRPr="00373E08">
        <w:rPr>
          <w:rFonts w:ascii="Verdana" w:hAnsi="Verdana"/>
          <w:sz w:val="24"/>
          <w:szCs w:val="24"/>
        </w:rPr>
        <w:t>senhores XXXX, doravante denominada EMPRESA.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Considerando o disposto no artigo 27 da Lei nº 17.733, de 11 de janeiro de 2022;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Considerando as metas estabelecidas pelo Anexo da Lei nº 17.733, de 2022;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Considerando a necessidade de viabilizar a expans</w:t>
      </w:r>
      <w:r w:rsidR="00077DDD">
        <w:rPr>
          <w:rFonts w:ascii="Verdana" w:hAnsi="Verdana"/>
          <w:sz w:val="24"/>
          <w:szCs w:val="24"/>
        </w:rPr>
        <w:t xml:space="preserve">ão da cobertura dos serviços de </w:t>
      </w:r>
      <w:r w:rsidRPr="00373E08">
        <w:rPr>
          <w:rFonts w:ascii="Verdana" w:hAnsi="Verdana"/>
          <w:sz w:val="24"/>
          <w:szCs w:val="24"/>
        </w:rPr>
        <w:t>telecomunicação em alguns distritos do Município;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lastRenderedPageBreak/>
        <w:t>Celebram o presente TERMO DE ADESÃO, que se reg</w:t>
      </w:r>
      <w:r w:rsidR="00077DDD">
        <w:rPr>
          <w:rFonts w:ascii="Verdana" w:hAnsi="Verdana"/>
          <w:sz w:val="24"/>
          <w:szCs w:val="24"/>
        </w:rPr>
        <w:t xml:space="preserve">erá pelas cláusulas e condições </w:t>
      </w:r>
      <w:r w:rsidRPr="00373E08">
        <w:rPr>
          <w:rFonts w:ascii="Verdana" w:hAnsi="Verdana"/>
          <w:sz w:val="24"/>
          <w:szCs w:val="24"/>
        </w:rPr>
        <w:t>aqui previstas e pela Lei nº 17.733, de 2022.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1. A EMPRESA se compromete, no prazo de 12 (do</w:t>
      </w:r>
      <w:r w:rsidR="00077DDD">
        <w:rPr>
          <w:rFonts w:ascii="Verdana" w:hAnsi="Verdana"/>
          <w:sz w:val="24"/>
          <w:szCs w:val="24"/>
        </w:rPr>
        <w:t xml:space="preserve">ze) meses após a regulamentação </w:t>
      </w:r>
      <w:r w:rsidRPr="00373E08">
        <w:rPr>
          <w:rFonts w:ascii="Verdana" w:hAnsi="Verdana"/>
          <w:sz w:val="24"/>
          <w:szCs w:val="24"/>
        </w:rPr>
        <w:t>da Lei nº 17.733, de 2022, a realizar XX intervenções em equipamentos</w:t>
      </w:r>
      <w:r w:rsidR="00077DDD">
        <w:rPr>
          <w:rFonts w:ascii="Verdana" w:hAnsi="Verdana"/>
          <w:sz w:val="24"/>
          <w:szCs w:val="24"/>
        </w:rPr>
        <w:t xml:space="preserve"> de </w:t>
      </w:r>
      <w:r w:rsidRPr="00373E08">
        <w:rPr>
          <w:rFonts w:ascii="Verdana" w:hAnsi="Verdana"/>
          <w:sz w:val="24"/>
          <w:szCs w:val="24"/>
        </w:rPr>
        <w:t xml:space="preserve">telecomunicação nos distritos prioritários de </w:t>
      </w:r>
      <w:r w:rsidR="00077DDD">
        <w:rPr>
          <w:rFonts w:ascii="Verdana" w:hAnsi="Verdana"/>
          <w:sz w:val="24"/>
          <w:szCs w:val="24"/>
        </w:rPr>
        <w:t xml:space="preserve">que trata o artigo 27 da Lei nº </w:t>
      </w:r>
      <w:r w:rsidRPr="00373E08">
        <w:rPr>
          <w:rFonts w:ascii="Verdana" w:hAnsi="Verdana"/>
          <w:sz w:val="24"/>
          <w:szCs w:val="24"/>
        </w:rPr>
        <w:t>17.733, de 2022, entre solicita</w:t>
      </w:r>
      <w:r w:rsidR="00077DDD">
        <w:rPr>
          <w:rFonts w:ascii="Verdana" w:hAnsi="Verdana"/>
          <w:sz w:val="24"/>
          <w:szCs w:val="24"/>
        </w:rPr>
        <w:t xml:space="preserve">ção de alvará de implantação ou cadastramento </w:t>
      </w:r>
      <w:r w:rsidRPr="00373E08">
        <w:rPr>
          <w:rFonts w:ascii="Verdana" w:hAnsi="Verdana"/>
          <w:sz w:val="24"/>
          <w:szCs w:val="24"/>
        </w:rPr>
        <w:t>eletrônico de equipamentos de telecom</w:t>
      </w:r>
      <w:r w:rsidR="00077DDD">
        <w:rPr>
          <w:rFonts w:ascii="Verdana" w:hAnsi="Verdana"/>
          <w:sz w:val="24"/>
          <w:szCs w:val="24"/>
        </w:rPr>
        <w:t xml:space="preserve">unicações em novas estruturas e </w:t>
      </w:r>
      <w:r w:rsidRPr="00373E08">
        <w:rPr>
          <w:rFonts w:ascii="Verdana" w:hAnsi="Verdana"/>
          <w:sz w:val="24"/>
          <w:szCs w:val="24"/>
        </w:rPr>
        <w:t>instalação de novos equipamentos em infraestrutura existentes.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1.1 - As solicitações de alvará de implantação ou</w:t>
      </w:r>
      <w:r w:rsidR="00077DDD">
        <w:rPr>
          <w:rFonts w:ascii="Verdana" w:hAnsi="Verdana"/>
          <w:sz w:val="24"/>
          <w:szCs w:val="24"/>
        </w:rPr>
        <w:t xml:space="preserve"> a realização de cadastramentos </w:t>
      </w:r>
      <w:r w:rsidRPr="00373E08">
        <w:rPr>
          <w:rFonts w:ascii="Verdana" w:hAnsi="Verdana"/>
          <w:sz w:val="24"/>
          <w:szCs w:val="24"/>
        </w:rPr>
        <w:t>eletrônicos de novas infraestrutura</w:t>
      </w:r>
      <w:r w:rsidR="00077DDD">
        <w:rPr>
          <w:rFonts w:ascii="Verdana" w:hAnsi="Verdana"/>
          <w:sz w:val="24"/>
          <w:szCs w:val="24"/>
        </w:rPr>
        <w:t xml:space="preserve">s de suporte para instalação de </w:t>
      </w:r>
      <w:r w:rsidRPr="00373E08">
        <w:rPr>
          <w:rFonts w:ascii="Verdana" w:hAnsi="Verdana"/>
          <w:sz w:val="24"/>
          <w:szCs w:val="24"/>
        </w:rPr>
        <w:t xml:space="preserve">equipamentos de telecomunicações </w:t>
      </w:r>
      <w:r w:rsidR="00077DDD">
        <w:rPr>
          <w:rFonts w:ascii="Verdana" w:hAnsi="Verdana"/>
          <w:sz w:val="24"/>
          <w:szCs w:val="24"/>
        </w:rPr>
        <w:t xml:space="preserve">tratados neste item poderão ser </w:t>
      </w:r>
      <w:r w:rsidRPr="00373E08">
        <w:rPr>
          <w:rFonts w:ascii="Verdana" w:hAnsi="Verdana"/>
          <w:sz w:val="24"/>
          <w:szCs w:val="24"/>
        </w:rPr>
        <w:t>providenciados diretamente pela E</w:t>
      </w:r>
      <w:r w:rsidR="00077DDD">
        <w:rPr>
          <w:rFonts w:ascii="Verdana" w:hAnsi="Verdana"/>
          <w:sz w:val="24"/>
          <w:szCs w:val="24"/>
        </w:rPr>
        <w:t xml:space="preserve">MPRESA ou por terceiros por ela </w:t>
      </w:r>
      <w:r w:rsidRPr="00373E08">
        <w:rPr>
          <w:rFonts w:ascii="Verdana" w:hAnsi="Verdana"/>
          <w:sz w:val="24"/>
          <w:szCs w:val="24"/>
        </w:rPr>
        <w:t>contratados que, nessas situações, atuarão a pedido da EMPRESA e ficarão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responsáveis pela construção das infraestruturas de suporte.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2. A EMPRESA ou terceiro por ela contratado terão direito a redução de 50%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(cinquenta por cento) no preço público para lic</w:t>
      </w:r>
      <w:r w:rsidR="00077DDD">
        <w:rPr>
          <w:rFonts w:ascii="Verdana" w:hAnsi="Verdana"/>
          <w:sz w:val="24"/>
          <w:szCs w:val="24"/>
        </w:rPr>
        <w:t xml:space="preserve">enciamento de infraestrutura de </w:t>
      </w:r>
      <w:r w:rsidRPr="00373E08">
        <w:rPr>
          <w:rFonts w:ascii="Verdana" w:hAnsi="Verdana"/>
          <w:sz w:val="24"/>
          <w:szCs w:val="24"/>
        </w:rPr>
        <w:t>suporte e cadastramento eletrônico, para os prot</w:t>
      </w:r>
      <w:r w:rsidR="00077DDD">
        <w:rPr>
          <w:rFonts w:ascii="Verdana" w:hAnsi="Verdana"/>
          <w:sz w:val="24"/>
          <w:szCs w:val="24"/>
        </w:rPr>
        <w:t xml:space="preserve">ocolos realizados nos primeiros </w:t>
      </w:r>
      <w:r w:rsidRPr="00373E08">
        <w:rPr>
          <w:rFonts w:ascii="Verdana" w:hAnsi="Verdana"/>
          <w:sz w:val="24"/>
          <w:szCs w:val="24"/>
        </w:rPr>
        <w:t>07 (sete) meses após a publicação do decreto regu</w:t>
      </w:r>
      <w:r w:rsidR="00077DDD">
        <w:rPr>
          <w:rFonts w:ascii="Verdana" w:hAnsi="Verdana"/>
          <w:sz w:val="24"/>
          <w:szCs w:val="24"/>
        </w:rPr>
        <w:t xml:space="preserve">lamentador da Lei nº 17.733, de </w:t>
      </w:r>
      <w:r w:rsidRPr="00373E08">
        <w:rPr>
          <w:rFonts w:ascii="Verdana" w:hAnsi="Verdana"/>
          <w:sz w:val="24"/>
          <w:szCs w:val="24"/>
        </w:rPr>
        <w:t>2022, e redução de 30% (trinta por cento) para os protocolos realizados após os 07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(sete) meses e antes dos 12 (doze) meses da regu</w:t>
      </w:r>
      <w:r w:rsidR="00077DDD">
        <w:rPr>
          <w:rFonts w:ascii="Verdana" w:hAnsi="Verdana"/>
          <w:sz w:val="24"/>
          <w:szCs w:val="24"/>
        </w:rPr>
        <w:t xml:space="preserve">lamentação da Lei nº 17.733, de </w:t>
      </w:r>
      <w:r w:rsidRPr="00373E08">
        <w:rPr>
          <w:rFonts w:ascii="Verdana" w:hAnsi="Verdana"/>
          <w:sz w:val="24"/>
          <w:szCs w:val="24"/>
        </w:rPr>
        <w:t>2022.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3. A EMPRESA ou terceiro por ela contratado terão direito a redução de 50%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(cinquenta por cento) do valor da retribuição pel</w:t>
      </w:r>
      <w:r w:rsidR="00077DDD">
        <w:rPr>
          <w:rFonts w:ascii="Verdana" w:hAnsi="Verdana"/>
          <w:sz w:val="24"/>
          <w:szCs w:val="24"/>
        </w:rPr>
        <w:t xml:space="preserve">o uso do bem municipal, durante </w:t>
      </w:r>
      <w:r w:rsidRPr="00373E08">
        <w:rPr>
          <w:rFonts w:ascii="Verdana" w:hAnsi="Verdana"/>
          <w:sz w:val="24"/>
          <w:szCs w:val="24"/>
        </w:rPr>
        <w:t>o primeiro ano da permissão de uso para o</w:t>
      </w:r>
      <w:r w:rsidR="00077DDD">
        <w:rPr>
          <w:rFonts w:ascii="Verdana" w:hAnsi="Verdana"/>
          <w:sz w:val="24"/>
          <w:szCs w:val="24"/>
        </w:rPr>
        <w:t xml:space="preserve">s equipamentos autorizados a se </w:t>
      </w:r>
      <w:r w:rsidRPr="00373E08">
        <w:rPr>
          <w:rFonts w:ascii="Verdana" w:hAnsi="Verdana"/>
          <w:sz w:val="24"/>
          <w:szCs w:val="24"/>
        </w:rPr>
        <w:t>instalar em bens municipais localizados nos distri</w:t>
      </w:r>
      <w:r w:rsidR="00077DDD">
        <w:rPr>
          <w:rFonts w:ascii="Verdana" w:hAnsi="Verdana"/>
          <w:sz w:val="24"/>
          <w:szCs w:val="24"/>
        </w:rPr>
        <w:t xml:space="preserve">tos prioritários, nos termos do </w:t>
      </w:r>
      <w:r w:rsidRPr="00373E08">
        <w:rPr>
          <w:rFonts w:ascii="Verdana" w:hAnsi="Verdana"/>
          <w:sz w:val="24"/>
          <w:szCs w:val="24"/>
        </w:rPr>
        <w:t>artigo 27, § 3º, da Lei nº 17.733, de 2022.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4. A EMPRESA ou terceiro por ela contratado terão pr</w:t>
      </w:r>
      <w:r w:rsidR="00077DDD">
        <w:rPr>
          <w:rFonts w:ascii="Verdana" w:hAnsi="Verdana"/>
          <w:sz w:val="24"/>
          <w:szCs w:val="24"/>
        </w:rPr>
        <w:t xml:space="preserve">azo de 90 (noventa) dias após o </w:t>
      </w:r>
      <w:r w:rsidRPr="00373E08">
        <w:rPr>
          <w:rFonts w:ascii="Verdana" w:hAnsi="Verdana"/>
          <w:sz w:val="24"/>
          <w:szCs w:val="24"/>
        </w:rPr>
        <w:t xml:space="preserve">licenciamento da infraestrutura de suporte ou </w:t>
      </w:r>
      <w:r w:rsidR="00077DDD">
        <w:rPr>
          <w:rFonts w:ascii="Verdana" w:hAnsi="Verdana"/>
          <w:sz w:val="24"/>
          <w:szCs w:val="24"/>
        </w:rPr>
        <w:t xml:space="preserve">cadastramento, para implantação </w:t>
      </w:r>
      <w:r w:rsidRPr="00373E08">
        <w:rPr>
          <w:rFonts w:ascii="Verdana" w:hAnsi="Verdana"/>
          <w:sz w:val="24"/>
          <w:szCs w:val="24"/>
        </w:rPr>
        <w:t xml:space="preserve">completa da ERB ou mini ERB autorizada, sob pena de perda de validade </w:t>
      </w:r>
      <w:r w:rsidR="00077DDD">
        <w:rPr>
          <w:rFonts w:ascii="Verdana" w:hAnsi="Verdana"/>
          <w:sz w:val="24"/>
          <w:szCs w:val="24"/>
        </w:rPr>
        <w:t xml:space="preserve">da </w:t>
      </w:r>
      <w:r w:rsidRPr="00373E08">
        <w:rPr>
          <w:rFonts w:ascii="Verdana" w:hAnsi="Verdana"/>
          <w:sz w:val="24"/>
          <w:szCs w:val="24"/>
        </w:rPr>
        <w:t>autorização para instalação, ficando vedada a util</w:t>
      </w:r>
      <w:r w:rsidR="00077DDD">
        <w:rPr>
          <w:rFonts w:ascii="Verdana" w:hAnsi="Verdana"/>
          <w:sz w:val="24"/>
          <w:szCs w:val="24"/>
        </w:rPr>
        <w:t xml:space="preserve">ização dos benefícios previstos </w:t>
      </w:r>
      <w:r w:rsidRPr="00373E08">
        <w:rPr>
          <w:rFonts w:ascii="Verdana" w:hAnsi="Verdana"/>
          <w:sz w:val="24"/>
          <w:szCs w:val="24"/>
        </w:rPr>
        <w:t>nas cláusulas 2 e 3 deste termo no mesmo local em eventual nova solicitação.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5. A solicitação da EMPRESA ou de sua contrat</w:t>
      </w:r>
      <w:r w:rsidR="00077DDD">
        <w:rPr>
          <w:rFonts w:ascii="Verdana" w:hAnsi="Verdana"/>
          <w:sz w:val="24"/>
          <w:szCs w:val="24"/>
        </w:rPr>
        <w:t xml:space="preserve">ada de alvará de implantação ou </w:t>
      </w:r>
      <w:r w:rsidRPr="00373E08">
        <w:rPr>
          <w:rFonts w:ascii="Verdana" w:hAnsi="Verdana"/>
          <w:sz w:val="24"/>
          <w:szCs w:val="24"/>
        </w:rPr>
        <w:t xml:space="preserve">cadastramento eletrônico que seja indeferida </w:t>
      </w:r>
      <w:r w:rsidR="00077DDD">
        <w:rPr>
          <w:rFonts w:ascii="Verdana" w:hAnsi="Verdana"/>
          <w:sz w:val="24"/>
          <w:szCs w:val="24"/>
        </w:rPr>
        <w:t xml:space="preserve">por decisão final da SMUL ou de </w:t>
      </w:r>
      <w:r w:rsidRPr="00373E08">
        <w:rPr>
          <w:rFonts w:ascii="Verdana" w:hAnsi="Verdana"/>
          <w:sz w:val="24"/>
          <w:szCs w:val="24"/>
        </w:rPr>
        <w:t>SMSUB e a não instalação do equipamento no p</w:t>
      </w:r>
      <w:r w:rsidR="00077DDD">
        <w:rPr>
          <w:rFonts w:ascii="Verdana" w:hAnsi="Verdana"/>
          <w:sz w:val="24"/>
          <w:szCs w:val="24"/>
        </w:rPr>
        <w:t xml:space="preserve">razo estabelecido na cláusula 4 </w:t>
      </w:r>
      <w:r w:rsidRPr="00373E08">
        <w:rPr>
          <w:rFonts w:ascii="Verdana" w:hAnsi="Verdana"/>
          <w:sz w:val="24"/>
          <w:szCs w:val="24"/>
        </w:rPr>
        <w:t>deste termo não serão computados par</w:t>
      </w:r>
      <w:r w:rsidR="00077DDD">
        <w:rPr>
          <w:rFonts w:ascii="Verdana" w:hAnsi="Verdana"/>
          <w:sz w:val="24"/>
          <w:szCs w:val="24"/>
        </w:rPr>
        <w:t xml:space="preserve">a efeito de cumprimento da meta </w:t>
      </w:r>
      <w:r w:rsidRPr="00373E08">
        <w:rPr>
          <w:rFonts w:ascii="Verdana" w:hAnsi="Verdana"/>
          <w:sz w:val="24"/>
          <w:szCs w:val="24"/>
        </w:rPr>
        <w:t>estabelecida na cláusula 1 deste termo.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5.1. Ocorrida alguma das hipóteses de que trata a cláusula 5 deste termo, a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lastRenderedPageBreak/>
        <w:t>EMPRESA ou sua contratada deverão re</w:t>
      </w:r>
      <w:r w:rsidR="00077DDD">
        <w:rPr>
          <w:rFonts w:ascii="Verdana" w:hAnsi="Verdana"/>
          <w:sz w:val="24"/>
          <w:szCs w:val="24"/>
        </w:rPr>
        <w:t xml:space="preserve">alizar nova solicitação, em até 30 </w:t>
      </w:r>
      <w:r w:rsidRPr="00373E08">
        <w:rPr>
          <w:rFonts w:ascii="Verdana" w:hAnsi="Verdana"/>
          <w:sz w:val="24"/>
          <w:szCs w:val="24"/>
        </w:rPr>
        <w:t>(trinta) dias do indeferimento ou do vencim</w:t>
      </w:r>
      <w:r w:rsidR="00077DDD">
        <w:rPr>
          <w:rFonts w:ascii="Verdana" w:hAnsi="Verdana"/>
          <w:sz w:val="24"/>
          <w:szCs w:val="24"/>
        </w:rPr>
        <w:t xml:space="preserve">ento do prazo para implantação, </w:t>
      </w:r>
      <w:r w:rsidRPr="00373E08">
        <w:rPr>
          <w:rFonts w:ascii="Verdana" w:hAnsi="Verdana"/>
          <w:sz w:val="24"/>
          <w:szCs w:val="24"/>
        </w:rPr>
        <w:t xml:space="preserve">conforme cláusula 4 deste termo, para que não </w:t>
      </w:r>
      <w:r w:rsidR="00077DDD">
        <w:rPr>
          <w:rFonts w:ascii="Verdana" w:hAnsi="Verdana"/>
          <w:sz w:val="24"/>
          <w:szCs w:val="24"/>
        </w:rPr>
        <w:t xml:space="preserve">sofra as consequências </w:t>
      </w:r>
      <w:r w:rsidRPr="00373E08">
        <w:rPr>
          <w:rFonts w:ascii="Verdana" w:hAnsi="Verdana"/>
          <w:sz w:val="24"/>
          <w:szCs w:val="24"/>
        </w:rPr>
        <w:t>previstas na cláusula 6 deste termo.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6. Caso as metas estabelecidas na cláusula 1 d</w:t>
      </w:r>
      <w:r w:rsidR="00077DDD">
        <w:rPr>
          <w:rFonts w:ascii="Verdana" w:hAnsi="Verdana"/>
          <w:sz w:val="24"/>
          <w:szCs w:val="24"/>
        </w:rPr>
        <w:t xml:space="preserve">este termo e no seu Anexo Único </w:t>
      </w:r>
      <w:r w:rsidRPr="00373E08">
        <w:rPr>
          <w:rFonts w:ascii="Verdana" w:hAnsi="Verdana"/>
          <w:sz w:val="24"/>
          <w:szCs w:val="24"/>
        </w:rPr>
        <w:t xml:space="preserve">não sejam atendidas nos prazos estabelecidos </w:t>
      </w:r>
      <w:r w:rsidR="00077DDD">
        <w:rPr>
          <w:rFonts w:ascii="Verdana" w:hAnsi="Verdana"/>
          <w:sz w:val="24"/>
          <w:szCs w:val="24"/>
        </w:rPr>
        <w:t xml:space="preserve">no cronograma, o presente termo </w:t>
      </w:r>
      <w:r w:rsidRPr="00373E08">
        <w:rPr>
          <w:rFonts w:ascii="Verdana" w:hAnsi="Verdana"/>
          <w:sz w:val="24"/>
          <w:szCs w:val="24"/>
        </w:rPr>
        <w:t>será revogado e serão suspensos imediatamente</w:t>
      </w:r>
      <w:r w:rsidR="00077DDD">
        <w:rPr>
          <w:rFonts w:ascii="Verdana" w:hAnsi="Verdana"/>
          <w:sz w:val="24"/>
          <w:szCs w:val="24"/>
        </w:rPr>
        <w:t xml:space="preserve"> todos os benefícios concedidos </w:t>
      </w:r>
      <w:r w:rsidRPr="00373E08">
        <w:rPr>
          <w:rFonts w:ascii="Verdana" w:hAnsi="Verdana"/>
          <w:sz w:val="24"/>
          <w:szCs w:val="24"/>
        </w:rPr>
        <w:t xml:space="preserve">à EMPRESA inadimplente ou ao terceiro </w:t>
      </w:r>
      <w:r w:rsidR="00077DDD">
        <w:rPr>
          <w:rFonts w:ascii="Verdana" w:hAnsi="Verdana"/>
          <w:sz w:val="24"/>
          <w:szCs w:val="24"/>
        </w:rPr>
        <w:t xml:space="preserve">por ela contratado com base nas </w:t>
      </w:r>
      <w:r w:rsidRPr="00373E08">
        <w:rPr>
          <w:rFonts w:ascii="Verdana" w:hAnsi="Verdana"/>
          <w:sz w:val="24"/>
          <w:szCs w:val="24"/>
        </w:rPr>
        <w:t>cláusulas 2 e 3 deste termo.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6.1 A eventual antecipação de metas trimestra</w:t>
      </w:r>
      <w:r w:rsidR="00077DDD">
        <w:rPr>
          <w:rFonts w:ascii="Verdana" w:hAnsi="Verdana"/>
          <w:sz w:val="24"/>
          <w:szCs w:val="24"/>
        </w:rPr>
        <w:t xml:space="preserve">is estabelecidas no Anexo Único </w:t>
      </w:r>
      <w:r w:rsidRPr="00373E08">
        <w:rPr>
          <w:rFonts w:ascii="Verdana" w:hAnsi="Verdana"/>
          <w:sz w:val="24"/>
          <w:szCs w:val="24"/>
        </w:rPr>
        <w:t xml:space="preserve">não resultará em acréscimo do número total, </w:t>
      </w:r>
      <w:r w:rsidR="00077DDD">
        <w:rPr>
          <w:rFonts w:ascii="Verdana" w:hAnsi="Verdana"/>
          <w:sz w:val="24"/>
          <w:szCs w:val="24"/>
        </w:rPr>
        <w:t xml:space="preserve">sendo as antecipações </w:t>
      </w:r>
      <w:r w:rsidRPr="00373E08">
        <w:rPr>
          <w:rFonts w:ascii="Verdana" w:hAnsi="Verdana"/>
          <w:sz w:val="24"/>
          <w:szCs w:val="24"/>
        </w:rPr>
        <w:t>deduzidas no trimestre subsequente.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6.2 Trimestralmente, a EMPRESA deverá apre</w:t>
      </w:r>
      <w:r w:rsidR="00077DDD">
        <w:rPr>
          <w:rFonts w:ascii="Verdana" w:hAnsi="Verdana"/>
          <w:sz w:val="24"/>
          <w:szCs w:val="24"/>
        </w:rPr>
        <w:t xml:space="preserve">sentar relatório que contenha a </w:t>
      </w:r>
      <w:r w:rsidRPr="00373E08">
        <w:rPr>
          <w:rFonts w:ascii="Verdana" w:hAnsi="Verdana"/>
          <w:sz w:val="24"/>
          <w:szCs w:val="24"/>
        </w:rPr>
        <w:t xml:space="preserve">relação completa dos equipamentos de </w:t>
      </w:r>
      <w:r w:rsidR="00077DDD">
        <w:rPr>
          <w:rFonts w:ascii="Verdana" w:hAnsi="Verdana"/>
          <w:sz w:val="24"/>
          <w:szCs w:val="24"/>
        </w:rPr>
        <w:t xml:space="preserve">telecomunicações instalados com </w:t>
      </w:r>
      <w:r w:rsidRPr="00373E08">
        <w:rPr>
          <w:rFonts w:ascii="Verdana" w:hAnsi="Verdana"/>
          <w:sz w:val="24"/>
          <w:szCs w:val="24"/>
        </w:rPr>
        <w:t xml:space="preserve">base no presente termo, bem como a atual </w:t>
      </w:r>
      <w:r w:rsidR="00077DDD">
        <w:rPr>
          <w:rFonts w:ascii="Verdana" w:hAnsi="Verdana"/>
          <w:sz w:val="24"/>
          <w:szCs w:val="24"/>
        </w:rPr>
        <w:t xml:space="preserve">situação das infraestruturas de </w:t>
      </w:r>
      <w:r w:rsidRPr="00373E08">
        <w:rPr>
          <w:rFonts w:ascii="Verdana" w:hAnsi="Verdana"/>
          <w:sz w:val="24"/>
          <w:szCs w:val="24"/>
        </w:rPr>
        <w:t>suporte já solicitadas e ainda não deferidas e</w:t>
      </w:r>
      <w:r w:rsidR="00077DDD">
        <w:rPr>
          <w:rFonts w:ascii="Verdana" w:hAnsi="Verdana"/>
          <w:sz w:val="24"/>
          <w:szCs w:val="24"/>
        </w:rPr>
        <w:t xml:space="preserve"> das infraestruturas de suporte </w:t>
      </w:r>
      <w:r w:rsidRPr="00373E08">
        <w:rPr>
          <w:rFonts w:ascii="Verdana" w:hAnsi="Verdana"/>
          <w:sz w:val="24"/>
          <w:szCs w:val="24"/>
        </w:rPr>
        <w:t>já solicitadas, deferidas e ainda não instaladas.</w:t>
      </w:r>
    </w:p>
    <w:p w:rsid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 xml:space="preserve">7. Previamente à rescisão prevista na cláusula 6, SMUL </w:t>
      </w:r>
      <w:r w:rsidR="00077DDD">
        <w:rPr>
          <w:rFonts w:ascii="Verdana" w:hAnsi="Verdana"/>
          <w:sz w:val="24"/>
          <w:szCs w:val="24"/>
        </w:rPr>
        <w:t xml:space="preserve">ou a SMSUB deverão </w:t>
      </w:r>
      <w:r w:rsidRPr="00373E08">
        <w:rPr>
          <w:rFonts w:ascii="Verdana" w:hAnsi="Verdana"/>
          <w:sz w:val="24"/>
          <w:szCs w:val="24"/>
        </w:rPr>
        <w:t>notificar a EMPRESA para apresentação de de</w:t>
      </w:r>
      <w:r w:rsidR="00077DDD">
        <w:rPr>
          <w:rFonts w:ascii="Verdana" w:hAnsi="Verdana"/>
          <w:sz w:val="24"/>
          <w:szCs w:val="24"/>
        </w:rPr>
        <w:t xml:space="preserve">fesa no prazo de 5 (cinco) dias </w:t>
      </w:r>
      <w:r w:rsidRPr="00373E08">
        <w:rPr>
          <w:rFonts w:ascii="Verdana" w:hAnsi="Verdana"/>
          <w:sz w:val="24"/>
          <w:szCs w:val="24"/>
        </w:rPr>
        <w:t>úteis, sendo que caso a EMPRESA regulari</w:t>
      </w:r>
      <w:r w:rsidR="00077DDD">
        <w:rPr>
          <w:rFonts w:ascii="Verdana" w:hAnsi="Verdana"/>
          <w:sz w:val="24"/>
          <w:szCs w:val="24"/>
        </w:rPr>
        <w:t xml:space="preserve">ze o seu cronograma no prazo de </w:t>
      </w:r>
      <w:r w:rsidRPr="00373E08">
        <w:rPr>
          <w:rFonts w:ascii="Verdana" w:hAnsi="Verdana"/>
          <w:sz w:val="24"/>
          <w:szCs w:val="24"/>
        </w:rPr>
        <w:t>defesa, a rescisão do presente termo não se efetivará.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8. O presente termo só produzirá efeito a partir do momento em que SMUL ou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SMSUB celebrarem os termos de adesão individuais com as demais Empresas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Prestadoras, que em seu somatório atendam as metas mínimas estabelecidas no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Anexo da Lei nº 17.733, de 2022.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8.1. SMUL ou a SMSUB deverão notificar a E</w:t>
      </w:r>
      <w:r w:rsidR="00077DDD">
        <w:rPr>
          <w:rFonts w:ascii="Verdana" w:hAnsi="Verdana"/>
          <w:sz w:val="24"/>
          <w:szCs w:val="24"/>
        </w:rPr>
        <w:t xml:space="preserve">MPRESA assim que for atendida a </w:t>
      </w:r>
      <w:r w:rsidRPr="00373E08">
        <w:rPr>
          <w:rFonts w:ascii="Verdana" w:hAnsi="Verdana"/>
          <w:sz w:val="24"/>
          <w:szCs w:val="24"/>
        </w:rPr>
        <w:t>condição suspensiva prevista na cláusula 8 deste termo.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9. O presente termo terá validade até que seja concluído o total de intervenções que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a EMPRESA se comprometeu por este termo, conforme cláusula 1 deste termo.</w:t>
      </w:r>
    </w:p>
    <w:p w:rsidR="00373E08" w:rsidRP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10. Fica eleito o foro da Comarca de São Paulo-SP, par</w:t>
      </w:r>
      <w:r w:rsidR="00077DDD">
        <w:rPr>
          <w:rFonts w:ascii="Verdana" w:hAnsi="Verdana"/>
          <w:sz w:val="24"/>
          <w:szCs w:val="24"/>
        </w:rPr>
        <w:t xml:space="preserve">a dirimir qualquer controvérsia </w:t>
      </w:r>
      <w:r w:rsidRPr="00373E08">
        <w:rPr>
          <w:rFonts w:ascii="Verdana" w:hAnsi="Verdana"/>
          <w:sz w:val="24"/>
          <w:szCs w:val="24"/>
        </w:rPr>
        <w:t>entre as PARTES decorrentes do presente termo.</w:t>
      </w:r>
    </w:p>
    <w:p w:rsid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t>Por estarem cientes e de acordo com todas as cond</w:t>
      </w:r>
      <w:r w:rsidR="00077DDD">
        <w:rPr>
          <w:rFonts w:ascii="Verdana" w:hAnsi="Verdana"/>
          <w:sz w:val="24"/>
          <w:szCs w:val="24"/>
        </w:rPr>
        <w:t xml:space="preserve">ições estabelecidas no presente </w:t>
      </w:r>
      <w:r w:rsidRPr="00373E08">
        <w:rPr>
          <w:rFonts w:ascii="Verdana" w:hAnsi="Verdana"/>
          <w:sz w:val="24"/>
          <w:szCs w:val="24"/>
        </w:rPr>
        <w:t>instrumento, as partes assinam este termo de ad</w:t>
      </w:r>
      <w:r w:rsidR="00077DDD">
        <w:rPr>
          <w:rFonts w:ascii="Verdana" w:hAnsi="Verdana"/>
          <w:sz w:val="24"/>
          <w:szCs w:val="24"/>
        </w:rPr>
        <w:t xml:space="preserve">esão, em 02 (duas) vias para um </w:t>
      </w:r>
      <w:r w:rsidRPr="00373E08">
        <w:rPr>
          <w:rFonts w:ascii="Verdana" w:hAnsi="Verdana"/>
          <w:sz w:val="24"/>
          <w:szCs w:val="24"/>
        </w:rPr>
        <w:t>só efeito.</w:t>
      </w:r>
    </w:p>
    <w:p w:rsid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</w:p>
    <w:p w:rsid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</w:p>
    <w:p w:rsid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3AFE9B0" wp14:editId="13AA84FF">
            <wp:extent cx="4324954" cy="4334480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43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</w:p>
    <w:p w:rsid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</w:p>
    <w:p w:rsid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</w:p>
    <w:p w:rsid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</w:p>
    <w:p w:rsid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</w:p>
    <w:p w:rsid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F7C7F1E" wp14:editId="2E906857">
            <wp:extent cx="5400040" cy="4109603"/>
            <wp:effectExtent l="0" t="0" r="0" b="571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0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</w:p>
    <w:p w:rsid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</w:p>
    <w:p w:rsid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  <w:r w:rsidRPr="00373E08">
        <w:rPr>
          <w:rFonts w:ascii="Verdana" w:hAnsi="Verdana"/>
          <w:sz w:val="24"/>
          <w:szCs w:val="24"/>
        </w:rPr>
        <w:drawing>
          <wp:inline distT="0" distB="0" distL="0" distR="0" wp14:anchorId="3E85C5AE" wp14:editId="648B77B0">
            <wp:extent cx="5400040" cy="2177002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7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</w:p>
    <w:p w:rsidR="00373E08" w:rsidRDefault="00373E08" w:rsidP="00373E08">
      <w:pPr>
        <w:spacing w:after="0" w:line="240" w:lineRule="auto"/>
        <w:rPr>
          <w:rFonts w:ascii="Verdana" w:hAnsi="Verdana"/>
          <w:sz w:val="24"/>
          <w:szCs w:val="24"/>
        </w:rPr>
      </w:pPr>
    </w:p>
    <w:p w:rsidR="00077DDD" w:rsidRDefault="00077DDD" w:rsidP="00373E0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77DDD" w:rsidRDefault="00077DDD" w:rsidP="00373E0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77DDD" w:rsidRDefault="00077DDD" w:rsidP="00373E0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77DDD" w:rsidRDefault="00077DDD" w:rsidP="00373E0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77DDD" w:rsidRDefault="00077DDD" w:rsidP="00373E0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77DDD" w:rsidRDefault="00077DDD" w:rsidP="00373E0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77DDD" w:rsidRDefault="00077DDD" w:rsidP="00373E0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77DDD" w:rsidRDefault="00077DDD" w:rsidP="00373E0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77DDD" w:rsidRDefault="00077DDD" w:rsidP="00373E0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77DDD" w:rsidRDefault="00077DDD" w:rsidP="00373E0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73E08" w:rsidRPr="00E51007" w:rsidRDefault="00373E08" w:rsidP="00373E0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51007">
        <w:rPr>
          <w:rFonts w:ascii="Verdana" w:hAnsi="Verdana"/>
          <w:b/>
          <w:sz w:val="24"/>
          <w:szCs w:val="24"/>
        </w:rPr>
        <w:lastRenderedPageBreak/>
        <w:t>SECRETARIAS</w:t>
      </w:r>
    </w:p>
    <w:p w:rsidR="00373E08" w:rsidRPr="00E51007" w:rsidRDefault="00373E08" w:rsidP="00373E0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E51007" w:rsidRPr="00E51007" w:rsidRDefault="00E51007" w:rsidP="00E5100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51007">
        <w:rPr>
          <w:rFonts w:ascii="Verdana" w:hAnsi="Verdana"/>
          <w:b/>
          <w:sz w:val="24"/>
          <w:szCs w:val="24"/>
        </w:rPr>
        <w:t>FUNDAÇÃO PAULISTANA DE EDUCAÇÃO E TECNOLOGIA</w:t>
      </w:r>
    </w:p>
    <w:p w:rsid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GABINETE DIRETOR GERAL</w:t>
      </w:r>
    </w:p>
    <w:p w:rsid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</w:p>
    <w:p w:rsidR="00E51007" w:rsidRPr="00E51007" w:rsidRDefault="00E51007" w:rsidP="00E5100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51007">
        <w:rPr>
          <w:rFonts w:ascii="Verdana" w:hAnsi="Verdana"/>
          <w:b/>
          <w:sz w:val="24"/>
          <w:szCs w:val="24"/>
        </w:rPr>
        <w:t>DESPACHO AUTORIZATÓRIO SEI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51007">
        <w:rPr>
          <w:rFonts w:ascii="Verdana" w:hAnsi="Verdana"/>
          <w:b/>
          <w:sz w:val="24"/>
          <w:szCs w:val="24"/>
        </w:rPr>
        <w:t>Nº8110.2022/0000088-7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ASSUNTO: Abertura de EDITAL DE CREDENCIAMENTO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PARA CADASTRO RESERVA DE INTÉRPRETES E GUIAS-INTÉRPRETES INTERESSADOS EM ATUAR NOS CURSOS DE QUALIFICAÇÃO PROFISSIONAL E</w:t>
      </w:r>
      <w:r w:rsidR="00077DDD">
        <w:rPr>
          <w:rFonts w:ascii="Verdana" w:hAnsi="Verdana"/>
          <w:sz w:val="24"/>
          <w:szCs w:val="24"/>
        </w:rPr>
        <w:t xml:space="preserve"> DE NÍVEL TÉCNICO INTEGRADOS AO ENSINO </w:t>
      </w:r>
      <w:r w:rsidRPr="00E51007">
        <w:rPr>
          <w:rFonts w:ascii="Verdana" w:hAnsi="Verdana"/>
          <w:sz w:val="24"/>
          <w:szCs w:val="24"/>
        </w:rPr>
        <w:t>MÉDIO.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I - No uso das atribuições </w:t>
      </w:r>
      <w:r w:rsidR="00077DDD">
        <w:rPr>
          <w:rFonts w:ascii="Verdana" w:hAnsi="Verdana"/>
          <w:sz w:val="24"/>
          <w:szCs w:val="24"/>
        </w:rPr>
        <w:t xml:space="preserve">que me foram conferidas por lei </w:t>
      </w:r>
      <w:r w:rsidRPr="00E51007">
        <w:rPr>
          <w:rFonts w:ascii="Verdana" w:hAnsi="Verdana"/>
          <w:sz w:val="24"/>
          <w:szCs w:val="24"/>
        </w:rPr>
        <w:t>e demais elementos do presente, notadamente a justificativa da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Coordenadoria de Ensino, Pes</w:t>
      </w:r>
      <w:r w:rsidR="00077DDD">
        <w:rPr>
          <w:rFonts w:ascii="Verdana" w:hAnsi="Verdana"/>
          <w:sz w:val="24"/>
          <w:szCs w:val="24"/>
        </w:rPr>
        <w:t xml:space="preserve">quisa e Cultura (SEI 057899310) </w:t>
      </w:r>
      <w:r w:rsidRPr="00E51007">
        <w:rPr>
          <w:rFonts w:ascii="Verdana" w:hAnsi="Verdana"/>
          <w:sz w:val="24"/>
          <w:szCs w:val="24"/>
        </w:rPr>
        <w:t>bem como a manifestação d</w:t>
      </w:r>
      <w:r w:rsidR="00077DDD">
        <w:rPr>
          <w:rFonts w:ascii="Verdana" w:hAnsi="Verdana"/>
          <w:sz w:val="24"/>
          <w:szCs w:val="24"/>
        </w:rPr>
        <w:t xml:space="preserve">a Assessoria Técnico-Jurídica a </w:t>
      </w:r>
      <w:r w:rsidRPr="00E51007">
        <w:rPr>
          <w:rFonts w:ascii="Verdana" w:hAnsi="Verdana"/>
          <w:sz w:val="24"/>
          <w:szCs w:val="24"/>
        </w:rPr>
        <w:t>respeito (Parecer FUNDATE</w:t>
      </w:r>
      <w:r w:rsidR="00077DDD">
        <w:rPr>
          <w:rFonts w:ascii="Verdana" w:hAnsi="Verdana"/>
          <w:sz w:val="24"/>
          <w:szCs w:val="24"/>
        </w:rPr>
        <w:t xml:space="preserve">C/AJ 059807763), o qual acolho, </w:t>
      </w:r>
      <w:r w:rsidRPr="00E51007">
        <w:rPr>
          <w:rFonts w:ascii="Verdana" w:hAnsi="Verdana"/>
          <w:sz w:val="24"/>
          <w:szCs w:val="24"/>
        </w:rPr>
        <w:t>AUTORIZO, com amparo legal</w:t>
      </w:r>
      <w:r w:rsidR="00077DDD">
        <w:rPr>
          <w:rFonts w:ascii="Verdana" w:hAnsi="Verdana"/>
          <w:sz w:val="24"/>
          <w:szCs w:val="24"/>
        </w:rPr>
        <w:t xml:space="preserve"> no DECRETO Nº 58.169, de 28 de </w:t>
      </w:r>
      <w:r w:rsidRPr="00E51007">
        <w:rPr>
          <w:rFonts w:ascii="Verdana" w:hAnsi="Verdana"/>
          <w:sz w:val="24"/>
          <w:szCs w:val="24"/>
        </w:rPr>
        <w:t>março de 2018, Art. 2º, IV, desta forma,</w:t>
      </w:r>
      <w:r w:rsidR="00077DDD">
        <w:rPr>
          <w:rFonts w:ascii="Verdana" w:hAnsi="Verdana"/>
          <w:sz w:val="24"/>
          <w:szCs w:val="24"/>
        </w:rPr>
        <w:t xml:space="preserve"> expeço a publicação do </w:t>
      </w:r>
      <w:r w:rsidRPr="00E51007">
        <w:rPr>
          <w:rFonts w:ascii="Verdana" w:hAnsi="Verdana"/>
          <w:sz w:val="24"/>
          <w:szCs w:val="24"/>
        </w:rPr>
        <w:t>EDITAL DE CREDENCI</w:t>
      </w:r>
      <w:r w:rsidR="00077DDD">
        <w:rPr>
          <w:rFonts w:ascii="Verdana" w:hAnsi="Verdana"/>
          <w:sz w:val="24"/>
          <w:szCs w:val="24"/>
        </w:rPr>
        <w:t xml:space="preserve">AMENTO PARA CADASTRO RESERVA DE </w:t>
      </w:r>
      <w:r w:rsidRPr="00E51007">
        <w:rPr>
          <w:rFonts w:ascii="Verdana" w:hAnsi="Verdana"/>
          <w:sz w:val="24"/>
          <w:szCs w:val="24"/>
        </w:rPr>
        <w:t>INTÉRPRETES E GUIAS-IN</w:t>
      </w:r>
      <w:r w:rsidR="00077DDD">
        <w:rPr>
          <w:rFonts w:ascii="Verdana" w:hAnsi="Verdana"/>
          <w:sz w:val="24"/>
          <w:szCs w:val="24"/>
        </w:rPr>
        <w:t xml:space="preserve">TÉRPRETES INTERESSADOS EM ATUAR </w:t>
      </w:r>
      <w:r w:rsidRPr="00E51007">
        <w:rPr>
          <w:rFonts w:ascii="Verdana" w:hAnsi="Verdana"/>
          <w:sz w:val="24"/>
          <w:szCs w:val="24"/>
        </w:rPr>
        <w:t>NOS CURSOS DE QUALI</w:t>
      </w:r>
      <w:r w:rsidR="00077DDD">
        <w:rPr>
          <w:rFonts w:ascii="Verdana" w:hAnsi="Verdana"/>
          <w:sz w:val="24"/>
          <w:szCs w:val="24"/>
        </w:rPr>
        <w:t xml:space="preserve">FICAÇÃO PROFISSIONAL E DE NÍVEL TÉCNICO INTEGRADOS AO ENSINO MÉDIO, para mediar as </w:t>
      </w:r>
      <w:r w:rsidRPr="00E51007">
        <w:rPr>
          <w:rFonts w:ascii="Verdana" w:hAnsi="Verdana"/>
          <w:sz w:val="24"/>
          <w:szCs w:val="24"/>
        </w:rPr>
        <w:t>interações discursivas entre surdos/surdo</w:t>
      </w:r>
      <w:r w:rsidR="00077DDD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>cegos e ouvintes atuando nas salas de aula, ativida</w:t>
      </w:r>
      <w:r w:rsidR="00077DDD">
        <w:rPr>
          <w:rFonts w:ascii="Verdana" w:hAnsi="Verdana"/>
          <w:sz w:val="24"/>
          <w:szCs w:val="24"/>
        </w:rPr>
        <w:t xml:space="preserve">des internas e eventos externos </w:t>
      </w:r>
      <w:r w:rsidRPr="00E51007">
        <w:rPr>
          <w:rFonts w:ascii="Verdana" w:hAnsi="Verdana"/>
          <w:sz w:val="24"/>
          <w:szCs w:val="24"/>
        </w:rPr>
        <w:t>e quaisquer outros lugares e</w:t>
      </w:r>
      <w:r w:rsidR="00077DDD">
        <w:rPr>
          <w:rFonts w:ascii="Verdana" w:hAnsi="Verdana"/>
          <w:sz w:val="24"/>
          <w:szCs w:val="24"/>
        </w:rPr>
        <w:t xml:space="preserve">m que ocorrerem encontros com a </w:t>
      </w:r>
      <w:r w:rsidRPr="00E51007">
        <w:rPr>
          <w:rFonts w:ascii="Verdana" w:hAnsi="Verdana"/>
          <w:sz w:val="24"/>
          <w:szCs w:val="24"/>
        </w:rPr>
        <w:t>presença de alunos e/ou educa</w:t>
      </w:r>
      <w:r w:rsidR="00077DDD">
        <w:rPr>
          <w:rFonts w:ascii="Verdana" w:hAnsi="Verdana"/>
          <w:sz w:val="24"/>
          <w:szCs w:val="24"/>
        </w:rPr>
        <w:t xml:space="preserve">dores com deficiência auditiva/ </w:t>
      </w:r>
      <w:r w:rsidRPr="00E51007">
        <w:rPr>
          <w:rFonts w:ascii="Verdana" w:hAnsi="Verdana"/>
          <w:sz w:val="24"/>
          <w:szCs w:val="24"/>
        </w:rPr>
        <w:t>surdez ou surdo</w:t>
      </w:r>
      <w:r w:rsidR="00077DDD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 xml:space="preserve">cegueira que tenham a </w:t>
      </w:r>
      <w:r w:rsidR="00077DDD">
        <w:rPr>
          <w:rFonts w:ascii="Verdana" w:hAnsi="Verdana"/>
          <w:sz w:val="24"/>
          <w:szCs w:val="24"/>
        </w:rPr>
        <w:t xml:space="preserve">Libras como língua de </w:t>
      </w:r>
      <w:r w:rsidRPr="00E51007">
        <w:rPr>
          <w:rFonts w:ascii="Verdana" w:hAnsi="Verdana"/>
          <w:sz w:val="24"/>
          <w:szCs w:val="24"/>
        </w:rPr>
        <w:t>instrução e meio de comunicação objetiva, no âmbito da Fundação Paulistana de Educação Tecnologia e Cultura. conforme</w:t>
      </w:r>
    </w:p>
    <w:p w:rsidR="00373E08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Minuta de Edital (SEI 059807140), que aprovo.</w:t>
      </w:r>
    </w:p>
    <w:p w:rsid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</w:p>
    <w:p w:rsid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</w:p>
    <w:p w:rsidR="00E51007" w:rsidRPr="00E51007" w:rsidRDefault="00E51007" w:rsidP="00E5100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51007">
        <w:rPr>
          <w:rFonts w:ascii="Verdana" w:hAnsi="Verdana"/>
          <w:b/>
          <w:sz w:val="24"/>
          <w:szCs w:val="24"/>
        </w:rPr>
        <w:t>EDITAIS     PAG. 60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E51007" w:rsidRPr="00E51007" w:rsidRDefault="00E51007" w:rsidP="00E5100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51007">
        <w:rPr>
          <w:rFonts w:ascii="Verdana" w:hAnsi="Verdana"/>
          <w:b/>
          <w:sz w:val="24"/>
          <w:szCs w:val="24"/>
        </w:rPr>
        <w:t>FUNDAÇÃO PAULISTANA DE EDUCAÇÃO E TECNOLOGIA</w:t>
      </w:r>
    </w:p>
    <w:p w:rsid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GABINETE DIRETOR GERAL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E51007">
        <w:rPr>
          <w:rFonts w:ascii="Verdana" w:hAnsi="Verdana"/>
          <w:b/>
          <w:sz w:val="24"/>
          <w:szCs w:val="24"/>
        </w:rPr>
        <w:t>EDITAL DE CREDENCIAMENTO Nº 07/2022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EDITAL DE CREDENCIAMENTO PARA CADASTRO RESERVA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DE INTÉRPRETES E GUIAS-INTÉRPRETES INTERESSADOS EM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ATUAR NOS CURSOS DE QUALIFICAÇÃO PROFISSIONAL E DE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NÍVEL TÉCNICO INTEGRADOS AO ENSINO MÉDIO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Destinação exclusiva à pa</w:t>
      </w:r>
      <w:r w:rsidR="00077DDD">
        <w:rPr>
          <w:rFonts w:ascii="Verdana" w:hAnsi="Verdana"/>
          <w:sz w:val="24"/>
          <w:szCs w:val="24"/>
        </w:rPr>
        <w:t xml:space="preserve">rticipação de pessoas físicas – </w:t>
      </w:r>
      <w:r w:rsidRPr="00E51007">
        <w:rPr>
          <w:rFonts w:ascii="Verdana" w:hAnsi="Verdana"/>
          <w:sz w:val="24"/>
          <w:szCs w:val="24"/>
        </w:rPr>
        <w:t>intérpretes e guias-intérpretes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A PREFEITURA DO MUNICÍPIO DE SÃO PAULO, por meio da</w:t>
      </w:r>
      <w:r w:rsidR="00077DDD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 xml:space="preserve">FUNDAÇÃO PAULISTANA DE EDUCAÇÃO, TECNOLOGIA E CULTURA, </w:t>
      </w:r>
      <w:r w:rsidRPr="00E51007">
        <w:rPr>
          <w:rFonts w:ascii="Verdana" w:hAnsi="Verdana"/>
          <w:sz w:val="24"/>
          <w:szCs w:val="24"/>
        </w:rPr>
        <w:lastRenderedPageBreak/>
        <w:t>TORNA PÚBLICO, para</w:t>
      </w:r>
      <w:r w:rsidR="00077DDD">
        <w:rPr>
          <w:rFonts w:ascii="Verdana" w:hAnsi="Verdana"/>
          <w:sz w:val="24"/>
          <w:szCs w:val="24"/>
        </w:rPr>
        <w:t xml:space="preserve"> conhecimento de quantos possam </w:t>
      </w:r>
      <w:r w:rsidRPr="00E51007">
        <w:rPr>
          <w:rFonts w:ascii="Verdana" w:hAnsi="Verdana"/>
          <w:sz w:val="24"/>
          <w:szCs w:val="24"/>
        </w:rPr>
        <w:t>se interessar, realizará seleç</w:t>
      </w:r>
      <w:r w:rsidR="00077DDD">
        <w:rPr>
          <w:rFonts w:ascii="Verdana" w:hAnsi="Verdana"/>
          <w:sz w:val="24"/>
          <w:szCs w:val="24"/>
        </w:rPr>
        <w:t xml:space="preserve">ão e credenciamento em cadastro </w:t>
      </w:r>
      <w:r w:rsidRPr="00E51007">
        <w:rPr>
          <w:rFonts w:ascii="Verdana" w:hAnsi="Verdana"/>
          <w:sz w:val="24"/>
          <w:szCs w:val="24"/>
        </w:rPr>
        <w:t>reserva de profissionais interes</w:t>
      </w:r>
      <w:r w:rsidR="00077DDD">
        <w:rPr>
          <w:rFonts w:ascii="Verdana" w:hAnsi="Verdana"/>
          <w:sz w:val="24"/>
          <w:szCs w:val="24"/>
        </w:rPr>
        <w:t xml:space="preserve">sados em atuar como intérpretes </w:t>
      </w:r>
      <w:r w:rsidRPr="00E51007">
        <w:rPr>
          <w:rFonts w:ascii="Verdana" w:hAnsi="Verdana"/>
          <w:sz w:val="24"/>
          <w:szCs w:val="24"/>
        </w:rPr>
        <w:t>e guias-intérpretes nos cursos de</w:t>
      </w:r>
      <w:r w:rsidR="00077DDD">
        <w:rPr>
          <w:rFonts w:ascii="Verdana" w:hAnsi="Verdana"/>
          <w:sz w:val="24"/>
          <w:szCs w:val="24"/>
        </w:rPr>
        <w:t xml:space="preserve"> qualificação profissional e de </w:t>
      </w:r>
      <w:r w:rsidRPr="00E51007">
        <w:rPr>
          <w:rFonts w:ascii="Verdana" w:hAnsi="Verdana"/>
          <w:sz w:val="24"/>
          <w:szCs w:val="24"/>
        </w:rPr>
        <w:t>nível técnico integrados ao novo ensino médio.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Os profissionais credenciados poderão atuar como intérpretes e guias-intérpretes na Qualificação Profissional e Ensino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Técnico, por tempo determinado, junto às unidades da Secretaria Municipal de Educação da Cidade de São Paulo.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O presente Edital é viabilizado pela FUNDAÇÃO PAULISTANA, em parceria com a S</w:t>
      </w:r>
      <w:r w:rsidR="00077DDD">
        <w:rPr>
          <w:rFonts w:ascii="Verdana" w:hAnsi="Verdana"/>
          <w:sz w:val="24"/>
          <w:szCs w:val="24"/>
        </w:rPr>
        <w:t xml:space="preserve">ecretaria Municipal de Educação </w:t>
      </w:r>
      <w:r w:rsidRPr="00E51007">
        <w:rPr>
          <w:rFonts w:ascii="Verdana" w:hAnsi="Verdana"/>
          <w:sz w:val="24"/>
          <w:szCs w:val="24"/>
        </w:rPr>
        <w:t>da Cidade de São Paulo, vis</w:t>
      </w:r>
      <w:r w:rsidR="00077DDD">
        <w:rPr>
          <w:rFonts w:ascii="Verdana" w:hAnsi="Verdana"/>
          <w:sz w:val="24"/>
          <w:szCs w:val="24"/>
        </w:rPr>
        <w:t xml:space="preserve">ando a seleção de profissionais </w:t>
      </w:r>
      <w:r w:rsidRPr="00E51007">
        <w:rPr>
          <w:rFonts w:ascii="Verdana" w:hAnsi="Verdana"/>
          <w:sz w:val="24"/>
          <w:szCs w:val="24"/>
        </w:rPr>
        <w:t>dos cargos aqui relacionados,</w:t>
      </w:r>
      <w:r w:rsidR="00077DDD">
        <w:rPr>
          <w:rFonts w:ascii="Verdana" w:hAnsi="Verdana"/>
          <w:sz w:val="24"/>
          <w:szCs w:val="24"/>
        </w:rPr>
        <w:t xml:space="preserve"> que possuam capacidade técnica </w:t>
      </w:r>
      <w:r w:rsidRPr="00E51007">
        <w:rPr>
          <w:rFonts w:ascii="Verdana" w:hAnsi="Verdana"/>
          <w:sz w:val="24"/>
          <w:szCs w:val="24"/>
        </w:rPr>
        <w:t>comprovada e formação</w:t>
      </w:r>
      <w:r w:rsidR="00077DDD">
        <w:rPr>
          <w:rFonts w:ascii="Verdana" w:hAnsi="Verdana"/>
          <w:sz w:val="24"/>
          <w:szCs w:val="24"/>
        </w:rPr>
        <w:t xml:space="preserve"> adequada para o desempenho das </w:t>
      </w:r>
      <w:r w:rsidRPr="00E51007">
        <w:rPr>
          <w:rFonts w:ascii="Verdana" w:hAnsi="Verdana"/>
          <w:sz w:val="24"/>
          <w:szCs w:val="24"/>
        </w:rPr>
        <w:t>respectivas atribuições especificadas neste Edital.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Constituem parte integrante do Edital, os anexos: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Anexo I – Formulário de Inscrição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Anexo II - Cronograma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Anexo III – Minuta de contrato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INFORMAÇÕES PRELIMINARES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I. Processo SEI de nº 8110.2022/0000088-7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II. As inscrições deverão ser</w:t>
      </w:r>
      <w:r w:rsidR="00077DDD">
        <w:rPr>
          <w:rFonts w:ascii="Verdana" w:hAnsi="Verdana"/>
          <w:sz w:val="24"/>
          <w:szCs w:val="24"/>
        </w:rPr>
        <w:t xml:space="preserve"> feitas presencialmente da Sede </w:t>
      </w:r>
      <w:r w:rsidRPr="00E51007">
        <w:rPr>
          <w:rFonts w:ascii="Verdana" w:hAnsi="Verdana"/>
          <w:sz w:val="24"/>
          <w:szCs w:val="24"/>
        </w:rPr>
        <w:t xml:space="preserve">da Fundação Paulistana de </w:t>
      </w:r>
      <w:r w:rsidR="00077DDD">
        <w:rPr>
          <w:rFonts w:ascii="Verdana" w:hAnsi="Verdana"/>
          <w:sz w:val="24"/>
          <w:szCs w:val="24"/>
        </w:rPr>
        <w:t xml:space="preserve">Educação, Tecnologia e Cultura, </w:t>
      </w:r>
      <w:r w:rsidRPr="00E51007">
        <w:rPr>
          <w:rFonts w:ascii="Verdana" w:hAnsi="Verdana"/>
          <w:sz w:val="24"/>
          <w:szCs w:val="24"/>
        </w:rPr>
        <w:t>situada na Rua São João, 473, 6º</w:t>
      </w:r>
      <w:r w:rsidR="00077DDD">
        <w:rPr>
          <w:rFonts w:ascii="Verdana" w:hAnsi="Verdana"/>
          <w:sz w:val="24"/>
          <w:szCs w:val="24"/>
        </w:rPr>
        <w:t xml:space="preserve"> andar - Centro - São Paulo, do </w:t>
      </w:r>
      <w:r w:rsidRPr="00E51007">
        <w:rPr>
          <w:rFonts w:ascii="Verdana" w:hAnsi="Verdana"/>
          <w:sz w:val="24"/>
          <w:szCs w:val="24"/>
        </w:rPr>
        <w:t>dia 17 de março de 2022 até o d</w:t>
      </w:r>
      <w:r w:rsidR="00077DDD">
        <w:rPr>
          <w:rFonts w:ascii="Verdana" w:hAnsi="Verdana"/>
          <w:sz w:val="24"/>
          <w:szCs w:val="24"/>
        </w:rPr>
        <w:t xml:space="preserve">ia 18 de março de 2022; das </w:t>
      </w:r>
      <w:r w:rsidRPr="00E51007">
        <w:rPr>
          <w:rFonts w:ascii="Verdana" w:hAnsi="Verdana"/>
          <w:sz w:val="24"/>
          <w:szCs w:val="24"/>
        </w:rPr>
        <w:t>10:00 às 16:00.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III. Os profissionais creden</w:t>
      </w:r>
      <w:r w:rsidR="00077DDD">
        <w:rPr>
          <w:rFonts w:ascii="Verdana" w:hAnsi="Verdana"/>
          <w:sz w:val="24"/>
          <w:szCs w:val="24"/>
        </w:rPr>
        <w:t xml:space="preserve">ciados considerados aptos serão </w:t>
      </w:r>
      <w:r w:rsidRPr="00E51007">
        <w:rPr>
          <w:rFonts w:ascii="Verdana" w:hAnsi="Verdana"/>
          <w:sz w:val="24"/>
          <w:szCs w:val="24"/>
        </w:rPr>
        <w:t xml:space="preserve">convocados para assinar o contrato mediante e-mail ou publicação no Diário Oficial Eletrônico do Município e, após convocados pela Fundação Paulistana, </w:t>
      </w:r>
      <w:r w:rsidR="00077DDD">
        <w:rPr>
          <w:rFonts w:ascii="Verdana" w:hAnsi="Verdana"/>
          <w:sz w:val="24"/>
          <w:szCs w:val="24"/>
        </w:rPr>
        <w:t xml:space="preserve">terão o prazo máximo de 03 </w:t>
      </w:r>
      <w:r w:rsidRPr="00E51007">
        <w:rPr>
          <w:rFonts w:ascii="Verdana" w:hAnsi="Verdana"/>
          <w:sz w:val="24"/>
          <w:szCs w:val="24"/>
        </w:rPr>
        <w:t>(três) dias úteis para apresen</w:t>
      </w:r>
      <w:r w:rsidR="00077DDD">
        <w:rPr>
          <w:rFonts w:ascii="Verdana" w:hAnsi="Verdana"/>
          <w:sz w:val="24"/>
          <w:szCs w:val="24"/>
        </w:rPr>
        <w:t xml:space="preserve">tar os documentos relacionados, sob </w:t>
      </w:r>
      <w:r w:rsidRPr="00E51007">
        <w:rPr>
          <w:rFonts w:ascii="Verdana" w:hAnsi="Verdana"/>
          <w:sz w:val="24"/>
          <w:szCs w:val="24"/>
        </w:rPr>
        <w:t>pena de não assinatura do contrato.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IV. Este Edital estará disponível no site da Fundação Paulistana de Educação, Tecnologia e </w:t>
      </w:r>
      <w:r w:rsidR="00077DDD">
        <w:rPr>
          <w:rFonts w:ascii="Verdana" w:hAnsi="Verdana"/>
          <w:sz w:val="24"/>
          <w:szCs w:val="24"/>
        </w:rPr>
        <w:t xml:space="preserve">Cultura, a partir do dia da sua </w:t>
      </w:r>
      <w:r w:rsidRPr="00E51007">
        <w:rPr>
          <w:rFonts w:ascii="Verdana" w:hAnsi="Verdana"/>
          <w:sz w:val="24"/>
          <w:szCs w:val="24"/>
        </w:rPr>
        <w:t>publicação no Diário Oficial do Município de São Paulo.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V. Apesar do pleno entendimento deste Edital e da legislação que o rege ser de resp</w:t>
      </w:r>
      <w:r w:rsidR="00077DDD">
        <w:rPr>
          <w:rFonts w:ascii="Verdana" w:hAnsi="Verdana"/>
          <w:sz w:val="24"/>
          <w:szCs w:val="24"/>
        </w:rPr>
        <w:t xml:space="preserve">onsabilidade de cada candidato, </w:t>
      </w:r>
      <w:r w:rsidRPr="00E51007">
        <w:rPr>
          <w:rFonts w:ascii="Verdana" w:hAnsi="Verdana"/>
          <w:sz w:val="24"/>
          <w:szCs w:val="24"/>
        </w:rPr>
        <w:t>eventuais dúvidas poderão ser esclarecidas por meio do e-mail</w:t>
      </w:r>
    </w:p>
    <w:p w:rsidR="00E51007" w:rsidRPr="00E51007" w:rsidRDefault="00077DDD" w:rsidP="00E51007">
      <w:pPr>
        <w:spacing w:after="0" w:line="240" w:lineRule="auto"/>
        <w:rPr>
          <w:rFonts w:ascii="Verdana" w:hAnsi="Verdana"/>
          <w:sz w:val="24"/>
          <w:szCs w:val="24"/>
        </w:rPr>
      </w:pPr>
      <w:hyperlink r:id="rId15" w:history="1">
        <w:r w:rsidRPr="006B146A">
          <w:rPr>
            <w:rStyle w:val="Hyperlink"/>
            <w:rFonts w:ascii="Verdana" w:hAnsi="Verdana"/>
            <w:sz w:val="24"/>
            <w:szCs w:val="24"/>
          </w:rPr>
          <w:t>fundacaopaulistana@prefeitura.sp.gov.br</w:t>
        </w:r>
      </w:hyperlink>
      <w:r>
        <w:rPr>
          <w:rFonts w:ascii="Verdana" w:hAnsi="Verdana"/>
          <w:sz w:val="24"/>
          <w:szCs w:val="24"/>
        </w:rPr>
        <w:t xml:space="preserve"> </w:t>
      </w:r>
      <w:r w:rsidR="00E51007" w:rsidRPr="00E51007">
        <w:rPr>
          <w:rFonts w:ascii="Verdana" w:hAnsi="Verdana"/>
          <w:sz w:val="24"/>
          <w:szCs w:val="24"/>
        </w:rPr>
        <w:t xml:space="preserve"> ou pelos telefones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(11) 3225-1928 e (11) 3225-1920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 DO OBJETO</w:t>
      </w:r>
    </w:p>
    <w:p w:rsid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1.1 O presente Edital tem por objeto a seleção, credenciamento para cadastro reserva de INTÉRPRETES DE LIBRAS/LÍNGUA PORTUGUESA E GUI</w:t>
      </w:r>
      <w:r w:rsidR="00077DDD">
        <w:rPr>
          <w:rFonts w:ascii="Verdana" w:hAnsi="Verdana"/>
          <w:sz w:val="24"/>
          <w:szCs w:val="24"/>
        </w:rPr>
        <w:t xml:space="preserve">AS-INTÉRPRETES DE LIBRAS/LÍNGUA </w:t>
      </w:r>
      <w:r w:rsidRPr="00E51007">
        <w:rPr>
          <w:rFonts w:ascii="Verdana" w:hAnsi="Verdana"/>
          <w:sz w:val="24"/>
          <w:szCs w:val="24"/>
        </w:rPr>
        <w:t>PORTUGUESA para atuar no</w:t>
      </w:r>
      <w:r w:rsidR="00077DDD">
        <w:rPr>
          <w:rFonts w:ascii="Verdana" w:hAnsi="Verdana"/>
          <w:sz w:val="24"/>
          <w:szCs w:val="24"/>
        </w:rPr>
        <w:t xml:space="preserve"> itinerário de Formação Técnica </w:t>
      </w:r>
      <w:r w:rsidRPr="00E51007">
        <w:rPr>
          <w:rFonts w:ascii="Verdana" w:hAnsi="Verdana"/>
          <w:sz w:val="24"/>
          <w:szCs w:val="24"/>
        </w:rPr>
        <w:t>e Profissional integrado ao</w:t>
      </w:r>
      <w:r w:rsidR="00077DDD">
        <w:rPr>
          <w:rFonts w:ascii="Verdana" w:hAnsi="Verdana"/>
          <w:sz w:val="24"/>
          <w:szCs w:val="24"/>
        </w:rPr>
        <w:t xml:space="preserve"> Novo Ensino Médio, ampliando e </w:t>
      </w:r>
      <w:r w:rsidRPr="00E51007">
        <w:rPr>
          <w:rFonts w:ascii="Verdana" w:hAnsi="Verdana"/>
          <w:sz w:val="24"/>
          <w:szCs w:val="24"/>
        </w:rPr>
        <w:t>diversificando as oportunidade</w:t>
      </w:r>
      <w:r w:rsidR="00077DDD">
        <w:rPr>
          <w:rFonts w:ascii="Verdana" w:hAnsi="Verdana"/>
          <w:sz w:val="24"/>
          <w:szCs w:val="24"/>
        </w:rPr>
        <w:t xml:space="preserve">s educacionais aos estudantes e </w:t>
      </w:r>
      <w:r w:rsidRPr="00E51007">
        <w:rPr>
          <w:rFonts w:ascii="Verdana" w:hAnsi="Verdana"/>
          <w:sz w:val="24"/>
          <w:szCs w:val="24"/>
        </w:rPr>
        <w:t>apoiando a melhoria da qual</w:t>
      </w:r>
      <w:r w:rsidR="00077DDD">
        <w:rPr>
          <w:rFonts w:ascii="Verdana" w:hAnsi="Verdana"/>
          <w:sz w:val="24"/>
          <w:szCs w:val="24"/>
        </w:rPr>
        <w:t xml:space="preserve">idade do ensino médio público e </w:t>
      </w:r>
      <w:r w:rsidRPr="00E51007">
        <w:rPr>
          <w:rFonts w:ascii="Verdana" w:hAnsi="Verdana"/>
          <w:sz w:val="24"/>
          <w:szCs w:val="24"/>
        </w:rPr>
        <w:t xml:space="preserve">o protagonismo juvenil, por meio do </w:t>
      </w:r>
      <w:r w:rsidRPr="00E51007">
        <w:rPr>
          <w:rFonts w:ascii="Verdana" w:hAnsi="Verdana"/>
          <w:sz w:val="24"/>
          <w:szCs w:val="24"/>
        </w:rPr>
        <w:lastRenderedPageBreak/>
        <w:t>incremento da formação</w:t>
      </w:r>
      <w:r w:rsidR="00077DDD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>técnica de nível médio e de qualificação profissional.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2 DOS CARGOS, PRÉ-REQUISITOS E VAGAS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2. Poderão participar do presente edital: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2.1 Pelas características das atividades a serem desenvolvidas os candidatos a Intérprete</w:t>
      </w:r>
      <w:r w:rsidR="00077DDD">
        <w:rPr>
          <w:rFonts w:ascii="Verdana" w:hAnsi="Verdana"/>
          <w:sz w:val="24"/>
          <w:szCs w:val="24"/>
        </w:rPr>
        <w:t xml:space="preserve">s de Libras/LP devem apresentar </w:t>
      </w:r>
      <w:r w:rsidRPr="00E51007">
        <w:rPr>
          <w:rFonts w:ascii="Verdana" w:hAnsi="Verdana"/>
          <w:sz w:val="24"/>
          <w:szCs w:val="24"/>
        </w:rPr>
        <w:t>o seguinte perfil: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2.1.1 Diploma/Certificado</w:t>
      </w:r>
      <w:r w:rsidR="00077DDD">
        <w:rPr>
          <w:rFonts w:ascii="Verdana" w:hAnsi="Verdana"/>
          <w:sz w:val="24"/>
          <w:szCs w:val="24"/>
        </w:rPr>
        <w:t xml:space="preserve"> de curso superior, devidamente </w:t>
      </w:r>
      <w:r w:rsidRPr="00E51007">
        <w:rPr>
          <w:rFonts w:ascii="Verdana" w:hAnsi="Verdana"/>
          <w:sz w:val="24"/>
          <w:szCs w:val="24"/>
        </w:rPr>
        <w:t>registrado e reconhecido pel</w:t>
      </w:r>
      <w:r w:rsidR="00077DDD">
        <w:rPr>
          <w:rFonts w:ascii="Verdana" w:hAnsi="Verdana"/>
          <w:sz w:val="24"/>
          <w:szCs w:val="24"/>
        </w:rPr>
        <w:t xml:space="preserve">o MEC, de conclusão de curso em </w:t>
      </w:r>
      <w:r w:rsidRPr="00E51007">
        <w:rPr>
          <w:rFonts w:ascii="Verdana" w:hAnsi="Verdana"/>
          <w:sz w:val="24"/>
          <w:szCs w:val="24"/>
        </w:rPr>
        <w:t>graduação de Bacharelado ou de Licenciatura plena em Letras: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Libras ou em Letras: Libras</w:t>
      </w:r>
      <w:r w:rsidR="00077DDD">
        <w:rPr>
          <w:rFonts w:ascii="Verdana" w:hAnsi="Verdana"/>
          <w:sz w:val="24"/>
          <w:szCs w:val="24"/>
        </w:rPr>
        <w:t xml:space="preserve">/Língua Portuguesa como segunda </w:t>
      </w:r>
      <w:r w:rsidRPr="00E51007">
        <w:rPr>
          <w:rFonts w:ascii="Verdana" w:hAnsi="Verdana"/>
          <w:sz w:val="24"/>
          <w:szCs w:val="24"/>
        </w:rPr>
        <w:t>língua; ou,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2.1.2 Caso não se enquadrem no item 3.1.1, ter: Licenciatura em Pedagogia com </w:t>
      </w:r>
      <w:r w:rsidR="00077DDD">
        <w:rPr>
          <w:rFonts w:ascii="Verdana" w:hAnsi="Verdana"/>
          <w:sz w:val="24"/>
          <w:szCs w:val="24"/>
        </w:rPr>
        <w:t xml:space="preserve">ênfase na Educação de Surdos OU </w:t>
      </w:r>
      <w:r w:rsidRPr="00E51007">
        <w:rPr>
          <w:rFonts w:ascii="Verdana" w:hAnsi="Verdana"/>
          <w:sz w:val="24"/>
          <w:szCs w:val="24"/>
        </w:rPr>
        <w:t>Graduação/licenciatura em</w:t>
      </w:r>
      <w:r w:rsidR="00077DDD">
        <w:rPr>
          <w:rFonts w:ascii="Verdana" w:hAnsi="Verdana"/>
          <w:sz w:val="24"/>
          <w:szCs w:val="24"/>
        </w:rPr>
        <w:t xml:space="preserve"> qualquer área de conhecimento, </w:t>
      </w:r>
      <w:r w:rsidRPr="00E51007">
        <w:rPr>
          <w:rFonts w:ascii="Verdana" w:hAnsi="Verdana"/>
          <w:sz w:val="24"/>
          <w:szCs w:val="24"/>
        </w:rPr>
        <w:t>acrescido de: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2.1.2.1 Certificado de</w:t>
      </w:r>
      <w:r w:rsidR="00077DDD">
        <w:rPr>
          <w:rFonts w:ascii="Verdana" w:hAnsi="Verdana"/>
          <w:sz w:val="24"/>
          <w:szCs w:val="24"/>
        </w:rPr>
        <w:t xml:space="preserve"> Curso de formação profissional </w:t>
      </w:r>
      <w:r w:rsidRPr="00E51007">
        <w:rPr>
          <w:rFonts w:ascii="Verdana" w:hAnsi="Verdana"/>
          <w:sz w:val="24"/>
          <w:szCs w:val="24"/>
        </w:rPr>
        <w:t>em Tradução e Interpretaç</w:t>
      </w:r>
      <w:r w:rsidR="00077DDD">
        <w:rPr>
          <w:rFonts w:ascii="Verdana" w:hAnsi="Verdana"/>
          <w:sz w:val="24"/>
          <w:szCs w:val="24"/>
        </w:rPr>
        <w:t xml:space="preserve">ão em Libras/Língua Portuguesa, </w:t>
      </w:r>
      <w:r w:rsidRPr="00E51007">
        <w:rPr>
          <w:rFonts w:ascii="Verdana" w:hAnsi="Verdana"/>
          <w:sz w:val="24"/>
          <w:szCs w:val="24"/>
        </w:rPr>
        <w:t xml:space="preserve">reconhecido pelo MEC e pelo </w:t>
      </w:r>
      <w:r w:rsidR="00077DDD">
        <w:rPr>
          <w:rFonts w:ascii="Verdana" w:hAnsi="Verdana"/>
          <w:sz w:val="24"/>
          <w:szCs w:val="24"/>
        </w:rPr>
        <w:t xml:space="preserve">Sistema que o credenciou, de no </w:t>
      </w:r>
      <w:r w:rsidRPr="00E51007">
        <w:rPr>
          <w:rFonts w:ascii="Verdana" w:hAnsi="Verdana"/>
          <w:sz w:val="24"/>
          <w:szCs w:val="24"/>
        </w:rPr>
        <w:t>mínimo 180 horas; ou,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2.1.2.2 Certificado de </w:t>
      </w:r>
      <w:r w:rsidR="00077DDD">
        <w:rPr>
          <w:rFonts w:ascii="Verdana" w:hAnsi="Verdana"/>
          <w:sz w:val="24"/>
          <w:szCs w:val="24"/>
        </w:rPr>
        <w:t xml:space="preserve">Curso de extensão universitária </w:t>
      </w:r>
      <w:r w:rsidRPr="00E51007">
        <w:rPr>
          <w:rFonts w:ascii="Verdana" w:hAnsi="Verdana"/>
          <w:sz w:val="24"/>
          <w:szCs w:val="24"/>
        </w:rPr>
        <w:t>em Tradução e Interpretaç</w:t>
      </w:r>
      <w:r w:rsidR="00077DDD">
        <w:rPr>
          <w:rFonts w:ascii="Verdana" w:hAnsi="Verdana"/>
          <w:sz w:val="24"/>
          <w:szCs w:val="24"/>
        </w:rPr>
        <w:t xml:space="preserve">ão em Libras/Língua Portuguesa, </w:t>
      </w:r>
      <w:r w:rsidRPr="00E51007">
        <w:rPr>
          <w:rFonts w:ascii="Verdana" w:hAnsi="Verdana"/>
          <w:sz w:val="24"/>
          <w:szCs w:val="24"/>
        </w:rPr>
        <w:t xml:space="preserve">reconhecido pelo MEC e pelo </w:t>
      </w:r>
      <w:r w:rsidR="00077DDD">
        <w:rPr>
          <w:rFonts w:ascii="Verdana" w:hAnsi="Verdana"/>
          <w:sz w:val="24"/>
          <w:szCs w:val="24"/>
        </w:rPr>
        <w:t xml:space="preserve">Sistema que o credenciou, de no </w:t>
      </w:r>
      <w:r w:rsidRPr="00E51007">
        <w:rPr>
          <w:rFonts w:ascii="Verdana" w:hAnsi="Verdana"/>
          <w:sz w:val="24"/>
          <w:szCs w:val="24"/>
        </w:rPr>
        <w:t>mínimo 180 horas; ou,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2.1.2.3 Certificado de Curso de formação continuada em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Tradução e Interpretação em Libras/Língua Portuguesa promovido por instituições de e</w:t>
      </w:r>
      <w:r w:rsidR="00077DDD">
        <w:rPr>
          <w:rFonts w:ascii="Verdana" w:hAnsi="Verdana"/>
          <w:sz w:val="24"/>
          <w:szCs w:val="24"/>
        </w:rPr>
        <w:t xml:space="preserve">nsino superior, organizações da </w:t>
      </w:r>
      <w:r w:rsidRPr="00E51007">
        <w:rPr>
          <w:rFonts w:ascii="Verdana" w:hAnsi="Verdana"/>
          <w:sz w:val="24"/>
          <w:szCs w:val="24"/>
        </w:rPr>
        <w:t xml:space="preserve">sociedade civil e/ou instituições </w:t>
      </w:r>
      <w:r w:rsidR="00077DDD">
        <w:rPr>
          <w:rFonts w:ascii="Verdana" w:hAnsi="Verdana"/>
          <w:sz w:val="24"/>
          <w:szCs w:val="24"/>
        </w:rPr>
        <w:t xml:space="preserve">credenciadas por Secretarias de </w:t>
      </w:r>
      <w:r w:rsidRPr="00E51007">
        <w:rPr>
          <w:rFonts w:ascii="Verdana" w:hAnsi="Verdana"/>
          <w:sz w:val="24"/>
          <w:szCs w:val="24"/>
        </w:rPr>
        <w:t>Educação devidamente reco</w:t>
      </w:r>
      <w:r w:rsidR="00077DDD">
        <w:rPr>
          <w:rFonts w:ascii="Verdana" w:hAnsi="Verdana"/>
          <w:sz w:val="24"/>
          <w:szCs w:val="24"/>
        </w:rPr>
        <w:t xml:space="preserve">nhecidas pelo MEC, de no mínimo </w:t>
      </w:r>
      <w:r w:rsidRPr="00E51007">
        <w:rPr>
          <w:rFonts w:ascii="Verdana" w:hAnsi="Verdana"/>
          <w:sz w:val="24"/>
          <w:szCs w:val="24"/>
        </w:rPr>
        <w:t>180 horas; ou,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2.1.2.4 Certificado de Proficiência em Tradução e Interpretação em Libras/Língua Portuguesa (PROLIBRAS ou FENEIS ou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CAS) devidamente reconhecido por uma Secretaria de Educação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e/ou MEC;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2.2 Pelas características das atividades a serem desenvolvidas os candidatos a Guias</w:t>
      </w:r>
      <w:r w:rsidR="00077DDD">
        <w:rPr>
          <w:rFonts w:ascii="Verdana" w:hAnsi="Verdana"/>
          <w:sz w:val="24"/>
          <w:szCs w:val="24"/>
        </w:rPr>
        <w:t xml:space="preserve">-Intérpretes de Libras/LP devem </w:t>
      </w:r>
      <w:r w:rsidRPr="00E51007">
        <w:rPr>
          <w:rFonts w:ascii="Verdana" w:hAnsi="Verdana"/>
          <w:sz w:val="24"/>
          <w:szCs w:val="24"/>
        </w:rPr>
        <w:t>apresentar o seguinte perfil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2.1.1 - Diploma/Certificado</w:t>
      </w:r>
      <w:r w:rsidR="00077DDD">
        <w:rPr>
          <w:rFonts w:ascii="Verdana" w:hAnsi="Verdana"/>
          <w:sz w:val="24"/>
          <w:szCs w:val="24"/>
        </w:rPr>
        <w:t xml:space="preserve"> de curso superior, devidamente </w:t>
      </w:r>
      <w:r w:rsidRPr="00E51007">
        <w:rPr>
          <w:rFonts w:ascii="Verdana" w:hAnsi="Verdana"/>
          <w:sz w:val="24"/>
          <w:szCs w:val="24"/>
        </w:rPr>
        <w:t>registrado e reconhecido pel</w:t>
      </w:r>
      <w:r w:rsidR="00077DDD">
        <w:rPr>
          <w:rFonts w:ascii="Verdana" w:hAnsi="Verdana"/>
          <w:sz w:val="24"/>
          <w:szCs w:val="24"/>
        </w:rPr>
        <w:t xml:space="preserve">o MEC, de conclusão de curso em </w:t>
      </w:r>
      <w:r w:rsidRPr="00E51007">
        <w:rPr>
          <w:rFonts w:ascii="Verdana" w:hAnsi="Verdana"/>
          <w:sz w:val="24"/>
          <w:szCs w:val="24"/>
        </w:rPr>
        <w:t>graduação de Bacharelado ou de Licenciatura plena em Letras: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Libras ou em Letras: Libras</w:t>
      </w:r>
      <w:r w:rsidR="00077DDD">
        <w:rPr>
          <w:rFonts w:ascii="Verdana" w:hAnsi="Verdana"/>
          <w:sz w:val="24"/>
          <w:szCs w:val="24"/>
        </w:rPr>
        <w:t xml:space="preserve">/Língua Portuguesa como segunda </w:t>
      </w:r>
      <w:r w:rsidRPr="00E51007">
        <w:rPr>
          <w:rFonts w:ascii="Verdana" w:hAnsi="Verdana"/>
          <w:sz w:val="24"/>
          <w:szCs w:val="24"/>
        </w:rPr>
        <w:t>língua, com certificado de forma</w:t>
      </w:r>
      <w:r w:rsidR="00077DDD">
        <w:rPr>
          <w:rFonts w:ascii="Verdana" w:hAnsi="Verdana"/>
          <w:sz w:val="24"/>
          <w:szCs w:val="24"/>
        </w:rPr>
        <w:t xml:space="preserve">ção em curso de guia-intérprete </w:t>
      </w:r>
      <w:r w:rsidRPr="00E51007">
        <w:rPr>
          <w:rFonts w:ascii="Verdana" w:hAnsi="Verdana"/>
          <w:sz w:val="24"/>
          <w:szCs w:val="24"/>
        </w:rPr>
        <w:t>conferida por Instituição devidamente reconhecida; ou,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2.1.2 - Caso não se enquadrem no item 3.1.1, ter: Licenciatura em Pedagogia com </w:t>
      </w:r>
      <w:r w:rsidR="00077DDD">
        <w:rPr>
          <w:rFonts w:ascii="Verdana" w:hAnsi="Verdana"/>
          <w:sz w:val="24"/>
          <w:szCs w:val="24"/>
        </w:rPr>
        <w:t xml:space="preserve">ênfase na Educação de Surdos OU </w:t>
      </w:r>
      <w:r w:rsidRPr="00E51007">
        <w:rPr>
          <w:rFonts w:ascii="Verdana" w:hAnsi="Verdana"/>
          <w:sz w:val="24"/>
          <w:szCs w:val="24"/>
        </w:rPr>
        <w:t>Graduação/licenciatura em qu</w:t>
      </w:r>
      <w:r w:rsidR="00077DDD">
        <w:rPr>
          <w:rFonts w:ascii="Verdana" w:hAnsi="Verdana"/>
          <w:sz w:val="24"/>
          <w:szCs w:val="24"/>
        </w:rPr>
        <w:t xml:space="preserve">alquer área de conhecimento com </w:t>
      </w:r>
      <w:r w:rsidRPr="00E51007">
        <w:rPr>
          <w:rFonts w:ascii="Verdana" w:hAnsi="Verdana"/>
          <w:sz w:val="24"/>
          <w:szCs w:val="24"/>
        </w:rPr>
        <w:t>certificado de formação em cur</w:t>
      </w:r>
      <w:r w:rsidR="00077DDD">
        <w:rPr>
          <w:rFonts w:ascii="Verdana" w:hAnsi="Verdana"/>
          <w:sz w:val="24"/>
          <w:szCs w:val="24"/>
        </w:rPr>
        <w:t xml:space="preserve">so de guia-intérprete conferida </w:t>
      </w:r>
      <w:r w:rsidRPr="00E51007">
        <w:rPr>
          <w:rFonts w:ascii="Verdana" w:hAnsi="Verdana"/>
          <w:sz w:val="24"/>
          <w:szCs w:val="24"/>
        </w:rPr>
        <w:t>por Instituição devidamente reconhecida; acrescido de: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2.1.2.1 Certificado de</w:t>
      </w:r>
      <w:r w:rsidR="00077DDD">
        <w:rPr>
          <w:rFonts w:ascii="Verdana" w:hAnsi="Verdana"/>
          <w:sz w:val="24"/>
          <w:szCs w:val="24"/>
        </w:rPr>
        <w:t xml:space="preserve"> Curso de formação profissional </w:t>
      </w:r>
      <w:r w:rsidRPr="00E51007">
        <w:rPr>
          <w:rFonts w:ascii="Verdana" w:hAnsi="Verdana"/>
          <w:sz w:val="24"/>
          <w:szCs w:val="24"/>
        </w:rPr>
        <w:t>em Tradução e Interpretação em Libras/Língua Portu</w:t>
      </w:r>
      <w:r w:rsidR="00077DDD">
        <w:rPr>
          <w:rFonts w:ascii="Verdana" w:hAnsi="Verdana"/>
          <w:sz w:val="24"/>
          <w:szCs w:val="24"/>
        </w:rPr>
        <w:t xml:space="preserve">guesa, </w:t>
      </w:r>
      <w:r w:rsidRPr="00E51007">
        <w:rPr>
          <w:rFonts w:ascii="Verdana" w:hAnsi="Verdana"/>
          <w:sz w:val="24"/>
          <w:szCs w:val="24"/>
        </w:rPr>
        <w:t>reconhecido pelo MEC e pelo Sistema que o credenciou, de no</w:t>
      </w:r>
      <w:r w:rsidR="00077DDD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>mínimo 180 horas; ou,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lastRenderedPageBreak/>
        <w:t xml:space="preserve">2.1.2.2 Certificado de </w:t>
      </w:r>
      <w:r w:rsidR="00077DDD">
        <w:rPr>
          <w:rFonts w:ascii="Verdana" w:hAnsi="Verdana"/>
          <w:sz w:val="24"/>
          <w:szCs w:val="24"/>
        </w:rPr>
        <w:t xml:space="preserve">Curso de extensão universitária </w:t>
      </w:r>
      <w:r w:rsidRPr="00E51007">
        <w:rPr>
          <w:rFonts w:ascii="Verdana" w:hAnsi="Verdana"/>
          <w:sz w:val="24"/>
          <w:szCs w:val="24"/>
        </w:rPr>
        <w:t>em Tradução e Interpretaç</w:t>
      </w:r>
      <w:r w:rsidR="00077DDD">
        <w:rPr>
          <w:rFonts w:ascii="Verdana" w:hAnsi="Verdana"/>
          <w:sz w:val="24"/>
          <w:szCs w:val="24"/>
        </w:rPr>
        <w:t>ão em Libras/Língua Portuguesa,</w:t>
      </w:r>
      <w:r w:rsidR="003978B8">
        <w:rPr>
          <w:rFonts w:ascii="Verdana" w:hAnsi="Verdana"/>
          <w:sz w:val="24"/>
          <w:szCs w:val="24"/>
        </w:rPr>
        <w:t xml:space="preserve"> </w:t>
      </w:r>
      <w:r w:rsidR="00077DDD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>reconhecido pelo MEC e pelo Sistema que o credenciou, d</w:t>
      </w:r>
      <w:r w:rsidR="00077DDD">
        <w:rPr>
          <w:rFonts w:ascii="Verdana" w:hAnsi="Verdana"/>
          <w:sz w:val="24"/>
          <w:szCs w:val="24"/>
        </w:rPr>
        <w:t xml:space="preserve">e no </w:t>
      </w:r>
      <w:r w:rsidRPr="00E51007">
        <w:rPr>
          <w:rFonts w:ascii="Verdana" w:hAnsi="Verdana"/>
          <w:sz w:val="24"/>
          <w:szCs w:val="24"/>
        </w:rPr>
        <w:t>mínimo 180 horas; ou,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2.1.2.3 Certificado de </w:t>
      </w:r>
      <w:r w:rsidR="00077DDD">
        <w:rPr>
          <w:rFonts w:ascii="Verdana" w:hAnsi="Verdana"/>
          <w:sz w:val="24"/>
          <w:szCs w:val="24"/>
        </w:rPr>
        <w:t xml:space="preserve">Curso de formação continuada em </w:t>
      </w:r>
      <w:r w:rsidRPr="00E51007">
        <w:rPr>
          <w:rFonts w:ascii="Verdana" w:hAnsi="Verdana"/>
          <w:sz w:val="24"/>
          <w:szCs w:val="24"/>
        </w:rPr>
        <w:t>Tradução e Interpretação em Libras/</w:t>
      </w:r>
      <w:r w:rsidR="00077DDD">
        <w:rPr>
          <w:rFonts w:ascii="Verdana" w:hAnsi="Verdana"/>
          <w:sz w:val="24"/>
          <w:szCs w:val="24"/>
        </w:rPr>
        <w:t>Língua Portuguesa</w:t>
      </w:r>
      <w:r w:rsidR="003978B8">
        <w:rPr>
          <w:rFonts w:ascii="Verdana" w:hAnsi="Verdana"/>
          <w:sz w:val="24"/>
          <w:szCs w:val="24"/>
        </w:rPr>
        <w:t xml:space="preserve"> </w:t>
      </w:r>
      <w:r w:rsidR="00077DDD">
        <w:rPr>
          <w:rFonts w:ascii="Verdana" w:hAnsi="Verdana"/>
          <w:sz w:val="24"/>
          <w:szCs w:val="24"/>
        </w:rPr>
        <w:t xml:space="preserve"> promovido por </w:t>
      </w:r>
      <w:r w:rsidRPr="00E51007">
        <w:rPr>
          <w:rFonts w:ascii="Verdana" w:hAnsi="Verdana"/>
          <w:sz w:val="24"/>
          <w:szCs w:val="24"/>
        </w:rPr>
        <w:t>instituições de e</w:t>
      </w:r>
      <w:r w:rsidR="00077DDD">
        <w:rPr>
          <w:rFonts w:ascii="Verdana" w:hAnsi="Verdana"/>
          <w:sz w:val="24"/>
          <w:szCs w:val="24"/>
        </w:rPr>
        <w:t xml:space="preserve">nsino superior, organizações da </w:t>
      </w:r>
      <w:r w:rsidRPr="00E51007">
        <w:rPr>
          <w:rFonts w:ascii="Verdana" w:hAnsi="Verdana"/>
          <w:sz w:val="24"/>
          <w:szCs w:val="24"/>
        </w:rPr>
        <w:t>sociedade civil e/ou instituições credenciadas por Secreta</w:t>
      </w:r>
      <w:r w:rsidR="00077DDD">
        <w:rPr>
          <w:rFonts w:ascii="Verdana" w:hAnsi="Verdana"/>
          <w:sz w:val="24"/>
          <w:szCs w:val="24"/>
        </w:rPr>
        <w:t xml:space="preserve">rias de </w:t>
      </w:r>
      <w:r w:rsidRPr="00E51007">
        <w:rPr>
          <w:rFonts w:ascii="Verdana" w:hAnsi="Verdana"/>
          <w:sz w:val="24"/>
          <w:szCs w:val="24"/>
        </w:rPr>
        <w:t>Educação devidamente reco</w:t>
      </w:r>
      <w:r w:rsidR="00077DDD">
        <w:rPr>
          <w:rFonts w:ascii="Verdana" w:hAnsi="Verdana"/>
          <w:sz w:val="24"/>
          <w:szCs w:val="24"/>
        </w:rPr>
        <w:t xml:space="preserve">nhecidas pelo MEC, de no mínimo </w:t>
      </w:r>
      <w:r w:rsidRPr="00E51007">
        <w:rPr>
          <w:rFonts w:ascii="Verdana" w:hAnsi="Verdana"/>
          <w:sz w:val="24"/>
          <w:szCs w:val="24"/>
        </w:rPr>
        <w:t>180 horas; ou,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2.1.2.4 Certificado de Proficiência em Tradução e Interpretação em Libras/Língua Por</w:t>
      </w:r>
      <w:r w:rsidR="00077DDD">
        <w:rPr>
          <w:rFonts w:ascii="Verdana" w:hAnsi="Verdana"/>
          <w:sz w:val="24"/>
          <w:szCs w:val="24"/>
        </w:rPr>
        <w:t xml:space="preserve">tuguesa (PROLIBRAS ou FENEIS ou </w:t>
      </w:r>
      <w:r w:rsidRPr="00E51007">
        <w:rPr>
          <w:rFonts w:ascii="Verdana" w:hAnsi="Verdana"/>
          <w:sz w:val="24"/>
          <w:szCs w:val="24"/>
        </w:rPr>
        <w:t>CAS) devidamente</w:t>
      </w:r>
      <w:r w:rsidR="00077DDD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 xml:space="preserve"> reconhecido</w:t>
      </w:r>
      <w:r w:rsidR="00077DDD">
        <w:rPr>
          <w:rFonts w:ascii="Verdana" w:hAnsi="Verdana"/>
          <w:sz w:val="24"/>
          <w:szCs w:val="24"/>
        </w:rPr>
        <w:t xml:space="preserve"> por uma Secretaria de Educação </w:t>
      </w:r>
      <w:r w:rsidRPr="00E51007">
        <w:rPr>
          <w:rFonts w:ascii="Verdana" w:hAnsi="Verdana"/>
          <w:sz w:val="24"/>
          <w:szCs w:val="24"/>
        </w:rPr>
        <w:t>e/ou MEC;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2.2 O presente credenciamento possui a previsão de até 4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(quatro) vagas </w:t>
      </w:r>
      <w:r w:rsidR="00077DDD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>de cadastro reserva, INTÉRPRETES DE LIBRAS/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LÍNGUA PORTUGUESA e d</w:t>
      </w:r>
      <w:r w:rsidR="00077DDD">
        <w:rPr>
          <w:rFonts w:ascii="Verdana" w:hAnsi="Verdana"/>
          <w:sz w:val="24"/>
          <w:szCs w:val="24"/>
        </w:rPr>
        <w:t xml:space="preserve">e até 1 (uma) vagas de cadastro </w:t>
      </w:r>
      <w:r w:rsidRPr="00E51007">
        <w:rPr>
          <w:rFonts w:ascii="Verdana" w:hAnsi="Verdana"/>
          <w:sz w:val="24"/>
          <w:szCs w:val="24"/>
        </w:rPr>
        <w:t>reserva, para GUIAS-INTÉRPRETES DE LIBRAS/LÍNGUA PORTUGUESA, obedecendo a ord</w:t>
      </w:r>
      <w:r w:rsidR="00077DDD">
        <w:rPr>
          <w:rFonts w:ascii="Verdana" w:hAnsi="Verdana"/>
          <w:sz w:val="24"/>
          <w:szCs w:val="24"/>
        </w:rPr>
        <w:t xml:space="preserve">em de classificação final dos </w:t>
      </w:r>
      <w:r w:rsidRPr="00E51007">
        <w:rPr>
          <w:rFonts w:ascii="Verdana" w:hAnsi="Verdana"/>
          <w:sz w:val="24"/>
          <w:szCs w:val="24"/>
        </w:rPr>
        <w:t>candidatos. A quantidade de c</w:t>
      </w:r>
      <w:r w:rsidR="003978B8">
        <w:rPr>
          <w:rFonts w:ascii="Verdana" w:hAnsi="Verdana"/>
          <w:sz w:val="24"/>
          <w:szCs w:val="24"/>
        </w:rPr>
        <w:t xml:space="preserve">ontratações imediatas dependerá </w:t>
      </w:r>
      <w:r w:rsidRPr="00E51007">
        <w:rPr>
          <w:rFonts w:ascii="Verdana" w:hAnsi="Verdana"/>
          <w:sz w:val="24"/>
          <w:szCs w:val="24"/>
        </w:rPr>
        <w:t>da demanda de alunos matricu</w:t>
      </w:r>
      <w:r w:rsidR="003978B8">
        <w:rPr>
          <w:rFonts w:ascii="Verdana" w:hAnsi="Verdana"/>
          <w:sz w:val="24"/>
          <w:szCs w:val="24"/>
        </w:rPr>
        <w:t xml:space="preserve">lados nos cursos e a respectiva </w:t>
      </w:r>
      <w:r w:rsidRPr="00E51007">
        <w:rPr>
          <w:rFonts w:ascii="Verdana" w:hAnsi="Verdana"/>
          <w:sz w:val="24"/>
          <w:szCs w:val="24"/>
        </w:rPr>
        <w:t>oferta de turmas.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2.3 O credenciamento será válido pelo período de até 01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(um) ano contado da data </w:t>
      </w:r>
      <w:r w:rsidR="003978B8">
        <w:rPr>
          <w:rFonts w:ascii="Verdana" w:hAnsi="Verdana"/>
          <w:sz w:val="24"/>
          <w:szCs w:val="24"/>
        </w:rPr>
        <w:t xml:space="preserve">da publicação da homologação, e </w:t>
      </w:r>
      <w:r w:rsidRPr="00E51007">
        <w:rPr>
          <w:rFonts w:ascii="Verdana" w:hAnsi="Verdana"/>
          <w:sz w:val="24"/>
          <w:szCs w:val="24"/>
        </w:rPr>
        <w:t>poderá ser prorrogado por até mais 01 (um) ano, havendo interesse da Administração Pública,</w:t>
      </w:r>
      <w:r w:rsidR="003978B8">
        <w:rPr>
          <w:rFonts w:ascii="Verdana" w:hAnsi="Verdana"/>
          <w:sz w:val="24"/>
          <w:szCs w:val="24"/>
        </w:rPr>
        <w:t xml:space="preserve"> inclusive para o preenchimento </w:t>
      </w:r>
      <w:r w:rsidRPr="00E51007">
        <w:rPr>
          <w:rFonts w:ascii="Verdana" w:hAnsi="Verdana"/>
          <w:sz w:val="24"/>
          <w:szCs w:val="24"/>
        </w:rPr>
        <w:t>de novas vagas.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2.4 Os demais credenciados pode</w:t>
      </w:r>
      <w:r w:rsidR="003978B8">
        <w:rPr>
          <w:rFonts w:ascii="Verdana" w:hAnsi="Verdana"/>
          <w:sz w:val="24"/>
          <w:szCs w:val="24"/>
        </w:rPr>
        <w:t xml:space="preserve">rão ser convocados para </w:t>
      </w:r>
      <w:r w:rsidRPr="00E51007">
        <w:rPr>
          <w:rFonts w:ascii="Verdana" w:hAnsi="Verdana"/>
          <w:sz w:val="24"/>
          <w:szCs w:val="24"/>
        </w:rPr>
        <w:t>contratação, obedecendo a orde</w:t>
      </w:r>
      <w:r w:rsidR="003978B8">
        <w:rPr>
          <w:rFonts w:ascii="Verdana" w:hAnsi="Verdana"/>
          <w:sz w:val="24"/>
          <w:szCs w:val="24"/>
        </w:rPr>
        <w:t xml:space="preserve">m de classificação, conforme as </w:t>
      </w:r>
      <w:r w:rsidRPr="00E51007">
        <w:rPr>
          <w:rFonts w:ascii="Verdana" w:hAnsi="Verdana"/>
          <w:sz w:val="24"/>
          <w:szCs w:val="24"/>
        </w:rPr>
        <w:t>necessidades e disponibilidade orçamentária da Administração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Pública durante o prazo de validade do credenciamento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2.5 O credenciamento </w:t>
      </w:r>
      <w:r w:rsidR="003978B8">
        <w:rPr>
          <w:rFonts w:ascii="Verdana" w:hAnsi="Verdana"/>
          <w:sz w:val="24"/>
          <w:szCs w:val="24"/>
        </w:rPr>
        <w:t xml:space="preserve">não implica em qualquer direito </w:t>
      </w:r>
      <w:r w:rsidRPr="00E51007">
        <w:rPr>
          <w:rFonts w:ascii="Verdana" w:hAnsi="Verdana"/>
          <w:sz w:val="24"/>
          <w:szCs w:val="24"/>
        </w:rPr>
        <w:t>à contratação, a qual oco</w:t>
      </w:r>
      <w:r w:rsidR="003978B8">
        <w:rPr>
          <w:rFonts w:ascii="Verdana" w:hAnsi="Verdana"/>
          <w:sz w:val="24"/>
          <w:szCs w:val="24"/>
        </w:rPr>
        <w:t xml:space="preserve">rrerá conforme a necessidade da </w:t>
      </w:r>
      <w:r w:rsidRPr="00E51007">
        <w:rPr>
          <w:rFonts w:ascii="Verdana" w:hAnsi="Verdana"/>
          <w:sz w:val="24"/>
          <w:szCs w:val="24"/>
        </w:rPr>
        <w:t>Administração Pública, desde que exista disponibilidade orçamentária, não garantindo, port</w:t>
      </w:r>
      <w:r w:rsidR="003978B8">
        <w:rPr>
          <w:rFonts w:ascii="Verdana" w:hAnsi="Verdana"/>
          <w:sz w:val="24"/>
          <w:szCs w:val="24"/>
        </w:rPr>
        <w:t xml:space="preserve">anto, a qualquer candidato, que </w:t>
      </w:r>
      <w:r w:rsidRPr="00E51007">
        <w:rPr>
          <w:rFonts w:ascii="Verdana" w:hAnsi="Verdana"/>
          <w:sz w:val="24"/>
          <w:szCs w:val="24"/>
        </w:rPr>
        <w:t>sua proposta será efetivament</w:t>
      </w:r>
      <w:r w:rsidR="003978B8">
        <w:rPr>
          <w:rFonts w:ascii="Verdana" w:hAnsi="Verdana"/>
          <w:sz w:val="24"/>
          <w:szCs w:val="24"/>
        </w:rPr>
        <w:t xml:space="preserve">e contratada pela Administração </w:t>
      </w:r>
      <w:r w:rsidRPr="00E51007">
        <w:rPr>
          <w:rFonts w:ascii="Verdana" w:hAnsi="Verdana"/>
          <w:sz w:val="24"/>
          <w:szCs w:val="24"/>
        </w:rPr>
        <w:t>Pública.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2.6 O descredenciamento poderá ocorrer por pedido do interessado, mediante notificação</w:t>
      </w:r>
      <w:r w:rsidR="003978B8">
        <w:rPr>
          <w:rFonts w:ascii="Verdana" w:hAnsi="Verdana"/>
          <w:sz w:val="24"/>
          <w:szCs w:val="24"/>
        </w:rPr>
        <w:t xml:space="preserve"> dirigida à Fundação Paulistana </w:t>
      </w:r>
      <w:r w:rsidRPr="00E51007">
        <w:rPr>
          <w:rFonts w:ascii="Verdana" w:hAnsi="Verdana"/>
          <w:sz w:val="24"/>
          <w:szCs w:val="24"/>
        </w:rPr>
        <w:t>de Educação de Educação, Te</w:t>
      </w:r>
      <w:r w:rsidR="003978B8">
        <w:rPr>
          <w:rFonts w:ascii="Verdana" w:hAnsi="Verdana"/>
          <w:sz w:val="24"/>
          <w:szCs w:val="24"/>
        </w:rPr>
        <w:t xml:space="preserve">cnologia e Cultura, no endereço </w:t>
      </w:r>
      <w:r w:rsidRPr="00E51007">
        <w:rPr>
          <w:rFonts w:ascii="Verdana" w:hAnsi="Verdana"/>
          <w:sz w:val="24"/>
          <w:szCs w:val="24"/>
        </w:rPr>
        <w:t>constante do preâmbulo dest</w:t>
      </w:r>
      <w:r w:rsidR="003978B8">
        <w:rPr>
          <w:rFonts w:ascii="Verdana" w:hAnsi="Verdana"/>
          <w:sz w:val="24"/>
          <w:szCs w:val="24"/>
        </w:rPr>
        <w:t xml:space="preserve">e Edital, ou pela Administração </w:t>
      </w:r>
      <w:r w:rsidRPr="00E51007">
        <w:rPr>
          <w:rFonts w:ascii="Verdana" w:hAnsi="Verdana"/>
          <w:sz w:val="24"/>
          <w:szCs w:val="24"/>
        </w:rPr>
        <w:t>Pública na hipótese de superveni</w:t>
      </w:r>
      <w:r w:rsidR="003978B8">
        <w:rPr>
          <w:rFonts w:ascii="Verdana" w:hAnsi="Verdana"/>
          <w:sz w:val="24"/>
          <w:szCs w:val="24"/>
        </w:rPr>
        <w:t xml:space="preserve">ência de fato que o justifique, </w:t>
      </w:r>
      <w:r w:rsidRPr="00E51007">
        <w:rPr>
          <w:rFonts w:ascii="Verdana" w:hAnsi="Verdana"/>
          <w:sz w:val="24"/>
          <w:szCs w:val="24"/>
        </w:rPr>
        <w:t>devidamente motivado, nos termos da legislação aplicável.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2.7 Só poderão particip</w:t>
      </w:r>
      <w:r w:rsidR="003978B8">
        <w:rPr>
          <w:rFonts w:ascii="Verdana" w:hAnsi="Verdana"/>
          <w:sz w:val="24"/>
          <w:szCs w:val="24"/>
        </w:rPr>
        <w:t xml:space="preserve">ar deste credenciamento pessoas </w:t>
      </w:r>
      <w:r w:rsidRPr="00E51007">
        <w:rPr>
          <w:rFonts w:ascii="Verdana" w:hAnsi="Verdana"/>
          <w:sz w:val="24"/>
          <w:szCs w:val="24"/>
        </w:rPr>
        <w:t>físicas com idade mínima de 18 anos, que cumpram os requisitos do cargo conforme item 2.1. que conheçam e es</w:t>
      </w:r>
      <w:r w:rsidR="003978B8">
        <w:rPr>
          <w:rFonts w:ascii="Verdana" w:hAnsi="Verdana"/>
          <w:sz w:val="24"/>
          <w:szCs w:val="24"/>
        </w:rPr>
        <w:t xml:space="preserve">tejam de </w:t>
      </w:r>
      <w:r w:rsidRPr="00E51007">
        <w:rPr>
          <w:rFonts w:ascii="Verdana" w:hAnsi="Verdana"/>
          <w:sz w:val="24"/>
          <w:szCs w:val="24"/>
        </w:rPr>
        <w:t>acordo com as disposições contidas neste termo.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2.8 A participação, seleç</w:t>
      </w:r>
      <w:r w:rsidR="003978B8">
        <w:rPr>
          <w:rFonts w:ascii="Verdana" w:hAnsi="Verdana"/>
          <w:sz w:val="24"/>
          <w:szCs w:val="24"/>
        </w:rPr>
        <w:t xml:space="preserve">ão e contratação obedecerão aos </w:t>
      </w:r>
      <w:r w:rsidRPr="00E51007">
        <w:rPr>
          <w:rFonts w:ascii="Verdana" w:hAnsi="Verdana"/>
          <w:sz w:val="24"/>
          <w:szCs w:val="24"/>
        </w:rPr>
        <w:t>critérios estabelecidos no presente Edital e seus Anexos.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2.9 Não poderão se inscrever: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2.9.1 Servidores pertencentes aos quadros de funcionár</w:t>
      </w:r>
      <w:r w:rsidR="003978B8">
        <w:rPr>
          <w:rFonts w:ascii="Verdana" w:hAnsi="Verdana"/>
          <w:sz w:val="24"/>
          <w:szCs w:val="24"/>
        </w:rPr>
        <w:t xml:space="preserve">ios </w:t>
      </w:r>
      <w:r w:rsidRPr="00E51007">
        <w:rPr>
          <w:rFonts w:ascii="Verdana" w:hAnsi="Verdana"/>
          <w:sz w:val="24"/>
          <w:szCs w:val="24"/>
        </w:rPr>
        <w:t>da Prefeitura do Município de São Paulo (Administração Pública</w:t>
      </w:r>
      <w:r w:rsidR="003978B8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 xml:space="preserve">direta e </w:t>
      </w:r>
      <w:r w:rsidRPr="00E51007">
        <w:rPr>
          <w:rFonts w:ascii="Verdana" w:hAnsi="Verdana"/>
          <w:sz w:val="24"/>
          <w:szCs w:val="24"/>
        </w:rPr>
        <w:lastRenderedPageBreak/>
        <w:t xml:space="preserve">indireta), conforme estabelecido no Estatuto dos Funcionários Públicos do Município </w:t>
      </w:r>
      <w:r w:rsidR="003978B8">
        <w:rPr>
          <w:rFonts w:ascii="Verdana" w:hAnsi="Verdana"/>
          <w:sz w:val="24"/>
          <w:szCs w:val="24"/>
        </w:rPr>
        <w:t xml:space="preserve">de São Paulo (Lei 8989/79, art. </w:t>
      </w:r>
      <w:r w:rsidRPr="00E51007">
        <w:rPr>
          <w:rFonts w:ascii="Verdana" w:hAnsi="Verdana"/>
          <w:sz w:val="24"/>
          <w:szCs w:val="24"/>
        </w:rPr>
        <w:t>179, inciso XV).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2.9.2 Empregados Públicos pertencentes aos quad</w:t>
      </w:r>
      <w:r w:rsidR="003978B8">
        <w:rPr>
          <w:rFonts w:ascii="Verdana" w:hAnsi="Verdana"/>
          <w:sz w:val="24"/>
          <w:szCs w:val="24"/>
        </w:rPr>
        <w:t xml:space="preserve">ros de </w:t>
      </w:r>
      <w:r w:rsidRPr="00E51007">
        <w:rPr>
          <w:rFonts w:ascii="Verdana" w:hAnsi="Verdana"/>
          <w:sz w:val="24"/>
          <w:szCs w:val="24"/>
        </w:rPr>
        <w:t>funcionários da Fundação Pauli</w:t>
      </w:r>
      <w:r w:rsidR="003978B8">
        <w:rPr>
          <w:rFonts w:ascii="Verdana" w:hAnsi="Verdana"/>
          <w:sz w:val="24"/>
          <w:szCs w:val="24"/>
        </w:rPr>
        <w:t xml:space="preserve">stana de Educação, Tecnologia e </w:t>
      </w:r>
      <w:r w:rsidRPr="00E51007">
        <w:rPr>
          <w:rFonts w:ascii="Verdana" w:hAnsi="Verdana"/>
          <w:sz w:val="24"/>
          <w:szCs w:val="24"/>
        </w:rPr>
        <w:t>Cultura, nos termos do inciso 15, do artigo 179, da Lei 8.989, de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29 de outubro de 1.979.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2.9.3 Pessoas que tenham</w:t>
      </w:r>
      <w:r w:rsidR="003978B8">
        <w:rPr>
          <w:rFonts w:ascii="Verdana" w:hAnsi="Verdana"/>
          <w:sz w:val="24"/>
          <w:szCs w:val="24"/>
        </w:rPr>
        <w:t xml:space="preserve"> sido declaradas inidôneas para </w:t>
      </w:r>
      <w:r w:rsidRPr="00E51007">
        <w:rPr>
          <w:rFonts w:ascii="Verdana" w:hAnsi="Verdana"/>
          <w:sz w:val="24"/>
          <w:szCs w:val="24"/>
        </w:rPr>
        <w:t>licitar e contratar com a Administração P</w:t>
      </w:r>
      <w:r w:rsidR="003978B8">
        <w:rPr>
          <w:rFonts w:ascii="Verdana" w:hAnsi="Verdana"/>
          <w:sz w:val="24"/>
          <w:szCs w:val="24"/>
        </w:rPr>
        <w:t xml:space="preserve">ública ou que estejam </w:t>
      </w:r>
      <w:r w:rsidRPr="00E51007">
        <w:rPr>
          <w:rFonts w:ascii="Verdana" w:hAnsi="Verdana"/>
          <w:sz w:val="24"/>
          <w:szCs w:val="24"/>
        </w:rPr>
        <w:t>suspensas ou impedidas de licitar e contratar com a Administração Pública, nos ter</w:t>
      </w:r>
      <w:r w:rsidR="003978B8">
        <w:rPr>
          <w:rFonts w:ascii="Verdana" w:hAnsi="Verdana"/>
          <w:sz w:val="24"/>
          <w:szCs w:val="24"/>
        </w:rPr>
        <w:t xml:space="preserve">mos da Orientação Normativa PGM </w:t>
      </w:r>
      <w:r w:rsidRPr="00E51007">
        <w:rPr>
          <w:rFonts w:ascii="Verdana" w:hAnsi="Verdana"/>
          <w:sz w:val="24"/>
          <w:szCs w:val="24"/>
        </w:rPr>
        <w:t>03/2012.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3. DAS ATRIBUIÇÕES E LOCAIS DE TRABALHO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3.1 As atividades serão r</w:t>
      </w:r>
      <w:r w:rsidR="003978B8">
        <w:rPr>
          <w:rFonts w:ascii="Verdana" w:hAnsi="Verdana"/>
          <w:sz w:val="24"/>
          <w:szCs w:val="24"/>
        </w:rPr>
        <w:t xml:space="preserve">ealizadas em cursos de formação </w:t>
      </w:r>
      <w:r w:rsidRPr="00E51007">
        <w:rPr>
          <w:rFonts w:ascii="Verdana" w:hAnsi="Verdana"/>
          <w:sz w:val="24"/>
          <w:szCs w:val="24"/>
        </w:rPr>
        <w:t>profissional técnica de nível médio em Escola Municipais da Cidade de São Paulo em Convêni</w:t>
      </w:r>
      <w:r w:rsidR="003978B8">
        <w:rPr>
          <w:rFonts w:ascii="Verdana" w:hAnsi="Verdana"/>
          <w:sz w:val="24"/>
          <w:szCs w:val="24"/>
        </w:rPr>
        <w:t xml:space="preserve">o com a Secretaria Municipal de </w:t>
      </w:r>
      <w:r w:rsidRPr="00E51007">
        <w:rPr>
          <w:rFonts w:ascii="Verdana" w:hAnsi="Verdana"/>
          <w:sz w:val="24"/>
          <w:szCs w:val="24"/>
        </w:rPr>
        <w:t>Educação da Cidade de São Pa</w:t>
      </w:r>
      <w:r w:rsidR="003978B8">
        <w:rPr>
          <w:rFonts w:ascii="Verdana" w:hAnsi="Verdana"/>
          <w:sz w:val="24"/>
          <w:szCs w:val="24"/>
        </w:rPr>
        <w:t xml:space="preserve">ulo e em outras atividades para </w:t>
      </w:r>
      <w:r w:rsidRPr="00E51007">
        <w:rPr>
          <w:rFonts w:ascii="Verdana" w:hAnsi="Verdana"/>
          <w:sz w:val="24"/>
          <w:szCs w:val="24"/>
        </w:rPr>
        <w:t>além de sala de aula que pos</w:t>
      </w:r>
      <w:r w:rsidR="003978B8">
        <w:rPr>
          <w:rFonts w:ascii="Verdana" w:hAnsi="Verdana"/>
          <w:sz w:val="24"/>
          <w:szCs w:val="24"/>
        </w:rPr>
        <w:t xml:space="preserve">sam surgir conforme necessidade </w:t>
      </w:r>
      <w:r w:rsidRPr="00E51007">
        <w:rPr>
          <w:rFonts w:ascii="Verdana" w:hAnsi="Verdana"/>
          <w:sz w:val="24"/>
          <w:szCs w:val="24"/>
        </w:rPr>
        <w:t>comunicada pela Fundação Paulistana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3.2 São atribuições do Int</w:t>
      </w:r>
      <w:r w:rsidR="003978B8">
        <w:rPr>
          <w:rFonts w:ascii="Verdana" w:hAnsi="Verdana"/>
          <w:sz w:val="24"/>
          <w:szCs w:val="24"/>
        </w:rPr>
        <w:t xml:space="preserve">érprete, além de outras que lhe </w:t>
      </w:r>
      <w:r w:rsidRPr="00E51007">
        <w:rPr>
          <w:rFonts w:ascii="Verdana" w:hAnsi="Verdana"/>
          <w:sz w:val="24"/>
          <w:szCs w:val="24"/>
        </w:rPr>
        <w:t>forem delegadas pelo Fundação Paulistana, assim como, pelos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Coordenadores de Curso, nos limites legais: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a. Realizar a interpretação </w:t>
      </w:r>
      <w:r w:rsidR="003978B8">
        <w:rPr>
          <w:rFonts w:ascii="Verdana" w:hAnsi="Verdana"/>
          <w:sz w:val="24"/>
          <w:szCs w:val="24"/>
        </w:rPr>
        <w:t xml:space="preserve">das duas línguas intermodais de </w:t>
      </w:r>
      <w:r w:rsidRPr="00E51007">
        <w:rPr>
          <w:rFonts w:ascii="Verdana" w:hAnsi="Verdana"/>
          <w:sz w:val="24"/>
          <w:szCs w:val="24"/>
        </w:rPr>
        <w:t>maneira simultânea e consecutiva;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b. efetuar comunicação </w:t>
      </w:r>
      <w:r w:rsidR="003978B8">
        <w:rPr>
          <w:rFonts w:ascii="Verdana" w:hAnsi="Verdana"/>
          <w:sz w:val="24"/>
          <w:szCs w:val="24"/>
        </w:rPr>
        <w:t xml:space="preserve">entre surdos e ouvintes, surdos </w:t>
      </w:r>
      <w:r w:rsidRPr="00E51007">
        <w:rPr>
          <w:rFonts w:ascii="Verdana" w:hAnsi="Verdana"/>
          <w:sz w:val="24"/>
          <w:szCs w:val="24"/>
        </w:rPr>
        <w:t>e surdos, surdos e surdos-cego</w:t>
      </w:r>
      <w:r w:rsidR="003978B8">
        <w:rPr>
          <w:rFonts w:ascii="Verdana" w:hAnsi="Verdana"/>
          <w:sz w:val="24"/>
          <w:szCs w:val="24"/>
        </w:rPr>
        <w:t xml:space="preserve">s, surdos-cegos e ouvintes, por </w:t>
      </w:r>
      <w:r w:rsidRPr="00E51007">
        <w:rPr>
          <w:rFonts w:ascii="Verdana" w:hAnsi="Verdana"/>
          <w:sz w:val="24"/>
          <w:szCs w:val="24"/>
        </w:rPr>
        <w:t>meio da Libras para a língua oral e vice-versa;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c. Viabilizar a comunicação entre</w:t>
      </w:r>
      <w:r w:rsidR="003978B8">
        <w:rPr>
          <w:rFonts w:ascii="Verdana" w:hAnsi="Verdana"/>
          <w:sz w:val="24"/>
          <w:szCs w:val="24"/>
        </w:rPr>
        <w:t xml:space="preserve"> usuários surdos e ouvintes não </w:t>
      </w:r>
      <w:r w:rsidRPr="00E51007">
        <w:rPr>
          <w:rFonts w:ascii="Verdana" w:hAnsi="Verdana"/>
          <w:sz w:val="24"/>
          <w:szCs w:val="24"/>
        </w:rPr>
        <w:t>usuários de Libras junto à comunidade escolar;</w:t>
      </w:r>
    </w:p>
    <w:p w:rsid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d. Interpretar as atividades didático-pedagógicas e culturais, bem como formaturas e </w:t>
      </w:r>
      <w:r w:rsidR="003978B8">
        <w:rPr>
          <w:rFonts w:ascii="Verdana" w:hAnsi="Verdana"/>
          <w:sz w:val="24"/>
          <w:szCs w:val="24"/>
        </w:rPr>
        <w:t xml:space="preserve">aulas inaugurais, desenvolvidas </w:t>
      </w:r>
      <w:r w:rsidRPr="00E51007">
        <w:rPr>
          <w:rFonts w:ascii="Verdana" w:hAnsi="Verdana"/>
          <w:sz w:val="24"/>
          <w:szCs w:val="24"/>
        </w:rPr>
        <w:t>nas Unidades Educacionais com atividades Internas e atividades externos, de forma a viabilizar o acesso aos co</w:t>
      </w:r>
      <w:r w:rsidR="003978B8">
        <w:rPr>
          <w:rFonts w:ascii="Verdana" w:hAnsi="Verdana"/>
          <w:sz w:val="24"/>
          <w:szCs w:val="24"/>
        </w:rPr>
        <w:t xml:space="preserve">nteúdos </w:t>
      </w:r>
      <w:r w:rsidRPr="00E51007">
        <w:rPr>
          <w:rFonts w:ascii="Verdana" w:hAnsi="Verdana"/>
          <w:sz w:val="24"/>
          <w:szCs w:val="24"/>
        </w:rPr>
        <w:t>curriculares e informações em</w:t>
      </w:r>
      <w:r w:rsidR="003978B8">
        <w:rPr>
          <w:rFonts w:ascii="Verdana" w:hAnsi="Verdana"/>
          <w:sz w:val="24"/>
          <w:szCs w:val="24"/>
        </w:rPr>
        <w:t xml:space="preserve"> circulação aos usuários surdos </w:t>
      </w:r>
      <w:r w:rsidRPr="00E51007">
        <w:rPr>
          <w:rFonts w:ascii="Verdana" w:hAnsi="Verdana"/>
          <w:sz w:val="24"/>
          <w:szCs w:val="24"/>
        </w:rPr>
        <w:t>e ouvintes;</w:t>
      </w:r>
      <w:r>
        <w:rPr>
          <w:rFonts w:ascii="Verdana" w:hAnsi="Verdana"/>
          <w:sz w:val="24"/>
          <w:szCs w:val="24"/>
        </w:rPr>
        <w:t xml:space="preserve"> 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e. Participar do planejamento, acompanhamento e avaliação das atividades desenvolvida</w:t>
      </w:r>
      <w:r w:rsidR="003978B8">
        <w:rPr>
          <w:rFonts w:ascii="Verdana" w:hAnsi="Verdana"/>
          <w:sz w:val="24"/>
          <w:szCs w:val="24"/>
        </w:rPr>
        <w:t xml:space="preserve">s com alunos surdos e ouvintes, </w:t>
      </w:r>
      <w:r w:rsidRPr="00E51007">
        <w:rPr>
          <w:rFonts w:ascii="Verdana" w:hAnsi="Verdana"/>
          <w:sz w:val="24"/>
          <w:szCs w:val="24"/>
        </w:rPr>
        <w:t>na perspectiva do trabalho colaborativo;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f. Acompanhar, apoiar e par</w:t>
      </w:r>
      <w:r w:rsidR="003978B8">
        <w:rPr>
          <w:rFonts w:ascii="Verdana" w:hAnsi="Verdana"/>
          <w:sz w:val="24"/>
          <w:szCs w:val="24"/>
        </w:rPr>
        <w:t xml:space="preserve">ticipar da interpretação, sob a </w:t>
      </w:r>
      <w:r w:rsidRPr="00E51007">
        <w:rPr>
          <w:rFonts w:ascii="Verdana" w:hAnsi="Verdana"/>
          <w:sz w:val="24"/>
          <w:szCs w:val="24"/>
        </w:rPr>
        <w:t>perspectiva do trabalho colabor</w:t>
      </w:r>
      <w:r w:rsidR="003978B8">
        <w:rPr>
          <w:rFonts w:ascii="Verdana" w:hAnsi="Verdana"/>
          <w:sz w:val="24"/>
          <w:szCs w:val="24"/>
        </w:rPr>
        <w:t xml:space="preserve">ativo, na produção de materiais </w:t>
      </w:r>
      <w:r w:rsidRPr="00E51007">
        <w:rPr>
          <w:rFonts w:ascii="Verdana" w:hAnsi="Verdana"/>
          <w:sz w:val="24"/>
          <w:szCs w:val="24"/>
        </w:rPr>
        <w:t>didáticos, materiais pedagógicos, avaliações externas e materiais de divulgação produzidos pela FUNDAÇÃO PAULISTANA;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g. Se submeter às orientações dad</w:t>
      </w:r>
      <w:r w:rsidR="003978B8">
        <w:rPr>
          <w:rFonts w:ascii="Verdana" w:hAnsi="Verdana"/>
          <w:sz w:val="24"/>
          <w:szCs w:val="24"/>
        </w:rPr>
        <w:t xml:space="preserve">as pela chefia imediata </w:t>
      </w:r>
      <w:r w:rsidRPr="00E51007">
        <w:rPr>
          <w:rFonts w:ascii="Verdana" w:hAnsi="Verdana"/>
          <w:sz w:val="24"/>
          <w:szCs w:val="24"/>
        </w:rPr>
        <w:t>na Unidade de trabalho, observando as regras e diretrizes estabelecidas no Regimento Escolar;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h. Comparecer ao loca</w:t>
      </w:r>
      <w:r w:rsidR="003978B8">
        <w:rPr>
          <w:rFonts w:ascii="Verdana" w:hAnsi="Verdana"/>
          <w:sz w:val="24"/>
          <w:szCs w:val="24"/>
        </w:rPr>
        <w:t xml:space="preserve">l de trabalho com assiduidade e </w:t>
      </w:r>
      <w:r w:rsidRPr="00E51007">
        <w:rPr>
          <w:rFonts w:ascii="Verdana" w:hAnsi="Verdana"/>
          <w:sz w:val="24"/>
          <w:szCs w:val="24"/>
        </w:rPr>
        <w:t>pontualidade executando s</w:t>
      </w:r>
      <w:r w:rsidR="003978B8">
        <w:rPr>
          <w:rFonts w:ascii="Verdana" w:hAnsi="Verdana"/>
          <w:sz w:val="24"/>
          <w:szCs w:val="24"/>
        </w:rPr>
        <w:t xml:space="preserve">uas atribuições com eficiência, </w:t>
      </w:r>
      <w:r w:rsidRPr="00E51007">
        <w:rPr>
          <w:rFonts w:ascii="Verdana" w:hAnsi="Verdana"/>
          <w:sz w:val="24"/>
          <w:szCs w:val="24"/>
        </w:rPr>
        <w:t>presteza e ética;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i. Participar das reuniões de Planejamento e Avaliação junto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à equipe da UE, sempre que requisitado;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lastRenderedPageBreak/>
        <w:t>j. Participar do planejame</w:t>
      </w:r>
      <w:r w:rsidR="003978B8">
        <w:rPr>
          <w:rFonts w:ascii="Verdana" w:hAnsi="Verdana"/>
          <w:sz w:val="24"/>
          <w:szCs w:val="24"/>
        </w:rPr>
        <w:t xml:space="preserve">nto, acompanhamento e avaliação </w:t>
      </w:r>
      <w:r w:rsidRPr="00E51007">
        <w:rPr>
          <w:rFonts w:ascii="Verdana" w:hAnsi="Verdana"/>
          <w:sz w:val="24"/>
          <w:szCs w:val="24"/>
        </w:rPr>
        <w:t>das atividades desenvolvidas c</w:t>
      </w:r>
      <w:r w:rsidR="003978B8">
        <w:rPr>
          <w:rFonts w:ascii="Verdana" w:hAnsi="Verdana"/>
          <w:sz w:val="24"/>
          <w:szCs w:val="24"/>
        </w:rPr>
        <w:t xml:space="preserve">om alunos surdos e ouvintes, na </w:t>
      </w:r>
      <w:r w:rsidRPr="00E51007">
        <w:rPr>
          <w:rFonts w:ascii="Verdana" w:hAnsi="Verdana"/>
          <w:sz w:val="24"/>
          <w:szCs w:val="24"/>
        </w:rPr>
        <w:t>perspectiva do trabalho colaborativo;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k. Assegurar a qualida</w:t>
      </w:r>
      <w:r w:rsidR="003978B8">
        <w:rPr>
          <w:rFonts w:ascii="Verdana" w:hAnsi="Verdana"/>
          <w:sz w:val="24"/>
          <w:szCs w:val="24"/>
        </w:rPr>
        <w:t xml:space="preserve">de do trabalho desenvolvido, de </w:t>
      </w:r>
      <w:r w:rsidRPr="00E51007">
        <w:rPr>
          <w:rFonts w:ascii="Verdana" w:hAnsi="Verdana"/>
          <w:sz w:val="24"/>
          <w:szCs w:val="24"/>
        </w:rPr>
        <w:t>acordo com as diretrizes propostas;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3.3 São atribuições do Guia</w:t>
      </w:r>
      <w:r w:rsidR="003978B8">
        <w:rPr>
          <w:rFonts w:ascii="Verdana" w:hAnsi="Verdana"/>
          <w:sz w:val="24"/>
          <w:szCs w:val="24"/>
        </w:rPr>
        <w:t xml:space="preserve">-Intérprete, além de outras que </w:t>
      </w:r>
      <w:r w:rsidRPr="00E51007">
        <w:rPr>
          <w:rFonts w:ascii="Verdana" w:hAnsi="Verdana"/>
          <w:sz w:val="24"/>
          <w:szCs w:val="24"/>
        </w:rPr>
        <w:t xml:space="preserve">lhe forem delegadas pelo </w:t>
      </w:r>
      <w:r w:rsidR="003978B8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>F</w:t>
      </w:r>
      <w:r w:rsidR="003978B8">
        <w:rPr>
          <w:rFonts w:ascii="Verdana" w:hAnsi="Verdana"/>
          <w:sz w:val="24"/>
          <w:szCs w:val="24"/>
        </w:rPr>
        <w:t xml:space="preserve">undação Paulistana, assim como, pelos </w:t>
      </w:r>
      <w:r w:rsidRPr="00E51007">
        <w:rPr>
          <w:rFonts w:ascii="Verdana" w:hAnsi="Verdana"/>
          <w:sz w:val="24"/>
          <w:szCs w:val="24"/>
        </w:rPr>
        <w:t>Coordenadores de Curso, nos limites legais: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a. Realizar a interpretação </w:t>
      </w:r>
      <w:r w:rsidR="003978B8">
        <w:rPr>
          <w:rFonts w:ascii="Verdana" w:hAnsi="Verdana"/>
          <w:sz w:val="24"/>
          <w:szCs w:val="24"/>
        </w:rPr>
        <w:t xml:space="preserve">das duas línguas intermodais de </w:t>
      </w:r>
      <w:r w:rsidRPr="00E51007">
        <w:rPr>
          <w:rFonts w:ascii="Verdana" w:hAnsi="Verdana"/>
          <w:sz w:val="24"/>
          <w:szCs w:val="24"/>
        </w:rPr>
        <w:t>maneira simultânea e consecutiva;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b. Realizar a interpretação na forma de comunicação utilizada pela pessoa com </w:t>
      </w:r>
      <w:proofErr w:type="spellStart"/>
      <w:r w:rsidRPr="00E51007">
        <w:rPr>
          <w:rFonts w:ascii="Verdana" w:hAnsi="Verdana"/>
          <w:sz w:val="24"/>
          <w:szCs w:val="24"/>
        </w:rPr>
        <w:t>surdocegu</w:t>
      </w:r>
      <w:r w:rsidR="003978B8">
        <w:rPr>
          <w:rFonts w:ascii="Verdana" w:hAnsi="Verdana"/>
          <w:sz w:val="24"/>
          <w:szCs w:val="24"/>
        </w:rPr>
        <w:t>eira</w:t>
      </w:r>
      <w:proofErr w:type="spellEnd"/>
      <w:r w:rsidR="003978B8">
        <w:rPr>
          <w:rFonts w:ascii="Verdana" w:hAnsi="Verdana"/>
          <w:sz w:val="24"/>
          <w:szCs w:val="24"/>
        </w:rPr>
        <w:t xml:space="preserve">, seja ela, Libras em campo </w:t>
      </w:r>
      <w:r w:rsidRPr="00E51007">
        <w:rPr>
          <w:rFonts w:ascii="Verdana" w:hAnsi="Verdana"/>
          <w:sz w:val="24"/>
          <w:szCs w:val="24"/>
        </w:rPr>
        <w:t xml:space="preserve">reduzido, escrita ampliada, leitura labial, fala </w:t>
      </w:r>
      <w:r w:rsidR="003978B8">
        <w:rPr>
          <w:rFonts w:ascii="Verdana" w:hAnsi="Verdana"/>
          <w:sz w:val="24"/>
          <w:szCs w:val="24"/>
        </w:rPr>
        <w:t xml:space="preserve">ampliada, Loops, </w:t>
      </w:r>
      <w:r w:rsidRPr="00E51007">
        <w:rPr>
          <w:rFonts w:ascii="Verdana" w:hAnsi="Verdana"/>
          <w:sz w:val="24"/>
          <w:szCs w:val="24"/>
        </w:rPr>
        <w:t>Libras tátil, Braile tátil, alfabeto</w:t>
      </w:r>
      <w:r w:rsidR="003978B8">
        <w:rPr>
          <w:rFonts w:ascii="Verdana" w:hAnsi="Verdana"/>
          <w:sz w:val="24"/>
          <w:szCs w:val="24"/>
        </w:rPr>
        <w:t xml:space="preserve"> manual tátil, escrita na palma </w:t>
      </w:r>
      <w:r w:rsidRPr="00E51007">
        <w:rPr>
          <w:rFonts w:ascii="Verdana" w:hAnsi="Verdana"/>
          <w:sz w:val="24"/>
          <w:szCs w:val="24"/>
        </w:rPr>
        <w:t xml:space="preserve">da mão, uso do dedo como lápis, placas alfabéticas, meios técnicos com saída em Braile e </w:t>
      </w:r>
      <w:proofErr w:type="spellStart"/>
      <w:r w:rsidRPr="00E51007">
        <w:rPr>
          <w:rFonts w:ascii="Verdana" w:hAnsi="Verdana"/>
          <w:sz w:val="24"/>
          <w:szCs w:val="24"/>
        </w:rPr>
        <w:t>Tadoma</w:t>
      </w:r>
      <w:proofErr w:type="spellEnd"/>
      <w:r w:rsidRPr="00E51007">
        <w:rPr>
          <w:rFonts w:ascii="Verdana" w:hAnsi="Verdana"/>
          <w:sz w:val="24"/>
          <w:szCs w:val="24"/>
        </w:rPr>
        <w:t>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c. Viabilizar a comunicação entre usuários surdos/</w:t>
      </w:r>
      <w:proofErr w:type="spellStart"/>
      <w:r w:rsidRPr="00E51007">
        <w:rPr>
          <w:rFonts w:ascii="Verdana" w:hAnsi="Verdana"/>
          <w:sz w:val="24"/>
          <w:szCs w:val="24"/>
        </w:rPr>
        <w:t>surdocegos</w:t>
      </w:r>
      <w:proofErr w:type="spellEnd"/>
      <w:r w:rsidRPr="00E51007">
        <w:rPr>
          <w:rFonts w:ascii="Verdana" w:hAnsi="Verdana"/>
          <w:sz w:val="24"/>
          <w:szCs w:val="24"/>
        </w:rPr>
        <w:t xml:space="preserve"> e ouvintes e não usuári</w:t>
      </w:r>
      <w:r w:rsidR="003978B8">
        <w:rPr>
          <w:rFonts w:ascii="Verdana" w:hAnsi="Verdana"/>
          <w:sz w:val="24"/>
          <w:szCs w:val="24"/>
        </w:rPr>
        <w:t xml:space="preserve">os de Libras junto à comunidade </w:t>
      </w:r>
      <w:r w:rsidRPr="00E51007">
        <w:rPr>
          <w:rFonts w:ascii="Verdana" w:hAnsi="Verdana"/>
          <w:sz w:val="24"/>
          <w:szCs w:val="24"/>
        </w:rPr>
        <w:t>escolar;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d. Fazer descrição visual de pessoas, ambientes e objetos a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pessoa com surdo</w:t>
      </w:r>
      <w:r w:rsidR="003978B8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>cegueira;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e. Guiar a pessoa com sur</w:t>
      </w:r>
      <w:r w:rsidR="003978B8">
        <w:rPr>
          <w:rFonts w:ascii="Verdana" w:hAnsi="Verdana"/>
          <w:sz w:val="24"/>
          <w:szCs w:val="24"/>
        </w:rPr>
        <w:t xml:space="preserve">do cegueira conforme as técnicas </w:t>
      </w:r>
      <w:r w:rsidRPr="00E51007">
        <w:rPr>
          <w:rFonts w:ascii="Verdana" w:hAnsi="Verdana"/>
          <w:sz w:val="24"/>
          <w:szCs w:val="24"/>
        </w:rPr>
        <w:t>do guia-vidente durante a realização das atividades desenvolvidas nas Unidades Educacionais e em eventos;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f. Interpretar as atividades didático-pedagógicas, esportivas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e culturais desenvolvidas nas Unidades Educacionais com atividades Internas e atividades ex</w:t>
      </w:r>
      <w:r w:rsidR="003978B8">
        <w:rPr>
          <w:rFonts w:ascii="Verdana" w:hAnsi="Verdana"/>
          <w:sz w:val="24"/>
          <w:szCs w:val="24"/>
        </w:rPr>
        <w:t xml:space="preserve">ternas, de forma a viabilizar o </w:t>
      </w:r>
      <w:r w:rsidRPr="00E51007">
        <w:rPr>
          <w:rFonts w:ascii="Verdana" w:hAnsi="Verdana"/>
          <w:sz w:val="24"/>
          <w:szCs w:val="24"/>
        </w:rPr>
        <w:t>acesso aos conteúdos curricula</w:t>
      </w:r>
      <w:r w:rsidR="003978B8">
        <w:rPr>
          <w:rFonts w:ascii="Verdana" w:hAnsi="Verdana"/>
          <w:sz w:val="24"/>
          <w:szCs w:val="24"/>
        </w:rPr>
        <w:t xml:space="preserve">res e informações em circulação </w:t>
      </w:r>
      <w:r w:rsidRPr="00E51007">
        <w:rPr>
          <w:rFonts w:ascii="Verdana" w:hAnsi="Verdana"/>
          <w:sz w:val="24"/>
          <w:szCs w:val="24"/>
        </w:rPr>
        <w:t>aos usuários surdos/surdo</w:t>
      </w:r>
      <w:r w:rsidR="003978B8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>cegos e ouvintes;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g. Participar do planejamento, acompanhamento e avaliação das atividades desenvolvidas com alunos surdos/surdo</w:t>
      </w:r>
      <w:r w:rsidR="003978B8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>cegos e ouvintes, na perspectiv</w:t>
      </w:r>
      <w:r w:rsidR="003978B8">
        <w:rPr>
          <w:rFonts w:ascii="Verdana" w:hAnsi="Verdana"/>
          <w:sz w:val="24"/>
          <w:szCs w:val="24"/>
        </w:rPr>
        <w:t xml:space="preserve">a do trabalho colaborativo, sem </w:t>
      </w:r>
      <w:r w:rsidRPr="00E51007">
        <w:rPr>
          <w:rFonts w:ascii="Verdana" w:hAnsi="Verdana"/>
          <w:sz w:val="24"/>
          <w:szCs w:val="24"/>
        </w:rPr>
        <w:t>prejuízo de recebimento pelo tempo utilizado para tais recursos;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h. Acompanhar, apoiar e par</w:t>
      </w:r>
      <w:r w:rsidR="003978B8">
        <w:rPr>
          <w:rFonts w:ascii="Verdana" w:hAnsi="Verdana"/>
          <w:sz w:val="24"/>
          <w:szCs w:val="24"/>
        </w:rPr>
        <w:t xml:space="preserve">ticipar da interpretação, sob a </w:t>
      </w:r>
      <w:r w:rsidRPr="00E51007">
        <w:rPr>
          <w:rFonts w:ascii="Verdana" w:hAnsi="Verdana"/>
          <w:sz w:val="24"/>
          <w:szCs w:val="24"/>
        </w:rPr>
        <w:t>perspectiva do trabalho colabor</w:t>
      </w:r>
      <w:r w:rsidR="003978B8">
        <w:rPr>
          <w:rFonts w:ascii="Verdana" w:hAnsi="Verdana"/>
          <w:sz w:val="24"/>
          <w:szCs w:val="24"/>
        </w:rPr>
        <w:t xml:space="preserve">ativo, na produção de materiais </w:t>
      </w:r>
      <w:r w:rsidRPr="00E51007">
        <w:rPr>
          <w:rFonts w:ascii="Verdana" w:hAnsi="Verdana"/>
          <w:sz w:val="24"/>
          <w:szCs w:val="24"/>
        </w:rPr>
        <w:t>didáticos, materiais pedagógicos, avaliações externas e materiais de divulgação produzidos pela FUNDAÇÃO PAULISTANA;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i. Se submeter às orientações dadas pela chefia imediata na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Unidade de trabalho, observando as regras e diretrizes estabelecidas no Regimento Escolar;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j. Comparecer ao local de trabalho com assiduidade e pontualidade executando suas atrib</w:t>
      </w:r>
      <w:r w:rsidR="003978B8">
        <w:rPr>
          <w:rFonts w:ascii="Verdana" w:hAnsi="Verdana"/>
          <w:sz w:val="24"/>
          <w:szCs w:val="24"/>
        </w:rPr>
        <w:t xml:space="preserve">uições com eficiência, presteza </w:t>
      </w:r>
      <w:r w:rsidRPr="00E51007">
        <w:rPr>
          <w:rFonts w:ascii="Verdana" w:hAnsi="Verdana"/>
          <w:sz w:val="24"/>
          <w:szCs w:val="24"/>
        </w:rPr>
        <w:t>e ética;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k. Participar das reuniões de Planejamento e Avaliação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junto à equipe da UE, sempre que requisitado;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l. Participar do planejame</w:t>
      </w:r>
      <w:r w:rsidR="003978B8">
        <w:rPr>
          <w:rFonts w:ascii="Verdana" w:hAnsi="Verdana"/>
          <w:sz w:val="24"/>
          <w:szCs w:val="24"/>
        </w:rPr>
        <w:t xml:space="preserve">nto, acompanhamento e avaliação </w:t>
      </w:r>
      <w:r w:rsidRPr="00E51007">
        <w:rPr>
          <w:rFonts w:ascii="Verdana" w:hAnsi="Verdana"/>
          <w:sz w:val="24"/>
          <w:szCs w:val="24"/>
        </w:rPr>
        <w:t>das atividades desenvolvidas co</w:t>
      </w:r>
      <w:r w:rsidR="003978B8">
        <w:rPr>
          <w:rFonts w:ascii="Verdana" w:hAnsi="Verdana"/>
          <w:sz w:val="24"/>
          <w:szCs w:val="24"/>
        </w:rPr>
        <w:t xml:space="preserve">m alunos surdos/surdo cegos e </w:t>
      </w:r>
      <w:r w:rsidRPr="00E51007">
        <w:rPr>
          <w:rFonts w:ascii="Verdana" w:hAnsi="Verdana"/>
          <w:sz w:val="24"/>
          <w:szCs w:val="24"/>
        </w:rPr>
        <w:t>ouvintes, na perspectiva do trabalho colaborativo;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m. Assegurar a qualida</w:t>
      </w:r>
      <w:r w:rsidR="003978B8">
        <w:rPr>
          <w:rFonts w:ascii="Verdana" w:hAnsi="Verdana"/>
          <w:sz w:val="24"/>
          <w:szCs w:val="24"/>
        </w:rPr>
        <w:t xml:space="preserve">de do trabalho desenvolvido, de </w:t>
      </w:r>
      <w:r w:rsidRPr="00E51007">
        <w:rPr>
          <w:rFonts w:ascii="Verdana" w:hAnsi="Verdana"/>
          <w:sz w:val="24"/>
          <w:szCs w:val="24"/>
        </w:rPr>
        <w:t>acordo com as diretrizes propostas;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lastRenderedPageBreak/>
        <w:t>3.4 Os Profissionais Intérp</w:t>
      </w:r>
      <w:r w:rsidR="003978B8">
        <w:rPr>
          <w:rFonts w:ascii="Verdana" w:hAnsi="Verdana"/>
          <w:sz w:val="24"/>
          <w:szCs w:val="24"/>
        </w:rPr>
        <w:t xml:space="preserve">rete, bem como </w:t>
      </w:r>
      <w:proofErr w:type="spellStart"/>
      <w:r w:rsidR="003978B8">
        <w:rPr>
          <w:rFonts w:ascii="Verdana" w:hAnsi="Verdana"/>
          <w:sz w:val="24"/>
          <w:szCs w:val="24"/>
        </w:rPr>
        <w:t>Guia-Intérprete,</w:t>
      </w:r>
      <w:r w:rsidRPr="00E51007">
        <w:rPr>
          <w:rFonts w:ascii="Verdana" w:hAnsi="Verdana"/>
          <w:sz w:val="24"/>
          <w:szCs w:val="24"/>
        </w:rPr>
        <w:t>deverão</w:t>
      </w:r>
      <w:proofErr w:type="spellEnd"/>
      <w:r w:rsidRPr="00E51007">
        <w:rPr>
          <w:rFonts w:ascii="Verdana" w:hAnsi="Verdana"/>
          <w:sz w:val="24"/>
          <w:szCs w:val="24"/>
        </w:rPr>
        <w:t xml:space="preserve"> exercer sua profissão,</w:t>
      </w:r>
      <w:r w:rsidR="003978B8">
        <w:rPr>
          <w:rFonts w:ascii="Verdana" w:hAnsi="Verdana"/>
          <w:sz w:val="24"/>
          <w:szCs w:val="24"/>
        </w:rPr>
        <w:t xml:space="preserve"> conforme Art. 7o da Lei 12.319 </w:t>
      </w:r>
      <w:r w:rsidRPr="00E51007">
        <w:rPr>
          <w:rFonts w:ascii="Verdana" w:hAnsi="Verdana"/>
          <w:sz w:val="24"/>
          <w:szCs w:val="24"/>
        </w:rPr>
        <w:t>de 1 de setembro de 2010 que regulamenta a profissão de Tradutor e Intérprete da Língua Bra</w:t>
      </w:r>
      <w:r w:rsidR="003978B8">
        <w:rPr>
          <w:rFonts w:ascii="Verdana" w:hAnsi="Verdana"/>
          <w:sz w:val="24"/>
          <w:szCs w:val="24"/>
        </w:rPr>
        <w:t xml:space="preserve">sileira de Sinais – LIBRAS, com </w:t>
      </w:r>
      <w:r w:rsidRPr="00E51007">
        <w:rPr>
          <w:rFonts w:ascii="Verdana" w:hAnsi="Verdana"/>
          <w:sz w:val="24"/>
          <w:szCs w:val="24"/>
        </w:rPr>
        <w:t>rigor técnico, zelando pelos valor</w:t>
      </w:r>
      <w:r w:rsidR="003978B8">
        <w:rPr>
          <w:rFonts w:ascii="Verdana" w:hAnsi="Verdana"/>
          <w:sz w:val="24"/>
          <w:szCs w:val="24"/>
        </w:rPr>
        <w:t xml:space="preserve">es éticos a ela inerentes, pelo </w:t>
      </w:r>
      <w:r w:rsidRPr="00E51007">
        <w:rPr>
          <w:rFonts w:ascii="Verdana" w:hAnsi="Verdana"/>
          <w:sz w:val="24"/>
          <w:szCs w:val="24"/>
        </w:rPr>
        <w:t>respeito a pessoa humana e à sua cultura, em especial, pela: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a. honestidade e discrição, pr</w:t>
      </w:r>
      <w:r w:rsidR="003978B8">
        <w:rPr>
          <w:rFonts w:ascii="Verdana" w:hAnsi="Verdana"/>
          <w:sz w:val="24"/>
          <w:szCs w:val="24"/>
        </w:rPr>
        <w:t xml:space="preserve">otegendo o direito de sigilo da </w:t>
      </w:r>
      <w:r w:rsidRPr="00E51007">
        <w:rPr>
          <w:rFonts w:ascii="Verdana" w:hAnsi="Verdana"/>
          <w:sz w:val="24"/>
          <w:szCs w:val="24"/>
        </w:rPr>
        <w:t>informação recebida;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b. atuação livre de precon</w:t>
      </w:r>
      <w:r w:rsidR="003978B8">
        <w:rPr>
          <w:rFonts w:ascii="Verdana" w:hAnsi="Verdana"/>
          <w:sz w:val="24"/>
          <w:szCs w:val="24"/>
        </w:rPr>
        <w:t xml:space="preserve">ceito de origem, étnico racial, </w:t>
      </w:r>
      <w:r w:rsidRPr="00E51007">
        <w:rPr>
          <w:rFonts w:ascii="Verdana" w:hAnsi="Verdana"/>
          <w:sz w:val="24"/>
          <w:szCs w:val="24"/>
        </w:rPr>
        <w:t>credo religioso, idade, orientação sexual ou de gênero;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c. imparcialidade e fidelidade</w:t>
      </w:r>
      <w:r w:rsidR="003978B8">
        <w:rPr>
          <w:rFonts w:ascii="Verdana" w:hAnsi="Verdana"/>
          <w:sz w:val="24"/>
          <w:szCs w:val="24"/>
        </w:rPr>
        <w:t xml:space="preserve"> aos conteúdos que lhe couber </w:t>
      </w:r>
      <w:r w:rsidRPr="00E51007">
        <w:rPr>
          <w:rFonts w:ascii="Verdana" w:hAnsi="Verdana"/>
          <w:sz w:val="24"/>
          <w:szCs w:val="24"/>
        </w:rPr>
        <w:t>traduzir;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d. postura e conduta adequadas aos ambientes que frequentar por causa do exercício profissional;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e. solidariedade e consciência de que o direito de expressão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é um direito social, independentemente da condição social </w:t>
      </w:r>
      <w:r w:rsidR="003978B8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>econômica daqueles que dele necessitem;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f. conhecimento das especificidades da comunidade surda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3.5 Os cursos em convênio com a Secretaria Municipal de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Educação da Cidade de São Paulo, como composição de itinerários formativos ao novo Ensino Médio ocorre</w:t>
      </w:r>
      <w:r w:rsidR="003978B8">
        <w:rPr>
          <w:rFonts w:ascii="Verdana" w:hAnsi="Verdana"/>
          <w:sz w:val="24"/>
          <w:szCs w:val="24"/>
        </w:rPr>
        <w:t xml:space="preserve">rão, nos seguintes </w:t>
      </w:r>
      <w:r w:rsidRPr="00E51007">
        <w:rPr>
          <w:rFonts w:ascii="Verdana" w:hAnsi="Verdana"/>
          <w:sz w:val="24"/>
          <w:szCs w:val="24"/>
        </w:rPr>
        <w:t>locais divididos por modalidade: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3.5.1 Os Cursos de Quali</w:t>
      </w:r>
      <w:r w:rsidR="003978B8">
        <w:rPr>
          <w:rFonts w:ascii="Verdana" w:hAnsi="Verdana"/>
          <w:sz w:val="24"/>
          <w:szCs w:val="24"/>
        </w:rPr>
        <w:t xml:space="preserve">ficação Profissional integrado, </w:t>
      </w:r>
      <w:r w:rsidRPr="00E51007">
        <w:rPr>
          <w:rFonts w:ascii="Verdana" w:hAnsi="Verdana"/>
          <w:sz w:val="24"/>
          <w:szCs w:val="24"/>
        </w:rPr>
        <w:t>período noturno, poderão ocorrer nos seguintes locais: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a. Escola Municipal de Ensino Fundamental e Médio Antônio Alves Veríssimo, situada na Rua Martino Arósio, 61 - Vila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Aurora, São Paulo - SP, 05186-150;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b. Escola Municipal de Ensino Fundamental e Médio Darcy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Ribeiro, situada na Rua Daniel Bernardo, 105 - São Miguel Paulista, São Paulo - SP, 08010-100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c. Escola Municipal de Ensino Fundamental e Médio Guiomar Cabral, situada na Avenida</w:t>
      </w:r>
      <w:r w:rsidR="003978B8">
        <w:rPr>
          <w:rFonts w:ascii="Verdana" w:hAnsi="Verdana"/>
          <w:sz w:val="24"/>
          <w:szCs w:val="24"/>
        </w:rPr>
        <w:t xml:space="preserve"> Menotti </w:t>
      </w:r>
      <w:proofErr w:type="spellStart"/>
      <w:r w:rsidR="003978B8">
        <w:rPr>
          <w:rFonts w:ascii="Verdana" w:hAnsi="Verdana"/>
          <w:sz w:val="24"/>
          <w:szCs w:val="24"/>
        </w:rPr>
        <w:t>Laudísio</w:t>
      </w:r>
      <w:proofErr w:type="spellEnd"/>
      <w:r w:rsidR="003978B8">
        <w:rPr>
          <w:rFonts w:ascii="Verdana" w:hAnsi="Verdana"/>
          <w:sz w:val="24"/>
          <w:szCs w:val="24"/>
        </w:rPr>
        <w:t xml:space="preserve">, 553 – Jardim </w:t>
      </w:r>
      <w:r w:rsidRPr="00E51007">
        <w:rPr>
          <w:rFonts w:ascii="Verdana" w:hAnsi="Verdana"/>
          <w:sz w:val="24"/>
          <w:szCs w:val="24"/>
        </w:rPr>
        <w:t>Cidade Pirituba, São Paulo - SP, 02945-000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d. Escola Municipal de Ensino Fundamental e Médio Oswaldo Aranha Bandeira de Mello, situada na Avenida dos Metalúrgicos, 1155 - Cidade Tiradentes, São Paulo - SP, 08471-000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3.5.2 Os Cursos de formação técnica profissional integrada ao ensino médio, no perí</w:t>
      </w:r>
      <w:r w:rsidR="003978B8">
        <w:rPr>
          <w:rFonts w:ascii="Verdana" w:hAnsi="Verdana"/>
          <w:sz w:val="24"/>
          <w:szCs w:val="24"/>
        </w:rPr>
        <w:t xml:space="preserve">odo diurno, poderão ocorrer nos </w:t>
      </w:r>
      <w:r w:rsidRPr="00E51007">
        <w:rPr>
          <w:rFonts w:ascii="Verdana" w:hAnsi="Verdana"/>
          <w:sz w:val="24"/>
          <w:szCs w:val="24"/>
        </w:rPr>
        <w:t>seguintes locais: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a. Escola Municipal de Ensino Fundamental e Médio Vereador Antônio Sampaio, situada na Rua Voluntários da Pátria, 733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- Santana, São Paulo - SP, 02011-000;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b. Escola Municipal de Ensino Fundamental e Médio Professor </w:t>
      </w:r>
      <w:proofErr w:type="spellStart"/>
      <w:r w:rsidRPr="00E51007">
        <w:rPr>
          <w:rFonts w:ascii="Verdana" w:hAnsi="Verdana"/>
          <w:sz w:val="24"/>
          <w:szCs w:val="24"/>
        </w:rPr>
        <w:t>Derville</w:t>
      </w:r>
      <w:proofErr w:type="spellEnd"/>
      <w:r w:rsidRPr="00E51007">
        <w:rPr>
          <w:rFonts w:ascii="Verdana" w:hAnsi="Verdana"/>
          <w:sz w:val="24"/>
          <w:szCs w:val="24"/>
        </w:rPr>
        <w:t xml:space="preserve"> </w:t>
      </w:r>
      <w:proofErr w:type="spellStart"/>
      <w:r w:rsidRPr="00E51007">
        <w:rPr>
          <w:rFonts w:ascii="Verdana" w:hAnsi="Verdana"/>
          <w:sz w:val="24"/>
          <w:szCs w:val="24"/>
        </w:rPr>
        <w:t>Allegretti</w:t>
      </w:r>
      <w:proofErr w:type="spellEnd"/>
      <w:r w:rsidRPr="00E51007">
        <w:rPr>
          <w:rFonts w:ascii="Verdana" w:hAnsi="Verdana"/>
          <w:sz w:val="24"/>
          <w:szCs w:val="24"/>
        </w:rPr>
        <w:t>, situada na Rua Voluntários da Pátria,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777 - Santana, São Paulo - SP, 02011-000;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c. Escola Municipal de Ensino Fundamental e Médio Linneu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Prestes, situada na Avenida Adolfo Pinheiro, 511 - Santo Amaro,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São Paulo - SP, 04733-100;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lastRenderedPageBreak/>
        <w:t>d. Escola Municipal de Ensino Fundamental e Médio Rubens Paiva, situada na Rua dos Navegadores, 91 - Jardim Ângela (Zona Leste), São Paulo - SP, 03985-120;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4. DA DOCUMENTAÇÃO E EXIGÊNCIAS PARA INSCRIÇÕES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4.1 As inscrições deverão ser feitas presencialmente na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Sede da Fundação Paulistana de Educação, Tecnologia e Cultura, situada na Rua São João, 473,</w:t>
      </w:r>
      <w:r w:rsidR="003978B8">
        <w:rPr>
          <w:rFonts w:ascii="Verdana" w:hAnsi="Verdana"/>
          <w:sz w:val="24"/>
          <w:szCs w:val="24"/>
        </w:rPr>
        <w:t xml:space="preserve"> 6º andar - Centro - São Paulo, </w:t>
      </w:r>
      <w:r w:rsidRPr="00E51007">
        <w:rPr>
          <w:rFonts w:ascii="Verdana" w:hAnsi="Verdana"/>
          <w:sz w:val="24"/>
          <w:szCs w:val="24"/>
        </w:rPr>
        <w:t>do dia 17 de março de 2022 até</w:t>
      </w:r>
      <w:r w:rsidR="003978B8">
        <w:rPr>
          <w:rFonts w:ascii="Verdana" w:hAnsi="Verdana"/>
          <w:sz w:val="24"/>
          <w:szCs w:val="24"/>
        </w:rPr>
        <w:t xml:space="preserve"> o dia 18 de março de 2022; das </w:t>
      </w:r>
      <w:r w:rsidRPr="00E51007">
        <w:rPr>
          <w:rFonts w:ascii="Verdana" w:hAnsi="Verdana"/>
          <w:sz w:val="24"/>
          <w:szCs w:val="24"/>
        </w:rPr>
        <w:t>10:00 às 16:00.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4.1.1 Não serão aceitas a</w:t>
      </w:r>
      <w:r w:rsidR="003978B8">
        <w:rPr>
          <w:rFonts w:ascii="Verdana" w:hAnsi="Verdana"/>
          <w:sz w:val="24"/>
          <w:szCs w:val="24"/>
        </w:rPr>
        <w:t xml:space="preserve">s inscrições feitas de qualquer </w:t>
      </w:r>
      <w:r w:rsidRPr="00E51007">
        <w:rPr>
          <w:rFonts w:ascii="Verdana" w:hAnsi="Verdana"/>
          <w:sz w:val="24"/>
          <w:szCs w:val="24"/>
        </w:rPr>
        <w:t>outra forma que não seja o e</w:t>
      </w:r>
      <w:r w:rsidR="003978B8">
        <w:rPr>
          <w:rFonts w:ascii="Verdana" w:hAnsi="Verdana"/>
          <w:sz w:val="24"/>
          <w:szCs w:val="24"/>
        </w:rPr>
        <w:t xml:space="preserve">stipulado no presente edital. O </w:t>
      </w:r>
      <w:r w:rsidRPr="00E51007">
        <w:rPr>
          <w:rFonts w:ascii="Verdana" w:hAnsi="Verdana"/>
          <w:sz w:val="24"/>
          <w:szCs w:val="24"/>
        </w:rPr>
        <w:t>procedimento se fundamen</w:t>
      </w:r>
      <w:r w:rsidR="003978B8">
        <w:rPr>
          <w:rFonts w:ascii="Verdana" w:hAnsi="Verdana"/>
          <w:sz w:val="24"/>
          <w:szCs w:val="24"/>
        </w:rPr>
        <w:t xml:space="preserve">ta no entendimento traçado pelo </w:t>
      </w:r>
      <w:r w:rsidRPr="00E51007">
        <w:rPr>
          <w:rFonts w:ascii="Verdana" w:hAnsi="Verdana"/>
          <w:sz w:val="24"/>
          <w:szCs w:val="24"/>
        </w:rPr>
        <w:t>Procuradoria Geral do Município na Ementa nº10.178.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4.2 O candidato deverá preencher os dados pessoais conforme Anexo II - Formulário de In</w:t>
      </w:r>
      <w:r w:rsidR="003978B8">
        <w:rPr>
          <w:rFonts w:ascii="Verdana" w:hAnsi="Verdana"/>
          <w:sz w:val="24"/>
          <w:szCs w:val="24"/>
        </w:rPr>
        <w:t xml:space="preserve">scrição, assinalando indicativo </w:t>
      </w:r>
      <w:r w:rsidRPr="00E51007">
        <w:rPr>
          <w:rFonts w:ascii="Verdana" w:hAnsi="Verdana"/>
          <w:sz w:val="24"/>
          <w:szCs w:val="24"/>
        </w:rPr>
        <w:t>de preferência em qual unidade educacional deseja atuar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4.2.1 A indicação de preferência de atuação em determinada unidade educacional não impl</w:t>
      </w:r>
      <w:r w:rsidR="003978B8">
        <w:rPr>
          <w:rFonts w:ascii="Verdana" w:hAnsi="Verdana"/>
          <w:sz w:val="24"/>
          <w:szCs w:val="24"/>
        </w:rPr>
        <w:t xml:space="preserve">icará na garantia na atribuição </w:t>
      </w:r>
      <w:r w:rsidRPr="00E51007">
        <w:rPr>
          <w:rFonts w:ascii="Verdana" w:hAnsi="Verdana"/>
          <w:sz w:val="24"/>
          <w:szCs w:val="24"/>
        </w:rPr>
        <w:t>de aulas. Constará apena</w:t>
      </w:r>
      <w:r w:rsidR="003978B8">
        <w:rPr>
          <w:rFonts w:ascii="Verdana" w:hAnsi="Verdana"/>
          <w:sz w:val="24"/>
          <w:szCs w:val="24"/>
        </w:rPr>
        <w:t xml:space="preserve">s como forma de indicativo para </w:t>
      </w:r>
      <w:r w:rsidRPr="00E51007">
        <w:rPr>
          <w:rFonts w:ascii="Verdana" w:hAnsi="Verdana"/>
          <w:sz w:val="24"/>
          <w:szCs w:val="24"/>
        </w:rPr>
        <w:t>possíveis otimizações administrativas, caso sejam necessárias.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4.3 O candidato que, na d</w:t>
      </w:r>
      <w:r w:rsidR="003978B8">
        <w:rPr>
          <w:rFonts w:ascii="Verdana" w:hAnsi="Verdana"/>
          <w:sz w:val="24"/>
          <w:szCs w:val="24"/>
        </w:rPr>
        <w:t xml:space="preserve">ata da inscrição, não reunir os </w:t>
      </w:r>
      <w:r w:rsidRPr="00E51007">
        <w:rPr>
          <w:rFonts w:ascii="Verdana" w:hAnsi="Verdana"/>
          <w:sz w:val="24"/>
          <w:szCs w:val="24"/>
        </w:rPr>
        <w:t>requisitos elencados nos itens 2.1. deste Edital, perderá o direito de participar do processo s</w:t>
      </w:r>
      <w:r w:rsidR="003978B8">
        <w:rPr>
          <w:rFonts w:ascii="Verdana" w:hAnsi="Verdana"/>
          <w:sz w:val="24"/>
          <w:szCs w:val="24"/>
        </w:rPr>
        <w:t xml:space="preserve">eletivo, assegurado o direito à </w:t>
      </w:r>
      <w:r w:rsidRPr="00E51007">
        <w:rPr>
          <w:rFonts w:ascii="Verdana" w:hAnsi="Verdana"/>
          <w:sz w:val="24"/>
          <w:szCs w:val="24"/>
        </w:rPr>
        <w:t>interposição de recurso conforme item 8 deste Edital.</w:t>
      </w:r>
      <w:r w:rsidRPr="00E51007">
        <w:rPr>
          <w:rFonts w:ascii="Verdana" w:hAnsi="Verdana"/>
          <w:sz w:val="24"/>
          <w:szCs w:val="24"/>
        </w:rPr>
        <w:cr/>
        <w:t xml:space="preserve">4.4 O candidato fica cientificado de que, no ato da inscrição, deverá apresentar todos </w:t>
      </w:r>
      <w:r w:rsidR="003978B8">
        <w:rPr>
          <w:rFonts w:ascii="Verdana" w:hAnsi="Verdana"/>
          <w:sz w:val="24"/>
          <w:szCs w:val="24"/>
        </w:rPr>
        <w:t xml:space="preserve">documentos originais e entregar </w:t>
      </w:r>
      <w:r w:rsidRPr="00E51007">
        <w:rPr>
          <w:rFonts w:ascii="Verdana" w:hAnsi="Verdana"/>
          <w:sz w:val="24"/>
          <w:szCs w:val="24"/>
        </w:rPr>
        <w:t>uma cópia simples que comprovem: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a. Ficha de Cadastro ANEXO I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b. Carteira de Identidade;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c. Cadastro Pessoa Física (CPF);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d. Comprovante de situ</w:t>
      </w:r>
      <w:r w:rsidR="003978B8">
        <w:rPr>
          <w:rFonts w:ascii="Verdana" w:hAnsi="Verdana"/>
          <w:sz w:val="24"/>
          <w:szCs w:val="24"/>
        </w:rPr>
        <w:t xml:space="preserve">ação cadastral do CPF, que pode </w:t>
      </w:r>
      <w:r w:rsidRPr="00E51007">
        <w:rPr>
          <w:rFonts w:ascii="Verdana" w:hAnsi="Verdana"/>
          <w:sz w:val="24"/>
          <w:szCs w:val="24"/>
        </w:rPr>
        <w:t xml:space="preserve">ser obtido no Portal da Receita Federal </w:t>
      </w:r>
      <w:hyperlink r:id="rId16" w:history="1">
        <w:r w:rsidR="003978B8" w:rsidRPr="006B146A">
          <w:rPr>
            <w:rStyle w:val="Hyperlink"/>
            <w:rFonts w:ascii="Verdana" w:hAnsi="Verdana"/>
            <w:sz w:val="24"/>
            <w:szCs w:val="24"/>
          </w:rPr>
          <w:t>www.receita.fazenda</w:t>
        </w:r>
      </w:hyperlink>
      <w:r w:rsidR="003978B8">
        <w:rPr>
          <w:rFonts w:ascii="Verdana" w:hAnsi="Verdana"/>
          <w:sz w:val="24"/>
          <w:szCs w:val="24"/>
        </w:rPr>
        <w:t xml:space="preserve">. </w:t>
      </w:r>
      <w:r w:rsidRPr="00E51007">
        <w:rPr>
          <w:rFonts w:ascii="Verdana" w:hAnsi="Verdana"/>
          <w:sz w:val="24"/>
          <w:szCs w:val="24"/>
        </w:rPr>
        <w:t>gov.br;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e. Comprovante de situação no Cadastro Informativo Municipal - CADIN MUNICIPAL, </w:t>
      </w:r>
      <w:r w:rsidR="003978B8">
        <w:rPr>
          <w:rFonts w:ascii="Verdana" w:hAnsi="Verdana"/>
          <w:sz w:val="24"/>
          <w:szCs w:val="24"/>
        </w:rPr>
        <w:t xml:space="preserve">que pode ser obtido no endereço </w:t>
      </w:r>
      <w:r w:rsidRPr="00E51007">
        <w:rPr>
          <w:rFonts w:ascii="Verdana" w:hAnsi="Verdana"/>
          <w:sz w:val="24"/>
          <w:szCs w:val="24"/>
        </w:rPr>
        <w:t>eletrônico http://www3.prefeitura.sp.gov.br/cadin/Pesq_Deb.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E51007">
        <w:rPr>
          <w:rFonts w:ascii="Verdana" w:hAnsi="Verdana"/>
          <w:sz w:val="24"/>
          <w:szCs w:val="24"/>
        </w:rPr>
        <w:t>aspx</w:t>
      </w:r>
      <w:proofErr w:type="spellEnd"/>
      <w:r w:rsidRPr="00E51007">
        <w:rPr>
          <w:rFonts w:ascii="Verdana" w:hAnsi="Verdana"/>
          <w:sz w:val="24"/>
          <w:szCs w:val="24"/>
        </w:rPr>
        <w:t>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f. Comprovante de endereço;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g. PIS/PASEP;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h. Certificado de conclusã</w:t>
      </w:r>
      <w:r w:rsidR="003978B8">
        <w:rPr>
          <w:rFonts w:ascii="Verdana" w:hAnsi="Verdana"/>
          <w:sz w:val="24"/>
          <w:szCs w:val="24"/>
        </w:rPr>
        <w:t xml:space="preserve">o ou Diploma do Ensino Superior </w:t>
      </w:r>
      <w:r w:rsidRPr="00E51007">
        <w:rPr>
          <w:rFonts w:ascii="Verdana" w:hAnsi="Verdana"/>
          <w:sz w:val="24"/>
          <w:szCs w:val="24"/>
        </w:rPr>
        <w:t>ou Licenciatura;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i. Comprovação de experiên</w:t>
      </w:r>
      <w:r w:rsidR="003978B8">
        <w:rPr>
          <w:rFonts w:ascii="Verdana" w:hAnsi="Verdana"/>
          <w:sz w:val="24"/>
          <w:szCs w:val="24"/>
        </w:rPr>
        <w:t xml:space="preserve">cia em atividades profissionais </w:t>
      </w:r>
      <w:r w:rsidRPr="00E51007">
        <w:rPr>
          <w:rFonts w:ascii="Verdana" w:hAnsi="Verdana"/>
          <w:sz w:val="24"/>
          <w:szCs w:val="24"/>
        </w:rPr>
        <w:t>no cargo pretendido;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j. Certificados e documentos comprovatórios correspondentes à tabela de pontuação;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4.5 Serão aceitos para o item 4.4, os seguintes documentos: Carteira de identidade (RG), Carteira de trabalho; CNH (Carteira Nacional de Habilitação); </w:t>
      </w:r>
      <w:r w:rsidR="003978B8">
        <w:rPr>
          <w:rFonts w:ascii="Verdana" w:hAnsi="Verdana"/>
          <w:sz w:val="24"/>
          <w:szCs w:val="24"/>
        </w:rPr>
        <w:t xml:space="preserve">Passaporte emitido pela Polícia </w:t>
      </w:r>
      <w:r w:rsidRPr="00E51007">
        <w:rPr>
          <w:rFonts w:ascii="Verdana" w:hAnsi="Verdana"/>
          <w:sz w:val="24"/>
          <w:szCs w:val="24"/>
        </w:rPr>
        <w:t>Federal; Carteira profissional (como da Ordem dos Advogados</w:t>
      </w:r>
      <w:r w:rsidR="003978B8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 xml:space="preserve">do Brasil- OAB); carteira </w:t>
      </w:r>
      <w:r w:rsidRPr="00E51007">
        <w:rPr>
          <w:rFonts w:ascii="Verdana" w:hAnsi="Verdana"/>
          <w:sz w:val="24"/>
          <w:szCs w:val="24"/>
        </w:rPr>
        <w:lastRenderedPageBreak/>
        <w:t>de identificação f</w:t>
      </w:r>
      <w:r w:rsidR="003978B8">
        <w:rPr>
          <w:rFonts w:ascii="Verdana" w:hAnsi="Verdana"/>
          <w:sz w:val="24"/>
          <w:szCs w:val="24"/>
        </w:rPr>
        <w:t xml:space="preserve">uncional (como o </w:t>
      </w:r>
      <w:r w:rsidRPr="00E51007">
        <w:rPr>
          <w:rFonts w:ascii="Verdana" w:hAnsi="Verdana"/>
          <w:sz w:val="24"/>
          <w:szCs w:val="24"/>
        </w:rPr>
        <w:t>CRM); identificação militar, Re</w:t>
      </w:r>
      <w:r w:rsidR="003978B8">
        <w:rPr>
          <w:rFonts w:ascii="Verdana" w:hAnsi="Verdana"/>
          <w:sz w:val="24"/>
          <w:szCs w:val="24"/>
        </w:rPr>
        <w:t xml:space="preserve">gistro Nacional de Estrangeiros </w:t>
      </w:r>
      <w:r w:rsidRPr="00E51007">
        <w:rPr>
          <w:rFonts w:ascii="Verdana" w:hAnsi="Verdana"/>
          <w:sz w:val="24"/>
          <w:szCs w:val="24"/>
        </w:rPr>
        <w:t>(RNE) ou qualquer outro documento público com foto.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4.5 A ausência ou irregul</w:t>
      </w:r>
      <w:r w:rsidR="003978B8">
        <w:rPr>
          <w:rFonts w:ascii="Verdana" w:hAnsi="Verdana"/>
          <w:sz w:val="24"/>
          <w:szCs w:val="24"/>
        </w:rPr>
        <w:t xml:space="preserve">aridade dos documentos exigidos </w:t>
      </w:r>
      <w:r w:rsidRPr="00E51007">
        <w:rPr>
          <w:rFonts w:ascii="Verdana" w:hAnsi="Verdana"/>
          <w:sz w:val="24"/>
          <w:szCs w:val="24"/>
        </w:rPr>
        <w:t>no item 4.4 impedirá a inscrição;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4.6 A ausência de qualquer docume</w:t>
      </w:r>
      <w:r w:rsidR="003978B8">
        <w:rPr>
          <w:rFonts w:ascii="Verdana" w:hAnsi="Verdana"/>
          <w:sz w:val="24"/>
          <w:szCs w:val="24"/>
        </w:rPr>
        <w:t xml:space="preserve">nto ou documentos </w:t>
      </w:r>
      <w:r w:rsidRPr="00E51007">
        <w:rPr>
          <w:rFonts w:ascii="Verdana" w:hAnsi="Verdana"/>
          <w:sz w:val="24"/>
          <w:szCs w:val="24"/>
        </w:rPr>
        <w:t>ilegíveis anulam a inscrição;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4.7 Anular-se-ão as inscrições e todos os atos dela decorrentes se o(a) candidato(</w:t>
      </w:r>
      <w:r w:rsidR="003978B8">
        <w:rPr>
          <w:rFonts w:ascii="Verdana" w:hAnsi="Verdana"/>
          <w:sz w:val="24"/>
          <w:szCs w:val="24"/>
        </w:rPr>
        <w:t xml:space="preserve">a) não comprovar na data de sua </w:t>
      </w:r>
      <w:r w:rsidRPr="00E51007">
        <w:rPr>
          <w:rFonts w:ascii="Verdana" w:hAnsi="Verdana"/>
          <w:sz w:val="24"/>
          <w:szCs w:val="24"/>
        </w:rPr>
        <w:t>inscrição os requisitos exigidos e/ou se algum documento comprobatório for comprovadamente inidôneo.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5. DA COMISSÃO DE AVALIAÇÃO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5.1 A aceitabilidade das inscrições e das respectivas propostas, bem como sua seleção e</w:t>
      </w:r>
      <w:r w:rsidR="003978B8">
        <w:rPr>
          <w:rFonts w:ascii="Verdana" w:hAnsi="Verdana"/>
          <w:sz w:val="24"/>
          <w:szCs w:val="24"/>
        </w:rPr>
        <w:t xml:space="preserve"> classificação, por modalidade, </w:t>
      </w:r>
      <w:r w:rsidRPr="00E51007">
        <w:rPr>
          <w:rFonts w:ascii="Verdana" w:hAnsi="Verdana"/>
          <w:sz w:val="24"/>
          <w:szCs w:val="24"/>
        </w:rPr>
        <w:t>considerando as exigências e</w:t>
      </w:r>
      <w:r w:rsidR="003978B8">
        <w:rPr>
          <w:rFonts w:ascii="Verdana" w:hAnsi="Verdana"/>
          <w:sz w:val="24"/>
          <w:szCs w:val="24"/>
        </w:rPr>
        <w:t xml:space="preserve">specificadas neste Edital, será </w:t>
      </w:r>
      <w:r w:rsidRPr="00E51007">
        <w:rPr>
          <w:rFonts w:ascii="Verdana" w:hAnsi="Verdana"/>
          <w:sz w:val="24"/>
          <w:szCs w:val="24"/>
        </w:rPr>
        <w:t>efetivada pela Comissão de Avaliação.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5.2 A Comissão de Avaliação será composta por servidores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designados pela Diretora Geral da Fundação Paulistana de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Educação, Tecnologia e Cultura para este fim na PORTARIA Nº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66/FPETC/2021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5.3 À Comissão de Av</w:t>
      </w:r>
      <w:r w:rsidR="003978B8">
        <w:rPr>
          <w:rFonts w:ascii="Verdana" w:hAnsi="Verdana"/>
          <w:sz w:val="24"/>
          <w:szCs w:val="24"/>
        </w:rPr>
        <w:t xml:space="preserve">aliação caberá  a conferência da </w:t>
      </w:r>
      <w:r w:rsidRPr="00E51007">
        <w:rPr>
          <w:rFonts w:ascii="Verdana" w:hAnsi="Verdana"/>
          <w:sz w:val="24"/>
          <w:szCs w:val="24"/>
        </w:rPr>
        <w:t>proposta e dos demais documentos de cada candidato, certificando-se do atendimento às exigências estabelecidas.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5.3.1 A Comissão de Avaliação poderá solicitar esclarecimentos em casos de dúvidas, inclusive a entrega de documentos originais.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5.3.2 A pontuação das propostas dev</w:t>
      </w:r>
      <w:r w:rsidR="003978B8">
        <w:rPr>
          <w:rFonts w:ascii="Verdana" w:hAnsi="Verdana"/>
          <w:sz w:val="24"/>
          <w:szCs w:val="24"/>
        </w:rPr>
        <w:t xml:space="preserve">erá ser fundamentada </w:t>
      </w:r>
      <w:r w:rsidRPr="00E51007">
        <w:rPr>
          <w:rFonts w:ascii="Verdana" w:hAnsi="Verdana"/>
          <w:sz w:val="24"/>
          <w:szCs w:val="24"/>
        </w:rPr>
        <w:t>pelos membros da Comissão de Avaliação.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5.4 A Comissão de Avaliação é soberana quanto ao mérito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das decisões, ressalvado o direito recursal previsto neste Edital.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5.5 Nenhum membro </w:t>
      </w:r>
      <w:r w:rsidR="003978B8">
        <w:rPr>
          <w:rFonts w:ascii="Verdana" w:hAnsi="Verdana"/>
          <w:sz w:val="24"/>
          <w:szCs w:val="24"/>
        </w:rPr>
        <w:t xml:space="preserve">da Comissão de Avaliação poderá </w:t>
      </w:r>
      <w:r w:rsidRPr="00E51007">
        <w:rPr>
          <w:rFonts w:ascii="Verdana" w:hAnsi="Verdana"/>
          <w:sz w:val="24"/>
          <w:szCs w:val="24"/>
        </w:rPr>
        <w:t>participar de forma alguma do presente procedimento enquanto proponente ou ter quai</w:t>
      </w:r>
      <w:r w:rsidR="003978B8">
        <w:rPr>
          <w:rFonts w:ascii="Verdana" w:hAnsi="Verdana"/>
          <w:sz w:val="24"/>
          <w:szCs w:val="24"/>
        </w:rPr>
        <w:t xml:space="preserve">squer vínculos profissionais ou </w:t>
      </w:r>
      <w:r w:rsidRPr="00E51007">
        <w:rPr>
          <w:rFonts w:ascii="Verdana" w:hAnsi="Verdana"/>
          <w:sz w:val="24"/>
          <w:szCs w:val="24"/>
        </w:rPr>
        <w:t>empresarias com as propostas</w:t>
      </w:r>
      <w:r w:rsidR="003978B8">
        <w:rPr>
          <w:rFonts w:ascii="Verdana" w:hAnsi="Verdana"/>
          <w:sz w:val="24"/>
          <w:szCs w:val="24"/>
        </w:rPr>
        <w:t xml:space="preserve"> apresentadas ou parentesco com </w:t>
      </w:r>
      <w:r w:rsidRPr="00E51007">
        <w:rPr>
          <w:rFonts w:ascii="Verdana" w:hAnsi="Verdana"/>
          <w:sz w:val="24"/>
          <w:szCs w:val="24"/>
        </w:rPr>
        <w:t>os proponentes.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6. DA SELEÇÃO E DOS CRITÉRIOS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6.1 O processo seletivo dos candidatos será avaliado pela</w:t>
      </w:r>
      <w:r w:rsidR="003978B8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>comissão, conforme item 5 deste Edital.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6.2 Serão atribuídos pontos, conforme os seguintes critérios: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Tabela de Títulos e Pontos para os cargos de Intérpretes e</w:t>
      </w:r>
    </w:p>
    <w:p w:rsid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Guia-Intérpretes</w:t>
      </w:r>
    </w:p>
    <w:p w:rsid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</w:p>
    <w:p w:rsid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17B968F" wp14:editId="4D4BB30E">
            <wp:extent cx="4200525" cy="147637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6.4 O candidato deverá apresentar documento comprobatório do tempo de servi</w:t>
      </w:r>
      <w:r w:rsidR="003978B8">
        <w:rPr>
          <w:rFonts w:ascii="Verdana" w:hAnsi="Verdana"/>
          <w:sz w:val="24"/>
          <w:szCs w:val="24"/>
        </w:rPr>
        <w:t xml:space="preserve">ço em Atividade profissional ou </w:t>
      </w:r>
      <w:r w:rsidRPr="00E51007">
        <w:rPr>
          <w:rFonts w:ascii="Verdana" w:hAnsi="Verdana"/>
          <w:sz w:val="24"/>
          <w:szCs w:val="24"/>
        </w:rPr>
        <w:t>atividades que contabilize</w:t>
      </w:r>
      <w:r w:rsidR="003978B8">
        <w:rPr>
          <w:rFonts w:ascii="Verdana" w:hAnsi="Verdana"/>
          <w:sz w:val="24"/>
          <w:szCs w:val="24"/>
        </w:rPr>
        <w:t xml:space="preserve">m pontuação, expresso em meses, </w:t>
      </w:r>
      <w:r w:rsidRPr="00E51007">
        <w:rPr>
          <w:rFonts w:ascii="Verdana" w:hAnsi="Verdana"/>
          <w:sz w:val="24"/>
          <w:szCs w:val="24"/>
        </w:rPr>
        <w:t>até 31/12/2021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6.5 Exercícios profissionais concomitantes não serão contabilizados de forma conjunta, sendo o tempo destes contabilizado de forma única, sem qualquer tipo de somatória.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6.6 Para desempatar serão utilizados, pela ordem, os seguintes critérios: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a. Maior número em experiência comprovada em atividades correspondente ao cargo;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b. Maior Idade;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c. Por ordem de inscrição.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7. DO RESULTADO FINAL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7.1 Os candidatos serão c</w:t>
      </w:r>
      <w:r w:rsidR="003978B8">
        <w:rPr>
          <w:rFonts w:ascii="Verdana" w:hAnsi="Verdana"/>
          <w:sz w:val="24"/>
          <w:szCs w:val="24"/>
        </w:rPr>
        <w:t xml:space="preserve">lassificados individualmente em </w:t>
      </w:r>
      <w:r w:rsidRPr="00E51007">
        <w:rPr>
          <w:rFonts w:ascii="Verdana" w:hAnsi="Verdana"/>
          <w:sz w:val="24"/>
          <w:szCs w:val="24"/>
        </w:rPr>
        <w:t>ordem por pontuação.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7.2 A listagem da classificação prévia dos inscritos deferidos será apresentada em sítio eletrônico da Fundação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Paulistana em http://bit.ly</w:t>
      </w:r>
      <w:r w:rsidR="003978B8">
        <w:rPr>
          <w:rFonts w:ascii="Verdana" w:hAnsi="Verdana"/>
          <w:sz w:val="24"/>
          <w:szCs w:val="24"/>
        </w:rPr>
        <w:t xml:space="preserve">/EditalFundacao ou </w:t>
      </w:r>
      <w:hyperlink r:id="rId18" w:history="1">
        <w:r w:rsidR="003978B8" w:rsidRPr="006B146A">
          <w:rPr>
            <w:rStyle w:val="Hyperlink"/>
            <w:rFonts w:ascii="Verdana" w:hAnsi="Verdana"/>
            <w:sz w:val="24"/>
            <w:szCs w:val="24"/>
          </w:rPr>
          <w:t>https://www</w:t>
        </w:r>
      </w:hyperlink>
      <w:r w:rsidR="003978B8">
        <w:rPr>
          <w:rFonts w:ascii="Verdana" w:hAnsi="Verdana"/>
          <w:sz w:val="24"/>
          <w:szCs w:val="24"/>
        </w:rPr>
        <w:t xml:space="preserve">. </w:t>
      </w:r>
      <w:r w:rsidRPr="00E51007">
        <w:rPr>
          <w:rFonts w:ascii="Verdana" w:hAnsi="Verdana"/>
          <w:sz w:val="24"/>
          <w:szCs w:val="24"/>
        </w:rPr>
        <w:t xml:space="preserve">prefeitura.sp.gov.br/cidade/secretarias/desenvolvimento/fundacao_paulistana/ e em Diário </w:t>
      </w:r>
      <w:r w:rsidR="003978B8">
        <w:rPr>
          <w:rFonts w:ascii="Verdana" w:hAnsi="Verdana"/>
          <w:sz w:val="24"/>
          <w:szCs w:val="24"/>
        </w:rPr>
        <w:t xml:space="preserve">Oficial da Cidade de São Paulo, </w:t>
      </w:r>
      <w:r w:rsidRPr="00E51007">
        <w:rPr>
          <w:rFonts w:ascii="Verdana" w:hAnsi="Verdana"/>
          <w:sz w:val="24"/>
          <w:szCs w:val="24"/>
        </w:rPr>
        <w:t>conforme cronograma deste</w:t>
      </w:r>
      <w:r w:rsidR="003978B8">
        <w:rPr>
          <w:rFonts w:ascii="Verdana" w:hAnsi="Verdana"/>
          <w:sz w:val="24"/>
          <w:szCs w:val="24"/>
        </w:rPr>
        <w:t xml:space="preserve"> edital, assegurado o direto do </w:t>
      </w:r>
      <w:r w:rsidRPr="00E51007">
        <w:rPr>
          <w:rFonts w:ascii="Verdana" w:hAnsi="Verdana"/>
          <w:sz w:val="24"/>
          <w:szCs w:val="24"/>
        </w:rPr>
        <w:t>candidato à interposição de recurso.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7.3 Os resultados dos recursos interpostos e a classificação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final dos candidatos inscritos serão apresentadas em sítio eletrônico da Fundação Paulistana </w:t>
      </w:r>
      <w:r w:rsidR="003978B8">
        <w:rPr>
          <w:rFonts w:ascii="Verdana" w:hAnsi="Verdana"/>
          <w:sz w:val="24"/>
          <w:szCs w:val="24"/>
        </w:rPr>
        <w:t xml:space="preserve">em </w:t>
      </w:r>
      <w:hyperlink r:id="rId19" w:history="1">
        <w:r w:rsidR="003978B8" w:rsidRPr="006B146A">
          <w:rPr>
            <w:rStyle w:val="Hyperlink"/>
            <w:rFonts w:ascii="Verdana" w:hAnsi="Verdana"/>
            <w:sz w:val="24"/>
            <w:szCs w:val="24"/>
          </w:rPr>
          <w:t>http://bit.ly/EditalFundacao</w:t>
        </w:r>
      </w:hyperlink>
      <w:r w:rsidR="003978B8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>ou https://www.prefeitura.sp.gov.br/cidade/secretarias/desenvolvimento/fundacao_paulistana</w:t>
      </w:r>
      <w:r w:rsidR="003978B8">
        <w:rPr>
          <w:rFonts w:ascii="Verdana" w:hAnsi="Verdana"/>
          <w:sz w:val="24"/>
          <w:szCs w:val="24"/>
        </w:rPr>
        <w:t xml:space="preserve">/ e em Diário Oficial da Cidade </w:t>
      </w:r>
      <w:r w:rsidRPr="00E51007">
        <w:rPr>
          <w:rFonts w:ascii="Verdana" w:hAnsi="Verdana"/>
          <w:sz w:val="24"/>
          <w:szCs w:val="24"/>
        </w:rPr>
        <w:t>de São Paulo, conforme cronograma deste edital.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7.4 Serão publicados os no</w:t>
      </w:r>
      <w:r w:rsidR="003978B8">
        <w:rPr>
          <w:rFonts w:ascii="Verdana" w:hAnsi="Verdana"/>
          <w:sz w:val="24"/>
          <w:szCs w:val="24"/>
        </w:rPr>
        <w:t xml:space="preserve">mes, e a ordem de classificação </w:t>
      </w:r>
      <w:r w:rsidRPr="00E51007">
        <w:rPr>
          <w:rFonts w:ascii="Verdana" w:hAnsi="Verdana"/>
          <w:sz w:val="24"/>
          <w:szCs w:val="24"/>
        </w:rPr>
        <w:t>dos candidatos que tiveram suas inscrições deferidas, não sendo em nenhum momento divulgadas as inscrições indeferidas.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7.5 Não havendo recurso ou resolvido este</w:t>
      </w:r>
      <w:r w:rsidR="003978B8">
        <w:rPr>
          <w:rFonts w:ascii="Verdana" w:hAnsi="Verdana"/>
          <w:sz w:val="24"/>
          <w:szCs w:val="24"/>
        </w:rPr>
        <w:t xml:space="preserve">, o procedimento </w:t>
      </w:r>
      <w:r w:rsidRPr="00E51007">
        <w:rPr>
          <w:rFonts w:ascii="Verdana" w:hAnsi="Verdana"/>
          <w:sz w:val="24"/>
          <w:szCs w:val="24"/>
        </w:rPr>
        <w:t>será submetido à autoridade competente, para homologação.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7.5.1 A homologação do procedimento não obriga a Administração Pública a efetivar qualquer contratação.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7.5.2 A homologação deverá </w:t>
      </w:r>
      <w:r w:rsidR="003978B8">
        <w:rPr>
          <w:rFonts w:ascii="Verdana" w:hAnsi="Verdana"/>
          <w:sz w:val="24"/>
          <w:szCs w:val="24"/>
        </w:rPr>
        <w:t xml:space="preserve">ser publicada no Diário Oficial </w:t>
      </w:r>
      <w:r w:rsidRPr="00E51007">
        <w:rPr>
          <w:rFonts w:ascii="Verdana" w:hAnsi="Verdana"/>
          <w:sz w:val="24"/>
          <w:szCs w:val="24"/>
        </w:rPr>
        <w:t>da Cidade de São Paulo e no site</w:t>
      </w:r>
      <w:r w:rsidR="003978B8">
        <w:rPr>
          <w:rFonts w:ascii="Verdana" w:hAnsi="Verdana"/>
          <w:sz w:val="24"/>
          <w:szCs w:val="24"/>
        </w:rPr>
        <w:t xml:space="preserve"> oficial da Fundação Paulistana </w:t>
      </w:r>
      <w:r w:rsidRPr="00E51007">
        <w:rPr>
          <w:rFonts w:ascii="Verdana" w:hAnsi="Verdana"/>
          <w:sz w:val="24"/>
          <w:szCs w:val="24"/>
        </w:rPr>
        <w:t>de Educação, Tecnologia e Cultura.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lastRenderedPageBreak/>
        <w:t>8. DO RECURSO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8.1 O prazo para interpo</w:t>
      </w:r>
      <w:r w:rsidR="003978B8">
        <w:rPr>
          <w:rFonts w:ascii="Verdana" w:hAnsi="Verdana"/>
          <w:sz w:val="24"/>
          <w:szCs w:val="24"/>
        </w:rPr>
        <w:t xml:space="preserve">sição de recurso será de 1 (um) </w:t>
      </w:r>
      <w:r w:rsidRPr="00E51007">
        <w:rPr>
          <w:rFonts w:ascii="Verdana" w:hAnsi="Verdana"/>
          <w:sz w:val="24"/>
          <w:szCs w:val="24"/>
        </w:rPr>
        <w:t>dia útil, contado do primeiro</w:t>
      </w:r>
      <w:r w:rsidR="003978B8">
        <w:rPr>
          <w:rFonts w:ascii="Verdana" w:hAnsi="Verdana"/>
          <w:sz w:val="24"/>
          <w:szCs w:val="24"/>
        </w:rPr>
        <w:t xml:space="preserve"> dia útil subsequente à data da </w:t>
      </w:r>
      <w:r w:rsidRPr="00E51007">
        <w:rPr>
          <w:rFonts w:ascii="Verdana" w:hAnsi="Verdana"/>
          <w:sz w:val="24"/>
          <w:szCs w:val="24"/>
        </w:rPr>
        <w:t>publicação oficial no Diário da Cidade de São Paulo, do resultado parcial.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8.2 Havendo interposição de recurso, devidamente instruído e fundamentado, à Comissão de Avaliação da Fundação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Paulistana de Educação, Tecnologia e Cultura terá o prazo de 2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(dois) dias úteis para rever e deliberar sua decisã</w:t>
      </w:r>
      <w:r w:rsidR="003978B8">
        <w:rPr>
          <w:rFonts w:ascii="Verdana" w:hAnsi="Verdana"/>
          <w:sz w:val="24"/>
          <w:szCs w:val="24"/>
        </w:rPr>
        <w:t xml:space="preserve">o, devendo ser </w:t>
      </w:r>
      <w:r w:rsidRPr="00E51007">
        <w:rPr>
          <w:rFonts w:ascii="Verdana" w:hAnsi="Verdana"/>
          <w:sz w:val="24"/>
          <w:szCs w:val="24"/>
        </w:rPr>
        <w:t>publicado o resultado final no Diário Oficial da Cidade.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8.3 Para recorrer o candidato</w:t>
      </w:r>
      <w:r w:rsidR="003978B8">
        <w:rPr>
          <w:rFonts w:ascii="Verdana" w:hAnsi="Verdana"/>
          <w:sz w:val="24"/>
          <w:szCs w:val="24"/>
        </w:rPr>
        <w:t xml:space="preserve"> deverá fazer a solicitação via </w:t>
      </w:r>
      <w:r w:rsidRPr="00E51007">
        <w:rPr>
          <w:rFonts w:ascii="Verdana" w:hAnsi="Verdana"/>
          <w:sz w:val="24"/>
          <w:szCs w:val="24"/>
        </w:rPr>
        <w:t>e-mail fundacaorecurso@prefeitura.sp.gov.br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8.4 Poderão ser interpostos recursos relativamente à classificação prévia;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8.5 No caso do recurso interposto dentro das especificações, esse poderá, eventualment</w:t>
      </w:r>
      <w:r w:rsidR="003978B8">
        <w:rPr>
          <w:rFonts w:ascii="Verdana" w:hAnsi="Verdana"/>
          <w:sz w:val="24"/>
          <w:szCs w:val="24"/>
        </w:rPr>
        <w:t xml:space="preserve">e, alterar a nota/classificação obtida pelo </w:t>
      </w:r>
      <w:r w:rsidRPr="00E51007">
        <w:rPr>
          <w:rFonts w:ascii="Verdana" w:hAnsi="Verdana"/>
          <w:sz w:val="24"/>
          <w:szCs w:val="24"/>
        </w:rPr>
        <w:t>candidato para uma</w:t>
      </w:r>
      <w:r w:rsidR="003978B8">
        <w:rPr>
          <w:rFonts w:ascii="Verdana" w:hAnsi="Verdana"/>
          <w:sz w:val="24"/>
          <w:szCs w:val="24"/>
        </w:rPr>
        <w:t xml:space="preserve"> nota/classificação superior ou </w:t>
      </w:r>
      <w:r w:rsidRPr="00E51007">
        <w:rPr>
          <w:rFonts w:ascii="Verdana" w:hAnsi="Verdana"/>
          <w:sz w:val="24"/>
          <w:szCs w:val="24"/>
        </w:rPr>
        <w:t>inferior, ou ainda poderá ocorrer a desclassificação do candidato que não obtiver a nota mínima exigida para habilitação.</w:t>
      </w:r>
    </w:p>
    <w:p w:rsid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8.6 A decisão do def</w:t>
      </w:r>
      <w:r w:rsidR="003978B8">
        <w:rPr>
          <w:rFonts w:ascii="Verdana" w:hAnsi="Verdana"/>
          <w:sz w:val="24"/>
          <w:szCs w:val="24"/>
        </w:rPr>
        <w:t xml:space="preserve">erimento ou do indeferimento de </w:t>
      </w:r>
      <w:r w:rsidRPr="00E51007">
        <w:rPr>
          <w:rFonts w:ascii="Verdana" w:hAnsi="Verdana"/>
          <w:sz w:val="24"/>
          <w:szCs w:val="24"/>
        </w:rPr>
        <w:t>recursos será publicada no Diário</w:t>
      </w:r>
      <w:r w:rsidR="003978B8">
        <w:rPr>
          <w:rFonts w:ascii="Verdana" w:hAnsi="Verdana"/>
          <w:sz w:val="24"/>
          <w:szCs w:val="24"/>
        </w:rPr>
        <w:t xml:space="preserve"> Oficial da Cidade- DOC e sítio </w:t>
      </w:r>
      <w:r w:rsidRPr="00E51007">
        <w:rPr>
          <w:rFonts w:ascii="Verdana" w:hAnsi="Verdana"/>
          <w:sz w:val="24"/>
          <w:szCs w:val="24"/>
        </w:rPr>
        <w:t>eletrônico da Fundação Paulistana.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8.7 Somente serão consi</w:t>
      </w:r>
      <w:r w:rsidR="003978B8">
        <w:rPr>
          <w:rFonts w:ascii="Verdana" w:hAnsi="Verdana"/>
          <w:sz w:val="24"/>
          <w:szCs w:val="24"/>
        </w:rPr>
        <w:t xml:space="preserve">derados os recursos interpostos </w:t>
      </w:r>
      <w:r w:rsidRPr="00E51007">
        <w:rPr>
          <w:rFonts w:ascii="Verdana" w:hAnsi="Verdana"/>
          <w:sz w:val="24"/>
          <w:szCs w:val="24"/>
        </w:rPr>
        <w:t>dentro do prazo estipulado neste Edital, não sendo aceito, portanto, recursos interpostos em p</w:t>
      </w:r>
      <w:r w:rsidR="003978B8">
        <w:rPr>
          <w:rFonts w:ascii="Verdana" w:hAnsi="Verdana"/>
          <w:sz w:val="24"/>
          <w:szCs w:val="24"/>
        </w:rPr>
        <w:t xml:space="preserve">razo destinado a evento diverso </w:t>
      </w:r>
      <w:r w:rsidRPr="00E51007">
        <w:rPr>
          <w:rFonts w:ascii="Verdana" w:hAnsi="Verdana"/>
          <w:sz w:val="24"/>
          <w:szCs w:val="24"/>
        </w:rPr>
        <w:t>daquele em andamento.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8.8 O recurso interposto fora da forma e dos prazos estipulados neste edital não se</w:t>
      </w:r>
      <w:r w:rsidR="003978B8">
        <w:rPr>
          <w:rFonts w:ascii="Verdana" w:hAnsi="Verdana"/>
          <w:sz w:val="24"/>
          <w:szCs w:val="24"/>
        </w:rPr>
        <w:t xml:space="preserve">rá conhecido, bem como não será </w:t>
      </w:r>
      <w:r w:rsidRPr="00E51007">
        <w:rPr>
          <w:rFonts w:ascii="Verdana" w:hAnsi="Verdana"/>
          <w:sz w:val="24"/>
          <w:szCs w:val="24"/>
        </w:rPr>
        <w:t>conhecido aquele que não apresentar fundamentação e embasamento ou aquele que não a</w:t>
      </w:r>
      <w:r w:rsidR="003978B8">
        <w:rPr>
          <w:rFonts w:ascii="Verdana" w:hAnsi="Verdana"/>
          <w:sz w:val="24"/>
          <w:szCs w:val="24"/>
        </w:rPr>
        <w:t xml:space="preserve">tender às instruções constantes </w:t>
      </w:r>
      <w:r w:rsidRPr="00E51007">
        <w:rPr>
          <w:rFonts w:ascii="Verdana" w:hAnsi="Verdana"/>
          <w:sz w:val="24"/>
          <w:szCs w:val="24"/>
        </w:rPr>
        <w:t>no presente Edital.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8.9 Não será aceito e conhecido recurso interposto pelos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Correios ou por meio de fax, </w:t>
      </w:r>
      <w:r w:rsidR="003978B8">
        <w:rPr>
          <w:rFonts w:ascii="Verdana" w:hAnsi="Verdana"/>
          <w:sz w:val="24"/>
          <w:szCs w:val="24"/>
        </w:rPr>
        <w:t xml:space="preserve">ou por qualquer outro meio além </w:t>
      </w:r>
      <w:r w:rsidRPr="00E51007">
        <w:rPr>
          <w:rFonts w:ascii="Verdana" w:hAnsi="Verdana"/>
          <w:sz w:val="24"/>
          <w:szCs w:val="24"/>
        </w:rPr>
        <w:t>do previsto neste Edital.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8.10 A Comissão de Avali</w:t>
      </w:r>
      <w:r w:rsidR="003978B8">
        <w:rPr>
          <w:rFonts w:ascii="Verdana" w:hAnsi="Verdana"/>
          <w:sz w:val="24"/>
          <w:szCs w:val="24"/>
        </w:rPr>
        <w:t xml:space="preserve">ação constitui última instância </w:t>
      </w:r>
      <w:r w:rsidRPr="00E51007">
        <w:rPr>
          <w:rFonts w:ascii="Verdana" w:hAnsi="Verdana"/>
          <w:sz w:val="24"/>
          <w:szCs w:val="24"/>
        </w:rPr>
        <w:t>para os recursos, sendo sobera</w:t>
      </w:r>
      <w:r w:rsidR="003978B8">
        <w:rPr>
          <w:rFonts w:ascii="Verdana" w:hAnsi="Verdana"/>
          <w:sz w:val="24"/>
          <w:szCs w:val="24"/>
        </w:rPr>
        <w:t xml:space="preserve">na em suas decisões, razão pela </w:t>
      </w:r>
      <w:r w:rsidRPr="00E51007">
        <w:rPr>
          <w:rFonts w:ascii="Verdana" w:hAnsi="Verdana"/>
          <w:sz w:val="24"/>
          <w:szCs w:val="24"/>
        </w:rPr>
        <w:t>qual não caberão recursos adicionais.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8. 11 Não será aceito pe</w:t>
      </w:r>
      <w:r w:rsidR="003978B8">
        <w:rPr>
          <w:rFonts w:ascii="Verdana" w:hAnsi="Verdana"/>
          <w:sz w:val="24"/>
          <w:szCs w:val="24"/>
        </w:rPr>
        <w:t xml:space="preserve">dido de revisão de recurso e/ou </w:t>
      </w:r>
      <w:r w:rsidRPr="00E51007">
        <w:rPr>
          <w:rFonts w:ascii="Verdana" w:hAnsi="Verdana"/>
          <w:sz w:val="24"/>
          <w:szCs w:val="24"/>
        </w:rPr>
        <w:t>recurso de recurso.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8.12 A interposição de recurso não obsta o regular andamento do cronograma deste Chamamento Público.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8.13 O candidato que não i</w:t>
      </w:r>
      <w:r w:rsidR="003978B8">
        <w:rPr>
          <w:rFonts w:ascii="Verdana" w:hAnsi="Verdana"/>
          <w:sz w:val="24"/>
          <w:szCs w:val="24"/>
        </w:rPr>
        <w:t xml:space="preserve">nterpuser recurso no respectivo </w:t>
      </w:r>
      <w:r w:rsidRPr="00E51007">
        <w:rPr>
          <w:rFonts w:ascii="Verdana" w:hAnsi="Verdana"/>
          <w:sz w:val="24"/>
          <w:szCs w:val="24"/>
        </w:rPr>
        <w:t>prazo mencionado neste Edital será responsável pelas consequências advindas de sua omissão.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9. DA CONVOCAÇÃO PARA A CONTRATAÇÃO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9.1 As contratações serão fundamentadas no artigo 1º da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Lei Municipal nº 13.278/02 co</w:t>
      </w:r>
      <w:r w:rsidR="003978B8">
        <w:rPr>
          <w:rFonts w:ascii="Verdana" w:hAnsi="Verdana"/>
          <w:sz w:val="24"/>
          <w:szCs w:val="24"/>
        </w:rPr>
        <w:t xml:space="preserve">mbinado com o artigo 25, caput, </w:t>
      </w:r>
      <w:r w:rsidRPr="00E51007">
        <w:rPr>
          <w:rFonts w:ascii="Verdana" w:hAnsi="Verdana"/>
          <w:sz w:val="24"/>
          <w:szCs w:val="24"/>
        </w:rPr>
        <w:t>da Lei Federal nº 8666/1993 e re</w:t>
      </w:r>
      <w:r w:rsidR="003978B8">
        <w:rPr>
          <w:rFonts w:ascii="Verdana" w:hAnsi="Verdana"/>
          <w:sz w:val="24"/>
          <w:szCs w:val="24"/>
        </w:rPr>
        <w:t xml:space="preserve">alizadas nos termos da referida </w:t>
      </w:r>
      <w:r w:rsidRPr="00E51007">
        <w:rPr>
          <w:rFonts w:ascii="Verdana" w:hAnsi="Verdana"/>
          <w:sz w:val="24"/>
          <w:szCs w:val="24"/>
        </w:rPr>
        <w:t xml:space="preserve">legislação e demais normas estabelecidas, de </w:t>
      </w:r>
      <w:r w:rsidR="003978B8">
        <w:rPr>
          <w:rFonts w:ascii="Verdana" w:hAnsi="Verdana"/>
          <w:sz w:val="24"/>
          <w:szCs w:val="24"/>
        </w:rPr>
        <w:t xml:space="preserve">acordo com as </w:t>
      </w:r>
      <w:r w:rsidRPr="00E51007">
        <w:rPr>
          <w:rFonts w:ascii="Verdana" w:hAnsi="Verdana"/>
          <w:sz w:val="24"/>
          <w:szCs w:val="24"/>
        </w:rPr>
        <w:t>condições descritas neste Edital e seus Anexos, observadas as</w:t>
      </w:r>
      <w:r w:rsidR="003978B8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 xml:space="preserve">linhas gerais traçadas pelo </w:t>
      </w:r>
      <w:r w:rsidRPr="00E51007">
        <w:rPr>
          <w:rFonts w:ascii="Verdana" w:hAnsi="Verdana"/>
          <w:sz w:val="24"/>
          <w:szCs w:val="24"/>
        </w:rPr>
        <w:lastRenderedPageBreak/>
        <w:t>p</w:t>
      </w:r>
      <w:r w:rsidR="003978B8">
        <w:rPr>
          <w:rFonts w:ascii="Verdana" w:hAnsi="Verdana"/>
          <w:sz w:val="24"/>
          <w:szCs w:val="24"/>
        </w:rPr>
        <w:t xml:space="preserve">arecer da Procuradoria Geral do </w:t>
      </w:r>
      <w:r w:rsidRPr="00E51007">
        <w:rPr>
          <w:rFonts w:ascii="Verdana" w:hAnsi="Verdana"/>
          <w:sz w:val="24"/>
          <w:szCs w:val="24"/>
        </w:rPr>
        <w:t>Município ementado sob o número 10.178.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9.2 As contratações se </w:t>
      </w:r>
      <w:r w:rsidR="003978B8">
        <w:rPr>
          <w:rFonts w:ascii="Verdana" w:hAnsi="Verdana"/>
          <w:sz w:val="24"/>
          <w:szCs w:val="24"/>
        </w:rPr>
        <w:t xml:space="preserve">darão pelo período de 12 (doze) </w:t>
      </w:r>
      <w:r w:rsidRPr="00E51007">
        <w:rPr>
          <w:rFonts w:ascii="Verdana" w:hAnsi="Verdana"/>
          <w:sz w:val="24"/>
          <w:szCs w:val="24"/>
        </w:rPr>
        <w:t>meses a contar do recebimento d</w:t>
      </w:r>
      <w:r w:rsidR="003978B8">
        <w:rPr>
          <w:rFonts w:ascii="Verdana" w:hAnsi="Verdana"/>
          <w:sz w:val="24"/>
          <w:szCs w:val="24"/>
        </w:rPr>
        <w:t xml:space="preserve">as respectivas Ordens de Início </w:t>
      </w:r>
      <w:r w:rsidRPr="00E51007">
        <w:rPr>
          <w:rFonts w:ascii="Verdana" w:hAnsi="Verdana"/>
          <w:sz w:val="24"/>
          <w:szCs w:val="24"/>
        </w:rPr>
        <w:t>dos trabalhos ou da data de ass</w:t>
      </w:r>
      <w:r w:rsidR="003978B8">
        <w:rPr>
          <w:rFonts w:ascii="Verdana" w:hAnsi="Verdana"/>
          <w:sz w:val="24"/>
          <w:szCs w:val="24"/>
        </w:rPr>
        <w:t xml:space="preserve">inatura do contrato, a depender </w:t>
      </w:r>
      <w:r w:rsidRPr="00E51007">
        <w:rPr>
          <w:rFonts w:ascii="Verdana" w:hAnsi="Verdana"/>
          <w:sz w:val="24"/>
          <w:szCs w:val="24"/>
        </w:rPr>
        <w:t>da conveniência da Administração Pública.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9.3 O candidato cadastra</w:t>
      </w:r>
      <w:r w:rsidR="003978B8">
        <w:rPr>
          <w:rFonts w:ascii="Verdana" w:hAnsi="Verdana"/>
          <w:sz w:val="24"/>
          <w:szCs w:val="24"/>
        </w:rPr>
        <w:t xml:space="preserve">do e classificado nos termos do </w:t>
      </w:r>
      <w:r w:rsidRPr="00E51007">
        <w:rPr>
          <w:rFonts w:ascii="Verdana" w:hAnsi="Verdana"/>
          <w:sz w:val="24"/>
          <w:szCs w:val="24"/>
        </w:rPr>
        <w:t>presente edital fica cientificado de que será convocado conforme Cronograma previsto, pa</w:t>
      </w:r>
      <w:r w:rsidR="003978B8">
        <w:rPr>
          <w:rFonts w:ascii="Verdana" w:hAnsi="Verdana"/>
          <w:sz w:val="24"/>
          <w:szCs w:val="24"/>
        </w:rPr>
        <w:t xml:space="preserve">ra providências de contratação, </w:t>
      </w:r>
      <w:r w:rsidRPr="00E51007">
        <w:rPr>
          <w:rFonts w:ascii="Verdana" w:hAnsi="Verdana"/>
          <w:sz w:val="24"/>
          <w:szCs w:val="24"/>
        </w:rPr>
        <w:t>por e-mail fornecido na ficha</w:t>
      </w:r>
      <w:r w:rsidR="003978B8">
        <w:rPr>
          <w:rFonts w:ascii="Verdana" w:hAnsi="Verdana"/>
          <w:sz w:val="24"/>
          <w:szCs w:val="24"/>
        </w:rPr>
        <w:t xml:space="preserve"> de inscrição e, em caso de não </w:t>
      </w:r>
      <w:r w:rsidRPr="00E51007">
        <w:rPr>
          <w:rFonts w:ascii="Verdana" w:hAnsi="Verdana"/>
          <w:sz w:val="24"/>
          <w:szCs w:val="24"/>
        </w:rPr>
        <w:t>resposta, por meio do Diário Oficial da Cidade de São Paulo.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9.3.1 Os candidatos convoc</w:t>
      </w:r>
      <w:r w:rsidR="003978B8">
        <w:rPr>
          <w:rFonts w:ascii="Verdana" w:hAnsi="Verdana"/>
          <w:sz w:val="24"/>
          <w:szCs w:val="24"/>
        </w:rPr>
        <w:t xml:space="preserve">ados por meio de Diário Oficial </w:t>
      </w:r>
      <w:r w:rsidRPr="00E51007">
        <w:rPr>
          <w:rFonts w:ascii="Verdana" w:hAnsi="Verdana"/>
          <w:sz w:val="24"/>
          <w:szCs w:val="24"/>
        </w:rPr>
        <w:t xml:space="preserve">terão o prazo de até 01 (um) </w:t>
      </w:r>
      <w:r w:rsidR="003978B8">
        <w:rPr>
          <w:rFonts w:ascii="Verdana" w:hAnsi="Verdana"/>
          <w:sz w:val="24"/>
          <w:szCs w:val="24"/>
        </w:rPr>
        <w:t xml:space="preserve">dia útil após a publicação para </w:t>
      </w:r>
      <w:r w:rsidRPr="00E51007">
        <w:rPr>
          <w:rFonts w:ascii="Verdana" w:hAnsi="Verdana"/>
          <w:sz w:val="24"/>
          <w:szCs w:val="24"/>
        </w:rPr>
        <w:t>manifestação de interesse na contratação.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9.4 Os candidatos con</w:t>
      </w:r>
      <w:r w:rsidR="003978B8">
        <w:rPr>
          <w:rFonts w:ascii="Verdana" w:hAnsi="Verdana"/>
          <w:sz w:val="24"/>
          <w:szCs w:val="24"/>
        </w:rPr>
        <w:t xml:space="preserve">vocados terão o prazo de até 03 </w:t>
      </w:r>
      <w:r w:rsidRPr="00E51007">
        <w:rPr>
          <w:rFonts w:ascii="Verdana" w:hAnsi="Verdana"/>
          <w:sz w:val="24"/>
          <w:szCs w:val="24"/>
        </w:rPr>
        <w:t>(três) dias úteis após a manifestação de interesse na contratação para apresentar os documentos relacionados e e</w:t>
      </w:r>
      <w:r w:rsidR="003978B8">
        <w:rPr>
          <w:rFonts w:ascii="Verdana" w:hAnsi="Verdana"/>
          <w:sz w:val="24"/>
          <w:szCs w:val="24"/>
        </w:rPr>
        <w:t xml:space="preserve">xigidos </w:t>
      </w:r>
      <w:r w:rsidRPr="00E51007">
        <w:rPr>
          <w:rFonts w:ascii="Verdana" w:hAnsi="Verdana"/>
          <w:sz w:val="24"/>
          <w:szCs w:val="24"/>
        </w:rPr>
        <w:t>neste Edital e subscrever o Co</w:t>
      </w:r>
      <w:r w:rsidR="003978B8">
        <w:rPr>
          <w:rFonts w:ascii="Verdana" w:hAnsi="Verdana"/>
          <w:sz w:val="24"/>
          <w:szCs w:val="24"/>
        </w:rPr>
        <w:t xml:space="preserve">ntrato nos moldes da minuta que </w:t>
      </w:r>
      <w:r w:rsidRPr="00E51007">
        <w:rPr>
          <w:rFonts w:ascii="Verdana" w:hAnsi="Verdana"/>
          <w:sz w:val="24"/>
          <w:szCs w:val="24"/>
        </w:rPr>
        <w:t>integra o presente como Anexo</w:t>
      </w:r>
      <w:r w:rsidR="003978B8">
        <w:rPr>
          <w:rFonts w:ascii="Verdana" w:hAnsi="Verdana"/>
          <w:sz w:val="24"/>
          <w:szCs w:val="24"/>
        </w:rPr>
        <w:t xml:space="preserve"> IV, sob pena de não assinatura </w:t>
      </w:r>
      <w:r w:rsidRPr="00E51007">
        <w:rPr>
          <w:rFonts w:ascii="Verdana" w:hAnsi="Verdana"/>
          <w:sz w:val="24"/>
          <w:szCs w:val="24"/>
        </w:rPr>
        <w:t>do mesmo.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9.5 O prazo para formalização do contrato poderá ser prorrogado 01 (uma) vez, por igual período, desde que solicita</w:t>
      </w:r>
      <w:r w:rsidR="003978B8">
        <w:rPr>
          <w:rFonts w:ascii="Verdana" w:hAnsi="Verdana"/>
          <w:sz w:val="24"/>
          <w:szCs w:val="24"/>
        </w:rPr>
        <w:t xml:space="preserve">do </w:t>
      </w:r>
      <w:r w:rsidRPr="00E51007">
        <w:rPr>
          <w:rFonts w:ascii="Verdana" w:hAnsi="Verdana"/>
          <w:sz w:val="24"/>
          <w:szCs w:val="24"/>
        </w:rPr>
        <w:t>por escrito, durante seu transcurs</w:t>
      </w:r>
      <w:r w:rsidR="003978B8">
        <w:rPr>
          <w:rFonts w:ascii="Verdana" w:hAnsi="Verdana"/>
          <w:sz w:val="24"/>
          <w:szCs w:val="24"/>
        </w:rPr>
        <w:t xml:space="preserve">o e ocorra motivo justificado e </w:t>
      </w:r>
      <w:r w:rsidRPr="00E51007">
        <w:rPr>
          <w:rFonts w:ascii="Verdana" w:hAnsi="Verdana"/>
          <w:sz w:val="24"/>
          <w:szCs w:val="24"/>
        </w:rPr>
        <w:t>aceito pela Administração Pública.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9.6 Na falta de documentação ou na hipótese de desistência do (a) interessado (a) no </w:t>
      </w:r>
      <w:r w:rsidR="003978B8">
        <w:rPr>
          <w:rFonts w:ascii="Verdana" w:hAnsi="Verdana"/>
          <w:sz w:val="24"/>
          <w:szCs w:val="24"/>
        </w:rPr>
        <w:t xml:space="preserve">prazo de vigência estabelecido, </w:t>
      </w:r>
      <w:r w:rsidRPr="00E51007">
        <w:rPr>
          <w:rFonts w:ascii="Verdana" w:hAnsi="Verdana"/>
          <w:sz w:val="24"/>
          <w:szCs w:val="24"/>
        </w:rPr>
        <w:t>será convocado (a) outro selecionad</w:t>
      </w:r>
      <w:r w:rsidR="003978B8">
        <w:rPr>
          <w:rFonts w:ascii="Verdana" w:hAnsi="Verdana"/>
          <w:sz w:val="24"/>
          <w:szCs w:val="24"/>
        </w:rPr>
        <w:t xml:space="preserve">o (a), obedecendo à ordem </w:t>
      </w:r>
      <w:r w:rsidRPr="00E51007">
        <w:rPr>
          <w:rFonts w:ascii="Verdana" w:hAnsi="Verdana"/>
          <w:sz w:val="24"/>
          <w:szCs w:val="24"/>
        </w:rPr>
        <w:t>de classificação e aos critérios estabelecidos.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9.7 Não poderão ser contratados aqueles que tiverem pendências no Cadastro Informa</w:t>
      </w:r>
      <w:r w:rsidR="003978B8">
        <w:rPr>
          <w:rFonts w:ascii="Verdana" w:hAnsi="Verdana"/>
          <w:sz w:val="24"/>
          <w:szCs w:val="24"/>
        </w:rPr>
        <w:t xml:space="preserve">tivo Municipal – CADIN aprovado </w:t>
      </w:r>
      <w:r w:rsidRPr="00E51007">
        <w:rPr>
          <w:rFonts w:ascii="Verdana" w:hAnsi="Verdana"/>
          <w:sz w:val="24"/>
          <w:szCs w:val="24"/>
        </w:rPr>
        <w:t>pela Lei nº. 14.094 de 06 de dezembro de 2005, e regulamentado pelo Decreto nº. 47.096 de 21 de março de 2006.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9.8 Os credenciados(as) c</w:t>
      </w:r>
      <w:r w:rsidR="003978B8">
        <w:rPr>
          <w:rFonts w:ascii="Verdana" w:hAnsi="Verdana"/>
          <w:sz w:val="24"/>
          <w:szCs w:val="24"/>
        </w:rPr>
        <w:t xml:space="preserve">onvocados(as) que, por qualquer </w:t>
      </w:r>
      <w:r w:rsidRPr="00E51007">
        <w:rPr>
          <w:rFonts w:ascii="Verdana" w:hAnsi="Verdana"/>
          <w:sz w:val="24"/>
          <w:szCs w:val="24"/>
        </w:rPr>
        <w:t>motivo, não forem contratados(</w:t>
      </w:r>
      <w:r w:rsidR="003978B8">
        <w:rPr>
          <w:rFonts w:ascii="Verdana" w:hAnsi="Verdana"/>
          <w:sz w:val="24"/>
          <w:szCs w:val="24"/>
        </w:rPr>
        <w:t xml:space="preserve">as), serão recolocados no final </w:t>
      </w:r>
      <w:r w:rsidRPr="00E51007">
        <w:rPr>
          <w:rFonts w:ascii="Verdana" w:hAnsi="Verdana"/>
          <w:sz w:val="24"/>
          <w:szCs w:val="24"/>
        </w:rPr>
        <w:t xml:space="preserve">da lista de classificação, podendo ser </w:t>
      </w:r>
      <w:proofErr w:type="spellStart"/>
      <w:r w:rsidRPr="00E51007">
        <w:rPr>
          <w:rFonts w:ascii="Verdana" w:hAnsi="Verdana"/>
          <w:sz w:val="24"/>
          <w:szCs w:val="24"/>
        </w:rPr>
        <w:t>reconvocados</w:t>
      </w:r>
      <w:proofErr w:type="spellEnd"/>
      <w:r w:rsidRPr="00E51007">
        <w:rPr>
          <w:rFonts w:ascii="Verdana" w:hAnsi="Verdana"/>
          <w:sz w:val="24"/>
          <w:szCs w:val="24"/>
        </w:rPr>
        <w:t xml:space="preserve"> posteriormente.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9.9 Para cada contratação será autuado processo administrativo próprio, apartado daquele que tratou do credenciamento.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10 DA CONTRATAÇÃO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10.1 Os convocados, deverão entregar para fins de contratação os seguintes documentos originais ou cópia autenticadas: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a. Fotocópia legível da carteira de ide</w:t>
      </w:r>
      <w:r w:rsidR="003978B8">
        <w:rPr>
          <w:rFonts w:ascii="Verdana" w:hAnsi="Verdana"/>
          <w:sz w:val="24"/>
          <w:szCs w:val="24"/>
        </w:rPr>
        <w:t xml:space="preserve">ntidade ou do Registro Nacional </w:t>
      </w:r>
      <w:r w:rsidRPr="00E51007">
        <w:rPr>
          <w:rFonts w:ascii="Verdana" w:hAnsi="Verdana"/>
          <w:sz w:val="24"/>
          <w:szCs w:val="24"/>
        </w:rPr>
        <w:t>de Estrangeiro ou outro documento de identificação civil válido em todo o</w:t>
      </w:r>
      <w:r w:rsidR="003978B8">
        <w:rPr>
          <w:rFonts w:ascii="Verdana" w:hAnsi="Verdana"/>
          <w:sz w:val="24"/>
          <w:szCs w:val="24"/>
        </w:rPr>
        <w:t xml:space="preserve"> território nacional para todos </w:t>
      </w:r>
      <w:r w:rsidRPr="00E51007">
        <w:rPr>
          <w:rFonts w:ascii="Verdana" w:hAnsi="Verdana"/>
          <w:sz w:val="24"/>
          <w:szCs w:val="24"/>
        </w:rPr>
        <w:t>os fins legais;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b. Fotocópia legível do</w:t>
      </w:r>
      <w:r w:rsidR="003978B8">
        <w:rPr>
          <w:rFonts w:ascii="Verdana" w:hAnsi="Verdana"/>
          <w:sz w:val="24"/>
          <w:szCs w:val="24"/>
        </w:rPr>
        <w:t xml:space="preserve"> registro no cadastro de </w:t>
      </w:r>
      <w:proofErr w:type="spellStart"/>
      <w:r w:rsidR="003978B8">
        <w:rPr>
          <w:rFonts w:ascii="Verdana" w:hAnsi="Verdana"/>
          <w:sz w:val="24"/>
          <w:szCs w:val="24"/>
        </w:rPr>
        <w:t>pessoa</w:t>
      </w:r>
      <w:r w:rsidRPr="00E51007">
        <w:rPr>
          <w:rFonts w:ascii="Verdana" w:hAnsi="Verdana"/>
          <w:sz w:val="24"/>
          <w:szCs w:val="24"/>
        </w:rPr>
        <w:t>física</w:t>
      </w:r>
      <w:proofErr w:type="spellEnd"/>
      <w:r w:rsidRPr="00E51007">
        <w:rPr>
          <w:rFonts w:ascii="Verdana" w:hAnsi="Verdana"/>
          <w:sz w:val="24"/>
          <w:szCs w:val="24"/>
        </w:rPr>
        <w:t xml:space="preserve"> (CPF) ou de outro documento oficial que o identifique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(ex.: CNH);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c. Comprovante de situação</w:t>
      </w:r>
      <w:r w:rsidR="003978B8">
        <w:rPr>
          <w:rFonts w:ascii="Verdana" w:hAnsi="Verdana"/>
          <w:sz w:val="24"/>
          <w:szCs w:val="24"/>
        </w:rPr>
        <w:t xml:space="preserve"> cadastral do CPF, que pode ser </w:t>
      </w:r>
      <w:r w:rsidRPr="00E51007">
        <w:rPr>
          <w:rFonts w:ascii="Verdana" w:hAnsi="Verdana"/>
          <w:sz w:val="24"/>
          <w:szCs w:val="24"/>
        </w:rPr>
        <w:t>obtido no site da Receita Federa</w:t>
      </w:r>
      <w:r w:rsidR="003978B8">
        <w:rPr>
          <w:rFonts w:ascii="Verdana" w:hAnsi="Verdana"/>
          <w:sz w:val="24"/>
          <w:szCs w:val="24"/>
        </w:rPr>
        <w:t xml:space="preserve">l, disponível no link: https:// </w:t>
      </w:r>
      <w:r w:rsidRPr="00E51007">
        <w:rPr>
          <w:rFonts w:ascii="Verdana" w:hAnsi="Verdana"/>
          <w:sz w:val="24"/>
          <w:szCs w:val="24"/>
        </w:rPr>
        <w:t>servicos.receita.fazenda.gov.br/</w:t>
      </w:r>
      <w:proofErr w:type="spellStart"/>
      <w:r w:rsidRPr="00E51007">
        <w:rPr>
          <w:rFonts w:ascii="Verdana" w:hAnsi="Verdana"/>
          <w:sz w:val="24"/>
          <w:szCs w:val="24"/>
        </w:rPr>
        <w:t>Servicos</w:t>
      </w:r>
      <w:proofErr w:type="spellEnd"/>
      <w:r w:rsidRPr="00E51007">
        <w:rPr>
          <w:rFonts w:ascii="Verdana" w:hAnsi="Verdana"/>
          <w:sz w:val="24"/>
          <w:szCs w:val="24"/>
        </w:rPr>
        <w:t>/CPF/</w:t>
      </w:r>
      <w:proofErr w:type="spellStart"/>
      <w:r w:rsidRPr="00E51007">
        <w:rPr>
          <w:rFonts w:ascii="Verdana" w:hAnsi="Verdana"/>
          <w:sz w:val="24"/>
          <w:szCs w:val="24"/>
        </w:rPr>
        <w:t>ConsultaSituacao</w:t>
      </w:r>
      <w:proofErr w:type="spellEnd"/>
      <w:r w:rsidRPr="00E51007">
        <w:rPr>
          <w:rFonts w:ascii="Verdana" w:hAnsi="Verdana"/>
          <w:sz w:val="24"/>
          <w:szCs w:val="24"/>
        </w:rPr>
        <w:t>/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lastRenderedPageBreak/>
        <w:t>ConsultaPublica.asp;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d. Fotocópia legível de d</w:t>
      </w:r>
      <w:r w:rsidR="003978B8">
        <w:rPr>
          <w:rFonts w:ascii="Verdana" w:hAnsi="Verdana"/>
          <w:sz w:val="24"/>
          <w:szCs w:val="24"/>
        </w:rPr>
        <w:t xml:space="preserve">ocumento oficial que contenha o </w:t>
      </w:r>
      <w:r w:rsidRPr="00E51007">
        <w:rPr>
          <w:rFonts w:ascii="Verdana" w:hAnsi="Verdana"/>
          <w:sz w:val="24"/>
          <w:szCs w:val="24"/>
        </w:rPr>
        <w:t>número do NIT/PIS/PASESP;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e. Comprovante de conta </w:t>
      </w:r>
      <w:r w:rsidR="003978B8">
        <w:rPr>
          <w:rFonts w:ascii="Verdana" w:hAnsi="Verdana"/>
          <w:sz w:val="24"/>
          <w:szCs w:val="24"/>
        </w:rPr>
        <w:t xml:space="preserve">corrente com titularidade do(a) </w:t>
      </w:r>
      <w:r w:rsidRPr="00E51007">
        <w:rPr>
          <w:rFonts w:ascii="Verdana" w:hAnsi="Verdana"/>
          <w:sz w:val="24"/>
          <w:szCs w:val="24"/>
        </w:rPr>
        <w:t>contratado(a), no Banco do Brasil (Ex.: cópia de contrato bancário, fotocópia do cartão magnético);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f. Cartão de Vacina COVID – c</w:t>
      </w:r>
      <w:r w:rsidR="003978B8">
        <w:rPr>
          <w:rFonts w:ascii="Verdana" w:hAnsi="Verdana"/>
          <w:sz w:val="24"/>
          <w:szCs w:val="24"/>
        </w:rPr>
        <w:t xml:space="preserve">omprovante de esquema </w:t>
      </w:r>
      <w:r w:rsidRPr="00E51007">
        <w:rPr>
          <w:rFonts w:ascii="Verdana" w:hAnsi="Verdana"/>
          <w:sz w:val="24"/>
          <w:szCs w:val="24"/>
        </w:rPr>
        <w:t>vacinal.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10.2 Todos os documen</w:t>
      </w:r>
      <w:r w:rsidR="003978B8">
        <w:rPr>
          <w:rFonts w:ascii="Verdana" w:hAnsi="Verdana"/>
          <w:sz w:val="24"/>
          <w:szCs w:val="24"/>
        </w:rPr>
        <w:t xml:space="preserve">tos apresentados em cópia, caso </w:t>
      </w:r>
      <w:r w:rsidRPr="00E51007">
        <w:rPr>
          <w:rFonts w:ascii="Verdana" w:hAnsi="Verdana"/>
          <w:sz w:val="24"/>
          <w:szCs w:val="24"/>
        </w:rPr>
        <w:t>não autenticados por Tabelião competente, deverão estar acompanhados pelos respectivos documentos originais para conferência e devolução.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10.3 Os documentos que tenham prazo de validade estabelecida deverão ser apresentados dentro da respectiva validade.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10.4 O candidato que, na </w:t>
      </w:r>
      <w:r w:rsidR="003978B8">
        <w:rPr>
          <w:rFonts w:ascii="Verdana" w:hAnsi="Verdana"/>
          <w:sz w:val="24"/>
          <w:szCs w:val="24"/>
        </w:rPr>
        <w:t xml:space="preserve">data de contratação, não reunir </w:t>
      </w:r>
      <w:r w:rsidRPr="00E51007">
        <w:rPr>
          <w:rFonts w:ascii="Verdana" w:hAnsi="Verdana"/>
          <w:sz w:val="24"/>
          <w:szCs w:val="24"/>
        </w:rPr>
        <w:t>os requisitos e documentos exig</w:t>
      </w:r>
      <w:r w:rsidR="003978B8">
        <w:rPr>
          <w:rFonts w:ascii="Verdana" w:hAnsi="Verdana"/>
          <w:sz w:val="24"/>
          <w:szCs w:val="24"/>
        </w:rPr>
        <w:t xml:space="preserve">idos por este edital, perderá o </w:t>
      </w:r>
      <w:r w:rsidRPr="00E51007">
        <w:rPr>
          <w:rFonts w:ascii="Verdana" w:hAnsi="Verdana"/>
          <w:sz w:val="24"/>
          <w:szCs w:val="24"/>
        </w:rPr>
        <w:t>direito de contratação.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10.6 A vigência do termo de contrato, terá o prazo de 12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(doze) meses; não prorrogáveis.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10.7 Após assinatura de </w:t>
      </w:r>
      <w:r w:rsidR="003978B8">
        <w:rPr>
          <w:rFonts w:ascii="Verdana" w:hAnsi="Verdana"/>
          <w:sz w:val="24"/>
          <w:szCs w:val="24"/>
        </w:rPr>
        <w:t xml:space="preserve">Termo de Contrato, o contratado  </w:t>
      </w:r>
      <w:r w:rsidRPr="00E51007">
        <w:rPr>
          <w:rFonts w:ascii="Verdana" w:hAnsi="Verdana"/>
          <w:sz w:val="24"/>
          <w:szCs w:val="24"/>
        </w:rPr>
        <w:t>disporá a participar de ho</w:t>
      </w:r>
      <w:r w:rsidR="003978B8">
        <w:rPr>
          <w:rFonts w:ascii="Verdana" w:hAnsi="Verdana"/>
          <w:sz w:val="24"/>
          <w:szCs w:val="24"/>
        </w:rPr>
        <w:t xml:space="preserve">ras remuneradas de treinamento, </w:t>
      </w:r>
      <w:r w:rsidRPr="00E51007">
        <w:rPr>
          <w:rFonts w:ascii="Verdana" w:hAnsi="Verdana"/>
          <w:sz w:val="24"/>
          <w:szCs w:val="24"/>
        </w:rPr>
        <w:t>dentre outras atividades, necessárias para o exercício da função.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11. DOS VALORES E DOTAÇÃO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11.1 Cada Intérprete e gu</w:t>
      </w:r>
      <w:r w:rsidR="003978B8">
        <w:rPr>
          <w:rFonts w:ascii="Verdana" w:hAnsi="Verdana"/>
          <w:sz w:val="24"/>
          <w:szCs w:val="24"/>
        </w:rPr>
        <w:t xml:space="preserve">ias-intérprete receberá o valor </w:t>
      </w:r>
      <w:r w:rsidRPr="00E51007">
        <w:rPr>
          <w:rFonts w:ascii="Verdana" w:hAnsi="Verdana"/>
          <w:sz w:val="24"/>
          <w:szCs w:val="24"/>
        </w:rPr>
        <w:t>de R$ 55,00 (cinquenta e cin</w:t>
      </w:r>
      <w:r w:rsidR="003978B8">
        <w:rPr>
          <w:rFonts w:ascii="Verdana" w:hAnsi="Verdana"/>
          <w:sz w:val="24"/>
          <w:szCs w:val="24"/>
        </w:rPr>
        <w:t xml:space="preserve">co reais) por hora de atividade </w:t>
      </w:r>
      <w:r w:rsidRPr="00E51007">
        <w:rPr>
          <w:rFonts w:ascii="Verdana" w:hAnsi="Verdana"/>
          <w:sz w:val="24"/>
          <w:szCs w:val="24"/>
        </w:rPr>
        <w:t>realizada, totalizando no máximo 20 (vinte) horas por semana.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11.2 O valor indicado para cada intérprete e guias-intérprete é bruto, sujeito aos descontos d</w:t>
      </w:r>
      <w:r w:rsidR="003978B8">
        <w:rPr>
          <w:rFonts w:ascii="Verdana" w:hAnsi="Verdana"/>
          <w:sz w:val="24"/>
          <w:szCs w:val="24"/>
        </w:rPr>
        <w:t xml:space="preserve">e IR e INSS previstos em lei, e </w:t>
      </w:r>
      <w:r w:rsidRPr="00E51007">
        <w:rPr>
          <w:rFonts w:ascii="Verdana" w:hAnsi="Verdana"/>
          <w:sz w:val="24"/>
          <w:szCs w:val="24"/>
        </w:rPr>
        <w:t>abrange todos os custos e despesas direta e indiretamente envolvidos, não sendo devido qual</w:t>
      </w:r>
      <w:r w:rsidR="003978B8">
        <w:rPr>
          <w:rFonts w:ascii="Verdana" w:hAnsi="Verdana"/>
          <w:sz w:val="24"/>
          <w:szCs w:val="24"/>
        </w:rPr>
        <w:t xml:space="preserve">quer outro valor ao contratado, </w:t>
      </w:r>
      <w:r w:rsidRPr="00E51007">
        <w:rPr>
          <w:rFonts w:ascii="Verdana" w:hAnsi="Verdana"/>
          <w:sz w:val="24"/>
          <w:szCs w:val="24"/>
        </w:rPr>
        <w:t>seja a que título for.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11.3 No caso dos intérpretes e guias-intérpretes já contribuir com INSS poderá fornecer, no momento de contratação, a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Declaração de Retenção de INSS e comprovante da retenção.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11.4 Os recursos necessári</w:t>
      </w:r>
      <w:r w:rsidR="003978B8">
        <w:rPr>
          <w:rFonts w:ascii="Verdana" w:hAnsi="Verdana"/>
          <w:sz w:val="24"/>
          <w:szCs w:val="24"/>
        </w:rPr>
        <w:t xml:space="preserve">os onerarão a Fonte 00, dotação </w:t>
      </w:r>
      <w:r w:rsidRPr="00E51007">
        <w:rPr>
          <w:rFonts w:ascii="Verdana" w:hAnsi="Verdana"/>
          <w:sz w:val="24"/>
          <w:szCs w:val="24"/>
        </w:rPr>
        <w:t>orçamentária 80.10.12.363</w:t>
      </w:r>
      <w:r w:rsidR="003978B8">
        <w:rPr>
          <w:rFonts w:ascii="Verdana" w:hAnsi="Verdana"/>
          <w:sz w:val="24"/>
          <w:szCs w:val="24"/>
        </w:rPr>
        <w:t xml:space="preserve">.3019.2416.3390.3600.00 (pessoa </w:t>
      </w:r>
      <w:r w:rsidRPr="00E51007">
        <w:rPr>
          <w:rFonts w:ascii="Verdana" w:hAnsi="Verdana"/>
          <w:sz w:val="24"/>
          <w:szCs w:val="24"/>
        </w:rPr>
        <w:t>física) e 80.10.12.363.3019.22</w:t>
      </w:r>
      <w:r w:rsidR="003978B8">
        <w:rPr>
          <w:rFonts w:ascii="Verdana" w:hAnsi="Verdana"/>
          <w:sz w:val="24"/>
          <w:szCs w:val="24"/>
        </w:rPr>
        <w:t xml:space="preserve">14.3390.4700.00 (INSS Patronal) </w:t>
      </w:r>
      <w:r w:rsidRPr="00E51007">
        <w:rPr>
          <w:rFonts w:ascii="Verdana" w:hAnsi="Verdana"/>
          <w:sz w:val="24"/>
          <w:szCs w:val="24"/>
        </w:rPr>
        <w:t>do orçamento vigente, dotação apropriada no exercício vindouro, se o caso.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11.5 A Fundação Paulistana de Educação, Tecnologia e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Cultura não se responsabi</w:t>
      </w:r>
      <w:r w:rsidR="003978B8">
        <w:rPr>
          <w:rFonts w:ascii="Verdana" w:hAnsi="Verdana"/>
          <w:sz w:val="24"/>
          <w:szCs w:val="24"/>
        </w:rPr>
        <w:t xml:space="preserve">lizará em hipótese alguma pelos </w:t>
      </w:r>
      <w:r w:rsidRPr="00E51007">
        <w:rPr>
          <w:rFonts w:ascii="Verdana" w:hAnsi="Verdana"/>
          <w:sz w:val="24"/>
          <w:szCs w:val="24"/>
        </w:rPr>
        <w:t>materiais e recursos que não estiverem previamente disponibilizados para realização das ati</w:t>
      </w:r>
      <w:r w:rsidR="003978B8">
        <w:rPr>
          <w:rFonts w:ascii="Verdana" w:hAnsi="Verdana"/>
          <w:sz w:val="24"/>
          <w:szCs w:val="24"/>
        </w:rPr>
        <w:t xml:space="preserve">vidades com fins ao cumprimento </w:t>
      </w:r>
      <w:r w:rsidRPr="00E51007">
        <w:rPr>
          <w:rFonts w:ascii="Verdana" w:hAnsi="Verdana"/>
          <w:sz w:val="24"/>
          <w:szCs w:val="24"/>
        </w:rPr>
        <w:t>do contrato.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12. DO PAGAMENTO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12.1 O pagamento do int</w:t>
      </w:r>
      <w:r w:rsidR="003978B8">
        <w:rPr>
          <w:rFonts w:ascii="Verdana" w:hAnsi="Verdana"/>
          <w:sz w:val="24"/>
          <w:szCs w:val="24"/>
        </w:rPr>
        <w:t xml:space="preserve">érprete e guias-intérprete será </w:t>
      </w:r>
      <w:r w:rsidRPr="00E51007">
        <w:rPr>
          <w:rFonts w:ascii="Verdana" w:hAnsi="Verdana"/>
          <w:sz w:val="24"/>
          <w:szCs w:val="24"/>
        </w:rPr>
        <w:t>efetuado mensalmente em até 30 (trinta) dias corridos, contados a partir do recebimento, p</w:t>
      </w:r>
      <w:r w:rsidR="003978B8">
        <w:rPr>
          <w:rFonts w:ascii="Verdana" w:hAnsi="Verdana"/>
          <w:sz w:val="24"/>
          <w:szCs w:val="24"/>
        </w:rPr>
        <w:t xml:space="preserve">elo fiscal, da documentação que </w:t>
      </w:r>
      <w:r w:rsidRPr="00E51007">
        <w:rPr>
          <w:rFonts w:ascii="Verdana" w:hAnsi="Verdana"/>
          <w:sz w:val="24"/>
          <w:szCs w:val="24"/>
        </w:rPr>
        <w:t xml:space="preserve">comprova a execução dos serviços, conforme </w:t>
      </w:r>
      <w:proofErr w:type="spellStart"/>
      <w:r w:rsidRPr="00E51007">
        <w:rPr>
          <w:rFonts w:ascii="Verdana" w:hAnsi="Verdana"/>
          <w:sz w:val="24"/>
          <w:szCs w:val="24"/>
        </w:rPr>
        <w:t>Art</w:t>
      </w:r>
      <w:proofErr w:type="spellEnd"/>
      <w:r w:rsidRPr="00E51007">
        <w:rPr>
          <w:rFonts w:ascii="Verdana" w:hAnsi="Verdana"/>
          <w:sz w:val="24"/>
          <w:szCs w:val="24"/>
        </w:rPr>
        <w:t xml:space="preserve"> 4, parágrafo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1o da Portaria da Secretaria Mun</w:t>
      </w:r>
      <w:r w:rsidR="003978B8">
        <w:rPr>
          <w:rFonts w:ascii="Verdana" w:hAnsi="Verdana"/>
          <w:sz w:val="24"/>
          <w:szCs w:val="24"/>
        </w:rPr>
        <w:t xml:space="preserve">icipal da Fazenda (SF n 170, de </w:t>
      </w:r>
      <w:r w:rsidRPr="00E51007">
        <w:rPr>
          <w:rFonts w:ascii="Verdana" w:hAnsi="Verdana"/>
          <w:sz w:val="24"/>
          <w:szCs w:val="24"/>
        </w:rPr>
        <w:t>31 de agosto de 2020).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lastRenderedPageBreak/>
        <w:t>12.2 Para pagamento na data supracitada, os intérpretes e</w:t>
      </w:r>
      <w:r w:rsidR="003978B8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>guias-intérpretes deverão entr</w:t>
      </w:r>
      <w:r w:rsidR="003978B8">
        <w:rPr>
          <w:rFonts w:ascii="Verdana" w:hAnsi="Verdana"/>
          <w:sz w:val="24"/>
          <w:szCs w:val="24"/>
        </w:rPr>
        <w:t xml:space="preserve">egar a documentação necessária, </w:t>
      </w:r>
      <w:r w:rsidRPr="00E51007">
        <w:rPr>
          <w:rFonts w:ascii="Verdana" w:hAnsi="Verdana"/>
          <w:sz w:val="24"/>
          <w:szCs w:val="24"/>
        </w:rPr>
        <w:t>inclusive a que comprove a execução dos serviços realizados,</w:t>
      </w:r>
      <w:r w:rsidRPr="00E51007">
        <w:t xml:space="preserve"> </w:t>
      </w:r>
      <w:r w:rsidRPr="00E51007">
        <w:rPr>
          <w:rFonts w:ascii="Verdana" w:hAnsi="Verdana"/>
          <w:sz w:val="24"/>
          <w:szCs w:val="24"/>
        </w:rPr>
        <w:t>até 05 (cinco) dias úteis após a finalização mensal das atividades.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12.3 Ao final de cada atividade mensal realizada, os intérpretes e guias-intérpretes deverão entregar ao fiscal do contrato, para fins de pagamento, os seguintes documentos: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a) Relatório/Diário das atividades desenvolvidas;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b) Folha de Frequência dos intérpretes e guias-intérpretes.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c) Recibo de pagamento – comprovante fiscal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d) Certidões - FDC (Fi</w:t>
      </w:r>
      <w:r w:rsidR="003978B8">
        <w:rPr>
          <w:rFonts w:ascii="Verdana" w:hAnsi="Verdana"/>
          <w:sz w:val="24"/>
          <w:szCs w:val="24"/>
        </w:rPr>
        <w:t xml:space="preserve">cha de Dados Cadastrais– PMSP); </w:t>
      </w:r>
      <w:r w:rsidRPr="00E51007">
        <w:rPr>
          <w:rFonts w:ascii="Verdana" w:hAnsi="Verdana"/>
          <w:sz w:val="24"/>
          <w:szCs w:val="24"/>
        </w:rPr>
        <w:t xml:space="preserve">comprovante de regularidade perante a Fazenda do Município de São Paulo mediante </w:t>
      </w:r>
      <w:r w:rsidR="003978B8">
        <w:rPr>
          <w:rFonts w:ascii="Verdana" w:hAnsi="Verdana"/>
          <w:sz w:val="24"/>
          <w:szCs w:val="24"/>
        </w:rPr>
        <w:t xml:space="preserve">Certidão Negativa de Débitos de </w:t>
      </w:r>
      <w:r w:rsidRPr="00E51007">
        <w:rPr>
          <w:rFonts w:ascii="Verdana" w:hAnsi="Verdana"/>
          <w:sz w:val="24"/>
          <w:szCs w:val="24"/>
        </w:rPr>
        <w:t>Tributos Mobiliários; Comprovante de não inscrição no CADIN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(Cadastro de Inadimplentes Municipal); Certidão Negativa de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Débitos Trabalhistas; Certidão Negativa de Débitos Relativos a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Créditos Tributários Federais e a Dívida Ativa da União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12.4 Caso ocorra a necessidade de providências complementares por parte do(a) contratado(a), a fluênc</w:t>
      </w:r>
      <w:r w:rsidR="003978B8">
        <w:rPr>
          <w:rFonts w:ascii="Verdana" w:hAnsi="Verdana"/>
          <w:sz w:val="24"/>
          <w:szCs w:val="24"/>
        </w:rPr>
        <w:t xml:space="preserve">ia do prazo </w:t>
      </w:r>
      <w:r w:rsidRPr="00E51007">
        <w:rPr>
          <w:rFonts w:ascii="Verdana" w:hAnsi="Verdana"/>
          <w:sz w:val="24"/>
          <w:szCs w:val="24"/>
        </w:rPr>
        <w:t>de pagamento será interrompi</w:t>
      </w:r>
      <w:r w:rsidR="003978B8">
        <w:rPr>
          <w:rFonts w:ascii="Verdana" w:hAnsi="Verdana"/>
          <w:sz w:val="24"/>
          <w:szCs w:val="24"/>
        </w:rPr>
        <w:t xml:space="preserve">da, reiniciando-se a contagem a </w:t>
      </w:r>
      <w:r w:rsidRPr="00E51007">
        <w:rPr>
          <w:rFonts w:ascii="Verdana" w:hAnsi="Verdana"/>
          <w:sz w:val="24"/>
          <w:szCs w:val="24"/>
        </w:rPr>
        <w:t>partir da data em que estas forem cumpridas.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12.5 Os(as) intérprete</w:t>
      </w:r>
      <w:r w:rsidR="003978B8">
        <w:rPr>
          <w:rFonts w:ascii="Verdana" w:hAnsi="Verdana"/>
          <w:sz w:val="24"/>
          <w:szCs w:val="24"/>
        </w:rPr>
        <w:t xml:space="preserve">s e guias-intérpretes que forem </w:t>
      </w:r>
      <w:r w:rsidRPr="00E51007">
        <w:rPr>
          <w:rFonts w:ascii="Verdana" w:hAnsi="Verdana"/>
          <w:sz w:val="24"/>
          <w:szCs w:val="24"/>
        </w:rPr>
        <w:t>contratados(as) deverão ser titu</w:t>
      </w:r>
      <w:r w:rsidR="003978B8">
        <w:rPr>
          <w:rFonts w:ascii="Verdana" w:hAnsi="Verdana"/>
          <w:sz w:val="24"/>
          <w:szCs w:val="24"/>
        </w:rPr>
        <w:t xml:space="preserve">lares de conta bancária própria </w:t>
      </w:r>
      <w:r w:rsidRPr="00E51007">
        <w:rPr>
          <w:rFonts w:ascii="Verdana" w:hAnsi="Verdana"/>
          <w:sz w:val="24"/>
          <w:szCs w:val="24"/>
        </w:rPr>
        <w:t>e única (conta corrente), no BANCO DO BRASIL, para recebimento dos valores decorren</w:t>
      </w:r>
      <w:r w:rsidR="003978B8">
        <w:rPr>
          <w:rFonts w:ascii="Verdana" w:hAnsi="Verdana"/>
          <w:sz w:val="24"/>
          <w:szCs w:val="24"/>
        </w:rPr>
        <w:t xml:space="preserve">tes da execução do contrato, em </w:t>
      </w:r>
      <w:r w:rsidRPr="00E51007">
        <w:rPr>
          <w:rFonts w:ascii="Verdana" w:hAnsi="Verdana"/>
          <w:sz w:val="24"/>
          <w:szCs w:val="24"/>
        </w:rPr>
        <w:t>obediência ao Decreto Municipal nº 51.197/2010.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12.6 Será aplicada compensação financeira, nos termos da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Portaria SF nº 05/2012, quando houver atraso no pagamento</w:t>
      </w:r>
      <w:r w:rsidR="003978B8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 xml:space="preserve">dos valores devidos, por culpa exclusiva da Administração Pública, observada a necessidade </w:t>
      </w:r>
      <w:r w:rsidR="003978B8">
        <w:rPr>
          <w:rFonts w:ascii="Verdana" w:hAnsi="Verdana"/>
          <w:sz w:val="24"/>
          <w:szCs w:val="24"/>
        </w:rPr>
        <w:t xml:space="preserve">de se apurar a responsabilidade </w:t>
      </w:r>
      <w:r w:rsidRPr="00E51007">
        <w:rPr>
          <w:rFonts w:ascii="Verdana" w:hAnsi="Verdana"/>
          <w:sz w:val="24"/>
          <w:szCs w:val="24"/>
        </w:rPr>
        <w:t xml:space="preserve">do servidor que deu causa ao </w:t>
      </w:r>
      <w:r w:rsidR="003978B8">
        <w:rPr>
          <w:rFonts w:ascii="Verdana" w:hAnsi="Verdana"/>
          <w:sz w:val="24"/>
          <w:szCs w:val="24"/>
        </w:rPr>
        <w:t xml:space="preserve">atraso no pagamento, nos termos </w:t>
      </w:r>
      <w:r w:rsidRPr="00E51007">
        <w:rPr>
          <w:rFonts w:ascii="Verdana" w:hAnsi="Verdana"/>
          <w:sz w:val="24"/>
          <w:szCs w:val="24"/>
        </w:rPr>
        <w:t>legais.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12.6.1 Para fins de cálcu</w:t>
      </w:r>
      <w:r w:rsidR="003978B8">
        <w:rPr>
          <w:rFonts w:ascii="Verdana" w:hAnsi="Verdana"/>
          <w:sz w:val="24"/>
          <w:szCs w:val="24"/>
        </w:rPr>
        <w:t xml:space="preserve">lo da compensação financeira de </w:t>
      </w:r>
      <w:r w:rsidRPr="00E51007">
        <w:rPr>
          <w:rFonts w:ascii="Verdana" w:hAnsi="Verdana"/>
          <w:sz w:val="24"/>
          <w:szCs w:val="24"/>
        </w:rPr>
        <w:t>que trata o item acima, o valor do principal devido será reajustado utilizando-se o índice o</w:t>
      </w:r>
      <w:r w:rsidR="003978B8">
        <w:rPr>
          <w:rFonts w:ascii="Verdana" w:hAnsi="Verdana"/>
          <w:sz w:val="24"/>
          <w:szCs w:val="24"/>
        </w:rPr>
        <w:t xml:space="preserve">ficial de remuneração básica da </w:t>
      </w:r>
      <w:r w:rsidRPr="00E51007">
        <w:rPr>
          <w:rFonts w:ascii="Verdana" w:hAnsi="Verdana"/>
          <w:sz w:val="24"/>
          <w:szCs w:val="24"/>
        </w:rPr>
        <w:t>caderneta de poupança e de ju</w:t>
      </w:r>
      <w:r w:rsidR="003978B8">
        <w:rPr>
          <w:rFonts w:ascii="Verdana" w:hAnsi="Verdana"/>
          <w:sz w:val="24"/>
          <w:szCs w:val="24"/>
        </w:rPr>
        <w:t xml:space="preserve">ros simples no mesmo percentual </w:t>
      </w:r>
      <w:r w:rsidRPr="00E51007">
        <w:rPr>
          <w:rFonts w:ascii="Verdana" w:hAnsi="Verdana"/>
          <w:sz w:val="24"/>
          <w:szCs w:val="24"/>
        </w:rPr>
        <w:t xml:space="preserve">de juros incidentes sobre a </w:t>
      </w:r>
      <w:r w:rsidR="003978B8">
        <w:rPr>
          <w:rFonts w:ascii="Verdana" w:hAnsi="Verdana"/>
          <w:sz w:val="24"/>
          <w:szCs w:val="24"/>
        </w:rPr>
        <w:t xml:space="preserve">caderneta de poupança para fins </w:t>
      </w:r>
      <w:r w:rsidRPr="00E51007">
        <w:rPr>
          <w:rFonts w:ascii="Verdana" w:hAnsi="Verdana"/>
          <w:sz w:val="24"/>
          <w:szCs w:val="24"/>
        </w:rPr>
        <w:t>de compensação da mora (</w:t>
      </w:r>
      <w:r w:rsidR="003978B8">
        <w:rPr>
          <w:rFonts w:ascii="Verdana" w:hAnsi="Verdana"/>
          <w:sz w:val="24"/>
          <w:szCs w:val="24"/>
        </w:rPr>
        <w:t xml:space="preserve">TR + 0,5% “pro- rata tempore”), </w:t>
      </w:r>
      <w:r w:rsidRPr="00E51007">
        <w:rPr>
          <w:rFonts w:ascii="Verdana" w:hAnsi="Verdana"/>
          <w:sz w:val="24"/>
          <w:szCs w:val="24"/>
        </w:rPr>
        <w:t>observando-se</w:t>
      </w:r>
      <w:r w:rsidR="003978B8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 xml:space="preserve">, para tanto, </w:t>
      </w:r>
      <w:r w:rsidR="003978B8">
        <w:rPr>
          <w:rFonts w:ascii="Verdana" w:hAnsi="Verdana"/>
          <w:sz w:val="24"/>
          <w:szCs w:val="24"/>
        </w:rPr>
        <w:t xml:space="preserve">o período correspondente à data </w:t>
      </w:r>
      <w:r w:rsidRPr="00E51007">
        <w:rPr>
          <w:rFonts w:ascii="Verdana" w:hAnsi="Verdana"/>
          <w:sz w:val="24"/>
          <w:szCs w:val="24"/>
        </w:rPr>
        <w:t xml:space="preserve">prevista </w:t>
      </w:r>
      <w:r w:rsidR="003978B8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>para o pagamento e</w:t>
      </w:r>
      <w:r w:rsidR="003978B8">
        <w:rPr>
          <w:rFonts w:ascii="Verdana" w:hAnsi="Verdana"/>
          <w:sz w:val="24"/>
          <w:szCs w:val="24"/>
        </w:rPr>
        <w:t xml:space="preserve"> aquela data em que o pagamento </w:t>
      </w:r>
      <w:r w:rsidRPr="00E51007">
        <w:rPr>
          <w:rFonts w:ascii="Verdana" w:hAnsi="Verdana"/>
          <w:sz w:val="24"/>
          <w:szCs w:val="24"/>
        </w:rPr>
        <w:t>efetivamente ocorreu.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12.6.2 O pagamento da c</w:t>
      </w:r>
      <w:r w:rsidR="003978B8">
        <w:rPr>
          <w:rFonts w:ascii="Verdana" w:hAnsi="Verdana"/>
          <w:sz w:val="24"/>
          <w:szCs w:val="24"/>
        </w:rPr>
        <w:t xml:space="preserve">ompensação financeira dependerá </w:t>
      </w:r>
      <w:r w:rsidRPr="00E51007">
        <w:rPr>
          <w:rFonts w:ascii="Verdana" w:hAnsi="Verdana"/>
          <w:sz w:val="24"/>
          <w:szCs w:val="24"/>
        </w:rPr>
        <w:t>de requerimento a ser formalizado pelo(a) contratado(a).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12.7 Os pagamentos obede</w:t>
      </w:r>
      <w:r w:rsidR="003978B8">
        <w:rPr>
          <w:rFonts w:ascii="Verdana" w:hAnsi="Verdana"/>
          <w:sz w:val="24"/>
          <w:szCs w:val="24"/>
        </w:rPr>
        <w:t xml:space="preserve">cerão ao disposto nas Portarias </w:t>
      </w:r>
      <w:r w:rsidRPr="00E51007">
        <w:rPr>
          <w:rFonts w:ascii="Verdana" w:hAnsi="Verdana"/>
          <w:sz w:val="24"/>
          <w:szCs w:val="24"/>
        </w:rPr>
        <w:t>da Secretaria de Fazenda, em v</w:t>
      </w:r>
      <w:r w:rsidR="003978B8">
        <w:rPr>
          <w:rFonts w:ascii="Verdana" w:hAnsi="Verdana"/>
          <w:sz w:val="24"/>
          <w:szCs w:val="24"/>
        </w:rPr>
        <w:t xml:space="preserve">igor, notadamente a Portaria SF </w:t>
      </w:r>
      <w:r w:rsidRPr="00E51007">
        <w:rPr>
          <w:rFonts w:ascii="Verdana" w:hAnsi="Verdana"/>
          <w:sz w:val="24"/>
          <w:szCs w:val="24"/>
        </w:rPr>
        <w:t>nº 170/2020, atual Secretaria</w:t>
      </w:r>
      <w:r w:rsidR="003978B8">
        <w:rPr>
          <w:rFonts w:ascii="Verdana" w:hAnsi="Verdana"/>
          <w:sz w:val="24"/>
          <w:szCs w:val="24"/>
        </w:rPr>
        <w:t xml:space="preserve"> da Fazenda, ficando ressalvada </w:t>
      </w:r>
      <w:r w:rsidRPr="00E51007">
        <w:rPr>
          <w:rFonts w:ascii="Verdana" w:hAnsi="Verdana"/>
          <w:sz w:val="24"/>
          <w:szCs w:val="24"/>
        </w:rPr>
        <w:t>qualquer alteração quanto às normas refere</w:t>
      </w:r>
      <w:r w:rsidR="003978B8">
        <w:rPr>
          <w:rFonts w:ascii="Verdana" w:hAnsi="Verdana"/>
          <w:sz w:val="24"/>
          <w:szCs w:val="24"/>
        </w:rPr>
        <w:t xml:space="preserve">ntes a pagamentos, </w:t>
      </w:r>
      <w:r w:rsidRPr="00E51007">
        <w:rPr>
          <w:rFonts w:ascii="Verdana" w:hAnsi="Verdana"/>
          <w:sz w:val="24"/>
          <w:szCs w:val="24"/>
        </w:rPr>
        <w:t>em face da superveniência d</w:t>
      </w:r>
      <w:r w:rsidR="003978B8">
        <w:rPr>
          <w:rFonts w:ascii="Verdana" w:hAnsi="Verdana"/>
          <w:sz w:val="24"/>
          <w:szCs w:val="24"/>
        </w:rPr>
        <w:t xml:space="preserve">e normas federais ou municipais </w:t>
      </w:r>
      <w:r w:rsidRPr="00E51007">
        <w:rPr>
          <w:rFonts w:ascii="Verdana" w:hAnsi="Verdana"/>
          <w:sz w:val="24"/>
          <w:szCs w:val="24"/>
        </w:rPr>
        <w:t>sobre a matéria.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lastRenderedPageBreak/>
        <w:t>12.8 Quaisque</w:t>
      </w:r>
      <w:r w:rsidR="003978B8">
        <w:rPr>
          <w:rFonts w:ascii="Verdana" w:hAnsi="Verdana"/>
          <w:sz w:val="24"/>
          <w:szCs w:val="24"/>
        </w:rPr>
        <w:t xml:space="preserve">r pagamentos não isentarão o(a) </w:t>
      </w:r>
      <w:r w:rsidRPr="00E51007">
        <w:rPr>
          <w:rFonts w:ascii="Verdana" w:hAnsi="Verdana"/>
          <w:sz w:val="24"/>
          <w:szCs w:val="24"/>
        </w:rPr>
        <w:t>contratado(a) das responsabilidades contratuais nem implicarão</w:t>
      </w:r>
      <w:r w:rsidR="003978B8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>em aceitação dos serviços.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13. DAS PENALIDADES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13.1 São aplicáveis as sanç</w:t>
      </w:r>
      <w:r w:rsidR="003978B8">
        <w:rPr>
          <w:rFonts w:ascii="Verdana" w:hAnsi="Verdana"/>
          <w:sz w:val="24"/>
          <w:szCs w:val="24"/>
        </w:rPr>
        <w:t xml:space="preserve">ões previstas no capítulo IV da </w:t>
      </w:r>
      <w:r w:rsidRPr="00E51007">
        <w:rPr>
          <w:rFonts w:ascii="Verdana" w:hAnsi="Verdana"/>
          <w:sz w:val="24"/>
          <w:szCs w:val="24"/>
        </w:rPr>
        <w:t>Lei Federal nº 8.666/93 e dem</w:t>
      </w:r>
      <w:r w:rsidR="003978B8">
        <w:rPr>
          <w:rFonts w:ascii="Verdana" w:hAnsi="Verdana"/>
          <w:sz w:val="24"/>
          <w:szCs w:val="24"/>
        </w:rPr>
        <w:t xml:space="preserve">ais normas pertinentes, devendo </w:t>
      </w:r>
      <w:r w:rsidRPr="00E51007">
        <w:rPr>
          <w:rFonts w:ascii="Verdana" w:hAnsi="Verdana"/>
          <w:sz w:val="24"/>
          <w:szCs w:val="24"/>
        </w:rPr>
        <w:t>ser observados os procedimentos contidos no Capítulo X, do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Decreto Municipal nº 44.279/03.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13.2 As penalidades só deixarão de ser aplicadas na</w:t>
      </w:r>
      <w:r w:rsidR="003978B8">
        <w:rPr>
          <w:rFonts w:ascii="Verdana" w:hAnsi="Verdana"/>
          <w:sz w:val="24"/>
          <w:szCs w:val="24"/>
        </w:rPr>
        <w:t xml:space="preserve">s </w:t>
      </w:r>
      <w:r w:rsidRPr="00E51007">
        <w:rPr>
          <w:rFonts w:ascii="Verdana" w:hAnsi="Verdana"/>
          <w:sz w:val="24"/>
          <w:szCs w:val="24"/>
        </w:rPr>
        <w:t>seguintes hipóteses: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13.2.1 Comprovação, a</w:t>
      </w:r>
      <w:r w:rsidR="003978B8">
        <w:rPr>
          <w:rFonts w:ascii="Verdana" w:hAnsi="Verdana"/>
          <w:sz w:val="24"/>
          <w:szCs w:val="24"/>
        </w:rPr>
        <w:t xml:space="preserve">nexada aos autos, da ocorrência </w:t>
      </w:r>
      <w:r w:rsidRPr="00E51007">
        <w:rPr>
          <w:rFonts w:ascii="Verdana" w:hAnsi="Verdana"/>
          <w:sz w:val="24"/>
          <w:szCs w:val="24"/>
        </w:rPr>
        <w:t>de força maior impeditiva do cumprimento da obrigação e/ou,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13.2.2 Manifestação da u</w:t>
      </w:r>
      <w:r w:rsidR="003978B8">
        <w:rPr>
          <w:rFonts w:ascii="Verdana" w:hAnsi="Verdana"/>
          <w:sz w:val="24"/>
          <w:szCs w:val="24"/>
        </w:rPr>
        <w:t xml:space="preserve">nidade requisitante, informando </w:t>
      </w:r>
      <w:r w:rsidRPr="00E51007">
        <w:rPr>
          <w:rFonts w:ascii="Verdana" w:hAnsi="Verdana"/>
          <w:sz w:val="24"/>
          <w:szCs w:val="24"/>
        </w:rPr>
        <w:t>que o ocorrido derivou de f</w:t>
      </w:r>
      <w:r w:rsidR="003978B8">
        <w:rPr>
          <w:rFonts w:ascii="Verdana" w:hAnsi="Verdana"/>
          <w:sz w:val="24"/>
          <w:szCs w:val="24"/>
        </w:rPr>
        <w:t xml:space="preserve">atos imputáveis à Administração </w:t>
      </w:r>
      <w:r w:rsidRPr="00E51007">
        <w:rPr>
          <w:rFonts w:ascii="Verdana" w:hAnsi="Verdana"/>
          <w:sz w:val="24"/>
          <w:szCs w:val="24"/>
        </w:rPr>
        <w:t>Pública.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13.3 Ocorrendo recusa injustificada na celebração do contrato, o(a) contratado(a) es</w:t>
      </w:r>
      <w:r w:rsidR="003978B8">
        <w:rPr>
          <w:rFonts w:ascii="Verdana" w:hAnsi="Verdana"/>
          <w:sz w:val="24"/>
          <w:szCs w:val="24"/>
        </w:rPr>
        <w:t xml:space="preserve">tará sujeito(a) à penalidade de </w:t>
      </w:r>
      <w:r w:rsidRPr="00E51007">
        <w:rPr>
          <w:rFonts w:ascii="Verdana" w:hAnsi="Verdana"/>
          <w:sz w:val="24"/>
          <w:szCs w:val="24"/>
        </w:rPr>
        <w:t>multa correspondente a 20</w:t>
      </w:r>
      <w:r w:rsidR="003978B8">
        <w:rPr>
          <w:rFonts w:ascii="Verdana" w:hAnsi="Verdana"/>
          <w:sz w:val="24"/>
          <w:szCs w:val="24"/>
        </w:rPr>
        <w:t xml:space="preserve">% (vinte por cento) do valor de </w:t>
      </w:r>
      <w:r w:rsidRPr="00E51007">
        <w:rPr>
          <w:rFonts w:ascii="Verdana" w:hAnsi="Verdana"/>
          <w:sz w:val="24"/>
          <w:szCs w:val="24"/>
        </w:rPr>
        <w:t>contratação.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13.4 Ocorrendo inexec</w:t>
      </w:r>
      <w:r w:rsidR="003978B8">
        <w:rPr>
          <w:rFonts w:ascii="Verdana" w:hAnsi="Verdana"/>
          <w:sz w:val="24"/>
          <w:szCs w:val="24"/>
        </w:rPr>
        <w:t xml:space="preserve">ução da atividade contratada ou </w:t>
      </w:r>
      <w:r w:rsidRPr="00E51007">
        <w:rPr>
          <w:rFonts w:ascii="Verdana" w:hAnsi="Verdana"/>
          <w:sz w:val="24"/>
          <w:szCs w:val="24"/>
        </w:rPr>
        <w:t xml:space="preserve">execução em desacordo com </w:t>
      </w:r>
      <w:r w:rsidR="003978B8">
        <w:rPr>
          <w:rFonts w:ascii="Verdana" w:hAnsi="Verdana"/>
          <w:sz w:val="24"/>
          <w:szCs w:val="24"/>
        </w:rPr>
        <w:t xml:space="preserve">a descrição contida na proposta </w:t>
      </w:r>
      <w:r w:rsidRPr="00E51007">
        <w:rPr>
          <w:rFonts w:ascii="Verdana" w:hAnsi="Verdana"/>
          <w:sz w:val="24"/>
          <w:szCs w:val="24"/>
        </w:rPr>
        <w:t>apresentada para o credenciam</w:t>
      </w:r>
      <w:r w:rsidR="003978B8">
        <w:rPr>
          <w:rFonts w:ascii="Verdana" w:hAnsi="Verdana"/>
          <w:sz w:val="24"/>
          <w:szCs w:val="24"/>
        </w:rPr>
        <w:t xml:space="preserve">ento, o(a) contratado(a) estará </w:t>
      </w:r>
      <w:r w:rsidRPr="00E51007">
        <w:rPr>
          <w:rFonts w:ascii="Verdana" w:hAnsi="Verdana"/>
          <w:sz w:val="24"/>
          <w:szCs w:val="24"/>
        </w:rPr>
        <w:t xml:space="preserve">sujeito à penalidade de multa </w:t>
      </w:r>
      <w:r w:rsidR="003978B8">
        <w:rPr>
          <w:rFonts w:ascii="Verdana" w:hAnsi="Verdana"/>
          <w:sz w:val="24"/>
          <w:szCs w:val="24"/>
        </w:rPr>
        <w:t xml:space="preserve">correspondente a 20% (vinte por </w:t>
      </w:r>
      <w:r w:rsidRPr="00E51007">
        <w:rPr>
          <w:rFonts w:ascii="Verdana" w:hAnsi="Verdana"/>
          <w:sz w:val="24"/>
          <w:szCs w:val="24"/>
        </w:rPr>
        <w:t>cento) do valor do serviço em relação ao qual se deu a inexecução ou execução inadequada.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13.5 Caberá ainda a pen</w:t>
      </w:r>
      <w:r w:rsidR="003978B8">
        <w:rPr>
          <w:rFonts w:ascii="Verdana" w:hAnsi="Verdana"/>
          <w:sz w:val="24"/>
          <w:szCs w:val="24"/>
        </w:rPr>
        <w:t xml:space="preserve">alidade de multa, nas seguintes </w:t>
      </w:r>
      <w:r w:rsidRPr="00E51007">
        <w:rPr>
          <w:rFonts w:ascii="Verdana" w:hAnsi="Verdana"/>
          <w:sz w:val="24"/>
          <w:szCs w:val="24"/>
        </w:rPr>
        <w:t>hipóteses e percentuais: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13.5.1. Em caso de atraso </w:t>
      </w:r>
      <w:r w:rsidR="003978B8">
        <w:rPr>
          <w:rFonts w:ascii="Verdana" w:hAnsi="Verdana"/>
          <w:sz w:val="24"/>
          <w:szCs w:val="24"/>
        </w:rPr>
        <w:t xml:space="preserve">superior a 15 (quinze) minutos, </w:t>
      </w:r>
      <w:r w:rsidRPr="00E51007">
        <w:rPr>
          <w:rFonts w:ascii="Verdana" w:hAnsi="Verdana"/>
          <w:sz w:val="24"/>
          <w:szCs w:val="24"/>
        </w:rPr>
        <w:t>o(a) contratado(a) estará sujeito</w:t>
      </w:r>
      <w:r w:rsidR="003978B8">
        <w:rPr>
          <w:rFonts w:ascii="Verdana" w:hAnsi="Verdana"/>
          <w:sz w:val="24"/>
          <w:szCs w:val="24"/>
        </w:rPr>
        <w:t xml:space="preserve"> à penalidade de multa no valor </w:t>
      </w:r>
      <w:r w:rsidRPr="00E51007">
        <w:rPr>
          <w:rFonts w:ascii="Verdana" w:hAnsi="Verdana"/>
          <w:sz w:val="24"/>
          <w:szCs w:val="24"/>
        </w:rPr>
        <w:t>correspondente a 1% (um por cento) do valor da hora</w:t>
      </w:r>
      <w:r w:rsidR="003978B8">
        <w:rPr>
          <w:rFonts w:ascii="Verdana" w:hAnsi="Verdana"/>
          <w:sz w:val="24"/>
          <w:szCs w:val="24"/>
        </w:rPr>
        <w:t xml:space="preserve">-aula, </w:t>
      </w:r>
      <w:r w:rsidRPr="00E51007">
        <w:rPr>
          <w:rFonts w:ascii="Verdana" w:hAnsi="Verdana"/>
          <w:sz w:val="24"/>
          <w:szCs w:val="24"/>
        </w:rPr>
        <w:t>para cada 5 (cinco) minuto</w:t>
      </w:r>
      <w:r w:rsidR="003978B8">
        <w:rPr>
          <w:rFonts w:ascii="Verdana" w:hAnsi="Verdana"/>
          <w:sz w:val="24"/>
          <w:szCs w:val="24"/>
        </w:rPr>
        <w:t xml:space="preserve">s de atraso, até o máximo de 20 </w:t>
      </w:r>
      <w:r w:rsidRPr="00E51007">
        <w:rPr>
          <w:rFonts w:ascii="Verdana" w:hAnsi="Verdana"/>
          <w:sz w:val="24"/>
          <w:szCs w:val="24"/>
        </w:rPr>
        <w:t xml:space="preserve">(vinte) minutos. Ultrapassado tal limite, será considerada </w:t>
      </w:r>
      <w:proofErr w:type="spellStart"/>
      <w:r w:rsidRPr="00E51007">
        <w:rPr>
          <w:rFonts w:ascii="Verdana" w:hAnsi="Verdana"/>
          <w:sz w:val="24"/>
          <w:szCs w:val="24"/>
        </w:rPr>
        <w:t>inexecutada</w:t>
      </w:r>
      <w:proofErr w:type="spellEnd"/>
      <w:r w:rsidRPr="00E51007">
        <w:rPr>
          <w:rFonts w:ascii="Verdana" w:hAnsi="Verdana"/>
          <w:sz w:val="24"/>
          <w:szCs w:val="24"/>
        </w:rPr>
        <w:t xml:space="preserve"> a ação proposta.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13.5.2 Para cada falta injustificada ou recusa em desempenhar as atividades da função: multa de 05% (ci</w:t>
      </w:r>
      <w:r w:rsidR="003978B8">
        <w:rPr>
          <w:rFonts w:ascii="Verdana" w:hAnsi="Verdana"/>
          <w:sz w:val="24"/>
          <w:szCs w:val="24"/>
        </w:rPr>
        <w:t xml:space="preserve">nco por cento) </w:t>
      </w:r>
      <w:r w:rsidRPr="00E51007">
        <w:rPr>
          <w:rFonts w:ascii="Verdana" w:hAnsi="Verdana"/>
          <w:sz w:val="24"/>
          <w:szCs w:val="24"/>
        </w:rPr>
        <w:t xml:space="preserve">sobre o valor mensal. O limite é </w:t>
      </w:r>
      <w:r w:rsidR="003978B8">
        <w:rPr>
          <w:rFonts w:ascii="Verdana" w:hAnsi="Verdana"/>
          <w:sz w:val="24"/>
          <w:szCs w:val="24"/>
        </w:rPr>
        <w:t xml:space="preserve">de 01 (uma) falta injustificada </w:t>
      </w:r>
      <w:r w:rsidRPr="00E51007">
        <w:rPr>
          <w:rFonts w:ascii="Verdana" w:hAnsi="Verdana"/>
          <w:sz w:val="24"/>
          <w:szCs w:val="24"/>
        </w:rPr>
        <w:t>durante todo o período da co</w:t>
      </w:r>
      <w:r w:rsidR="003978B8">
        <w:rPr>
          <w:rFonts w:ascii="Verdana" w:hAnsi="Verdana"/>
          <w:sz w:val="24"/>
          <w:szCs w:val="24"/>
        </w:rPr>
        <w:t xml:space="preserve">ntratação, sob pena de rescisão </w:t>
      </w:r>
      <w:r w:rsidRPr="00E51007">
        <w:rPr>
          <w:rFonts w:ascii="Verdana" w:hAnsi="Verdana"/>
          <w:sz w:val="24"/>
          <w:szCs w:val="24"/>
        </w:rPr>
        <w:t>contratual por inexecução parcial</w:t>
      </w:r>
      <w:r w:rsidR="003978B8">
        <w:rPr>
          <w:rFonts w:ascii="Verdana" w:hAnsi="Verdana"/>
          <w:sz w:val="24"/>
          <w:szCs w:val="24"/>
        </w:rPr>
        <w:t xml:space="preserve"> e incidência de multa prevista </w:t>
      </w:r>
      <w:r w:rsidRPr="00E51007">
        <w:rPr>
          <w:rFonts w:ascii="Verdana" w:hAnsi="Verdana"/>
          <w:sz w:val="24"/>
          <w:szCs w:val="24"/>
        </w:rPr>
        <w:t>acima. O limite de recusas será de 01 (uma) por mês.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13.5.3 As faltas justificad</w:t>
      </w:r>
      <w:r w:rsidR="003978B8">
        <w:rPr>
          <w:rFonts w:ascii="Verdana" w:hAnsi="Verdana"/>
          <w:sz w:val="24"/>
          <w:szCs w:val="24"/>
        </w:rPr>
        <w:t xml:space="preserve">as, que não sejam por motivo de </w:t>
      </w:r>
      <w:r w:rsidRPr="00E51007">
        <w:rPr>
          <w:rFonts w:ascii="Verdana" w:hAnsi="Verdana"/>
          <w:sz w:val="24"/>
          <w:szCs w:val="24"/>
        </w:rPr>
        <w:t>força maior (doença, morte em família, gravidez, etc.), devidamente comprovada, serão li</w:t>
      </w:r>
      <w:r w:rsidR="00311FF8">
        <w:rPr>
          <w:rFonts w:ascii="Verdana" w:hAnsi="Verdana"/>
          <w:sz w:val="24"/>
          <w:szCs w:val="24"/>
        </w:rPr>
        <w:t xml:space="preserve">mitadas a 2 (duas) durante todo </w:t>
      </w:r>
      <w:r w:rsidRPr="00E51007">
        <w:rPr>
          <w:rFonts w:ascii="Verdana" w:hAnsi="Verdana"/>
          <w:sz w:val="24"/>
          <w:szCs w:val="24"/>
        </w:rPr>
        <w:t>o período da contratação, s</w:t>
      </w:r>
      <w:r w:rsidR="00311FF8">
        <w:rPr>
          <w:rFonts w:ascii="Verdana" w:hAnsi="Verdana"/>
          <w:sz w:val="24"/>
          <w:szCs w:val="24"/>
        </w:rPr>
        <w:t xml:space="preserve">ob pena de inexecução parcial e </w:t>
      </w:r>
      <w:r w:rsidRPr="00E51007">
        <w:rPr>
          <w:rFonts w:ascii="Verdana" w:hAnsi="Verdana"/>
          <w:sz w:val="24"/>
          <w:szCs w:val="24"/>
        </w:rPr>
        <w:t>incidência de multa prevista acima.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13.5.4 As faltas justif</w:t>
      </w:r>
      <w:r w:rsidR="00311FF8">
        <w:rPr>
          <w:rFonts w:ascii="Verdana" w:hAnsi="Verdana"/>
          <w:sz w:val="24"/>
          <w:szCs w:val="24"/>
        </w:rPr>
        <w:t xml:space="preserve">icadas, assim como as de motivo </w:t>
      </w:r>
      <w:r w:rsidRPr="00E51007">
        <w:rPr>
          <w:rFonts w:ascii="Verdana" w:hAnsi="Verdana"/>
          <w:sz w:val="24"/>
          <w:szCs w:val="24"/>
        </w:rPr>
        <w:t>de força maior, não ensej</w:t>
      </w:r>
      <w:r w:rsidR="00311FF8">
        <w:rPr>
          <w:rFonts w:ascii="Verdana" w:hAnsi="Verdana"/>
          <w:sz w:val="24"/>
          <w:szCs w:val="24"/>
        </w:rPr>
        <w:t xml:space="preserve">am a aplicação de penalidade ao </w:t>
      </w:r>
      <w:r w:rsidRPr="00E51007">
        <w:rPr>
          <w:rFonts w:ascii="Verdana" w:hAnsi="Verdana"/>
          <w:sz w:val="24"/>
          <w:szCs w:val="24"/>
        </w:rPr>
        <w:t>contratado, mas deverão ser</w:t>
      </w:r>
      <w:r w:rsidR="00311FF8">
        <w:rPr>
          <w:rFonts w:ascii="Verdana" w:hAnsi="Verdana"/>
          <w:sz w:val="24"/>
          <w:szCs w:val="24"/>
        </w:rPr>
        <w:t xml:space="preserve"> repostas em conformidade com a </w:t>
      </w:r>
      <w:r w:rsidRPr="00E51007">
        <w:rPr>
          <w:rFonts w:ascii="Verdana" w:hAnsi="Verdana"/>
          <w:sz w:val="24"/>
          <w:szCs w:val="24"/>
        </w:rPr>
        <w:t>orientação do Fiscal do Contr</w:t>
      </w:r>
      <w:r w:rsidR="00311FF8">
        <w:rPr>
          <w:rFonts w:ascii="Verdana" w:hAnsi="Verdana"/>
          <w:sz w:val="24"/>
          <w:szCs w:val="24"/>
        </w:rPr>
        <w:t xml:space="preserve">ato, para que não haja desconto </w:t>
      </w:r>
      <w:r w:rsidRPr="00E51007">
        <w:rPr>
          <w:rFonts w:ascii="Verdana" w:hAnsi="Verdana"/>
          <w:sz w:val="24"/>
          <w:szCs w:val="24"/>
        </w:rPr>
        <w:t>destas no cálculo do pagamento devido.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13.5.6 Pela inexecução par</w:t>
      </w:r>
      <w:r w:rsidR="00311FF8">
        <w:rPr>
          <w:rFonts w:ascii="Verdana" w:hAnsi="Verdana"/>
          <w:sz w:val="24"/>
          <w:szCs w:val="24"/>
        </w:rPr>
        <w:t xml:space="preserve">cial será aplicada a penalidade </w:t>
      </w:r>
      <w:r w:rsidRPr="00E51007">
        <w:rPr>
          <w:rFonts w:ascii="Verdana" w:hAnsi="Verdana"/>
          <w:sz w:val="24"/>
          <w:szCs w:val="24"/>
        </w:rPr>
        <w:t xml:space="preserve">de multa de 20% (vinte por cento) do valor da parcela </w:t>
      </w:r>
      <w:proofErr w:type="spellStart"/>
      <w:r w:rsidRPr="00E51007">
        <w:rPr>
          <w:rFonts w:ascii="Verdana" w:hAnsi="Verdana"/>
          <w:sz w:val="24"/>
          <w:szCs w:val="24"/>
        </w:rPr>
        <w:t>inexecutada</w:t>
      </w:r>
      <w:proofErr w:type="spellEnd"/>
      <w:r w:rsidRPr="00E51007">
        <w:rPr>
          <w:rFonts w:ascii="Verdana" w:hAnsi="Verdana"/>
          <w:sz w:val="24"/>
          <w:szCs w:val="24"/>
        </w:rPr>
        <w:t>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lastRenderedPageBreak/>
        <w:t>13.5.7 Havendo mais d</w:t>
      </w:r>
      <w:r w:rsidR="00311FF8">
        <w:rPr>
          <w:rFonts w:ascii="Verdana" w:hAnsi="Verdana"/>
          <w:sz w:val="24"/>
          <w:szCs w:val="24"/>
        </w:rPr>
        <w:t xml:space="preserve">e 50% (cinquenta por cento) das </w:t>
      </w:r>
      <w:r w:rsidRPr="00E51007">
        <w:rPr>
          <w:rFonts w:ascii="Verdana" w:hAnsi="Verdana"/>
          <w:sz w:val="24"/>
          <w:szCs w:val="24"/>
        </w:rPr>
        <w:t xml:space="preserve">atividades programadas </w:t>
      </w:r>
      <w:proofErr w:type="spellStart"/>
      <w:r w:rsidRPr="00E51007">
        <w:rPr>
          <w:rFonts w:ascii="Verdana" w:hAnsi="Verdana"/>
          <w:sz w:val="24"/>
          <w:szCs w:val="24"/>
        </w:rPr>
        <w:t>inexecutadas</w:t>
      </w:r>
      <w:proofErr w:type="spellEnd"/>
      <w:r w:rsidRPr="00E51007">
        <w:rPr>
          <w:rFonts w:ascii="Verdana" w:hAnsi="Verdana"/>
          <w:sz w:val="24"/>
          <w:szCs w:val="24"/>
        </w:rPr>
        <w:t>, a Coor</w:t>
      </w:r>
      <w:r w:rsidR="00311FF8">
        <w:rPr>
          <w:rFonts w:ascii="Verdana" w:hAnsi="Verdana"/>
          <w:sz w:val="24"/>
          <w:szCs w:val="24"/>
        </w:rPr>
        <w:t xml:space="preserve">denadoria de </w:t>
      </w:r>
      <w:r w:rsidRPr="00E51007">
        <w:rPr>
          <w:rFonts w:ascii="Verdana" w:hAnsi="Verdana"/>
          <w:sz w:val="24"/>
          <w:szCs w:val="24"/>
        </w:rPr>
        <w:t xml:space="preserve">Ensino, Pesquisa e Cultura – </w:t>
      </w:r>
      <w:r w:rsidR="00311FF8">
        <w:rPr>
          <w:rFonts w:ascii="Verdana" w:hAnsi="Verdana"/>
          <w:sz w:val="24"/>
          <w:szCs w:val="24"/>
        </w:rPr>
        <w:t xml:space="preserve">CEPC avaliará a conveniência da </w:t>
      </w:r>
      <w:r w:rsidRPr="00E51007">
        <w:rPr>
          <w:rFonts w:ascii="Verdana" w:hAnsi="Verdana"/>
          <w:sz w:val="24"/>
          <w:szCs w:val="24"/>
        </w:rPr>
        <w:t>realização das demais ações</w:t>
      </w:r>
      <w:r w:rsidR="00311FF8">
        <w:rPr>
          <w:rFonts w:ascii="Verdana" w:hAnsi="Verdana"/>
          <w:sz w:val="24"/>
          <w:szCs w:val="24"/>
        </w:rPr>
        <w:t xml:space="preserve">. Não havendo interesse, o caso </w:t>
      </w:r>
      <w:r w:rsidRPr="00E51007">
        <w:rPr>
          <w:rFonts w:ascii="Verdana" w:hAnsi="Verdana"/>
          <w:sz w:val="24"/>
          <w:szCs w:val="24"/>
        </w:rPr>
        <w:t>será considerado como inexecução total.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13.5.8 Pela inexecução tota</w:t>
      </w:r>
      <w:r w:rsidR="00311FF8">
        <w:rPr>
          <w:rFonts w:ascii="Verdana" w:hAnsi="Verdana"/>
          <w:sz w:val="24"/>
          <w:szCs w:val="24"/>
        </w:rPr>
        <w:t xml:space="preserve">l será aplicada a penalidade de </w:t>
      </w:r>
      <w:r w:rsidRPr="00E51007">
        <w:rPr>
          <w:rFonts w:ascii="Verdana" w:hAnsi="Verdana"/>
          <w:sz w:val="24"/>
          <w:szCs w:val="24"/>
        </w:rPr>
        <w:t>multa de 20% (vinte por cento) do valor total do contrato.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13.5.9 Multa de 20% (vinte por cento) sobre o valor da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Nota de Empenho na hipótese de</w:t>
      </w:r>
      <w:r w:rsidR="00311FF8">
        <w:rPr>
          <w:rFonts w:ascii="Verdana" w:hAnsi="Verdana"/>
          <w:sz w:val="24"/>
          <w:szCs w:val="24"/>
        </w:rPr>
        <w:t xml:space="preserve"> rescisão unilateral, por culpa </w:t>
      </w:r>
      <w:r w:rsidRPr="00E51007">
        <w:rPr>
          <w:rFonts w:ascii="Verdana" w:hAnsi="Verdana"/>
          <w:sz w:val="24"/>
          <w:szCs w:val="24"/>
        </w:rPr>
        <w:t>do contratado.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13.6 As penalidades refe</w:t>
      </w:r>
      <w:r w:rsidR="00311FF8">
        <w:rPr>
          <w:rFonts w:ascii="Verdana" w:hAnsi="Verdana"/>
          <w:sz w:val="24"/>
          <w:szCs w:val="24"/>
        </w:rPr>
        <w:t xml:space="preserve">ridas de multas serão aplicadas </w:t>
      </w:r>
      <w:r w:rsidRPr="00E51007">
        <w:rPr>
          <w:rFonts w:ascii="Verdana" w:hAnsi="Verdana"/>
          <w:sz w:val="24"/>
          <w:szCs w:val="24"/>
        </w:rPr>
        <w:t>sem prejuízo das demais sanções p</w:t>
      </w:r>
      <w:r w:rsidR="00311FF8">
        <w:rPr>
          <w:rFonts w:ascii="Verdana" w:hAnsi="Verdana"/>
          <w:sz w:val="24"/>
          <w:szCs w:val="24"/>
        </w:rPr>
        <w:t xml:space="preserve">revistas na legislação que </w:t>
      </w:r>
      <w:r w:rsidRPr="00E51007">
        <w:rPr>
          <w:rFonts w:ascii="Verdana" w:hAnsi="Verdana"/>
          <w:sz w:val="24"/>
          <w:szCs w:val="24"/>
        </w:rPr>
        <w:t>rege a matéria.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13.7 As penalidades são</w:t>
      </w:r>
      <w:r w:rsidR="00311FF8">
        <w:rPr>
          <w:rFonts w:ascii="Verdana" w:hAnsi="Verdana"/>
          <w:sz w:val="24"/>
          <w:szCs w:val="24"/>
        </w:rPr>
        <w:t xml:space="preserve"> independentes e a aplicação de </w:t>
      </w:r>
      <w:r w:rsidRPr="00E51007">
        <w:rPr>
          <w:rFonts w:ascii="Verdana" w:hAnsi="Verdana"/>
          <w:sz w:val="24"/>
          <w:szCs w:val="24"/>
        </w:rPr>
        <w:t>uma não exclui as demais.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13.8 O procedimento a </w:t>
      </w:r>
      <w:r w:rsidR="00311FF8">
        <w:rPr>
          <w:rFonts w:ascii="Verdana" w:hAnsi="Verdana"/>
          <w:sz w:val="24"/>
          <w:szCs w:val="24"/>
        </w:rPr>
        <w:t xml:space="preserve">ser observado para aplicação de </w:t>
      </w:r>
      <w:r w:rsidRPr="00E51007">
        <w:rPr>
          <w:rFonts w:ascii="Verdana" w:hAnsi="Verdana"/>
          <w:sz w:val="24"/>
          <w:szCs w:val="24"/>
        </w:rPr>
        <w:t>penalidades será aquele pre</w:t>
      </w:r>
      <w:r w:rsidR="00311FF8">
        <w:rPr>
          <w:rFonts w:ascii="Verdana" w:hAnsi="Verdana"/>
          <w:sz w:val="24"/>
          <w:szCs w:val="24"/>
        </w:rPr>
        <w:t xml:space="preserve">visto no art. 54 e seguintes do </w:t>
      </w:r>
      <w:r w:rsidRPr="00E51007">
        <w:rPr>
          <w:rFonts w:ascii="Verdana" w:hAnsi="Verdana"/>
          <w:sz w:val="24"/>
          <w:szCs w:val="24"/>
        </w:rPr>
        <w:t>Decreto Municipal nº 44.279/</w:t>
      </w:r>
      <w:r w:rsidR="00311FF8">
        <w:rPr>
          <w:rFonts w:ascii="Verdana" w:hAnsi="Verdana"/>
          <w:sz w:val="24"/>
          <w:szCs w:val="24"/>
        </w:rPr>
        <w:t xml:space="preserve">03, bem assim o estabelecido na </w:t>
      </w:r>
      <w:r w:rsidRPr="00E51007">
        <w:rPr>
          <w:rFonts w:ascii="Verdana" w:hAnsi="Verdana"/>
          <w:sz w:val="24"/>
          <w:szCs w:val="24"/>
        </w:rPr>
        <w:t>Lei Federal nº 8666/93 e altera</w:t>
      </w:r>
      <w:r w:rsidR="00311FF8">
        <w:rPr>
          <w:rFonts w:ascii="Verdana" w:hAnsi="Verdana"/>
          <w:sz w:val="24"/>
          <w:szCs w:val="24"/>
        </w:rPr>
        <w:t xml:space="preserve">ções posteriores, assegurados o </w:t>
      </w:r>
      <w:r w:rsidRPr="00E51007">
        <w:rPr>
          <w:rFonts w:ascii="Verdana" w:hAnsi="Verdana"/>
          <w:sz w:val="24"/>
          <w:szCs w:val="24"/>
        </w:rPr>
        <w:t>contraditório e a ampla defesa.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13.9 Das decisões de a</w:t>
      </w:r>
      <w:r w:rsidR="00311FF8">
        <w:rPr>
          <w:rFonts w:ascii="Verdana" w:hAnsi="Verdana"/>
          <w:sz w:val="24"/>
          <w:szCs w:val="24"/>
        </w:rPr>
        <w:t xml:space="preserve">plicação de penalidades, caberá </w:t>
      </w:r>
      <w:r w:rsidRPr="00E51007">
        <w:rPr>
          <w:rFonts w:ascii="Verdana" w:hAnsi="Verdana"/>
          <w:sz w:val="24"/>
          <w:szCs w:val="24"/>
        </w:rPr>
        <w:t xml:space="preserve">recurso nos termos do artigo </w:t>
      </w:r>
      <w:r w:rsidR="00311FF8">
        <w:rPr>
          <w:rFonts w:ascii="Verdana" w:hAnsi="Verdana"/>
          <w:sz w:val="24"/>
          <w:szCs w:val="24"/>
        </w:rPr>
        <w:t xml:space="preserve">109 da Lei Federal nº 8.666/93, </w:t>
      </w:r>
      <w:r w:rsidRPr="00E51007">
        <w:rPr>
          <w:rFonts w:ascii="Verdana" w:hAnsi="Verdana"/>
          <w:sz w:val="24"/>
          <w:szCs w:val="24"/>
        </w:rPr>
        <w:t>observados os prazos nele fix</w:t>
      </w:r>
      <w:r w:rsidR="00311FF8">
        <w:rPr>
          <w:rFonts w:ascii="Verdana" w:hAnsi="Verdana"/>
          <w:sz w:val="24"/>
          <w:szCs w:val="24"/>
        </w:rPr>
        <w:t xml:space="preserve">ados, que deverá ser dirigido à </w:t>
      </w:r>
      <w:r w:rsidRPr="00E51007">
        <w:rPr>
          <w:rFonts w:ascii="Verdana" w:hAnsi="Verdana"/>
          <w:sz w:val="24"/>
          <w:szCs w:val="24"/>
        </w:rPr>
        <w:t>Contratante – Fundação Pau</w:t>
      </w:r>
      <w:r w:rsidR="00311FF8">
        <w:rPr>
          <w:rFonts w:ascii="Verdana" w:hAnsi="Verdana"/>
          <w:sz w:val="24"/>
          <w:szCs w:val="24"/>
        </w:rPr>
        <w:t xml:space="preserve">listana de Educação, Tecnologia </w:t>
      </w:r>
      <w:r w:rsidRPr="00E51007">
        <w:rPr>
          <w:rFonts w:ascii="Verdana" w:hAnsi="Verdana"/>
          <w:sz w:val="24"/>
          <w:szCs w:val="24"/>
        </w:rPr>
        <w:t>e Cultura - e protocolizado nos</w:t>
      </w:r>
      <w:r w:rsidR="00311FF8">
        <w:rPr>
          <w:rFonts w:ascii="Verdana" w:hAnsi="Verdana"/>
          <w:sz w:val="24"/>
          <w:szCs w:val="24"/>
        </w:rPr>
        <w:t xml:space="preserve"> dias úteis, das 08:00 às 14:00 </w:t>
      </w:r>
      <w:r w:rsidRPr="00E51007">
        <w:rPr>
          <w:rFonts w:ascii="Verdana" w:hAnsi="Verdana"/>
          <w:sz w:val="24"/>
          <w:szCs w:val="24"/>
        </w:rPr>
        <w:t>horas, na Avenida São João, 473,</w:t>
      </w:r>
      <w:r w:rsidR="00311FF8">
        <w:rPr>
          <w:rFonts w:ascii="Verdana" w:hAnsi="Verdana"/>
          <w:sz w:val="24"/>
          <w:szCs w:val="24"/>
        </w:rPr>
        <w:t xml:space="preserve"> 6º andar, São Paulo – SP, após </w:t>
      </w:r>
      <w:r w:rsidRPr="00E51007">
        <w:rPr>
          <w:rFonts w:ascii="Verdana" w:hAnsi="Verdana"/>
          <w:sz w:val="24"/>
          <w:szCs w:val="24"/>
        </w:rPr>
        <w:t>o recolhimento em agência bancária dos emolumentos devidos.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13.9.1 Serão conhecidos </w:t>
      </w:r>
      <w:r w:rsidR="00311FF8">
        <w:rPr>
          <w:rFonts w:ascii="Verdana" w:hAnsi="Verdana"/>
          <w:sz w:val="24"/>
          <w:szCs w:val="24"/>
        </w:rPr>
        <w:t xml:space="preserve">recursos enviados pelo correio, </w:t>
      </w:r>
      <w:r w:rsidRPr="00E51007">
        <w:rPr>
          <w:rFonts w:ascii="Verdana" w:hAnsi="Verdana"/>
          <w:sz w:val="24"/>
          <w:szCs w:val="24"/>
        </w:rPr>
        <w:t>e-mail, ou qualquer outro</w:t>
      </w:r>
      <w:r w:rsidR="00311FF8">
        <w:rPr>
          <w:rFonts w:ascii="Verdana" w:hAnsi="Verdana"/>
          <w:sz w:val="24"/>
          <w:szCs w:val="24"/>
        </w:rPr>
        <w:t xml:space="preserve"> meio de comunicação, se dentro </w:t>
      </w:r>
      <w:r w:rsidRPr="00E51007">
        <w:rPr>
          <w:rFonts w:ascii="Verdana" w:hAnsi="Verdana"/>
          <w:sz w:val="24"/>
          <w:szCs w:val="24"/>
        </w:rPr>
        <w:t xml:space="preserve">do prazo previsto em lei, a peça </w:t>
      </w:r>
      <w:r w:rsidR="00311FF8">
        <w:rPr>
          <w:rFonts w:ascii="Verdana" w:hAnsi="Verdana"/>
          <w:sz w:val="24"/>
          <w:szCs w:val="24"/>
        </w:rPr>
        <w:t xml:space="preserve">inicial original não tiver sido </w:t>
      </w:r>
      <w:r w:rsidRPr="00E51007">
        <w:rPr>
          <w:rFonts w:ascii="Verdana" w:hAnsi="Verdana"/>
          <w:sz w:val="24"/>
          <w:szCs w:val="24"/>
        </w:rPr>
        <w:t>protocolizada.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13.10 Caso a CONTRA</w:t>
      </w:r>
      <w:r w:rsidR="00311FF8">
        <w:rPr>
          <w:rFonts w:ascii="Verdana" w:hAnsi="Verdana"/>
          <w:sz w:val="24"/>
          <w:szCs w:val="24"/>
        </w:rPr>
        <w:t xml:space="preserve">TANTE releve justificadamente a </w:t>
      </w:r>
      <w:r w:rsidRPr="00E51007">
        <w:rPr>
          <w:rFonts w:ascii="Verdana" w:hAnsi="Verdana"/>
          <w:sz w:val="24"/>
          <w:szCs w:val="24"/>
        </w:rPr>
        <w:t xml:space="preserve">aplicação da multa ou de </w:t>
      </w:r>
      <w:r w:rsidR="00311FF8">
        <w:rPr>
          <w:rFonts w:ascii="Verdana" w:hAnsi="Verdana"/>
          <w:sz w:val="24"/>
          <w:szCs w:val="24"/>
        </w:rPr>
        <w:t xml:space="preserve">qualquer outra penalidade, essa </w:t>
      </w:r>
      <w:r w:rsidRPr="00E51007">
        <w:rPr>
          <w:rFonts w:ascii="Verdana" w:hAnsi="Verdana"/>
          <w:sz w:val="24"/>
          <w:szCs w:val="24"/>
        </w:rPr>
        <w:t>tolerância não poderá ser considerada como modificadora de</w:t>
      </w:r>
      <w:r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>qualquer condição contratual,</w:t>
      </w:r>
      <w:r w:rsidR="00311FF8">
        <w:rPr>
          <w:rFonts w:ascii="Verdana" w:hAnsi="Verdana"/>
          <w:sz w:val="24"/>
          <w:szCs w:val="24"/>
        </w:rPr>
        <w:t xml:space="preserve"> permanecendo em vigor todas as </w:t>
      </w:r>
      <w:r w:rsidRPr="00E51007">
        <w:rPr>
          <w:rFonts w:ascii="Verdana" w:hAnsi="Verdana"/>
          <w:sz w:val="24"/>
          <w:szCs w:val="24"/>
        </w:rPr>
        <w:t>condições deste contrato e do Edital que o precedeu.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13.11 O prazo para </w:t>
      </w:r>
      <w:r w:rsidR="00311FF8">
        <w:rPr>
          <w:rFonts w:ascii="Verdana" w:hAnsi="Verdana"/>
          <w:sz w:val="24"/>
          <w:szCs w:val="24"/>
        </w:rPr>
        <w:t xml:space="preserve">pagamento das multas será de 30 </w:t>
      </w:r>
      <w:r w:rsidRPr="00E51007">
        <w:rPr>
          <w:rFonts w:ascii="Verdana" w:hAnsi="Verdana"/>
          <w:sz w:val="24"/>
          <w:szCs w:val="24"/>
        </w:rPr>
        <w:t xml:space="preserve">(trinta) dias corridos a contar </w:t>
      </w:r>
      <w:r w:rsidR="00311FF8">
        <w:rPr>
          <w:rFonts w:ascii="Verdana" w:hAnsi="Verdana"/>
          <w:sz w:val="24"/>
          <w:szCs w:val="24"/>
        </w:rPr>
        <w:t xml:space="preserve">da decisão final. A critério da </w:t>
      </w:r>
      <w:r w:rsidRPr="00E51007">
        <w:rPr>
          <w:rFonts w:ascii="Verdana" w:hAnsi="Verdana"/>
          <w:sz w:val="24"/>
          <w:szCs w:val="24"/>
        </w:rPr>
        <w:t>Administração Pública e em sen</w:t>
      </w:r>
      <w:r w:rsidR="00311FF8">
        <w:rPr>
          <w:rFonts w:ascii="Verdana" w:hAnsi="Verdana"/>
          <w:sz w:val="24"/>
          <w:szCs w:val="24"/>
        </w:rPr>
        <w:t xml:space="preserve">do possível o valor devido será </w:t>
      </w:r>
      <w:r w:rsidRPr="00E51007">
        <w:rPr>
          <w:rFonts w:ascii="Verdana" w:hAnsi="Verdana"/>
          <w:sz w:val="24"/>
          <w:szCs w:val="24"/>
        </w:rPr>
        <w:t xml:space="preserve">descontado da importância que o (a) mesmo (a) tenha a receber. Não havendo pagamento, o </w:t>
      </w:r>
      <w:r w:rsidR="00311FF8">
        <w:rPr>
          <w:rFonts w:ascii="Verdana" w:hAnsi="Verdana"/>
          <w:sz w:val="24"/>
          <w:szCs w:val="24"/>
        </w:rPr>
        <w:t xml:space="preserve">valor será inscrito como dívida </w:t>
      </w:r>
      <w:r w:rsidRPr="00E51007">
        <w:rPr>
          <w:rFonts w:ascii="Verdana" w:hAnsi="Verdana"/>
          <w:sz w:val="24"/>
          <w:szCs w:val="24"/>
        </w:rPr>
        <w:t>ativa, sujeitando-se ao processo executivo.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14 DA RESCISÃO CONTRATUAL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14.1 Dar-se-á rescisão do</w:t>
      </w:r>
      <w:r w:rsidR="00311FF8">
        <w:rPr>
          <w:rFonts w:ascii="Verdana" w:hAnsi="Verdana"/>
          <w:sz w:val="24"/>
          <w:szCs w:val="24"/>
        </w:rPr>
        <w:t xml:space="preserve"> contrato, independentemente de </w:t>
      </w:r>
      <w:r w:rsidRPr="00E51007">
        <w:rPr>
          <w:rFonts w:ascii="Verdana" w:hAnsi="Verdana"/>
          <w:sz w:val="24"/>
          <w:szCs w:val="24"/>
        </w:rPr>
        <w:t>notificação ou interpelação judicial: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14.1.1 Unilateralmente, pela Administração Pública, quando: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14.1.1.1 Houver inadimplência de cláusulas contratuais;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14.1.1.2 Ficar evidenci</w:t>
      </w:r>
      <w:r w:rsidR="00311FF8">
        <w:rPr>
          <w:rFonts w:ascii="Verdana" w:hAnsi="Verdana"/>
          <w:sz w:val="24"/>
          <w:szCs w:val="24"/>
        </w:rPr>
        <w:t xml:space="preserve">ada a incapacidade técnica ou a </w:t>
      </w:r>
      <w:r w:rsidRPr="00E51007">
        <w:rPr>
          <w:rFonts w:ascii="Verdana" w:hAnsi="Verdana"/>
          <w:sz w:val="24"/>
          <w:szCs w:val="24"/>
        </w:rPr>
        <w:t>inidoneidade do Contratado;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14.1.1.3 Ocorrer atraso injustificado na execução dos</w:t>
      </w:r>
      <w:r w:rsidR="00311FF8">
        <w:rPr>
          <w:rFonts w:ascii="Verdana" w:hAnsi="Verdana"/>
          <w:sz w:val="24"/>
          <w:szCs w:val="24"/>
        </w:rPr>
        <w:t xml:space="preserve"> </w:t>
      </w:r>
      <w:r w:rsidRPr="00E51007">
        <w:rPr>
          <w:rFonts w:ascii="Verdana" w:hAnsi="Verdana"/>
          <w:sz w:val="24"/>
          <w:szCs w:val="24"/>
        </w:rPr>
        <w:t>serviços, a juízo da Coordenadoria de Ensino, Pesquisa e Cultura - CEPC.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lastRenderedPageBreak/>
        <w:t>14.1.1.4 Os serviços fo</w:t>
      </w:r>
      <w:r w:rsidR="00311FF8">
        <w:rPr>
          <w:rFonts w:ascii="Verdana" w:hAnsi="Verdana"/>
          <w:sz w:val="24"/>
          <w:szCs w:val="24"/>
        </w:rPr>
        <w:t xml:space="preserve">rem paralisados sem justa causa </w:t>
      </w:r>
      <w:r w:rsidRPr="00E51007">
        <w:rPr>
          <w:rFonts w:ascii="Verdana" w:hAnsi="Verdana"/>
          <w:sz w:val="24"/>
          <w:szCs w:val="24"/>
        </w:rPr>
        <w:t>ou prévia comunicação à Coordenadoria de Ensino, Pesquisa e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Cultura - CEPC;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14.1.2. Por determinação judicial;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14.1.3 A qualquer tempo, por mútuo acordo.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14.1.3.1 A rescisão de </w:t>
      </w:r>
      <w:r w:rsidR="00311FF8">
        <w:rPr>
          <w:rFonts w:ascii="Verdana" w:hAnsi="Verdana"/>
          <w:sz w:val="24"/>
          <w:szCs w:val="24"/>
        </w:rPr>
        <w:t xml:space="preserve">contrato poderá ser amigável, a </w:t>
      </w:r>
      <w:r w:rsidRPr="00E51007">
        <w:rPr>
          <w:rFonts w:ascii="Verdana" w:hAnsi="Verdana"/>
          <w:sz w:val="24"/>
          <w:szCs w:val="24"/>
        </w:rPr>
        <w:t>critério da Administração Pú</w:t>
      </w:r>
      <w:r w:rsidR="00311FF8">
        <w:rPr>
          <w:rFonts w:ascii="Verdana" w:hAnsi="Verdana"/>
          <w:sz w:val="24"/>
          <w:szCs w:val="24"/>
        </w:rPr>
        <w:t xml:space="preserve">blica, quando o contratado, com </w:t>
      </w:r>
      <w:r w:rsidRPr="00E51007">
        <w:rPr>
          <w:rFonts w:ascii="Verdana" w:hAnsi="Verdana"/>
          <w:sz w:val="24"/>
          <w:szCs w:val="24"/>
        </w:rPr>
        <w:t>antecedência mínima de 30 (tr</w:t>
      </w:r>
      <w:r w:rsidR="00311FF8">
        <w:rPr>
          <w:rFonts w:ascii="Verdana" w:hAnsi="Verdana"/>
          <w:sz w:val="24"/>
          <w:szCs w:val="24"/>
        </w:rPr>
        <w:t xml:space="preserve">inta) dias de seu desligamento, </w:t>
      </w:r>
      <w:r w:rsidRPr="00E51007">
        <w:rPr>
          <w:rFonts w:ascii="Verdana" w:hAnsi="Verdana"/>
          <w:sz w:val="24"/>
          <w:szCs w:val="24"/>
        </w:rPr>
        <w:t>avisar por escrito e justificadamente à Coordenadoria de Ensino, Pesquisa e Cultura – CEPC que prete</w:t>
      </w:r>
      <w:r w:rsidR="00311FF8">
        <w:rPr>
          <w:rFonts w:ascii="Verdana" w:hAnsi="Verdana"/>
          <w:sz w:val="24"/>
          <w:szCs w:val="24"/>
        </w:rPr>
        <w:t xml:space="preserve">nde deixar o projeto </w:t>
      </w:r>
      <w:r w:rsidRPr="00E51007">
        <w:rPr>
          <w:rFonts w:ascii="Verdana" w:hAnsi="Verdana"/>
          <w:sz w:val="24"/>
          <w:szCs w:val="24"/>
        </w:rPr>
        <w:t>da oficina.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14.1.3.2 Nesta situação,</w:t>
      </w:r>
      <w:r w:rsidR="00311FF8">
        <w:rPr>
          <w:rFonts w:ascii="Verdana" w:hAnsi="Verdana"/>
          <w:sz w:val="24"/>
          <w:szCs w:val="24"/>
        </w:rPr>
        <w:t xml:space="preserve"> o intérprete e guia-intérprete </w:t>
      </w:r>
      <w:r w:rsidRPr="00E51007">
        <w:rPr>
          <w:rFonts w:ascii="Verdana" w:hAnsi="Verdana"/>
          <w:sz w:val="24"/>
          <w:szCs w:val="24"/>
        </w:rPr>
        <w:t>deverá após o aviso por es</w:t>
      </w:r>
      <w:r w:rsidR="00311FF8">
        <w:rPr>
          <w:rFonts w:ascii="Verdana" w:hAnsi="Verdana"/>
          <w:sz w:val="24"/>
          <w:szCs w:val="24"/>
        </w:rPr>
        <w:t xml:space="preserve">crito supramencionado, executar </w:t>
      </w:r>
      <w:r w:rsidRPr="00E51007">
        <w:rPr>
          <w:rFonts w:ascii="Verdana" w:hAnsi="Verdana"/>
          <w:sz w:val="24"/>
          <w:szCs w:val="24"/>
        </w:rPr>
        <w:t>integralmente os serviços pre</w:t>
      </w:r>
      <w:r w:rsidR="00311FF8">
        <w:rPr>
          <w:rFonts w:ascii="Verdana" w:hAnsi="Verdana"/>
          <w:sz w:val="24"/>
          <w:szCs w:val="24"/>
        </w:rPr>
        <w:t xml:space="preserve">vistos para os 30 (trinta) dias </w:t>
      </w:r>
      <w:r w:rsidRPr="00E51007">
        <w:rPr>
          <w:rFonts w:ascii="Verdana" w:hAnsi="Verdana"/>
          <w:sz w:val="24"/>
          <w:szCs w:val="24"/>
        </w:rPr>
        <w:t>subsequentes, sob pena de aplicação de multa por</w:t>
      </w:r>
      <w:r w:rsidR="00311FF8">
        <w:rPr>
          <w:rFonts w:ascii="Verdana" w:hAnsi="Verdana"/>
          <w:sz w:val="24"/>
          <w:szCs w:val="24"/>
        </w:rPr>
        <w:t xml:space="preserve"> inexecução </w:t>
      </w:r>
      <w:r w:rsidRPr="00E51007">
        <w:rPr>
          <w:rFonts w:ascii="Verdana" w:hAnsi="Verdana"/>
          <w:sz w:val="24"/>
          <w:szCs w:val="24"/>
        </w:rPr>
        <w:t>parcial;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14.2 Por outros motivos pr</w:t>
      </w:r>
      <w:r w:rsidR="00311FF8">
        <w:rPr>
          <w:rFonts w:ascii="Verdana" w:hAnsi="Verdana"/>
          <w:sz w:val="24"/>
          <w:szCs w:val="24"/>
        </w:rPr>
        <w:t xml:space="preserve">evistos em lei, notadamente nos </w:t>
      </w:r>
      <w:r w:rsidRPr="00E51007">
        <w:rPr>
          <w:rFonts w:ascii="Verdana" w:hAnsi="Verdana"/>
          <w:sz w:val="24"/>
          <w:szCs w:val="24"/>
        </w:rPr>
        <w:t>termos dispostos nos artigos 77</w:t>
      </w:r>
      <w:r w:rsidR="00311FF8">
        <w:rPr>
          <w:rFonts w:ascii="Verdana" w:hAnsi="Verdana"/>
          <w:sz w:val="24"/>
          <w:szCs w:val="24"/>
        </w:rPr>
        <w:t xml:space="preserve"> a 80 da Lei Federal 8.666/93 e </w:t>
      </w:r>
      <w:r w:rsidRPr="00E51007">
        <w:rPr>
          <w:rFonts w:ascii="Verdana" w:hAnsi="Verdana"/>
          <w:sz w:val="24"/>
          <w:szCs w:val="24"/>
        </w:rPr>
        <w:t>artigo 29 da Lei Municipal nº. 13.278/2002.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14.3 Fica vedado o cometimento a terceiros (subcontratação) da execução do (s) serviço </w:t>
      </w:r>
      <w:r w:rsidR="00311FF8">
        <w:rPr>
          <w:rFonts w:ascii="Verdana" w:hAnsi="Verdana"/>
          <w:sz w:val="24"/>
          <w:szCs w:val="24"/>
        </w:rPr>
        <w:t xml:space="preserve">(s) objeto (s) do contrato, sob </w:t>
      </w:r>
      <w:r w:rsidRPr="00E51007">
        <w:rPr>
          <w:rFonts w:ascii="Verdana" w:hAnsi="Verdana"/>
          <w:sz w:val="24"/>
          <w:szCs w:val="24"/>
        </w:rPr>
        <w:t>pena de rescisão.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14.4 A continuidade da </w:t>
      </w:r>
      <w:r w:rsidR="00311FF8">
        <w:rPr>
          <w:rFonts w:ascii="Verdana" w:hAnsi="Verdana"/>
          <w:sz w:val="24"/>
          <w:szCs w:val="24"/>
        </w:rPr>
        <w:t xml:space="preserve">execução dos serviços dependerá </w:t>
      </w:r>
      <w:r w:rsidRPr="00E51007">
        <w:rPr>
          <w:rFonts w:ascii="Verdana" w:hAnsi="Verdana"/>
          <w:sz w:val="24"/>
          <w:szCs w:val="24"/>
        </w:rPr>
        <w:t>de disponibilidade orçamentá</w:t>
      </w:r>
      <w:r w:rsidR="00311FF8">
        <w:rPr>
          <w:rFonts w:ascii="Verdana" w:hAnsi="Verdana"/>
          <w:sz w:val="24"/>
          <w:szCs w:val="24"/>
        </w:rPr>
        <w:t xml:space="preserve">ria para o exercício financeiro </w:t>
      </w:r>
      <w:r w:rsidRPr="00E51007">
        <w:rPr>
          <w:rFonts w:ascii="Verdana" w:hAnsi="Verdana"/>
          <w:sz w:val="24"/>
          <w:szCs w:val="24"/>
        </w:rPr>
        <w:t>subsequente.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14.5 A indisponibilidade de recursos na dotação orçamentária ensejará a automática rescisão contratual.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14.6 A Administração </w:t>
      </w:r>
      <w:r w:rsidR="00311FF8">
        <w:rPr>
          <w:rFonts w:ascii="Verdana" w:hAnsi="Verdana"/>
          <w:sz w:val="24"/>
          <w:szCs w:val="24"/>
        </w:rPr>
        <w:t xml:space="preserve">Pública, além das atividades de </w:t>
      </w:r>
      <w:r w:rsidRPr="00E51007">
        <w:rPr>
          <w:rFonts w:ascii="Verdana" w:hAnsi="Verdana"/>
          <w:sz w:val="24"/>
          <w:szCs w:val="24"/>
        </w:rPr>
        <w:t>planejamento, realizará o</w:t>
      </w:r>
      <w:r w:rsidR="00311FF8">
        <w:rPr>
          <w:rFonts w:ascii="Verdana" w:hAnsi="Verdana"/>
          <w:sz w:val="24"/>
          <w:szCs w:val="24"/>
        </w:rPr>
        <w:t xml:space="preserve"> acompanhamento e avaliação das </w:t>
      </w:r>
      <w:r w:rsidRPr="00E51007">
        <w:rPr>
          <w:rFonts w:ascii="Verdana" w:hAnsi="Verdana"/>
          <w:sz w:val="24"/>
          <w:szCs w:val="24"/>
        </w:rPr>
        <w:t>atividades desenvolvidas, no tocante da sua efetividade, comunicando aos intérpretes e guias-intérprete</w:t>
      </w:r>
      <w:r w:rsidR="00311FF8">
        <w:rPr>
          <w:rFonts w:ascii="Verdana" w:hAnsi="Verdana"/>
          <w:sz w:val="24"/>
          <w:szCs w:val="24"/>
        </w:rPr>
        <w:t xml:space="preserve">s quando houver </w:t>
      </w:r>
      <w:r w:rsidRPr="00E51007">
        <w:rPr>
          <w:rFonts w:ascii="Verdana" w:hAnsi="Verdana"/>
          <w:sz w:val="24"/>
          <w:szCs w:val="24"/>
        </w:rPr>
        <w:t>parecer desfavorável, dev</w:t>
      </w:r>
      <w:r w:rsidR="00311FF8">
        <w:rPr>
          <w:rFonts w:ascii="Verdana" w:hAnsi="Verdana"/>
          <w:sz w:val="24"/>
          <w:szCs w:val="24"/>
        </w:rPr>
        <w:t xml:space="preserve">idamente motivado, e buscando a </w:t>
      </w:r>
      <w:r w:rsidRPr="00E51007">
        <w:rPr>
          <w:rFonts w:ascii="Verdana" w:hAnsi="Verdana"/>
          <w:sz w:val="24"/>
          <w:szCs w:val="24"/>
        </w:rPr>
        <w:t xml:space="preserve">solução dos eventuais apontamentos. Essa avaliação de atividades será critério para fins </w:t>
      </w:r>
      <w:r w:rsidR="00311FF8">
        <w:rPr>
          <w:rFonts w:ascii="Verdana" w:hAnsi="Verdana"/>
          <w:sz w:val="24"/>
          <w:szCs w:val="24"/>
        </w:rPr>
        <w:t xml:space="preserve">de liberação de pagamento e, se </w:t>
      </w:r>
      <w:r w:rsidRPr="00E51007">
        <w:rPr>
          <w:rFonts w:ascii="Verdana" w:hAnsi="Verdana"/>
          <w:sz w:val="24"/>
          <w:szCs w:val="24"/>
        </w:rPr>
        <w:t>recorrente, podendo acarretar a rescisão contratual.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15. DAS DISPOSIÇÕES FINAIS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15.1 A inscrição do candida</w:t>
      </w:r>
      <w:r w:rsidR="00311FF8">
        <w:rPr>
          <w:rFonts w:ascii="Verdana" w:hAnsi="Verdana"/>
          <w:sz w:val="24"/>
          <w:szCs w:val="24"/>
        </w:rPr>
        <w:t xml:space="preserve">to no processo seletivo implica </w:t>
      </w:r>
      <w:r w:rsidRPr="00E51007">
        <w:rPr>
          <w:rFonts w:ascii="Verdana" w:hAnsi="Verdana"/>
          <w:sz w:val="24"/>
          <w:szCs w:val="24"/>
        </w:rPr>
        <w:t>o conhecimento e a aceitação irrestrita das normas estabelecidas neste edital, não poden</w:t>
      </w:r>
      <w:r w:rsidR="00311FF8">
        <w:rPr>
          <w:rFonts w:ascii="Verdana" w:hAnsi="Verdana"/>
          <w:sz w:val="24"/>
          <w:szCs w:val="24"/>
        </w:rPr>
        <w:t xml:space="preserve">do alegar desconhecimento sobre </w:t>
      </w:r>
      <w:r w:rsidRPr="00E51007">
        <w:rPr>
          <w:rFonts w:ascii="Verdana" w:hAnsi="Verdana"/>
          <w:sz w:val="24"/>
          <w:szCs w:val="24"/>
        </w:rPr>
        <w:t>as mesmas.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15.2 A inexatidão ou irregularidade de informaçõ</w:t>
      </w:r>
      <w:r w:rsidR="00311FF8">
        <w:rPr>
          <w:rFonts w:ascii="Verdana" w:hAnsi="Verdana"/>
          <w:sz w:val="24"/>
          <w:szCs w:val="24"/>
        </w:rPr>
        <w:t xml:space="preserve">es, ainda </w:t>
      </w:r>
      <w:r w:rsidRPr="00E51007">
        <w:rPr>
          <w:rFonts w:ascii="Verdana" w:hAnsi="Verdana"/>
          <w:sz w:val="24"/>
          <w:szCs w:val="24"/>
        </w:rPr>
        <w:t>que constatadas posteriorm</w:t>
      </w:r>
      <w:r w:rsidR="00311FF8">
        <w:rPr>
          <w:rFonts w:ascii="Verdana" w:hAnsi="Verdana"/>
          <w:sz w:val="24"/>
          <w:szCs w:val="24"/>
        </w:rPr>
        <w:t xml:space="preserve">ente, a burla ou a tentativa de </w:t>
      </w:r>
      <w:r w:rsidRPr="00E51007">
        <w:rPr>
          <w:rFonts w:ascii="Verdana" w:hAnsi="Verdana"/>
          <w:sz w:val="24"/>
          <w:szCs w:val="24"/>
        </w:rPr>
        <w:t>burla a quaisquer das normas def</w:t>
      </w:r>
      <w:r w:rsidR="00311FF8">
        <w:rPr>
          <w:rFonts w:ascii="Verdana" w:hAnsi="Verdana"/>
          <w:sz w:val="24"/>
          <w:szCs w:val="24"/>
        </w:rPr>
        <w:t xml:space="preserve">inidas neste Edital ou a outras </w:t>
      </w:r>
      <w:r w:rsidRPr="00E51007">
        <w:rPr>
          <w:rFonts w:ascii="Verdana" w:hAnsi="Verdana"/>
          <w:sz w:val="24"/>
          <w:szCs w:val="24"/>
        </w:rPr>
        <w:t>relativas ao Processo Seletivo</w:t>
      </w:r>
      <w:r w:rsidR="00311FF8">
        <w:rPr>
          <w:rFonts w:ascii="Verdana" w:hAnsi="Verdana"/>
          <w:sz w:val="24"/>
          <w:szCs w:val="24"/>
        </w:rPr>
        <w:t xml:space="preserve">, aos editais, às Instruções ao </w:t>
      </w:r>
      <w:r w:rsidRPr="00E51007">
        <w:rPr>
          <w:rFonts w:ascii="Verdana" w:hAnsi="Verdana"/>
          <w:sz w:val="24"/>
          <w:szCs w:val="24"/>
        </w:rPr>
        <w:t>Candidato eliminará o(a) can</w:t>
      </w:r>
      <w:r w:rsidR="00311FF8">
        <w:rPr>
          <w:rFonts w:ascii="Verdana" w:hAnsi="Verdana"/>
          <w:sz w:val="24"/>
          <w:szCs w:val="24"/>
        </w:rPr>
        <w:t xml:space="preserve">didato(a) do processo seletivo, </w:t>
      </w:r>
      <w:r w:rsidRPr="00E51007">
        <w:rPr>
          <w:rFonts w:ascii="Verdana" w:hAnsi="Verdana"/>
          <w:sz w:val="24"/>
          <w:szCs w:val="24"/>
        </w:rPr>
        <w:t>declarando-se nulos todos os atos decorrentes de sua inscrição.</w:t>
      </w:r>
    </w:p>
    <w:p w:rsidR="00E51007" w:rsidRPr="00E51007" w:rsidRDefault="00E51007" w:rsidP="00E51007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>15.3 É de inteira resp</w:t>
      </w:r>
      <w:r w:rsidR="00311FF8">
        <w:rPr>
          <w:rFonts w:ascii="Verdana" w:hAnsi="Verdana"/>
          <w:sz w:val="24"/>
          <w:szCs w:val="24"/>
        </w:rPr>
        <w:t xml:space="preserve">onsabilidade do(a) candidato(a) </w:t>
      </w:r>
      <w:r w:rsidRPr="00E51007">
        <w:rPr>
          <w:rFonts w:ascii="Verdana" w:hAnsi="Verdana"/>
          <w:sz w:val="24"/>
          <w:szCs w:val="24"/>
        </w:rPr>
        <w:t xml:space="preserve">acompanhar os resultados e </w:t>
      </w:r>
      <w:r w:rsidR="00311FF8">
        <w:rPr>
          <w:rFonts w:ascii="Verdana" w:hAnsi="Verdana"/>
          <w:sz w:val="24"/>
          <w:szCs w:val="24"/>
        </w:rPr>
        <w:t xml:space="preserve">demais publicações referentes a </w:t>
      </w:r>
      <w:r w:rsidRPr="00E51007">
        <w:rPr>
          <w:rFonts w:ascii="Verdana" w:hAnsi="Verdana"/>
          <w:sz w:val="24"/>
          <w:szCs w:val="24"/>
        </w:rPr>
        <w:t>este edital.</w:t>
      </w:r>
    </w:p>
    <w:p w:rsidR="00CA26F3" w:rsidRPr="00CA26F3" w:rsidRDefault="00E51007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E51007">
        <w:rPr>
          <w:rFonts w:ascii="Verdana" w:hAnsi="Verdana"/>
          <w:sz w:val="24"/>
          <w:szCs w:val="24"/>
        </w:rPr>
        <w:t xml:space="preserve">15.4 É de inteira responsabilidade do candidato o fornecimento de informações e </w:t>
      </w:r>
      <w:r w:rsidR="00311FF8">
        <w:rPr>
          <w:rFonts w:ascii="Verdana" w:hAnsi="Verdana"/>
          <w:sz w:val="24"/>
          <w:szCs w:val="24"/>
        </w:rPr>
        <w:t xml:space="preserve">a atualização de seus endereços </w:t>
      </w:r>
      <w:r w:rsidRPr="00E51007">
        <w:rPr>
          <w:rFonts w:ascii="Verdana" w:hAnsi="Verdana"/>
          <w:sz w:val="24"/>
          <w:szCs w:val="24"/>
        </w:rPr>
        <w:t xml:space="preserve">residencial e eletrônico durante o processo de seleção. A Coordenação indicada neste Edital não se responsabiliza por eventuais prejuízos que o </w:t>
      </w:r>
      <w:r w:rsidRPr="00E51007">
        <w:rPr>
          <w:rFonts w:ascii="Verdana" w:hAnsi="Verdana"/>
          <w:sz w:val="24"/>
          <w:szCs w:val="24"/>
        </w:rPr>
        <w:lastRenderedPageBreak/>
        <w:t>candidato possa sofrer em decorrência de</w:t>
      </w:r>
      <w:r>
        <w:rPr>
          <w:rFonts w:ascii="Verdana" w:hAnsi="Verdana"/>
          <w:sz w:val="24"/>
          <w:szCs w:val="24"/>
        </w:rPr>
        <w:t xml:space="preserve"> </w:t>
      </w:r>
      <w:r w:rsidR="00CA26F3" w:rsidRPr="00CA26F3">
        <w:rPr>
          <w:rFonts w:ascii="Verdana" w:hAnsi="Verdana"/>
          <w:sz w:val="24"/>
          <w:szCs w:val="24"/>
        </w:rPr>
        <w:t>informações incorretas ou insu</w:t>
      </w:r>
      <w:r w:rsidR="00311FF8">
        <w:rPr>
          <w:rFonts w:ascii="Verdana" w:hAnsi="Verdana"/>
          <w:sz w:val="24"/>
          <w:szCs w:val="24"/>
        </w:rPr>
        <w:t xml:space="preserve">ficientes, documentos ilegíveis </w:t>
      </w:r>
      <w:r w:rsidR="00CA26F3" w:rsidRPr="00CA26F3">
        <w:rPr>
          <w:rFonts w:ascii="Verdana" w:hAnsi="Verdana"/>
          <w:sz w:val="24"/>
          <w:szCs w:val="24"/>
        </w:rPr>
        <w:t>ou rasurados, documentos n</w:t>
      </w:r>
      <w:r w:rsidR="00311FF8">
        <w:rPr>
          <w:rFonts w:ascii="Verdana" w:hAnsi="Verdana"/>
          <w:sz w:val="24"/>
          <w:szCs w:val="24"/>
        </w:rPr>
        <w:t xml:space="preserve">ão datados ou não assinados ou, </w:t>
      </w:r>
      <w:r w:rsidR="00CA26F3" w:rsidRPr="00CA26F3">
        <w:rPr>
          <w:rFonts w:ascii="Verdana" w:hAnsi="Verdana"/>
          <w:sz w:val="24"/>
          <w:szCs w:val="24"/>
        </w:rPr>
        <w:t>ainda, por problemas técni</w:t>
      </w:r>
      <w:r w:rsidR="00311FF8">
        <w:rPr>
          <w:rFonts w:ascii="Verdana" w:hAnsi="Verdana"/>
          <w:sz w:val="24"/>
          <w:szCs w:val="24"/>
        </w:rPr>
        <w:t xml:space="preserve">cos com equipamentos ou conexão </w:t>
      </w:r>
      <w:r w:rsidR="00CA26F3" w:rsidRPr="00CA26F3">
        <w:rPr>
          <w:rFonts w:ascii="Verdana" w:hAnsi="Verdana"/>
          <w:sz w:val="24"/>
          <w:szCs w:val="24"/>
        </w:rPr>
        <w:t>de internet.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15.5 A classificação do</w:t>
      </w:r>
      <w:r w:rsidR="00311FF8">
        <w:rPr>
          <w:rFonts w:ascii="Verdana" w:hAnsi="Verdana"/>
          <w:sz w:val="24"/>
          <w:szCs w:val="24"/>
        </w:rPr>
        <w:t xml:space="preserve"> candidato no processo seletivo </w:t>
      </w:r>
      <w:r w:rsidRPr="00CA26F3">
        <w:rPr>
          <w:rFonts w:ascii="Verdana" w:hAnsi="Verdana"/>
          <w:sz w:val="24"/>
          <w:szCs w:val="24"/>
        </w:rPr>
        <w:t>não implica em qualquer direito à con</w:t>
      </w:r>
      <w:r w:rsidR="00311FF8">
        <w:rPr>
          <w:rFonts w:ascii="Verdana" w:hAnsi="Verdana"/>
          <w:sz w:val="24"/>
          <w:szCs w:val="24"/>
        </w:rPr>
        <w:t xml:space="preserve">tratação, a qual ocorrerá </w:t>
      </w:r>
      <w:r w:rsidRPr="00CA26F3">
        <w:rPr>
          <w:rFonts w:ascii="Verdana" w:hAnsi="Verdana"/>
          <w:sz w:val="24"/>
          <w:szCs w:val="24"/>
        </w:rPr>
        <w:t>conforme a necessidade da A</w:t>
      </w:r>
      <w:r w:rsidR="00311FF8">
        <w:rPr>
          <w:rFonts w:ascii="Verdana" w:hAnsi="Verdana"/>
          <w:sz w:val="24"/>
          <w:szCs w:val="24"/>
        </w:rPr>
        <w:t xml:space="preserve">dministração Pública, desde que </w:t>
      </w:r>
      <w:r w:rsidRPr="00CA26F3">
        <w:rPr>
          <w:rFonts w:ascii="Verdana" w:hAnsi="Verdana"/>
          <w:sz w:val="24"/>
          <w:szCs w:val="24"/>
        </w:rPr>
        <w:t>exista disponibilidade orçame</w:t>
      </w:r>
      <w:r w:rsidR="00311FF8">
        <w:rPr>
          <w:rFonts w:ascii="Verdana" w:hAnsi="Verdana"/>
          <w:sz w:val="24"/>
          <w:szCs w:val="24"/>
        </w:rPr>
        <w:t xml:space="preserve">ntária, contratação esta que se </w:t>
      </w:r>
      <w:r w:rsidRPr="00CA26F3">
        <w:rPr>
          <w:rFonts w:ascii="Verdana" w:hAnsi="Verdana"/>
          <w:sz w:val="24"/>
          <w:szCs w:val="24"/>
        </w:rPr>
        <w:t>dará com estrita observância da ordem classificatória.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15.6 O profissional contratado autoriza a Fundação Paulistana de Educação, Tecnologia e C</w:t>
      </w:r>
      <w:r w:rsidR="00311FF8">
        <w:rPr>
          <w:rFonts w:ascii="Verdana" w:hAnsi="Verdana"/>
          <w:sz w:val="24"/>
          <w:szCs w:val="24"/>
        </w:rPr>
        <w:t xml:space="preserve">ultura a utilizar, nas redes de </w:t>
      </w:r>
      <w:r w:rsidRPr="00CA26F3">
        <w:rPr>
          <w:rFonts w:ascii="Verdana" w:hAnsi="Verdana"/>
          <w:sz w:val="24"/>
          <w:szCs w:val="24"/>
        </w:rPr>
        <w:t>ensino público, sua imagem e vo</w:t>
      </w:r>
      <w:r w:rsidR="00311FF8">
        <w:rPr>
          <w:rFonts w:ascii="Verdana" w:hAnsi="Verdana"/>
          <w:sz w:val="24"/>
          <w:szCs w:val="24"/>
        </w:rPr>
        <w:t xml:space="preserve">z para fins educacionais, sendo </w:t>
      </w:r>
      <w:r w:rsidRPr="00CA26F3">
        <w:rPr>
          <w:rFonts w:ascii="Verdana" w:hAnsi="Verdana"/>
          <w:sz w:val="24"/>
          <w:szCs w:val="24"/>
        </w:rPr>
        <w:t>elas captadas por meio de foto</w:t>
      </w:r>
      <w:r w:rsidR="00311FF8">
        <w:rPr>
          <w:rFonts w:ascii="Verdana" w:hAnsi="Verdana"/>
          <w:sz w:val="24"/>
          <w:szCs w:val="24"/>
        </w:rPr>
        <w:t xml:space="preserve">grafias, gravações de áudios e/ </w:t>
      </w:r>
      <w:r w:rsidRPr="00CA26F3">
        <w:rPr>
          <w:rFonts w:ascii="Verdana" w:hAnsi="Verdana"/>
          <w:sz w:val="24"/>
          <w:szCs w:val="24"/>
        </w:rPr>
        <w:t>ou filmagens, videoconferências</w:t>
      </w:r>
      <w:r w:rsidR="00311FF8">
        <w:rPr>
          <w:rFonts w:ascii="Verdana" w:hAnsi="Verdana"/>
          <w:sz w:val="24"/>
          <w:szCs w:val="24"/>
        </w:rPr>
        <w:t xml:space="preserve">, entrevistas, ou outras ações, </w:t>
      </w:r>
      <w:r w:rsidRPr="00CA26F3">
        <w:rPr>
          <w:rFonts w:ascii="Verdana" w:hAnsi="Verdana"/>
          <w:sz w:val="24"/>
          <w:szCs w:val="24"/>
        </w:rPr>
        <w:t>em caráter total, definitivo e</w:t>
      </w:r>
      <w:r w:rsidR="00311FF8">
        <w:rPr>
          <w:rFonts w:ascii="Verdana" w:hAnsi="Verdana"/>
          <w:sz w:val="24"/>
          <w:szCs w:val="24"/>
        </w:rPr>
        <w:t xml:space="preserve"> gratuito, não podendo reclamar </w:t>
      </w:r>
      <w:r w:rsidRPr="00CA26F3">
        <w:rPr>
          <w:rFonts w:ascii="Verdana" w:hAnsi="Verdana"/>
          <w:sz w:val="24"/>
          <w:szCs w:val="24"/>
        </w:rPr>
        <w:t>direitos conexos.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15.7 A permanência do(a) pr</w:t>
      </w:r>
      <w:r w:rsidR="00311FF8">
        <w:rPr>
          <w:rFonts w:ascii="Verdana" w:hAnsi="Verdana"/>
          <w:sz w:val="24"/>
          <w:szCs w:val="24"/>
        </w:rPr>
        <w:t xml:space="preserve">ofissional poderá estar sujeita </w:t>
      </w:r>
      <w:r w:rsidRPr="00CA26F3">
        <w:rPr>
          <w:rFonts w:ascii="Verdana" w:hAnsi="Verdana"/>
          <w:sz w:val="24"/>
          <w:szCs w:val="24"/>
        </w:rPr>
        <w:t>à avaliação pedagógica e inst</w:t>
      </w:r>
      <w:r w:rsidR="00311FF8">
        <w:rPr>
          <w:rFonts w:ascii="Verdana" w:hAnsi="Verdana"/>
          <w:sz w:val="24"/>
          <w:szCs w:val="24"/>
        </w:rPr>
        <w:t xml:space="preserve">itucional, a ser realizada pela </w:t>
      </w:r>
      <w:r w:rsidRPr="00CA26F3">
        <w:rPr>
          <w:rFonts w:ascii="Verdana" w:hAnsi="Verdana"/>
          <w:sz w:val="24"/>
          <w:szCs w:val="24"/>
        </w:rPr>
        <w:t>equipe gestora, durante período contratual.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15.8 Ao interesse da C</w:t>
      </w:r>
      <w:r w:rsidR="00311FF8">
        <w:rPr>
          <w:rFonts w:ascii="Verdana" w:hAnsi="Verdana"/>
          <w:sz w:val="24"/>
          <w:szCs w:val="24"/>
        </w:rPr>
        <w:t xml:space="preserve">omissão de Avaliação, visando a </w:t>
      </w:r>
      <w:r w:rsidRPr="00CA26F3">
        <w:rPr>
          <w:rFonts w:ascii="Verdana" w:hAnsi="Verdana"/>
          <w:sz w:val="24"/>
          <w:szCs w:val="24"/>
        </w:rPr>
        <w:t>eficiência administrativa na realização e contra</w:t>
      </w:r>
      <w:r w:rsidR="00311FF8">
        <w:rPr>
          <w:rFonts w:ascii="Verdana" w:hAnsi="Verdana"/>
          <w:sz w:val="24"/>
          <w:szCs w:val="24"/>
        </w:rPr>
        <w:t xml:space="preserve">tação dos profissionais, poderá </w:t>
      </w:r>
      <w:r w:rsidRPr="00CA26F3">
        <w:rPr>
          <w:rFonts w:ascii="Verdana" w:hAnsi="Verdana"/>
          <w:sz w:val="24"/>
          <w:szCs w:val="24"/>
        </w:rPr>
        <w:t>prorrogar as ins</w:t>
      </w:r>
      <w:r w:rsidR="00311FF8">
        <w:rPr>
          <w:rFonts w:ascii="Verdana" w:hAnsi="Verdana"/>
          <w:sz w:val="24"/>
          <w:szCs w:val="24"/>
        </w:rPr>
        <w:t xml:space="preserve">crições por novo prazo ou novas </w:t>
      </w:r>
      <w:r w:rsidRPr="00CA26F3">
        <w:rPr>
          <w:rFonts w:ascii="Verdana" w:hAnsi="Verdana"/>
          <w:sz w:val="24"/>
          <w:szCs w:val="24"/>
        </w:rPr>
        <w:t xml:space="preserve">datas, devendo </w:t>
      </w:r>
      <w:proofErr w:type="spellStart"/>
      <w:r w:rsidRPr="00CA26F3">
        <w:rPr>
          <w:rFonts w:ascii="Verdana" w:hAnsi="Verdana"/>
          <w:sz w:val="24"/>
          <w:szCs w:val="24"/>
        </w:rPr>
        <w:t>publicizar</w:t>
      </w:r>
      <w:proofErr w:type="spellEnd"/>
      <w:r w:rsidRPr="00CA26F3">
        <w:rPr>
          <w:rFonts w:ascii="Verdana" w:hAnsi="Verdana"/>
          <w:sz w:val="24"/>
          <w:szCs w:val="24"/>
        </w:rPr>
        <w:t xml:space="preserve"> novo cronograma atualizado.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15.9 Os casos omissos deverão ser resolvidos pela Fundação Paulistana de Educação</w:t>
      </w:r>
      <w:r w:rsidR="00311FF8">
        <w:rPr>
          <w:rFonts w:ascii="Verdana" w:hAnsi="Verdana"/>
          <w:sz w:val="24"/>
          <w:szCs w:val="24"/>
        </w:rPr>
        <w:t xml:space="preserve">, Tecnologia e Cultura, ouvidas </w:t>
      </w:r>
      <w:r w:rsidRPr="00CA26F3">
        <w:rPr>
          <w:rFonts w:ascii="Verdana" w:hAnsi="Verdana"/>
          <w:sz w:val="24"/>
          <w:szCs w:val="24"/>
        </w:rPr>
        <w:t>as áreas competentes, fundamentados na Lei Municipal nº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13278/02, Lei Federal nº 8666/1993 e demais legislação aplicável.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15.10 O(a) credenciado(a) será responsável pelo desenvolvimento de suas atividades e p</w:t>
      </w:r>
      <w:r w:rsidR="00311FF8">
        <w:rPr>
          <w:rFonts w:ascii="Verdana" w:hAnsi="Verdana"/>
          <w:sz w:val="24"/>
          <w:szCs w:val="24"/>
        </w:rPr>
        <w:t xml:space="preserve">elas informações e conteúdo dos </w:t>
      </w:r>
      <w:r w:rsidRPr="00CA26F3">
        <w:rPr>
          <w:rFonts w:ascii="Verdana" w:hAnsi="Verdana"/>
          <w:sz w:val="24"/>
          <w:szCs w:val="24"/>
        </w:rPr>
        <w:t>documentos apresentados, a</w:t>
      </w:r>
      <w:r w:rsidR="00311FF8">
        <w:rPr>
          <w:rFonts w:ascii="Verdana" w:hAnsi="Verdana"/>
          <w:sz w:val="24"/>
          <w:szCs w:val="24"/>
        </w:rPr>
        <w:t xml:space="preserve">ssim como pela responsabilidade </w:t>
      </w:r>
      <w:r w:rsidRPr="00CA26F3">
        <w:rPr>
          <w:rFonts w:ascii="Verdana" w:hAnsi="Verdana"/>
          <w:sz w:val="24"/>
          <w:szCs w:val="24"/>
        </w:rPr>
        <w:t>pela autoria intelectual da proposta apresentada, excluída qualquer responsabilidade civil ou penal da Fundação Paulistana de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Educação, Tecnologia e Cultura.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15.11 O credenciamento r</w:t>
      </w:r>
      <w:r w:rsidR="00311FF8">
        <w:rPr>
          <w:rFonts w:ascii="Verdana" w:hAnsi="Verdana"/>
          <w:sz w:val="24"/>
          <w:szCs w:val="24"/>
        </w:rPr>
        <w:t xml:space="preserve">ealizado e as contratações dele </w:t>
      </w:r>
      <w:r w:rsidRPr="00CA26F3">
        <w:rPr>
          <w:rFonts w:ascii="Verdana" w:hAnsi="Verdana"/>
          <w:sz w:val="24"/>
          <w:szCs w:val="24"/>
        </w:rPr>
        <w:t>derivadas não impedem a Administração Pública de realizar outras contratações para atendimento de suas necessidades, observando-se os requisitos legais específicos aplicáveis ao caso.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15.12 O credenciamento</w:t>
      </w:r>
      <w:r w:rsidR="00311FF8">
        <w:rPr>
          <w:rFonts w:ascii="Verdana" w:hAnsi="Verdana"/>
          <w:sz w:val="24"/>
          <w:szCs w:val="24"/>
        </w:rPr>
        <w:t xml:space="preserve"> e/ou a contratação não gera(m) </w:t>
      </w:r>
      <w:r w:rsidRPr="00CA26F3">
        <w:rPr>
          <w:rFonts w:ascii="Verdana" w:hAnsi="Verdana"/>
          <w:sz w:val="24"/>
          <w:szCs w:val="24"/>
        </w:rPr>
        <w:t>vínculo trabalhista entre a Fundação Paulistana de Educação,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Tecnologia e Cultura e o credenciado/contratado.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15.13 As responsabilidades civis, penais, comerciais e outras advindas de utilização de di</w:t>
      </w:r>
      <w:r w:rsidR="00311FF8">
        <w:rPr>
          <w:rFonts w:ascii="Verdana" w:hAnsi="Verdana"/>
          <w:sz w:val="24"/>
          <w:szCs w:val="24"/>
        </w:rPr>
        <w:t xml:space="preserve">reitos autorais ou patrimoniais </w:t>
      </w:r>
      <w:r w:rsidRPr="00CA26F3">
        <w:rPr>
          <w:rFonts w:ascii="Verdana" w:hAnsi="Verdana"/>
          <w:sz w:val="24"/>
          <w:szCs w:val="24"/>
        </w:rPr>
        <w:t>anteriores, contemporâneas o</w:t>
      </w:r>
      <w:r w:rsidR="00311FF8">
        <w:rPr>
          <w:rFonts w:ascii="Verdana" w:hAnsi="Verdana"/>
          <w:sz w:val="24"/>
          <w:szCs w:val="24"/>
        </w:rPr>
        <w:t xml:space="preserve">u posteriores à formalização do </w:t>
      </w:r>
      <w:r w:rsidRPr="00CA26F3">
        <w:rPr>
          <w:rFonts w:ascii="Verdana" w:hAnsi="Verdana"/>
          <w:sz w:val="24"/>
          <w:szCs w:val="24"/>
        </w:rPr>
        <w:t>contrato cabem exclusivamente aos(as) contratados(as).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15.14 A Fundação Pauli</w:t>
      </w:r>
      <w:r w:rsidR="00311FF8">
        <w:rPr>
          <w:rFonts w:ascii="Verdana" w:hAnsi="Verdana"/>
          <w:sz w:val="24"/>
          <w:szCs w:val="24"/>
        </w:rPr>
        <w:t xml:space="preserve">stana de Educação, Tecnologia e </w:t>
      </w:r>
      <w:r w:rsidRPr="00CA26F3">
        <w:rPr>
          <w:rFonts w:ascii="Verdana" w:hAnsi="Verdana"/>
          <w:sz w:val="24"/>
          <w:szCs w:val="24"/>
        </w:rPr>
        <w:t>Cultura não se responsabilizará, em hipótese algum</w:t>
      </w:r>
      <w:r w:rsidR="00311FF8">
        <w:rPr>
          <w:rFonts w:ascii="Verdana" w:hAnsi="Verdana"/>
          <w:sz w:val="24"/>
          <w:szCs w:val="24"/>
        </w:rPr>
        <w:t xml:space="preserve">a, pelos atos, </w:t>
      </w:r>
      <w:r w:rsidRPr="00CA26F3">
        <w:rPr>
          <w:rFonts w:ascii="Verdana" w:hAnsi="Verdana"/>
          <w:sz w:val="24"/>
          <w:szCs w:val="24"/>
        </w:rPr>
        <w:t>contratos, ou compromissos assumidos de natureza comercial, financeira, trabalhista ou outra, realizados pelo(a)</w:t>
      </w:r>
      <w:r w:rsidR="00311FF8">
        <w:rPr>
          <w:rFonts w:ascii="Verdana" w:hAnsi="Verdana"/>
          <w:sz w:val="24"/>
          <w:szCs w:val="24"/>
        </w:rPr>
        <w:t xml:space="preserve"> </w:t>
      </w:r>
      <w:r w:rsidRPr="00CA26F3">
        <w:rPr>
          <w:rFonts w:ascii="Verdana" w:hAnsi="Verdana"/>
          <w:sz w:val="24"/>
          <w:szCs w:val="24"/>
        </w:rPr>
        <w:t>contratado(a) para f</w:t>
      </w:r>
      <w:r w:rsidR="00311FF8">
        <w:rPr>
          <w:rFonts w:ascii="Verdana" w:hAnsi="Verdana"/>
          <w:sz w:val="24"/>
          <w:szCs w:val="24"/>
        </w:rPr>
        <w:t xml:space="preserve">ins do </w:t>
      </w:r>
      <w:r w:rsidR="00311FF8">
        <w:rPr>
          <w:rFonts w:ascii="Verdana" w:hAnsi="Verdana"/>
          <w:sz w:val="24"/>
          <w:szCs w:val="24"/>
        </w:rPr>
        <w:lastRenderedPageBreak/>
        <w:t xml:space="preserve">cumprimento do contrato. </w:t>
      </w:r>
      <w:r w:rsidRPr="00CA26F3">
        <w:rPr>
          <w:rFonts w:ascii="Verdana" w:hAnsi="Verdana"/>
          <w:sz w:val="24"/>
          <w:szCs w:val="24"/>
        </w:rPr>
        <w:t>15.15 Nenhuma tolerânc</w:t>
      </w:r>
      <w:r w:rsidR="00311FF8">
        <w:rPr>
          <w:rFonts w:ascii="Verdana" w:hAnsi="Verdana"/>
          <w:sz w:val="24"/>
          <w:szCs w:val="24"/>
        </w:rPr>
        <w:t xml:space="preserve">ia das partes quanto à falta de </w:t>
      </w:r>
      <w:r w:rsidRPr="00CA26F3">
        <w:rPr>
          <w:rFonts w:ascii="Verdana" w:hAnsi="Verdana"/>
          <w:sz w:val="24"/>
          <w:szCs w:val="24"/>
        </w:rPr>
        <w:t>cumprimento de quaisquer d</w:t>
      </w:r>
      <w:r w:rsidR="00311FF8">
        <w:rPr>
          <w:rFonts w:ascii="Verdana" w:hAnsi="Verdana"/>
          <w:sz w:val="24"/>
          <w:szCs w:val="24"/>
        </w:rPr>
        <w:t xml:space="preserve">os itens do contrato poderá ser </w:t>
      </w:r>
      <w:r w:rsidRPr="00CA26F3">
        <w:rPr>
          <w:rFonts w:ascii="Verdana" w:hAnsi="Verdana"/>
          <w:sz w:val="24"/>
          <w:szCs w:val="24"/>
        </w:rPr>
        <w:t>entendida como aceitação, novação ou precedente.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15.16 Fica ressalvada a</w:t>
      </w:r>
      <w:r w:rsidR="00311FF8">
        <w:rPr>
          <w:rFonts w:ascii="Verdana" w:hAnsi="Verdana"/>
          <w:sz w:val="24"/>
          <w:szCs w:val="24"/>
        </w:rPr>
        <w:t xml:space="preserve"> possibilidade de alteração das </w:t>
      </w:r>
      <w:r w:rsidRPr="00CA26F3">
        <w:rPr>
          <w:rFonts w:ascii="Verdana" w:hAnsi="Verdana"/>
          <w:sz w:val="24"/>
          <w:szCs w:val="24"/>
        </w:rPr>
        <w:t>condições contratuais em f</w:t>
      </w:r>
      <w:r w:rsidR="00311FF8">
        <w:rPr>
          <w:rFonts w:ascii="Verdana" w:hAnsi="Verdana"/>
          <w:sz w:val="24"/>
          <w:szCs w:val="24"/>
        </w:rPr>
        <w:t xml:space="preserve">ace da superveniência de normas </w:t>
      </w:r>
      <w:r w:rsidRPr="00CA26F3">
        <w:rPr>
          <w:rFonts w:ascii="Verdana" w:hAnsi="Verdana"/>
          <w:sz w:val="24"/>
          <w:szCs w:val="24"/>
        </w:rPr>
        <w:t>estaduais, federais e muni</w:t>
      </w:r>
      <w:r w:rsidR="00311FF8">
        <w:rPr>
          <w:rFonts w:ascii="Verdana" w:hAnsi="Verdana"/>
          <w:sz w:val="24"/>
          <w:szCs w:val="24"/>
        </w:rPr>
        <w:t xml:space="preserve">cipais disciplinando a matéria. </w:t>
      </w:r>
      <w:r w:rsidRPr="00CA26F3">
        <w:rPr>
          <w:rFonts w:ascii="Verdana" w:hAnsi="Verdana"/>
          <w:sz w:val="24"/>
          <w:szCs w:val="24"/>
        </w:rPr>
        <w:t>15.17</w:t>
      </w:r>
      <w:r w:rsidR="00311FF8">
        <w:rPr>
          <w:rFonts w:ascii="Verdana" w:hAnsi="Verdana"/>
          <w:sz w:val="24"/>
          <w:szCs w:val="24"/>
        </w:rPr>
        <w:t xml:space="preserve"> </w:t>
      </w:r>
      <w:r w:rsidRPr="00CA26F3">
        <w:rPr>
          <w:rFonts w:ascii="Verdana" w:hAnsi="Verdana"/>
          <w:sz w:val="24"/>
          <w:szCs w:val="24"/>
        </w:rPr>
        <w:t xml:space="preserve"> Qualquer cidadão</w:t>
      </w:r>
      <w:r w:rsidR="00311FF8">
        <w:rPr>
          <w:rFonts w:ascii="Verdana" w:hAnsi="Verdana"/>
          <w:sz w:val="24"/>
          <w:szCs w:val="24"/>
        </w:rPr>
        <w:t xml:space="preserve"> é parte legítima para impugnar </w:t>
      </w:r>
      <w:r w:rsidRPr="00CA26F3">
        <w:rPr>
          <w:rFonts w:ascii="Verdana" w:hAnsi="Verdana"/>
          <w:sz w:val="24"/>
          <w:szCs w:val="24"/>
        </w:rPr>
        <w:t>o presente Edital por irregul</w:t>
      </w:r>
      <w:r w:rsidR="00311FF8">
        <w:rPr>
          <w:rFonts w:ascii="Verdana" w:hAnsi="Verdana"/>
          <w:sz w:val="24"/>
          <w:szCs w:val="24"/>
        </w:rPr>
        <w:t xml:space="preserve">aridade na aplicação da Lei que </w:t>
      </w:r>
      <w:r w:rsidRPr="00CA26F3">
        <w:rPr>
          <w:rFonts w:ascii="Verdana" w:hAnsi="Verdana"/>
          <w:sz w:val="24"/>
          <w:szCs w:val="24"/>
        </w:rPr>
        <w:t>o rege, devendo protocolar p</w:t>
      </w:r>
      <w:r w:rsidR="00311FF8">
        <w:rPr>
          <w:rFonts w:ascii="Verdana" w:hAnsi="Verdana"/>
          <w:sz w:val="24"/>
          <w:szCs w:val="24"/>
        </w:rPr>
        <w:t xml:space="preserve">edido até o prazo de 05 (cinco) </w:t>
      </w:r>
      <w:r w:rsidRPr="00CA26F3">
        <w:rPr>
          <w:rFonts w:ascii="Verdana" w:hAnsi="Verdana"/>
          <w:sz w:val="24"/>
          <w:szCs w:val="24"/>
        </w:rPr>
        <w:t xml:space="preserve">dias úteis antes da data prevista </w:t>
      </w:r>
      <w:r w:rsidR="00311FF8">
        <w:rPr>
          <w:rFonts w:ascii="Verdana" w:hAnsi="Verdana"/>
          <w:sz w:val="24"/>
          <w:szCs w:val="24"/>
        </w:rPr>
        <w:t xml:space="preserve">para o início da habilitação ao </w:t>
      </w:r>
      <w:r w:rsidRPr="00CA26F3">
        <w:rPr>
          <w:rFonts w:ascii="Verdana" w:hAnsi="Verdana"/>
          <w:sz w:val="24"/>
          <w:szCs w:val="24"/>
        </w:rPr>
        <w:t>credenciamento.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15.18 Os pedidos de impu</w:t>
      </w:r>
      <w:r w:rsidR="00311FF8">
        <w:rPr>
          <w:rFonts w:ascii="Verdana" w:hAnsi="Verdana"/>
          <w:sz w:val="24"/>
          <w:szCs w:val="24"/>
        </w:rPr>
        <w:t xml:space="preserve">gnação deverão ser protocolados </w:t>
      </w:r>
      <w:r w:rsidRPr="00CA26F3">
        <w:rPr>
          <w:rFonts w:ascii="Verdana" w:hAnsi="Verdana"/>
          <w:sz w:val="24"/>
          <w:szCs w:val="24"/>
        </w:rPr>
        <w:t>na Fundação Paulistana de</w:t>
      </w:r>
      <w:r w:rsidR="00311FF8">
        <w:rPr>
          <w:rFonts w:ascii="Verdana" w:hAnsi="Verdana"/>
          <w:sz w:val="24"/>
          <w:szCs w:val="24"/>
        </w:rPr>
        <w:t xml:space="preserve"> Educação, Tecnologia e Cultura </w:t>
      </w:r>
      <w:r w:rsidRPr="00CA26F3">
        <w:rPr>
          <w:rFonts w:ascii="Verdana" w:hAnsi="Verdana"/>
          <w:sz w:val="24"/>
          <w:szCs w:val="24"/>
        </w:rPr>
        <w:t xml:space="preserve">localizada na Galeria </w:t>
      </w:r>
      <w:proofErr w:type="spellStart"/>
      <w:r w:rsidRPr="00CA26F3">
        <w:rPr>
          <w:rFonts w:ascii="Verdana" w:hAnsi="Verdana"/>
          <w:sz w:val="24"/>
          <w:szCs w:val="24"/>
        </w:rPr>
        <w:t>Olido</w:t>
      </w:r>
      <w:proofErr w:type="spellEnd"/>
      <w:r w:rsidRPr="00CA26F3">
        <w:rPr>
          <w:rFonts w:ascii="Verdana" w:hAnsi="Verdana"/>
          <w:sz w:val="24"/>
          <w:szCs w:val="24"/>
        </w:rPr>
        <w:t>, A</w:t>
      </w:r>
      <w:r w:rsidR="00311FF8">
        <w:rPr>
          <w:rFonts w:ascii="Verdana" w:hAnsi="Verdana"/>
          <w:sz w:val="24"/>
          <w:szCs w:val="24"/>
        </w:rPr>
        <w:t xml:space="preserve">venida São João, 473 - 6º andar </w:t>
      </w:r>
      <w:r w:rsidRPr="00CA26F3">
        <w:rPr>
          <w:rFonts w:ascii="Verdana" w:hAnsi="Verdana"/>
          <w:sz w:val="24"/>
          <w:szCs w:val="24"/>
        </w:rPr>
        <w:t>Centro – São Paulo das 08h às 14h, de segunda à sexta-feira.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15.19 Caberá à Comi</w:t>
      </w:r>
      <w:r w:rsidR="00311FF8">
        <w:rPr>
          <w:rFonts w:ascii="Verdana" w:hAnsi="Verdana"/>
          <w:sz w:val="24"/>
          <w:szCs w:val="24"/>
        </w:rPr>
        <w:t xml:space="preserve">ssão Especial de Credenciamento </w:t>
      </w:r>
      <w:r w:rsidRPr="00CA26F3">
        <w:rPr>
          <w:rFonts w:ascii="Verdana" w:hAnsi="Verdana"/>
          <w:sz w:val="24"/>
          <w:szCs w:val="24"/>
        </w:rPr>
        <w:t>julgar e responder à impugnação em até 05 (cinco) dias úteis.</w:t>
      </w:r>
    </w:p>
    <w:p w:rsidR="00E51007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15.20 Fica eleito o foro da c</w:t>
      </w:r>
      <w:r w:rsidR="00311FF8">
        <w:rPr>
          <w:rFonts w:ascii="Verdana" w:hAnsi="Verdana"/>
          <w:sz w:val="24"/>
          <w:szCs w:val="24"/>
        </w:rPr>
        <w:t xml:space="preserve">idade de São Paulo para dirimir </w:t>
      </w:r>
      <w:r w:rsidRPr="00CA26F3">
        <w:rPr>
          <w:rFonts w:ascii="Verdana" w:hAnsi="Verdana"/>
          <w:sz w:val="24"/>
          <w:szCs w:val="24"/>
        </w:rPr>
        <w:t xml:space="preserve">todas as questões emergentes </w:t>
      </w:r>
      <w:r w:rsidR="00311FF8">
        <w:rPr>
          <w:rFonts w:ascii="Verdana" w:hAnsi="Verdana"/>
          <w:sz w:val="24"/>
          <w:szCs w:val="24"/>
        </w:rPr>
        <w:t xml:space="preserve">deste contrato, com renúncia de </w:t>
      </w:r>
      <w:r w:rsidRPr="00CA26F3">
        <w:rPr>
          <w:rFonts w:ascii="Verdana" w:hAnsi="Verdana"/>
          <w:sz w:val="24"/>
          <w:szCs w:val="24"/>
        </w:rPr>
        <w:t>qualquer outro, por mais privilegiado que seja.</w:t>
      </w:r>
      <w:r w:rsidRPr="00CA26F3">
        <w:rPr>
          <w:rFonts w:ascii="Verdana" w:hAnsi="Verdana"/>
          <w:sz w:val="24"/>
          <w:szCs w:val="24"/>
        </w:rPr>
        <w:cr/>
      </w:r>
    </w:p>
    <w:p w:rsid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drawing>
          <wp:inline distT="0" distB="0" distL="0" distR="0" wp14:anchorId="5D22A43D" wp14:editId="0D8E061E">
            <wp:extent cx="5400040" cy="4534249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3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</w:p>
    <w:p w:rsid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1BD9F2C" wp14:editId="41C1C30F">
            <wp:extent cx="5400040" cy="2398185"/>
            <wp:effectExtent l="0" t="0" r="0" b="254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</w:p>
    <w:p w:rsid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drawing>
          <wp:inline distT="0" distB="0" distL="0" distR="0" wp14:anchorId="22C56730" wp14:editId="46F6FAFA">
            <wp:extent cx="5400040" cy="509087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9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</w:p>
    <w:p w:rsid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F40F9CE" wp14:editId="7EA57557">
            <wp:extent cx="5400040" cy="4862358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6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drawing>
          <wp:inline distT="0" distB="0" distL="0" distR="0" wp14:anchorId="07102BD5" wp14:editId="7E080EB0">
            <wp:extent cx="5400040" cy="997767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9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DO OBJETO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1.1 O presente tem por objeto a contratação, com</w:t>
      </w:r>
      <w:r w:rsidR="00311FF8">
        <w:rPr>
          <w:rFonts w:ascii="Verdana" w:hAnsi="Verdana"/>
          <w:sz w:val="24"/>
          <w:szCs w:val="24"/>
        </w:rPr>
        <w:t xml:space="preserve"> fundamento no artigo 1º da Lei </w:t>
      </w:r>
      <w:r w:rsidRPr="00CA26F3">
        <w:rPr>
          <w:rFonts w:ascii="Verdana" w:hAnsi="Verdana"/>
          <w:sz w:val="24"/>
          <w:szCs w:val="24"/>
        </w:rPr>
        <w:t>Municipal nº 13.278/02 combinado com o arti</w:t>
      </w:r>
      <w:r w:rsidR="00311FF8">
        <w:rPr>
          <w:rFonts w:ascii="Verdana" w:hAnsi="Verdana"/>
          <w:sz w:val="24"/>
          <w:szCs w:val="24"/>
        </w:rPr>
        <w:t xml:space="preserve">go 25, caput, da Lei Federal nº </w:t>
      </w:r>
      <w:r w:rsidRPr="00CA26F3">
        <w:rPr>
          <w:rFonts w:ascii="Verdana" w:hAnsi="Verdana"/>
          <w:sz w:val="24"/>
          <w:szCs w:val="24"/>
        </w:rPr>
        <w:t xml:space="preserve">8666/1993, do contratado (a) acima qualificado para prestar serviços </w:t>
      </w:r>
      <w:r w:rsidR="00311FF8">
        <w:rPr>
          <w:rFonts w:ascii="Verdana" w:hAnsi="Verdana"/>
          <w:sz w:val="24"/>
          <w:szCs w:val="24"/>
        </w:rPr>
        <w:t xml:space="preserve">para a </w:t>
      </w:r>
      <w:r w:rsidRPr="00CA26F3">
        <w:rPr>
          <w:rFonts w:ascii="Verdana" w:hAnsi="Verdana"/>
          <w:sz w:val="24"/>
          <w:szCs w:val="24"/>
        </w:rPr>
        <w:t>Fundação Paulistana de Educação, Tecnologia e Cultura.</w:t>
      </w:r>
    </w:p>
    <w:p w:rsid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1.2 O intérpretes e guias-intérpretes deverá p</w:t>
      </w:r>
      <w:r w:rsidR="00311FF8">
        <w:rPr>
          <w:rFonts w:ascii="Verdana" w:hAnsi="Verdana"/>
          <w:sz w:val="24"/>
          <w:szCs w:val="24"/>
        </w:rPr>
        <w:t xml:space="preserve">restar serviços para a Fundação </w:t>
      </w:r>
      <w:r w:rsidRPr="00CA26F3">
        <w:rPr>
          <w:rFonts w:ascii="Verdana" w:hAnsi="Verdana"/>
          <w:sz w:val="24"/>
          <w:szCs w:val="24"/>
        </w:rPr>
        <w:t>Paulistana de Educação, Tecnologia e Cultura,</w:t>
      </w:r>
      <w:r w:rsidR="00311FF8">
        <w:rPr>
          <w:rFonts w:ascii="Verdana" w:hAnsi="Verdana"/>
          <w:sz w:val="24"/>
          <w:szCs w:val="24"/>
        </w:rPr>
        <w:t xml:space="preserve"> para execução do itinerário de </w:t>
      </w:r>
      <w:r w:rsidRPr="00CA26F3">
        <w:rPr>
          <w:rFonts w:ascii="Verdana" w:hAnsi="Verdana"/>
          <w:sz w:val="24"/>
          <w:szCs w:val="24"/>
        </w:rPr>
        <w:t>Formação Técnica e Profissional integrado ao</w:t>
      </w:r>
      <w:r w:rsidR="00311FF8">
        <w:rPr>
          <w:rFonts w:ascii="Verdana" w:hAnsi="Verdana"/>
          <w:sz w:val="24"/>
          <w:szCs w:val="24"/>
        </w:rPr>
        <w:t xml:space="preserve"> Novo Ensino Médio, ampliando e </w:t>
      </w:r>
      <w:r w:rsidRPr="00CA26F3">
        <w:rPr>
          <w:rFonts w:ascii="Verdana" w:hAnsi="Verdana"/>
          <w:sz w:val="24"/>
          <w:szCs w:val="24"/>
        </w:rPr>
        <w:t>diversificando as oportunidades educacionais aos estu</w:t>
      </w:r>
      <w:r w:rsidR="00311FF8">
        <w:rPr>
          <w:rFonts w:ascii="Verdana" w:hAnsi="Verdana"/>
          <w:sz w:val="24"/>
          <w:szCs w:val="24"/>
        </w:rPr>
        <w:t xml:space="preserve">dantes e apoiando a melhoria da </w:t>
      </w:r>
      <w:r w:rsidRPr="00CA26F3">
        <w:rPr>
          <w:rFonts w:ascii="Verdana" w:hAnsi="Verdana"/>
          <w:sz w:val="24"/>
          <w:szCs w:val="24"/>
        </w:rPr>
        <w:t xml:space="preserve">qualidade do ensino médio público e o protagonismo </w:t>
      </w:r>
      <w:r w:rsidR="00311FF8">
        <w:rPr>
          <w:rFonts w:ascii="Verdana" w:hAnsi="Verdana"/>
          <w:sz w:val="24"/>
          <w:szCs w:val="24"/>
        </w:rPr>
        <w:t xml:space="preserve">juvenil, por meio do incremento </w:t>
      </w:r>
      <w:r w:rsidRPr="00CA26F3">
        <w:rPr>
          <w:rFonts w:ascii="Verdana" w:hAnsi="Verdana"/>
          <w:sz w:val="24"/>
          <w:szCs w:val="24"/>
        </w:rPr>
        <w:t>da formação técnica de nível médio e de qualificação profissional.</w:t>
      </w:r>
      <w:r w:rsidRPr="00CA26F3">
        <w:rPr>
          <w:rFonts w:ascii="Verdana" w:hAnsi="Verdana"/>
          <w:sz w:val="24"/>
          <w:szCs w:val="24"/>
        </w:rPr>
        <w:cr/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DO PRAZO DE VIGÊNCIA E DA EXECUÇÃO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lastRenderedPageBreak/>
        <w:t>2.1 A vigência do present</w:t>
      </w:r>
      <w:r w:rsidR="00311FF8">
        <w:rPr>
          <w:rFonts w:ascii="Verdana" w:hAnsi="Verdana"/>
          <w:sz w:val="24"/>
          <w:szCs w:val="24"/>
        </w:rPr>
        <w:t xml:space="preserve">e contrato é de 12 (doze) meses </w:t>
      </w:r>
      <w:r w:rsidRPr="00CA26F3">
        <w:rPr>
          <w:rFonts w:ascii="Verdana" w:hAnsi="Verdana"/>
          <w:sz w:val="24"/>
          <w:szCs w:val="24"/>
        </w:rPr>
        <w:t>com data de início a conta</w:t>
      </w:r>
      <w:r w:rsidR="00311FF8">
        <w:rPr>
          <w:rFonts w:ascii="Verdana" w:hAnsi="Verdana"/>
          <w:sz w:val="24"/>
          <w:szCs w:val="24"/>
        </w:rPr>
        <w:t xml:space="preserve">r de ____/_____/___. A extinção </w:t>
      </w:r>
      <w:r w:rsidRPr="00CA26F3">
        <w:rPr>
          <w:rFonts w:ascii="Verdana" w:hAnsi="Verdana"/>
          <w:sz w:val="24"/>
          <w:szCs w:val="24"/>
        </w:rPr>
        <w:t xml:space="preserve">do contrato se dará a partir </w:t>
      </w:r>
      <w:r w:rsidR="00311FF8">
        <w:rPr>
          <w:rFonts w:ascii="Verdana" w:hAnsi="Verdana"/>
          <w:sz w:val="24"/>
          <w:szCs w:val="24"/>
        </w:rPr>
        <w:t xml:space="preserve">do cumprimento deste período ou </w:t>
      </w:r>
      <w:r w:rsidRPr="00CA26F3">
        <w:rPr>
          <w:rFonts w:ascii="Verdana" w:hAnsi="Verdana"/>
          <w:sz w:val="24"/>
          <w:szCs w:val="24"/>
        </w:rPr>
        <w:t>execução integral do emprenho, o que se der primeiro.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 xml:space="preserve">2.2 As atividades serão desenvolvidas conforme as diretrizes definidas nas atividades </w:t>
      </w:r>
      <w:r w:rsidR="00311FF8">
        <w:rPr>
          <w:rFonts w:ascii="Verdana" w:hAnsi="Verdana"/>
          <w:sz w:val="24"/>
          <w:szCs w:val="24"/>
        </w:rPr>
        <w:t xml:space="preserve">de planejamento pedagógico e os </w:t>
      </w:r>
      <w:r w:rsidRPr="00CA26F3">
        <w:rPr>
          <w:rFonts w:ascii="Verdana" w:hAnsi="Verdana"/>
          <w:sz w:val="24"/>
          <w:szCs w:val="24"/>
        </w:rPr>
        <w:t xml:space="preserve">cronogramas estabelecidos </w:t>
      </w:r>
      <w:r w:rsidR="00311FF8">
        <w:rPr>
          <w:rFonts w:ascii="Verdana" w:hAnsi="Verdana"/>
          <w:sz w:val="24"/>
          <w:szCs w:val="24"/>
        </w:rPr>
        <w:t xml:space="preserve">no Edital de Credenciamento que </w:t>
      </w:r>
      <w:r w:rsidRPr="00CA26F3">
        <w:rPr>
          <w:rFonts w:ascii="Verdana" w:hAnsi="Verdana"/>
          <w:sz w:val="24"/>
          <w:szCs w:val="24"/>
        </w:rPr>
        <w:t>precedeu o presente e dele faz parte integrante.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 xml:space="preserve">2.3 O contrato poderá ser </w:t>
      </w:r>
      <w:r w:rsidR="00311FF8">
        <w:rPr>
          <w:rFonts w:ascii="Verdana" w:hAnsi="Verdana"/>
          <w:sz w:val="24"/>
          <w:szCs w:val="24"/>
        </w:rPr>
        <w:t xml:space="preserve">prorrogado, conforme art. 57 da </w:t>
      </w:r>
      <w:r w:rsidRPr="00CA26F3">
        <w:rPr>
          <w:rFonts w:ascii="Verdana" w:hAnsi="Verdana"/>
          <w:sz w:val="24"/>
          <w:szCs w:val="24"/>
        </w:rPr>
        <w:t>Lei Federal 8.666/93.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DOS VALORES E DOTAÇÃO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3.1 O valor estimado do pre</w:t>
      </w:r>
      <w:r w:rsidR="00311FF8">
        <w:rPr>
          <w:rFonts w:ascii="Verdana" w:hAnsi="Verdana"/>
          <w:sz w:val="24"/>
          <w:szCs w:val="24"/>
        </w:rPr>
        <w:t xml:space="preserve">sente Contrato é de R$ </w:t>
      </w:r>
      <w:proofErr w:type="spellStart"/>
      <w:r w:rsidR="00311FF8">
        <w:rPr>
          <w:rFonts w:ascii="Verdana" w:hAnsi="Verdana"/>
          <w:sz w:val="24"/>
          <w:szCs w:val="24"/>
        </w:rPr>
        <w:t>xx</w:t>
      </w:r>
      <w:proofErr w:type="spellEnd"/>
      <w:r w:rsidR="00311FF8">
        <w:rPr>
          <w:rFonts w:ascii="Verdana" w:hAnsi="Verdana"/>
          <w:sz w:val="24"/>
          <w:szCs w:val="24"/>
        </w:rPr>
        <w:t xml:space="preserve"> (</w:t>
      </w:r>
      <w:proofErr w:type="spellStart"/>
      <w:r w:rsidR="00311FF8">
        <w:rPr>
          <w:rFonts w:ascii="Verdana" w:hAnsi="Verdana"/>
          <w:sz w:val="24"/>
          <w:szCs w:val="24"/>
        </w:rPr>
        <w:t>xx</w:t>
      </w:r>
      <w:proofErr w:type="spellEnd"/>
      <w:r w:rsidR="00311FF8">
        <w:rPr>
          <w:rFonts w:ascii="Verdana" w:hAnsi="Verdana"/>
          <w:sz w:val="24"/>
          <w:szCs w:val="24"/>
        </w:rPr>
        <w:t xml:space="preserve">), </w:t>
      </w:r>
      <w:r w:rsidRPr="00CA26F3">
        <w:rPr>
          <w:rFonts w:ascii="Verdana" w:hAnsi="Verdana"/>
          <w:sz w:val="24"/>
          <w:szCs w:val="24"/>
        </w:rPr>
        <w:t>considerado que o (a) Contratado</w:t>
      </w:r>
      <w:r w:rsidR="00311FF8">
        <w:rPr>
          <w:rFonts w:ascii="Verdana" w:hAnsi="Verdana"/>
          <w:sz w:val="24"/>
          <w:szCs w:val="24"/>
        </w:rPr>
        <w:t xml:space="preserve"> </w:t>
      </w:r>
      <w:r w:rsidRPr="00CA26F3">
        <w:rPr>
          <w:rFonts w:ascii="Verdana" w:hAnsi="Verdana"/>
          <w:sz w:val="24"/>
          <w:szCs w:val="24"/>
        </w:rPr>
        <w:t>(a) receberá o valor de R$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55,00 (cinquenta e cinco reais), por hora</w:t>
      </w:r>
      <w:r w:rsidR="00311FF8">
        <w:rPr>
          <w:rFonts w:ascii="Verdana" w:hAnsi="Verdana"/>
          <w:sz w:val="24"/>
          <w:szCs w:val="24"/>
        </w:rPr>
        <w:t xml:space="preserve"> de atividade realizada, </w:t>
      </w:r>
      <w:r w:rsidRPr="00CA26F3">
        <w:rPr>
          <w:rFonts w:ascii="Verdana" w:hAnsi="Verdana"/>
          <w:sz w:val="24"/>
          <w:szCs w:val="24"/>
        </w:rPr>
        <w:t>totalizando até 20 (vinte) horas por semana.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3.2 O valor indicado é bruto,</w:t>
      </w:r>
      <w:r w:rsidR="00311FF8">
        <w:rPr>
          <w:rFonts w:ascii="Verdana" w:hAnsi="Verdana"/>
          <w:sz w:val="24"/>
          <w:szCs w:val="24"/>
        </w:rPr>
        <w:t xml:space="preserve"> sujeito aos impostos previstos </w:t>
      </w:r>
      <w:r w:rsidRPr="00CA26F3">
        <w:rPr>
          <w:rFonts w:ascii="Verdana" w:hAnsi="Verdana"/>
          <w:sz w:val="24"/>
          <w:szCs w:val="24"/>
        </w:rPr>
        <w:t>em lei e abrange todos os custos e despesas direta e indiretamente envolvidas, não sendo de</w:t>
      </w:r>
      <w:r w:rsidR="00311FF8">
        <w:rPr>
          <w:rFonts w:ascii="Verdana" w:hAnsi="Verdana"/>
          <w:sz w:val="24"/>
          <w:szCs w:val="24"/>
        </w:rPr>
        <w:t xml:space="preserve">vido qualquer outro valor ao(a) </w:t>
      </w:r>
      <w:r w:rsidRPr="00CA26F3">
        <w:rPr>
          <w:rFonts w:ascii="Verdana" w:hAnsi="Verdana"/>
          <w:sz w:val="24"/>
          <w:szCs w:val="24"/>
        </w:rPr>
        <w:t>contratado(a), seja a que título for.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 xml:space="preserve">3.3 No caso do intérpretes e </w:t>
      </w:r>
      <w:r w:rsidR="00311FF8">
        <w:rPr>
          <w:rFonts w:ascii="Verdana" w:hAnsi="Verdana"/>
          <w:sz w:val="24"/>
          <w:szCs w:val="24"/>
        </w:rPr>
        <w:t xml:space="preserve">guias-intérpretes já contribuir </w:t>
      </w:r>
      <w:r w:rsidRPr="00CA26F3">
        <w:rPr>
          <w:rFonts w:ascii="Verdana" w:hAnsi="Verdana"/>
          <w:sz w:val="24"/>
          <w:szCs w:val="24"/>
        </w:rPr>
        <w:t>com INSS deverá fornecer, no momento de contratação, a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Declaração de Retenção de INSS e comprovante da retenção.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3.4 A Fundação Paulistana de Educação, Tecnologia e</w:t>
      </w:r>
    </w:p>
    <w:p w:rsid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Cultura não se responsabili</w:t>
      </w:r>
      <w:r w:rsidR="00311FF8">
        <w:rPr>
          <w:rFonts w:ascii="Verdana" w:hAnsi="Verdana"/>
          <w:sz w:val="24"/>
          <w:szCs w:val="24"/>
        </w:rPr>
        <w:t xml:space="preserve">zará, em hipótese alguma, pelos </w:t>
      </w:r>
      <w:r w:rsidRPr="00CA26F3">
        <w:rPr>
          <w:rFonts w:ascii="Verdana" w:hAnsi="Verdana"/>
          <w:sz w:val="24"/>
          <w:szCs w:val="24"/>
        </w:rPr>
        <w:t>materiais e recursos, além dos</w:t>
      </w:r>
      <w:r w:rsidR="00311FF8">
        <w:rPr>
          <w:rFonts w:ascii="Verdana" w:hAnsi="Verdana"/>
          <w:sz w:val="24"/>
          <w:szCs w:val="24"/>
        </w:rPr>
        <w:t xml:space="preserve"> oferecidos pela infraestrutura </w:t>
      </w:r>
      <w:r w:rsidRPr="00CA26F3">
        <w:rPr>
          <w:rFonts w:ascii="Verdana" w:hAnsi="Verdana"/>
          <w:sz w:val="24"/>
          <w:szCs w:val="24"/>
        </w:rPr>
        <w:t>dos previamente informados, necessários à realização das atividades com fins de cumprimento do contrato.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3.5 Os recursos necessári</w:t>
      </w:r>
      <w:r w:rsidR="00311FF8">
        <w:rPr>
          <w:rFonts w:ascii="Verdana" w:hAnsi="Verdana"/>
          <w:sz w:val="24"/>
          <w:szCs w:val="24"/>
        </w:rPr>
        <w:t xml:space="preserve">os onerarão a Fonte 00, dotação </w:t>
      </w:r>
      <w:r w:rsidRPr="00CA26F3">
        <w:rPr>
          <w:rFonts w:ascii="Verdana" w:hAnsi="Verdana"/>
          <w:sz w:val="24"/>
          <w:szCs w:val="24"/>
        </w:rPr>
        <w:t>orçamentária 80.10.12.363</w:t>
      </w:r>
      <w:r w:rsidR="00311FF8">
        <w:rPr>
          <w:rFonts w:ascii="Verdana" w:hAnsi="Verdana"/>
          <w:sz w:val="24"/>
          <w:szCs w:val="24"/>
        </w:rPr>
        <w:t xml:space="preserve">.3019.2416.3390.3600.00 (pessoa </w:t>
      </w:r>
      <w:r w:rsidRPr="00CA26F3">
        <w:rPr>
          <w:rFonts w:ascii="Verdana" w:hAnsi="Verdana"/>
          <w:sz w:val="24"/>
          <w:szCs w:val="24"/>
        </w:rPr>
        <w:t>física) e 80.10.12.363.3019.24</w:t>
      </w:r>
      <w:r w:rsidR="00311FF8">
        <w:rPr>
          <w:rFonts w:ascii="Verdana" w:hAnsi="Verdana"/>
          <w:sz w:val="24"/>
          <w:szCs w:val="24"/>
        </w:rPr>
        <w:t xml:space="preserve">16.3390.4700.00 (INSS Patronal) </w:t>
      </w:r>
      <w:r w:rsidRPr="00CA26F3">
        <w:rPr>
          <w:rFonts w:ascii="Verdana" w:hAnsi="Verdana"/>
          <w:sz w:val="24"/>
          <w:szCs w:val="24"/>
        </w:rPr>
        <w:t>do orçamento vigente, dotação apropriada no exercício vindouro, se o caso.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DAS OBRIGAÇÕES DO (A) CONTRATADO (A)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4.1 Prestar os serviços especificados no Termo de Credenciamento Profissional;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4.2 O Contratado assumirá</w:t>
      </w:r>
      <w:r w:rsidR="00311FF8">
        <w:rPr>
          <w:rFonts w:ascii="Verdana" w:hAnsi="Verdana"/>
          <w:sz w:val="24"/>
          <w:szCs w:val="24"/>
        </w:rPr>
        <w:t xml:space="preserve"> integral responsabilidade pela </w:t>
      </w:r>
      <w:r w:rsidRPr="00CA26F3">
        <w:rPr>
          <w:rFonts w:ascii="Verdana" w:hAnsi="Verdana"/>
          <w:sz w:val="24"/>
          <w:szCs w:val="24"/>
        </w:rPr>
        <w:t>boa execução dos serviços</w:t>
      </w:r>
      <w:r w:rsidR="00311FF8">
        <w:rPr>
          <w:rFonts w:ascii="Verdana" w:hAnsi="Verdana"/>
          <w:sz w:val="24"/>
          <w:szCs w:val="24"/>
        </w:rPr>
        <w:t xml:space="preserve">, bem como pelo cumprimento dos </w:t>
      </w:r>
      <w:r w:rsidRPr="00CA26F3">
        <w:rPr>
          <w:rFonts w:ascii="Verdana" w:hAnsi="Verdana"/>
          <w:sz w:val="24"/>
          <w:szCs w:val="24"/>
        </w:rPr>
        <w:t>elementos constantes do processo administrativo relacio</w:t>
      </w:r>
      <w:r w:rsidR="00311FF8">
        <w:rPr>
          <w:rFonts w:ascii="Verdana" w:hAnsi="Verdana"/>
          <w:sz w:val="24"/>
          <w:szCs w:val="24"/>
        </w:rPr>
        <w:t xml:space="preserve">nado </w:t>
      </w:r>
      <w:r w:rsidRPr="00CA26F3">
        <w:rPr>
          <w:rFonts w:ascii="Verdana" w:hAnsi="Verdana"/>
          <w:sz w:val="24"/>
          <w:szCs w:val="24"/>
        </w:rPr>
        <w:t>ao presente contrato.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4.3 O Contratado se compromete a disponibilizar à Contratante, de acordo com as n</w:t>
      </w:r>
      <w:r w:rsidR="00311FF8">
        <w:rPr>
          <w:rFonts w:ascii="Verdana" w:hAnsi="Verdana"/>
          <w:sz w:val="24"/>
          <w:szCs w:val="24"/>
        </w:rPr>
        <w:t xml:space="preserve">ecessidades deste, a quantidade </w:t>
      </w:r>
      <w:r w:rsidRPr="00CA26F3">
        <w:rPr>
          <w:rFonts w:ascii="Verdana" w:hAnsi="Verdana"/>
          <w:sz w:val="24"/>
          <w:szCs w:val="24"/>
        </w:rPr>
        <w:t>integral de horas de serviço a serem executadas;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4.4 Na execução dos serviços, objeto do Termo de Credenciamento, o Contratado deverá observar a legislação vigente;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4.5 Na execução do obje</w:t>
      </w:r>
      <w:r w:rsidR="00311FF8">
        <w:rPr>
          <w:rFonts w:ascii="Verdana" w:hAnsi="Verdana"/>
          <w:sz w:val="24"/>
          <w:szCs w:val="24"/>
        </w:rPr>
        <w:t xml:space="preserve">to deste contrato, o Contratado </w:t>
      </w:r>
      <w:r w:rsidRPr="00CA26F3">
        <w:rPr>
          <w:rFonts w:ascii="Verdana" w:hAnsi="Verdana"/>
          <w:sz w:val="24"/>
          <w:szCs w:val="24"/>
        </w:rPr>
        <w:t>deverá, ademais das especificações contidas no Edital: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- Executar com zelo e ded</w:t>
      </w:r>
      <w:r w:rsidR="00311FF8">
        <w:rPr>
          <w:rFonts w:ascii="Verdana" w:hAnsi="Verdana"/>
          <w:sz w:val="24"/>
          <w:szCs w:val="24"/>
        </w:rPr>
        <w:t xml:space="preserve">icação as atribuições inerentes </w:t>
      </w:r>
      <w:r w:rsidRPr="00CA26F3">
        <w:rPr>
          <w:rFonts w:ascii="Verdana" w:hAnsi="Verdana"/>
          <w:sz w:val="24"/>
          <w:szCs w:val="24"/>
        </w:rPr>
        <w:t>ao objeto do contrato, por sua conta e risco, sob sua total</w:t>
      </w:r>
      <w:r w:rsidR="00311FF8">
        <w:rPr>
          <w:rFonts w:ascii="Verdana" w:hAnsi="Verdana"/>
          <w:sz w:val="24"/>
          <w:szCs w:val="24"/>
        </w:rPr>
        <w:t xml:space="preserve"> </w:t>
      </w:r>
      <w:r w:rsidRPr="00CA26F3">
        <w:rPr>
          <w:rFonts w:ascii="Verdana" w:hAnsi="Verdana"/>
          <w:sz w:val="24"/>
          <w:szCs w:val="24"/>
        </w:rPr>
        <w:t>responsabilidade;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lastRenderedPageBreak/>
        <w:t>- Observar as normas legais e regulamentares;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- Levar ao conhecimento da</w:t>
      </w:r>
      <w:r w:rsidR="00311FF8">
        <w:rPr>
          <w:rFonts w:ascii="Verdana" w:hAnsi="Verdana"/>
          <w:sz w:val="24"/>
          <w:szCs w:val="24"/>
        </w:rPr>
        <w:t xml:space="preserve"> Contratante as irregularidades </w:t>
      </w:r>
      <w:r w:rsidRPr="00CA26F3">
        <w:rPr>
          <w:rFonts w:ascii="Verdana" w:hAnsi="Verdana"/>
          <w:sz w:val="24"/>
          <w:szCs w:val="24"/>
        </w:rPr>
        <w:t>de que tiver ciência em razão da execução deste contrato;</w:t>
      </w:r>
    </w:p>
    <w:p w:rsid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- Zelar pela economia do</w:t>
      </w:r>
      <w:r w:rsidR="00311FF8">
        <w:rPr>
          <w:rFonts w:ascii="Verdana" w:hAnsi="Verdana"/>
          <w:sz w:val="24"/>
          <w:szCs w:val="24"/>
        </w:rPr>
        <w:t xml:space="preserve"> material e pela conservação do </w:t>
      </w:r>
      <w:r w:rsidRPr="00CA26F3">
        <w:rPr>
          <w:rFonts w:ascii="Verdana" w:hAnsi="Verdana"/>
          <w:sz w:val="24"/>
          <w:szCs w:val="24"/>
        </w:rPr>
        <w:t xml:space="preserve">patrimônio público colocado à </w:t>
      </w:r>
      <w:r w:rsidR="00311FF8">
        <w:rPr>
          <w:rFonts w:ascii="Verdana" w:hAnsi="Verdana"/>
          <w:sz w:val="24"/>
          <w:szCs w:val="24"/>
        </w:rPr>
        <w:t xml:space="preserve">sua disposição para execução do </w:t>
      </w:r>
      <w:r w:rsidRPr="00CA26F3">
        <w:rPr>
          <w:rFonts w:ascii="Verdana" w:hAnsi="Verdana"/>
          <w:sz w:val="24"/>
          <w:szCs w:val="24"/>
        </w:rPr>
        <w:t>objeto deste contrato;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- Manter conduta compatível com a moralidade administrativa;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 xml:space="preserve">- Tratar com humanidade e </w:t>
      </w:r>
      <w:r w:rsidR="00311FF8">
        <w:rPr>
          <w:rFonts w:ascii="Verdana" w:hAnsi="Verdana"/>
          <w:sz w:val="24"/>
          <w:szCs w:val="24"/>
        </w:rPr>
        <w:t xml:space="preserve">respeito toda e qualquer pessoa </w:t>
      </w:r>
      <w:r w:rsidRPr="00CA26F3">
        <w:rPr>
          <w:rFonts w:ascii="Verdana" w:hAnsi="Verdana"/>
          <w:sz w:val="24"/>
          <w:szCs w:val="24"/>
        </w:rPr>
        <w:t>com quem mantiver contato em decorrência da execução</w:t>
      </w:r>
      <w:r w:rsidR="00311FF8">
        <w:rPr>
          <w:rFonts w:ascii="Verdana" w:hAnsi="Verdana"/>
          <w:sz w:val="24"/>
          <w:szCs w:val="24"/>
        </w:rPr>
        <w:t xml:space="preserve"> deste </w:t>
      </w:r>
      <w:r w:rsidRPr="00CA26F3">
        <w:rPr>
          <w:rFonts w:ascii="Verdana" w:hAnsi="Verdana"/>
          <w:sz w:val="24"/>
          <w:szCs w:val="24"/>
        </w:rPr>
        <w:t>contrato;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 xml:space="preserve">- Não delegar a terceiros </w:t>
      </w:r>
      <w:r w:rsidR="00311FF8">
        <w:rPr>
          <w:rFonts w:ascii="Verdana" w:hAnsi="Verdana"/>
          <w:sz w:val="24"/>
          <w:szCs w:val="24"/>
        </w:rPr>
        <w:t xml:space="preserve">as atribuições que sejam de sua </w:t>
      </w:r>
      <w:r w:rsidRPr="00CA26F3">
        <w:rPr>
          <w:rFonts w:ascii="Verdana" w:hAnsi="Verdana"/>
          <w:sz w:val="24"/>
          <w:szCs w:val="24"/>
        </w:rPr>
        <w:t>competência e responsabilid</w:t>
      </w:r>
      <w:r w:rsidR="00311FF8">
        <w:rPr>
          <w:rFonts w:ascii="Verdana" w:hAnsi="Verdana"/>
          <w:sz w:val="24"/>
          <w:szCs w:val="24"/>
        </w:rPr>
        <w:t xml:space="preserve">ade, em decorrência da execução </w:t>
      </w:r>
      <w:r w:rsidRPr="00CA26F3">
        <w:rPr>
          <w:rFonts w:ascii="Verdana" w:hAnsi="Verdana"/>
          <w:sz w:val="24"/>
          <w:szCs w:val="24"/>
        </w:rPr>
        <w:t>deste contrato;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- Não compelir ou alicia</w:t>
      </w:r>
      <w:r w:rsidR="00311FF8">
        <w:rPr>
          <w:rFonts w:ascii="Verdana" w:hAnsi="Verdana"/>
          <w:sz w:val="24"/>
          <w:szCs w:val="24"/>
        </w:rPr>
        <w:t xml:space="preserve">r pessoas com quem se relacione </w:t>
      </w:r>
      <w:r w:rsidRPr="00CA26F3">
        <w:rPr>
          <w:rFonts w:ascii="Verdana" w:hAnsi="Verdana"/>
          <w:sz w:val="24"/>
          <w:szCs w:val="24"/>
        </w:rPr>
        <w:t xml:space="preserve">em razão deste contrato, no sentido de filiação à </w:t>
      </w:r>
      <w:r w:rsidR="00311FF8">
        <w:rPr>
          <w:rFonts w:ascii="Verdana" w:hAnsi="Verdana"/>
          <w:sz w:val="24"/>
          <w:szCs w:val="24"/>
        </w:rPr>
        <w:t xml:space="preserve">associação </w:t>
      </w:r>
      <w:r w:rsidRPr="00CA26F3">
        <w:rPr>
          <w:rFonts w:ascii="Verdana" w:hAnsi="Verdana"/>
          <w:sz w:val="24"/>
          <w:szCs w:val="24"/>
        </w:rPr>
        <w:t>profissional ou sindical ou a partido político;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- Não retirar sem prévia autorização por escrito da Contratante qualquer document</w:t>
      </w:r>
      <w:r w:rsidR="00311FF8">
        <w:rPr>
          <w:rFonts w:ascii="Verdana" w:hAnsi="Verdana"/>
          <w:sz w:val="24"/>
          <w:szCs w:val="24"/>
        </w:rPr>
        <w:t xml:space="preserve">o ou objeto que não seja de sua </w:t>
      </w:r>
      <w:r w:rsidRPr="00CA26F3">
        <w:rPr>
          <w:rFonts w:ascii="Verdana" w:hAnsi="Verdana"/>
          <w:sz w:val="24"/>
          <w:szCs w:val="24"/>
        </w:rPr>
        <w:t>propriedade, do local onde executa o objeto deste contrato;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- Não opor resistência injust</w:t>
      </w:r>
      <w:r w:rsidR="00311FF8">
        <w:rPr>
          <w:rFonts w:ascii="Verdana" w:hAnsi="Verdana"/>
          <w:sz w:val="24"/>
          <w:szCs w:val="24"/>
        </w:rPr>
        <w:t xml:space="preserve">ificada à execução dos serviços </w:t>
      </w:r>
      <w:r w:rsidRPr="00CA26F3">
        <w:rPr>
          <w:rFonts w:ascii="Verdana" w:hAnsi="Verdana"/>
          <w:sz w:val="24"/>
          <w:szCs w:val="24"/>
        </w:rPr>
        <w:t>objeto deste contrato;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- Não praticar comérc</w:t>
      </w:r>
      <w:r w:rsidR="00311FF8">
        <w:rPr>
          <w:rFonts w:ascii="Verdana" w:hAnsi="Verdana"/>
          <w:sz w:val="24"/>
          <w:szCs w:val="24"/>
        </w:rPr>
        <w:t xml:space="preserve">io de compra e venda de bens e/ </w:t>
      </w:r>
      <w:r w:rsidRPr="00CA26F3">
        <w:rPr>
          <w:rFonts w:ascii="Verdana" w:hAnsi="Verdana"/>
          <w:sz w:val="24"/>
          <w:szCs w:val="24"/>
        </w:rPr>
        <w:t>ou serviços no recinto do lo</w:t>
      </w:r>
      <w:r w:rsidR="00311FF8">
        <w:rPr>
          <w:rFonts w:ascii="Verdana" w:hAnsi="Verdana"/>
          <w:sz w:val="24"/>
          <w:szCs w:val="24"/>
        </w:rPr>
        <w:t xml:space="preserve">cal onde executa o objeto deste </w:t>
      </w:r>
      <w:r w:rsidRPr="00CA26F3">
        <w:rPr>
          <w:rFonts w:ascii="Verdana" w:hAnsi="Verdana"/>
          <w:sz w:val="24"/>
          <w:szCs w:val="24"/>
        </w:rPr>
        <w:t>contrato;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- Não se valer do present</w:t>
      </w:r>
      <w:r w:rsidR="00311FF8">
        <w:rPr>
          <w:rFonts w:ascii="Verdana" w:hAnsi="Verdana"/>
          <w:sz w:val="24"/>
          <w:szCs w:val="24"/>
        </w:rPr>
        <w:t xml:space="preserve">e contrato para lograr proveito </w:t>
      </w:r>
      <w:r w:rsidRPr="00CA26F3">
        <w:rPr>
          <w:rFonts w:ascii="Verdana" w:hAnsi="Verdana"/>
          <w:sz w:val="24"/>
          <w:szCs w:val="24"/>
        </w:rPr>
        <w:t>pessoal ou de outrem, em detrimento da dignidade da Administração Pública;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- Não utilizar recurso</w:t>
      </w:r>
      <w:r w:rsidR="00311FF8">
        <w:rPr>
          <w:rFonts w:ascii="Verdana" w:hAnsi="Verdana"/>
          <w:sz w:val="24"/>
          <w:szCs w:val="24"/>
        </w:rPr>
        <w:t xml:space="preserve">s humanos ou materiais do local </w:t>
      </w:r>
      <w:r w:rsidRPr="00CA26F3">
        <w:rPr>
          <w:rFonts w:ascii="Verdana" w:hAnsi="Verdana"/>
          <w:sz w:val="24"/>
          <w:szCs w:val="24"/>
        </w:rPr>
        <w:t>onde for executar os serviços, o</w:t>
      </w:r>
      <w:r w:rsidR="00311FF8">
        <w:rPr>
          <w:rFonts w:ascii="Verdana" w:hAnsi="Verdana"/>
          <w:sz w:val="24"/>
          <w:szCs w:val="24"/>
        </w:rPr>
        <w:t xml:space="preserve">bjeto deste contrato, colocados </w:t>
      </w:r>
      <w:r w:rsidRPr="00CA26F3">
        <w:rPr>
          <w:rFonts w:ascii="Verdana" w:hAnsi="Verdana"/>
          <w:sz w:val="24"/>
          <w:szCs w:val="24"/>
        </w:rPr>
        <w:t>à sua disposição em razão des</w:t>
      </w:r>
      <w:r w:rsidR="00311FF8">
        <w:rPr>
          <w:rFonts w:ascii="Verdana" w:hAnsi="Verdana"/>
          <w:sz w:val="24"/>
          <w:szCs w:val="24"/>
        </w:rPr>
        <w:t xml:space="preserve">te, para serviços ou atividades </w:t>
      </w:r>
      <w:r w:rsidRPr="00CA26F3">
        <w:rPr>
          <w:rFonts w:ascii="Verdana" w:hAnsi="Verdana"/>
          <w:sz w:val="24"/>
          <w:szCs w:val="24"/>
        </w:rPr>
        <w:t>particulares;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- Não exercer quaisquer atividades incompatíveis à execução do presente contrato;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- Não aceitar ou prometer</w:t>
      </w:r>
      <w:r w:rsidR="00311FF8">
        <w:rPr>
          <w:rFonts w:ascii="Verdana" w:hAnsi="Verdana"/>
          <w:sz w:val="24"/>
          <w:szCs w:val="24"/>
        </w:rPr>
        <w:t xml:space="preserve"> aceitar propinas ou presentes, </w:t>
      </w:r>
      <w:r w:rsidRPr="00CA26F3">
        <w:rPr>
          <w:rFonts w:ascii="Verdana" w:hAnsi="Verdana"/>
          <w:sz w:val="24"/>
          <w:szCs w:val="24"/>
        </w:rPr>
        <w:t>de qualquer tipo ou valor</w:t>
      </w:r>
      <w:r w:rsidR="00311FF8">
        <w:rPr>
          <w:rFonts w:ascii="Verdana" w:hAnsi="Verdana"/>
          <w:sz w:val="24"/>
          <w:szCs w:val="24"/>
        </w:rPr>
        <w:t xml:space="preserve">, bem como empréstimos pessoais </w:t>
      </w:r>
      <w:r w:rsidRPr="00CA26F3">
        <w:rPr>
          <w:rFonts w:ascii="Verdana" w:hAnsi="Verdana"/>
          <w:sz w:val="24"/>
          <w:szCs w:val="24"/>
        </w:rPr>
        <w:t>ou vantagens de qualquer e</w:t>
      </w:r>
      <w:r w:rsidR="00311FF8">
        <w:rPr>
          <w:rFonts w:ascii="Verdana" w:hAnsi="Verdana"/>
          <w:sz w:val="24"/>
          <w:szCs w:val="24"/>
        </w:rPr>
        <w:t xml:space="preserve">spécie, em razão da execução do </w:t>
      </w:r>
      <w:r w:rsidRPr="00CA26F3">
        <w:rPr>
          <w:rFonts w:ascii="Verdana" w:hAnsi="Verdana"/>
          <w:sz w:val="24"/>
          <w:szCs w:val="24"/>
        </w:rPr>
        <w:t>presente contrato;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- Não proceder de forma des</w:t>
      </w:r>
      <w:r w:rsidR="00311FF8">
        <w:rPr>
          <w:rFonts w:ascii="Verdana" w:hAnsi="Verdana"/>
          <w:sz w:val="24"/>
          <w:szCs w:val="24"/>
        </w:rPr>
        <w:t xml:space="preserve">idiosa, assim entendida a falta </w:t>
      </w:r>
      <w:r w:rsidRPr="00CA26F3">
        <w:rPr>
          <w:rFonts w:ascii="Verdana" w:hAnsi="Verdana"/>
          <w:sz w:val="24"/>
          <w:szCs w:val="24"/>
        </w:rPr>
        <w:t>ao dever de diligência na execução deste contrato;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 xml:space="preserve">- Não praticar durante a </w:t>
      </w:r>
      <w:r w:rsidR="00311FF8">
        <w:rPr>
          <w:rFonts w:ascii="Verdana" w:hAnsi="Verdana"/>
          <w:sz w:val="24"/>
          <w:szCs w:val="24"/>
        </w:rPr>
        <w:t xml:space="preserve">execução deste contrato, ofensa </w:t>
      </w:r>
      <w:r w:rsidRPr="00CA26F3">
        <w:rPr>
          <w:rFonts w:ascii="Verdana" w:hAnsi="Verdana"/>
          <w:sz w:val="24"/>
          <w:szCs w:val="24"/>
        </w:rPr>
        <w:t>física ou verbal, a qualquer pessoa;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- Assegurar a qualidade do trabalho desenvolvido;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- Sensibilizar os participantes para as atividades;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- Desenvolver as ativida</w:t>
      </w:r>
      <w:r w:rsidR="00311FF8">
        <w:rPr>
          <w:rFonts w:ascii="Verdana" w:hAnsi="Verdana"/>
          <w:sz w:val="24"/>
          <w:szCs w:val="24"/>
        </w:rPr>
        <w:t xml:space="preserve">des elaboradas de acordo com as </w:t>
      </w:r>
      <w:r w:rsidRPr="00CA26F3">
        <w:rPr>
          <w:rFonts w:ascii="Verdana" w:hAnsi="Verdana"/>
          <w:sz w:val="24"/>
          <w:szCs w:val="24"/>
        </w:rPr>
        <w:t>diretrizes que serão fixadas no decorrer do processo;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 xml:space="preserve">- Auxiliar na organização, </w:t>
      </w:r>
      <w:r w:rsidR="00311FF8">
        <w:rPr>
          <w:rFonts w:ascii="Verdana" w:hAnsi="Verdana"/>
          <w:sz w:val="24"/>
          <w:szCs w:val="24"/>
        </w:rPr>
        <w:t xml:space="preserve">distribuição e recolhimento dos </w:t>
      </w:r>
      <w:r w:rsidRPr="00CA26F3">
        <w:rPr>
          <w:rFonts w:ascii="Verdana" w:hAnsi="Verdana"/>
          <w:sz w:val="24"/>
          <w:szCs w:val="24"/>
        </w:rPr>
        <w:t>materiais, zelando pela integridade destes;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- Zelar e manter o prédi</w:t>
      </w:r>
      <w:r w:rsidR="00311FF8">
        <w:rPr>
          <w:rFonts w:ascii="Verdana" w:hAnsi="Verdana"/>
          <w:sz w:val="24"/>
          <w:szCs w:val="24"/>
        </w:rPr>
        <w:t xml:space="preserve">o, os equipamentos e o material </w:t>
      </w:r>
      <w:r w:rsidRPr="00CA26F3">
        <w:rPr>
          <w:rFonts w:ascii="Verdana" w:hAnsi="Verdana"/>
          <w:sz w:val="24"/>
          <w:szCs w:val="24"/>
        </w:rPr>
        <w:t xml:space="preserve">de consumo em condições de </w:t>
      </w:r>
      <w:r w:rsidR="00311FF8">
        <w:rPr>
          <w:rFonts w:ascii="Verdana" w:hAnsi="Verdana"/>
          <w:sz w:val="24"/>
          <w:szCs w:val="24"/>
        </w:rPr>
        <w:t xml:space="preserve">higiene e segurança, de forma a </w:t>
      </w:r>
      <w:r w:rsidRPr="00CA26F3">
        <w:rPr>
          <w:rFonts w:ascii="Verdana" w:hAnsi="Verdana"/>
          <w:sz w:val="24"/>
          <w:szCs w:val="24"/>
        </w:rPr>
        <w:t>garantir o desenvolvimento</w:t>
      </w:r>
      <w:r w:rsidR="00311FF8">
        <w:rPr>
          <w:rFonts w:ascii="Verdana" w:hAnsi="Verdana"/>
          <w:sz w:val="24"/>
          <w:szCs w:val="24"/>
        </w:rPr>
        <w:t xml:space="preserve"> das atividades programadas com </w:t>
      </w:r>
      <w:r w:rsidRPr="00CA26F3">
        <w:rPr>
          <w:rFonts w:ascii="Verdana" w:hAnsi="Verdana"/>
          <w:sz w:val="24"/>
          <w:szCs w:val="24"/>
        </w:rPr>
        <w:t>qualidade;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- Zelar pelo imóvel e mobiliário municipal, quando f</w:t>
      </w:r>
      <w:r w:rsidR="00311FF8">
        <w:rPr>
          <w:rFonts w:ascii="Verdana" w:hAnsi="Verdana"/>
          <w:sz w:val="24"/>
          <w:szCs w:val="24"/>
        </w:rPr>
        <w:t xml:space="preserve">or o </w:t>
      </w:r>
      <w:r w:rsidRPr="00CA26F3">
        <w:rPr>
          <w:rFonts w:ascii="Verdana" w:hAnsi="Verdana"/>
          <w:sz w:val="24"/>
          <w:szCs w:val="24"/>
        </w:rPr>
        <w:t xml:space="preserve">caso, os quais de- verão ser </w:t>
      </w:r>
      <w:r w:rsidR="00311FF8">
        <w:rPr>
          <w:rFonts w:ascii="Verdana" w:hAnsi="Verdana"/>
          <w:sz w:val="24"/>
          <w:szCs w:val="24"/>
        </w:rPr>
        <w:t xml:space="preserve">mantidos em adequadas condições </w:t>
      </w:r>
      <w:r w:rsidRPr="00CA26F3">
        <w:rPr>
          <w:rFonts w:ascii="Verdana" w:hAnsi="Verdana"/>
          <w:sz w:val="24"/>
          <w:szCs w:val="24"/>
        </w:rPr>
        <w:t>de uso e perfeito funcionamento;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lastRenderedPageBreak/>
        <w:t>- Auxiliar na divulgação e informação sobre as atividades;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- Ser assíduo e pontual;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- Participar das reuniões de planejamento convocadas pela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Coordenadoria de Ensino, Pesquisa e Cultura - CEPC;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- Manter durante a vigência deste contrato, em compatibilidade com as obrigaçõe</w:t>
      </w:r>
      <w:r w:rsidR="00311FF8">
        <w:rPr>
          <w:rFonts w:ascii="Verdana" w:hAnsi="Verdana"/>
          <w:sz w:val="24"/>
          <w:szCs w:val="24"/>
        </w:rPr>
        <w:t xml:space="preserve">s assumidas, todas as condições </w:t>
      </w:r>
      <w:r w:rsidRPr="00CA26F3">
        <w:rPr>
          <w:rFonts w:ascii="Verdana" w:hAnsi="Verdana"/>
          <w:sz w:val="24"/>
          <w:szCs w:val="24"/>
        </w:rPr>
        <w:t>de qualificação exigidas por</w:t>
      </w:r>
      <w:r w:rsidR="00311FF8">
        <w:rPr>
          <w:rFonts w:ascii="Verdana" w:hAnsi="Verdana"/>
          <w:sz w:val="24"/>
          <w:szCs w:val="24"/>
        </w:rPr>
        <w:t xml:space="preserve"> ocasião do credenciamento e da </w:t>
      </w:r>
      <w:r w:rsidRPr="00CA26F3">
        <w:rPr>
          <w:rFonts w:ascii="Verdana" w:hAnsi="Verdana"/>
          <w:sz w:val="24"/>
          <w:szCs w:val="24"/>
        </w:rPr>
        <w:t>contratação.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4.6 Cumprir as obrigações assumidas</w:t>
      </w:r>
      <w:r w:rsidR="00311FF8">
        <w:rPr>
          <w:rFonts w:ascii="Verdana" w:hAnsi="Verdana"/>
          <w:sz w:val="24"/>
          <w:szCs w:val="24"/>
        </w:rPr>
        <w:t xml:space="preserve"> em contrato que </w:t>
      </w:r>
      <w:r w:rsidRPr="00CA26F3">
        <w:rPr>
          <w:rFonts w:ascii="Verdana" w:hAnsi="Verdana"/>
          <w:sz w:val="24"/>
          <w:szCs w:val="24"/>
        </w:rPr>
        <w:t>decorram do Edital e seus</w:t>
      </w:r>
      <w:r w:rsidR="00311FF8">
        <w:rPr>
          <w:rFonts w:ascii="Verdana" w:hAnsi="Verdana"/>
          <w:sz w:val="24"/>
          <w:szCs w:val="24"/>
        </w:rPr>
        <w:t xml:space="preserve"> Anexos, nos prazos avençados e </w:t>
      </w:r>
      <w:r w:rsidRPr="00CA26F3">
        <w:rPr>
          <w:rFonts w:ascii="Verdana" w:hAnsi="Verdana"/>
          <w:sz w:val="24"/>
          <w:szCs w:val="24"/>
        </w:rPr>
        <w:t>qualidade exigida;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4.7 Apresentar, sempre que solicitado, relatórios de atividades que demonstrem, qua</w:t>
      </w:r>
      <w:r w:rsidR="00311FF8">
        <w:rPr>
          <w:rFonts w:ascii="Verdana" w:hAnsi="Verdana"/>
          <w:sz w:val="24"/>
          <w:szCs w:val="24"/>
        </w:rPr>
        <w:t xml:space="preserve">ntitativa e qualitativamente, o </w:t>
      </w:r>
      <w:r w:rsidRPr="00CA26F3">
        <w:rPr>
          <w:rFonts w:ascii="Verdana" w:hAnsi="Verdana"/>
          <w:sz w:val="24"/>
          <w:szCs w:val="24"/>
        </w:rPr>
        <w:t>atendimento do objeto;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DAS OBRIGAÇÕES DA CONTRATANTE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5.1 A Contratante se co</w:t>
      </w:r>
      <w:r w:rsidR="00311FF8">
        <w:rPr>
          <w:rFonts w:ascii="Verdana" w:hAnsi="Verdana"/>
          <w:sz w:val="24"/>
          <w:szCs w:val="24"/>
        </w:rPr>
        <w:t xml:space="preserve">mpromete, durante a vigência do </w:t>
      </w:r>
      <w:r w:rsidRPr="00CA26F3">
        <w:rPr>
          <w:rFonts w:ascii="Verdana" w:hAnsi="Verdana"/>
          <w:sz w:val="24"/>
          <w:szCs w:val="24"/>
        </w:rPr>
        <w:t>presente Contrato, a fornecer a</w:t>
      </w:r>
      <w:r w:rsidR="00311FF8">
        <w:rPr>
          <w:rFonts w:ascii="Verdana" w:hAnsi="Verdana"/>
          <w:sz w:val="24"/>
          <w:szCs w:val="24"/>
        </w:rPr>
        <w:t xml:space="preserve">o Contratado todas as condições </w:t>
      </w:r>
      <w:r w:rsidRPr="00CA26F3">
        <w:rPr>
          <w:rFonts w:ascii="Verdana" w:hAnsi="Verdana"/>
          <w:sz w:val="24"/>
          <w:szCs w:val="24"/>
        </w:rPr>
        <w:t>necessárias ao perfeito cumprimento do objeto deste.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5.2 Acompanhar e fiscalizar a execução do contrato;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 xml:space="preserve">5.3 A Contratante designará </w:t>
      </w:r>
      <w:r w:rsidR="00311FF8">
        <w:rPr>
          <w:rFonts w:ascii="Verdana" w:hAnsi="Verdana"/>
          <w:sz w:val="24"/>
          <w:szCs w:val="24"/>
        </w:rPr>
        <w:t xml:space="preserve">fiscal para acompanhar a </w:t>
      </w:r>
      <w:r w:rsidRPr="00CA26F3">
        <w:rPr>
          <w:rFonts w:ascii="Verdana" w:hAnsi="Verdana"/>
          <w:sz w:val="24"/>
          <w:szCs w:val="24"/>
        </w:rPr>
        <w:t>fiel execução do respectivo t</w:t>
      </w:r>
      <w:r w:rsidR="00311FF8">
        <w:rPr>
          <w:rFonts w:ascii="Verdana" w:hAnsi="Verdana"/>
          <w:sz w:val="24"/>
          <w:szCs w:val="24"/>
        </w:rPr>
        <w:t xml:space="preserve">ermo contratual, ficando todo e </w:t>
      </w:r>
      <w:r w:rsidRPr="00CA26F3">
        <w:rPr>
          <w:rFonts w:ascii="Verdana" w:hAnsi="Verdana"/>
          <w:sz w:val="24"/>
          <w:szCs w:val="24"/>
        </w:rPr>
        <w:t>qualquer pagamento submeti</w:t>
      </w:r>
      <w:r w:rsidR="00311FF8">
        <w:rPr>
          <w:rFonts w:ascii="Verdana" w:hAnsi="Verdana"/>
          <w:sz w:val="24"/>
          <w:szCs w:val="24"/>
        </w:rPr>
        <w:t xml:space="preserve">do à certificação da perfeita e </w:t>
      </w:r>
      <w:r w:rsidRPr="00CA26F3">
        <w:rPr>
          <w:rFonts w:ascii="Verdana" w:hAnsi="Verdana"/>
          <w:sz w:val="24"/>
          <w:szCs w:val="24"/>
        </w:rPr>
        <w:t>adequada execução do objeto qu</w:t>
      </w:r>
      <w:r w:rsidR="00311FF8">
        <w:rPr>
          <w:rFonts w:ascii="Verdana" w:hAnsi="Verdana"/>
          <w:sz w:val="24"/>
          <w:szCs w:val="24"/>
        </w:rPr>
        <w:t xml:space="preserve">e trata este contrato, conforme </w:t>
      </w:r>
      <w:r w:rsidRPr="00CA26F3">
        <w:rPr>
          <w:rFonts w:ascii="Verdana" w:hAnsi="Verdana"/>
          <w:sz w:val="24"/>
          <w:szCs w:val="24"/>
        </w:rPr>
        <w:t>Decreto Municipal 54.783/2014.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5.4 Rejeitar, no todo ou e</w:t>
      </w:r>
      <w:r w:rsidR="00311FF8">
        <w:rPr>
          <w:rFonts w:ascii="Verdana" w:hAnsi="Verdana"/>
          <w:sz w:val="24"/>
          <w:szCs w:val="24"/>
        </w:rPr>
        <w:t xml:space="preserve">m parte, os serviços executados </w:t>
      </w:r>
      <w:r w:rsidRPr="00CA26F3">
        <w:rPr>
          <w:rFonts w:ascii="Verdana" w:hAnsi="Verdana"/>
          <w:sz w:val="24"/>
          <w:szCs w:val="24"/>
        </w:rPr>
        <w:t>em desacordo com o contrato;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5.5 Proceder à solicitaç</w:t>
      </w:r>
      <w:r w:rsidR="00311FF8">
        <w:rPr>
          <w:rFonts w:ascii="Verdana" w:hAnsi="Verdana"/>
          <w:sz w:val="24"/>
          <w:szCs w:val="24"/>
        </w:rPr>
        <w:t xml:space="preserve">ão do pagamento do contrato, na </w:t>
      </w:r>
      <w:r w:rsidRPr="00CA26F3">
        <w:rPr>
          <w:rFonts w:ascii="Verdana" w:hAnsi="Verdana"/>
          <w:sz w:val="24"/>
          <w:szCs w:val="24"/>
        </w:rPr>
        <w:t>forma e no prazo pactuados;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5.6 Comunicar em tempo h</w:t>
      </w:r>
      <w:r w:rsidR="00311FF8">
        <w:rPr>
          <w:rFonts w:ascii="Verdana" w:hAnsi="Verdana"/>
          <w:sz w:val="24"/>
          <w:szCs w:val="24"/>
        </w:rPr>
        <w:t xml:space="preserve">ábil à Contratada os serviços a </w:t>
      </w:r>
      <w:r w:rsidRPr="00CA26F3">
        <w:rPr>
          <w:rFonts w:ascii="Verdana" w:hAnsi="Verdana"/>
          <w:sz w:val="24"/>
          <w:szCs w:val="24"/>
        </w:rPr>
        <w:t>serem executados;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5.7 Supervisionar e fiscalizar os procedimentos e acompanhar a execução dos serviços.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 xml:space="preserve">5.8 A Contratante, além </w:t>
      </w:r>
      <w:r w:rsidR="00311FF8">
        <w:rPr>
          <w:rFonts w:ascii="Verdana" w:hAnsi="Verdana"/>
          <w:sz w:val="24"/>
          <w:szCs w:val="24"/>
        </w:rPr>
        <w:t xml:space="preserve">das atividades de planejamento, </w:t>
      </w:r>
      <w:r w:rsidRPr="00CA26F3">
        <w:rPr>
          <w:rFonts w:ascii="Verdana" w:hAnsi="Verdana"/>
          <w:sz w:val="24"/>
          <w:szCs w:val="24"/>
        </w:rPr>
        <w:t xml:space="preserve">realizará o acompanhamento e avaliação das atividades desenvolvidas, também quanto a sua </w:t>
      </w:r>
      <w:r w:rsidR="00311FF8">
        <w:rPr>
          <w:rFonts w:ascii="Verdana" w:hAnsi="Verdana"/>
          <w:sz w:val="24"/>
          <w:szCs w:val="24"/>
        </w:rPr>
        <w:t xml:space="preserve">efetividade, comunicando ao (a) </w:t>
      </w:r>
      <w:r w:rsidRPr="00CA26F3">
        <w:rPr>
          <w:rFonts w:ascii="Verdana" w:hAnsi="Verdana"/>
          <w:sz w:val="24"/>
          <w:szCs w:val="24"/>
        </w:rPr>
        <w:t xml:space="preserve">contratado (a) quando houver </w:t>
      </w:r>
      <w:r w:rsidR="00311FF8">
        <w:rPr>
          <w:rFonts w:ascii="Verdana" w:hAnsi="Verdana"/>
          <w:sz w:val="24"/>
          <w:szCs w:val="24"/>
        </w:rPr>
        <w:t xml:space="preserve">parecer desfavorável, inclusive </w:t>
      </w:r>
      <w:r w:rsidRPr="00CA26F3">
        <w:rPr>
          <w:rFonts w:ascii="Verdana" w:hAnsi="Verdana"/>
          <w:sz w:val="24"/>
          <w:szCs w:val="24"/>
        </w:rPr>
        <w:t>para fins de liberação de pagam</w:t>
      </w:r>
      <w:r w:rsidR="00311FF8">
        <w:rPr>
          <w:rFonts w:ascii="Verdana" w:hAnsi="Verdana"/>
          <w:sz w:val="24"/>
          <w:szCs w:val="24"/>
        </w:rPr>
        <w:t xml:space="preserve">ento, com o motivo e período, e </w:t>
      </w:r>
      <w:r w:rsidRPr="00CA26F3">
        <w:rPr>
          <w:rFonts w:ascii="Verdana" w:hAnsi="Verdana"/>
          <w:sz w:val="24"/>
          <w:szCs w:val="24"/>
        </w:rPr>
        <w:t>buscando a solução dos problemas.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5.9 A Contratante pr</w:t>
      </w:r>
      <w:r w:rsidR="00311FF8">
        <w:rPr>
          <w:rFonts w:ascii="Verdana" w:hAnsi="Verdana"/>
          <w:sz w:val="24"/>
          <w:szCs w:val="24"/>
        </w:rPr>
        <w:t xml:space="preserve">omoverá o recebimento do objeto </w:t>
      </w:r>
      <w:r w:rsidRPr="00CA26F3">
        <w:rPr>
          <w:rFonts w:ascii="Verdana" w:hAnsi="Verdana"/>
          <w:sz w:val="24"/>
          <w:szCs w:val="24"/>
        </w:rPr>
        <w:t>contratual na forma especificada</w:t>
      </w:r>
      <w:r w:rsidR="00311FF8">
        <w:rPr>
          <w:rFonts w:ascii="Verdana" w:hAnsi="Verdana"/>
          <w:sz w:val="24"/>
          <w:szCs w:val="24"/>
        </w:rPr>
        <w:t xml:space="preserve"> no artigo 73, inciso I, da Lei </w:t>
      </w:r>
      <w:r w:rsidRPr="00CA26F3">
        <w:rPr>
          <w:rFonts w:ascii="Verdana" w:hAnsi="Verdana"/>
          <w:sz w:val="24"/>
          <w:szCs w:val="24"/>
        </w:rPr>
        <w:t>Federal 8.666/93.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DA FISCALIZAÇÃO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6.1 Todas as atividades d</w:t>
      </w:r>
      <w:r w:rsidR="00311FF8">
        <w:rPr>
          <w:rFonts w:ascii="Verdana" w:hAnsi="Verdana"/>
          <w:sz w:val="24"/>
          <w:szCs w:val="24"/>
        </w:rPr>
        <w:t xml:space="preserve">esenvolvidas serão acompanhadas </w:t>
      </w:r>
      <w:r w:rsidRPr="00CA26F3">
        <w:rPr>
          <w:rFonts w:ascii="Verdana" w:hAnsi="Verdana"/>
          <w:sz w:val="24"/>
          <w:szCs w:val="24"/>
        </w:rPr>
        <w:t>pelo fiscal designado em regular despacho no processo administrativo afeto à contratação. O fiscal contará com o apoio da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Fundação Paulistana de Educação, Tecnologia e Cultura, conforme Decreto Municipal 54.783/2014.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DAS CONDIÇÕES DE PAGAMENTO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7.1 O Contratado, após a</w:t>
      </w:r>
      <w:r w:rsidR="00311FF8">
        <w:rPr>
          <w:rFonts w:ascii="Verdana" w:hAnsi="Verdana"/>
          <w:sz w:val="24"/>
          <w:szCs w:val="24"/>
        </w:rPr>
        <w:t xml:space="preserve"> realização do trabalho mensal, </w:t>
      </w:r>
      <w:r w:rsidRPr="00CA26F3">
        <w:rPr>
          <w:rFonts w:ascii="Verdana" w:hAnsi="Verdana"/>
          <w:sz w:val="24"/>
          <w:szCs w:val="24"/>
        </w:rPr>
        <w:t xml:space="preserve">deverá encaminhar o faturamento, juntamente com a documentação constante na Portaria SF 170/2020, inclusive a que comprove a </w:t>
      </w:r>
      <w:r w:rsidRPr="00CA26F3">
        <w:rPr>
          <w:rFonts w:ascii="Verdana" w:hAnsi="Verdana"/>
          <w:sz w:val="24"/>
          <w:szCs w:val="24"/>
        </w:rPr>
        <w:lastRenderedPageBreak/>
        <w:t>execução dos serviços realizados ao fiscal do contrato</w:t>
      </w:r>
      <w:r w:rsidR="00311FF8">
        <w:rPr>
          <w:rFonts w:ascii="Verdana" w:hAnsi="Verdana"/>
          <w:sz w:val="24"/>
          <w:szCs w:val="24"/>
        </w:rPr>
        <w:t xml:space="preserve"> </w:t>
      </w:r>
      <w:r w:rsidRPr="00CA26F3">
        <w:rPr>
          <w:rFonts w:ascii="Verdana" w:hAnsi="Verdana"/>
          <w:sz w:val="24"/>
          <w:szCs w:val="24"/>
        </w:rPr>
        <w:t>para análise visando o ateste.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7.1.1 A documentação ser</w:t>
      </w:r>
      <w:r w:rsidR="00311FF8">
        <w:rPr>
          <w:rFonts w:ascii="Verdana" w:hAnsi="Verdana"/>
          <w:sz w:val="24"/>
          <w:szCs w:val="24"/>
        </w:rPr>
        <w:t xml:space="preserve">á recebida provisoriamente pelo </w:t>
      </w:r>
      <w:r w:rsidRPr="00CA26F3">
        <w:rPr>
          <w:rFonts w:ascii="Verdana" w:hAnsi="Verdana"/>
          <w:sz w:val="24"/>
          <w:szCs w:val="24"/>
        </w:rPr>
        <w:t>fiscal de contrato, que a an</w:t>
      </w:r>
      <w:r w:rsidR="00311FF8">
        <w:rPr>
          <w:rFonts w:ascii="Verdana" w:hAnsi="Verdana"/>
          <w:sz w:val="24"/>
          <w:szCs w:val="24"/>
        </w:rPr>
        <w:t xml:space="preserve">alisará em sua integralidade no </w:t>
      </w:r>
      <w:r w:rsidRPr="00CA26F3">
        <w:rPr>
          <w:rFonts w:ascii="Verdana" w:hAnsi="Verdana"/>
          <w:sz w:val="24"/>
          <w:szCs w:val="24"/>
        </w:rPr>
        <w:t>prazo de 05 (cinco) dias úteis, podendo solicitar provi</w:t>
      </w:r>
      <w:r w:rsidR="00311FF8">
        <w:rPr>
          <w:rFonts w:ascii="Verdana" w:hAnsi="Verdana"/>
          <w:sz w:val="24"/>
          <w:szCs w:val="24"/>
        </w:rPr>
        <w:t xml:space="preserve">dências </w:t>
      </w:r>
      <w:r w:rsidRPr="00CA26F3">
        <w:rPr>
          <w:rFonts w:ascii="Verdana" w:hAnsi="Verdana"/>
          <w:sz w:val="24"/>
          <w:szCs w:val="24"/>
        </w:rPr>
        <w:t>complementares por parte do contratado.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7.1.2 Caso haja a necessidade de providências complementares por parte do contratado, a fluência do prazo de pagamento será interrompida, reiniciando</w:t>
      </w:r>
      <w:r w:rsidR="00311FF8">
        <w:rPr>
          <w:rFonts w:ascii="Verdana" w:hAnsi="Verdana"/>
          <w:sz w:val="24"/>
          <w:szCs w:val="24"/>
        </w:rPr>
        <w:t xml:space="preserve">-se a contagem a partir da data </w:t>
      </w:r>
      <w:r w:rsidRPr="00CA26F3">
        <w:rPr>
          <w:rFonts w:ascii="Verdana" w:hAnsi="Verdana"/>
          <w:sz w:val="24"/>
          <w:szCs w:val="24"/>
        </w:rPr>
        <w:t>em que estas forem cumpridas.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7.1.3 O contratado deverá</w:t>
      </w:r>
      <w:r w:rsidR="00311FF8">
        <w:rPr>
          <w:rFonts w:ascii="Verdana" w:hAnsi="Verdana"/>
          <w:sz w:val="24"/>
          <w:szCs w:val="24"/>
        </w:rPr>
        <w:t xml:space="preserve"> abrir conta bancária própria e </w:t>
      </w:r>
      <w:r w:rsidRPr="00CA26F3">
        <w:rPr>
          <w:rFonts w:ascii="Verdana" w:hAnsi="Verdana"/>
          <w:sz w:val="24"/>
          <w:szCs w:val="24"/>
        </w:rPr>
        <w:t>única no Banco do Brasil ou em o</w:t>
      </w:r>
      <w:r w:rsidR="00311FF8">
        <w:rPr>
          <w:rFonts w:ascii="Verdana" w:hAnsi="Verdana"/>
          <w:sz w:val="24"/>
          <w:szCs w:val="24"/>
        </w:rPr>
        <w:t xml:space="preserve">utra instituição financeira que </w:t>
      </w:r>
      <w:r w:rsidRPr="00CA26F3">
        <w:rPr>
          <w:rFonts w:ascii="Verdana" w:hAnsi="Verdana"/>
          <w:sz w:val="24"/>
          <w:szCs w:val="24"/>
        </w:rPr>
        <w:t>a Administração Pública indica</w:t>
      </w:r>
      <w:r w:rsidR="00311FF8">
        <w:rPr>
          <w:rFonts w:ascii="Verdana" w:hAnsi="Verdana"/>
          <w:sz w:val="24"/>
          <w:szCs w:val="24"/>
        </w:rPr>
        <w:t xml:space="preserve">r, para recebimento dos valores </w:t>
      </w:r>
      <w:r w:rsidRPr="00CA26F3">
        <w:rPr>
          <w:rFonts w:ascii="Verdana" w:hAnsi="Verdana"/>
          <w:sz w:val="24"/>
          <w:szCs w:val="24"/>
        </w:rPr>
        <w:t>decorrentes da execução do con</w:t>
      </w:r>
      <w:r w:rsidR="00311FF8">
        <w:rPr>
          <w:rFonts w:ascii="Verdana" w:hAnsi="Verdana"/>
          <w:sz w:val="24"/>
          <w:szCs w:val="24"/>
        </w:rPr>
        <w:t xml:space="preserve">trato, em obediência ao Decreto </w:t>
      </w:r>
      <w:r w:rsidRPr="00CA26F3">
        <w:rPr>
          <w:rFonts w:ascii="Verdana" w:hAnsi="Verdana"/>
          <w:sz w:val="24"/>
          <w:szCs w:val="24"/>
        </w:rPr>
        <w:t>Municipal nº 51.197/2010.</w:t>
      </w:r>
      <w:r w:rsidR="00311FF8">
        <w:rPr>
          <w:rFonts w:ascii="Verdana" w:hAnsi="Verdana"/>
          <w:sz w:val="24"/>
          <w:szCs w:val="24"/>
        </w:rPr>
        <w:t xml:space="preserve"> Caso já possua conta com estas </w:t>
      </w:r>
      <w:r w:rsidRPr="00CA26F3">
        <w:rPr>
          <w:rFonts w:ascii="Verdana" w:hAnsi="Verdana"/>
          <w:sz w:val="24"/>
          <w:szCs w:val="24"/>
        </w:rPr>
        <w:t xml:space="preserve">especificações, não há </w:t>
      </w:r>
      <w:r w:rsidR="00311FF8">
        <w:rPr>
          <w:rFonts w:ascii="Verdana" w:hAnsi="Verdana"/>
          <w:sz w:val="24"/>
          <w:szCs w:val="24"/>
        </w:rPr>
        <w:t xml:space="preserve">a necessidade de nova abertura. </w:t>
      </w:r>
      <w:r w:rsidRPr="00CA26F3">
        <w:rPr>
          <w:rFonts w:ascii="Verdana" w:hAnsi="Verdana"/>
          <w:sz w:val="24"/>
          <w:szCs w:val="24"/>
        </w:rPr>
        <w:t>7.2 Será aplicada compen</w:t>
      </w:r>
      <w:r w:rsidR="00311FF8">
        <w:rPr>
          <w:rFonts w:ascii="Verdana" w:hAnsi="Verdana"/>
          <w:sz w:val="24"/>
          <w:szCs w:val="24"/>
        </w:rPr>
        <w:t xml:space="preserve">sação financeira, nos termos da </w:t>
      </w:r>
      <w:r w:rsidRPr="00CA26F3">
        <w:rPr>
          <w:rFonts w:ascii="Verdana" w:hAnsi="Verdana"/>
          <w:sz w:val="24"/>
          <w:szCs w:val="24"/>
        </w:rPr>
        <w:t>Portaria SF nº 05/2012, qu</w:t>
      </w:r>
      <w:r w:rsidR="00311FF8">
        <w:rPr>
          <w:rFonts w:ascii="Verdana" w:hAnsi="Verdana"/>
          <w:sz w:val="24"/>
          <w:szCs w:val="24"/>
        </w:rPr>
        <w:t xml:space="preserve">ando houver atraso no pagamento </w:t>
      </w:r>
      <w:r w:rsidRPr="00CA26F3">
        <w:rPr>
          <w:rFonts w:ascii="Verdana" w:hAnsi="Verdana"/>
          <w:sz w:val="24"/>
          <w:szCs w:val="24"/>
        </w:rPr>
        <w:t>dos valores devidos, por culpa exclusi</w:t>
      </w:r>
      <w:r w:rsidR="00311FF8">
        <w:rPr>
          <w:rFonts w:ascii="Verdana" w:hAnsi="Verdana"/>
          <w:sz w:val="24"/>
          <w:szCs w:val="24"/>
        </w:rPr>
        <w:t xml:space="preserve">va da Administração </w:t>
      </w:r>
      <w:r w:rsidRPr="00CA26F3">
        <w:rPr>
          <w:rFonts w:ascii="Verdana" w:hAnsi="Verdana"/>
          <w:sz w:val="24"/>
          <w:szCs w:val="24"/>
        </w:rPr>
        <w:t>Pública, observada a necessidade de se apurar a responsabilidade do servidor que deu ca</w:t>
      </w:r>
      <w:r w:rsidR="00311FF8">
        <w:rPr>
          <w:rFonts w:ascii="Verdana" w:hAnsi="Verdana"/>
          <w:sz w:val="24"/>
          <w:szCs w:val="24"/>
        </w:rPr>
        <w:t xml:space="preserve">usa ao atraso no pagamento, nos </w:t>
      </w:r>
      <w:r w:rsidRPr="00CA26F3">
        <w:rPr>
          <w:rFonts w:ascii="Verdana" w:hAnsi="Verdana"/>
          <w:sz w:val="24"/>
          <w:szCs w:val="24"/>
        </w:rPr>
        <w:t>termos legais.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7.2.1 Para fins de cálcu</w:t>
      </w:r>
      <w:r w:rsidR="00311FF8">
        <w:rPr>
          <w:rFonts w:ascii="Verdana" w:hAnsi="Verdana"/>
          <w:sz w:val="24"/>
          <w:szCs w:val="24"/>
        </w:rPr>
        <w:t xml:space="preserve">lo da compensação financeira de </w:t>
      </w:r>
      <w:r w:rsidRPr="00CA26F3">
        <w:rPr>
          <w:rFonts w:ascii="Verdana" w:hAnsi="Verdana"/>
          <w:sz w:val="24"/>
          <w:szCs w:val="24"/>
        </w:rPr>
        <w:t>que trata o item acima, o valor do principal devido será reajustado utilizando-se o índice o</w:t>
      </w:r>
      <w:r w:rsidR="00311FF8">
        <w:rPr>
          <w:rFonts w:ascii="Verdana" w:hAnsi="Verdana"/>
          <w:sz w:val="24"/>
          <w:szCs w:val="24"/>
        </w:rPr>
        <w:t xml:space="preserve">ficial de remuneração básica da </w:t>
      </w:r>
      <w:r w:rsidRPr="00CA26F3">
        <w:rPr>
          <w:rFonts w:ascii="Verdana" w:hAnsi="Verdana"/>
          <w:sz w:val="24"/>
          <w:szCs w:val="24"/>
        </w:rPr>
        <w:t>caderneta de poupança e de juros simples no mesmo percentual de juros incidentes sob</w:t>
      </w:r>
      <w:r w:rsidR="00311FF8">
        <w:rPr>
          <w:rFonts w:ascii="Verdana" w:hAnsi="Verdana"/>
          <w:sz w:val="24"/>
          <w:szCs w:val="24"/>
        </w:rPr>
        <w:t xml:space="preserve">re a caderneta de poupança para </w:t>
      </w:r>
      <w:r w:rsidRPr="00CA26F3">
        <w:rPr>
          <w:rFonts w:ascii="Verdana" w:hAnsi="Verdana"/>
          <w:sz w:val="24"/>
          <w:szCs w:val="24"/>
        </w:rPr>
        <w:t xml:space="preserve">fins de compensação da mora </w:t>
      </w:r>
      <w:r w:rsidR="00311FF8">
        <w:rPr>
          <w:rFonts w:ascii="Verdana" w:hAnsi="Verdana"/>
          <w:sz w:val="24"/>
          <w:szCs w:val="24"/>
        </w:rPr>
        <w:t xml:space="preserve">(TR + 0,5% “pro-rata tempore”), </w:t>
      </w:r>
      <w:r w:rsidRPr="00CA26F3">
        <w:rPr>
          <w:rFonts w:ascii="Verdana" w:hAnsi="Verdana"/>
          <w:sz w:val="24"/>
          <w:szCs w:val="24"/>
        </w:rPr>
        <w:t>observando-se, para tanto o período correspondente à data</w:t>
      </w:r>
      <w:r>
        <w:rPr>
          <w:rFonts w:ascii="Verdana" w:hAnsi="Verdana"/>
          <w:sz w:val="24"/>
          <w:szCs w:val="24"/>
        </w:rPr>
        <w:t xml:space="preserve"> </w:t>
      </w:r>
      <w:r w:rsidRPr="00CA26F3">
        <w:rPr>
          <w:rFonts w:ascii="Verdana" w:hAnsi="Verdana"/>
          <w:sz w:val="24"/>
          <w:szCs w:val="24"/>
        </w:rPr>
        <w:t>prevista para o pagamento e</w:t>
      </w:r>
      <w:r w:rsidR="00311FF8">
        <w:rPr>
          <w:rFonts w:ascii="Verdana" w:hAnsi="Verdana"/>
          <w:sz w:val="24"/>
          <w:szCs w:val="24"/>
        </w:rPr>
        <w:t xml:space="preserve"> aquela data em que o pagamento </w:t>
      </w:r>
      <w:r w:rsidRPr="00CA26F3">
        <w:rPr>
          <w:rFonts w:ascii="Verdana" w:hAnsi="Verdana"/>
          <w:sz w:val="24"/>
          <w:szCs w:val="24"/>
        </w:rPr>
        <w:t>efetivamente ocorreu.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7.2.1.1 O pagamento da compensação financeira dependerá de requerimento a ser formalizado pelo Contratado.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7.3 Os pagamentos obede</w:t>
      </w:r>
      <w:r w:rsidR="00311FF8">
        <w:rPr>
          <w:rFonts w:ascii="Verdana" w:hAnsi="Verdana"/>
          <w:sz w:val="24"/>
          <w:szCs w:val="24"/>
        </w:rPr>
        <w:t xml:space="preserve">cerão ao disposto nas Portarias </w:t>
      </w:r>
      <w:r w:rsidRPr="00CA26F3">
        <w:rPr>
          <w:rFonts w:ascii="Verdana" w:hAnsi="Verdana"/>
          <w:sz w:val="24"/>
          <w:szCs w:val="24"/>
        </w:rPr>
        <w:t>da Secretaria da Fazenda em v</w:t>
      </w:r>
      <w:r w:rsidR="00311FF8">
        <w:rPr>
          <w:rFonts w:ascii="Verdana" w:hAnsi="Verdana"/>
          <w:sz w:val="24"/>
          <w:szCs w:val="24"/>
        </w:rPr>
        <w:t xml:space="preserve">igor, notadamente a Portaria SF </w:t>
      </w:r>
      <w:r w:rsidRPr="00CA26F3">
        <w:rPr>
          <w:rFonts w:ascii="Verdana" w:hAnsi="Verdana"/>
          <w:sz w:val="24"/>
          <w:szCs w:val="24"/>
        </w:rPr>
        <w:t>nº170/2020, ficando ressalva</w:t>
      </w:r>
      <w:r w:rsidR="00311FF8">
        <w:rPr>
          <w:rFonts w:ascii="Verdana" w:hAnsi="Verdana"/>
          <w:sz w:val="24"/>
          <w:szCs w:val="24"/>
        </w:rPr>
        <w:t xml:space="preserve">da qualquer alteração quanto às </w:t>
      </w:r>
      <w:r w:rsidRPr="00CA26F3">
        <w:rPr>
          <w:rFonts w:ascii="Verdana" w:hAnsi="Verdana"/>
          <w:sz w:val="24"/>
          <w:szCs w:val="24"/>
        </w:rPr>
        <w:t>normas referentes a pagament</w:t>
      </w:r>
      <w:r w:rsidR="00311FF8">
        <w:rPr>
          <w:rFonts w:ascii="Verdana" w:hAnsi="Verdana"/>
          <w:sz w:val="24"/>
          <w:szCs w:val="24"/>
        </w:rPr>
        <w:t xml:space="preserve">o, em face da superveniência de </w:t>
      </w:r>
      <w:r w:rsidRPr="00CA26F3">
        <w:rPr>
          <w:rFonts w:ascii="Verdana" w:hAnsi="Verdana"/>
          <w:sz w:val="24"/>
          <w:szCs w:val="24"/>
        </w:rPr>
        <w:t>normas federais ou municipais sobre a matéria.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7.4 Quaisquer pagamentos</w:t>
      </w:r>
      <w:r w:rsidR="00311FF8">
        <w:rPr>
          <w:rFonts w:ascii="Verdana" w:hAnsi="Verdana"/>
          <w:sz w:val="24"/>
          <w:szCs w:val="24"/>
        </w:rPr>
        <w:t xml:space="preserve"> não isentarão o Contratado das </w:t>
      </w:r>
      <w:r w:rsidRPr="00CA26F3">
        <w:rPr>
          <w:rFonts w:ascii="Verdana" w:hAnsi="Verdana"/>
          <w:sz w:val="24"/>
          <w:szCs w:val="24"/>
        </w:rPr>
        <w:t>responsabilidades contratu</w:t>
      </w:r>
      <w:r w:rsidR="00311FF8">
        <w:rPr>
          <w:rFonts w:ascii="Verdana" w:hAnsi="Verdana"/>
          <w:sz w:val="24"/>
          <w:szCs w:val="24"/>
        </w:rPr>
        <w:t xml:space="preserve">ais nem implicarão em aceitação </w:t>
      </w:r>
      <w:r w:rsidRPr="00CA26F3">
        <w:rPr>
          <w:rFonts w:ascii="Verdana" w:hAnsi="Verdana"/>
          <w:sz w:val="24"/>
          <w:szCs w:val="24"/>
        </w:rPr>
        <w:t>dos serviços.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DAS PENALIDADES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8.1 São aplicáveis as sanç</w:t>
      </w:r>
      <w:r w:rsidR="00311FF8">
        <w:rPr>
          <w:rFonts w:ascii="Verdana" w:hAnsi="Verdana"/>
          <w:sz w:val="24"/>
          <w:szCs w:val="24"/>
        </w:rPr>
        <w:t xml:space="preserve">ões previstas no capítulo IV da </w:t>
      </w:r>
      <w:r w:rsidRPr="00CA26F3">
        <w:rPr>
          <w:rFonts w:ascii="Verdana" w:hAnsi="Verdana"/>
          <w:sz w:val="24"/>
          <w:szCs w:val="24"/>
        </w:rPr>
        <w:t>Lei Federal nº 8.666/93 e demais normas</w:t>
      </w:r>
      <w:r w:rsidR="00311FF8">
        <w:rPr>
          <w:rFonts w:ascii="Verdana" w:hAnsi="Verdana"/>
          <w:sz w:val="24"/>
          <w:szCs w:val="24"/>
        </w:rPr>
        <w:t xml:space="preserve"> pertinentes, devendo </w:t>
      </w:r>
      <w:r w:rsidRPr="00CA26F3">
        <w:rPr>
          <w:rFonts w:ascii="Verdana" w:hAnsi="Verdana"/>
          <w:sz w:val="24"/>
          <w:szCs w:val="24"/>
        </w:rPr>
        <w:t>ser observados os procedime</w:t>
      </w:r>
      <w:r w:rsidR="00311FF8">
        <w:rPr>
          <w:rFonts w:ascii="Verdana" w:hAnsi="Verdana"/>
          <w:sz w:val="24"/>
          <w:szCs w:val="24"/>
        </w:rPr>
        <w:t xml:space="preserve">ntos contidos no Capítulo X, do </w:t>
      </w:r>
      <w:r w:rsidRPr="00CA26F3">
        <w:rPr>
          <w:rFonts w:ascii="Verdana" w:hAnsi="Verdana"/>
          <w:sz w:val="24"/>
          <w:szCs w:val="24"/>
        </w:rPr>
        <w:t>Decreto Municipal nº 44.279/03.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8.1.1 As penalidades s</w:t>
      </w:r>
      <w:r w:rsidR="00311FF8">
        <w:rPr>
          <w:rFonts w:ascii="Verdana" w:hAnsi="Verdana"/>
          <w:sz w:val="24"/>
          <w:szCs w:val="24"/>
        </w:rPr>
        <w:t xml:space="preserve">ó deixarão de ser aplicadas nas </w:t>
      </w:r>
      <w:r w:rsidRPr="00CA26F3">
        <w:rPr>
          <w:rFonts w:ascii="Verdana" w:hAnsi="Verdana"/>
          <w:sz w:val="24"/>
          <w:szCs w:val="24"/>
        </w:rPr>
        <w:t>seguintes hipóteses: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8.1.1.1 Comprovação, a</w:t>
      </w:r>
      <w:r w:rsidR="00311FF8">
        <w:rPr>
          <w:rFonts w:ascii="Verdana" w:hAnsi="Verdana"/>
          <w:sz w:val="24"/>
          <w:szCs w:val="24"/>
        </w:rPr>
        <w:t xml:space="preserve">nexada aos autos, da ocorrência </w:t>
      </w:r>
      <w:r w:rsidRPr="00CA26F3">
        <w:rPr>
          <w:rFonts w:ascii="Verdana" w:hAnsi="Verdana"/>
          <w:sz w:val="24"/>
          <w:szCs w:val="24"/>
        </w:rPr>
        <w:t>de força maior impeditiva do cumprimento da obrigação e/ou,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lastRenderedPageBreak/>
        <w:t>8.1.1.2 Manifestação do Fi</w:t>
      </w:r>
      <w:r w:rsidR="00311FF8">
        <w:rPr>
          <w:rFonts w:ascii="Verdana" w:hAnsi="Verdana"/>
          <w:sz w:val="24"/>
          <w:szCs w:val="24"/>
        </w:rPr>
        <w:t xml:space="preserve">scal, informando que o ocorrido </w:t>
      </w:r>
      <w:r w:rsidRPr="00CA26F3">
        <w:rPr>
          <w:rFonts w:ascii="Verdana" w:hAnsi="Verdana"/>
          <w:sz w:val="24"/>
          <w:szCs w:val="24"/>
        </w:rPr>
        <w:t>derivou de fatos imputáveis à Administração Pública.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8.2 Ocorrendo inexecução da atividade contratada ou, ainda, pela sua execução em desacordo com a de</w:t>
      </w:r>
      <w:r w:rsidR="00311FF8">
        <w:rPr>
          <w:rFonts w:ascii="Verdana" w:hAnsi="Verdana"/>
          <w:sz w:val="24"/>
          <w:szCs w:val="24"/>
        </w:rPr>
        <w:t xml:space="preserve">scrição contida </w:t>
      </w:r>
      <w:r w:rsidRPr="00CA26F3">
        <w:rPr>
          <w:rFonts w:ascii="Verdana" w:hAnsi="Verdana"/>
          <w:sz w:val="24"/>
          <w:szCs w:val="24"/>
        </w:rPr>
        <w:t>na proposta apresentada para</w:t>
      </w:r>
      <w:r w:rsidR="00311FF8">
        <w:rPr>
          <w:rFonts w:ascii="Verdana" w:hAnsi="Verdana"/>
          <w:sz w:val="24"/>
          <w:szCs w:val="24"/>
        </w:rPr>
        <w:t xml:space="preserve"> o credenciamento, o Contratado </w:t>
      </w:r>
      <w:r w:rsidRPr="00CA26F3">
        <w:rPr>
          <w:rFonts w:ascii="Verdana" w:hAnsi="Verdana"/>
          <w:sz w:val="24"/>
          <w:szCs w:val="24"/>
        </w:rPr>
        <w:t>estará sujeito à penalidad</w:t>
      </w:r>
      <w:r w:rsidR="00311FF8">
        <w:rPr>
          <w:rFonts w:ascii="Verdana" w:hAnsi="Verdana"/>
          <w:sz w:val="24"/>
          <w:szCs w:val="24"/>
        </w:rPr>
        <w:t xml:space="preserve">e de multa correspondente a 20% </w:t>
      </w:r>
      <w:r w:rsidRPr="00CA26F3">
        <w:rPr>
          <w:rFonts w:ascii="Verdana" w:hAnsi="Verdana"/>
          <w:sz w:val="24"/>
          <w:szCs w:val="24"/>
        </w:rPr>
        <w:t>(vinte por cento) do valor do se</w:t>
      </w:r>
      <w:r w:rsidR="00311FF8">
        <w:rPr>
          <w:rFonts w:ascii="Verdana" w:hAnsi="Verdana"/>
          <w:sz w:val="24"/>
          <w:szCs w:val="24"/>
        </w:rPr>
        <w:t xml:space="preserve">rviço em relação ao qual se deu </w:t>
      </w:r>
      <w:r w:rsidRPr="00CA26F3">
        <w:rPr>
          <w:rFonts w:ascii="Verdana" w:hAnsi="Verdana"/>
          <w:sz w:val="24"/>
          <w:szCs w:val="24"/>
        </w:rPr>
        <w:t>a inexecução ou execução inadequada.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8.3 Caberá ainda a pen</w:t>
      </w:r>
      <w:r w:rsidR="00311FF8">
        <w:rPr>
          <w:rFonts w:ascii="Verdana" w:hAnsi="Verdana"/>
          <w:sz w:val="24"/>
          <w:szCs w:val="24"/>
        </w:rPr>
        <w:t xml:space="preserve">alidade de multa, nas seguintes </w:t>
      </w:r>
      <w:r w:rsidRPr="00CA26F3">
        <w:rPr>
          <w:rFonts w:ascii="Verdana" w:hAnsi="Verdana"/>
          <w:sz w:val="24"/>
          <w:szCs w:val="24"/>
        </w:rPr>
        <w:t>hipóteses e percentuais: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8.3.1 Em caso de atraso su</w:t>
      </w:r>
      <w:r w:rsidR="00311FF8">
        <w:rPr>
          <w:rFonts w:ascii="Verdana" w:hAnsi="Verdana"/>
          <w:sz w:val="24"/>
          <w:szCs w:val="24"/>
        </w:rPr>
        <w:t xml:space="preserve">perior a 15 (quinze) minutos, o </w:t>
      </w:r>
      <w:r w:rsidRPr="00CA26F3">
        <w:rPr>
          <w:rFonts w:ascii="Verdana" w:hAnsi="Verdana"/>
          <w:sz w:val="24"/>
          <w:szCs w:val="24"/>
        </w:rPr>
        <w:t>Contratado estará sujeito</w:t>
      </w:r>
      <w:r w:rsidR="00311FF8">
        <w:rPr>
          <w:rFonts w:ascii="Verdana" w:hAnsi="Verdana"/>
          <w:sz w:val="24"/>
          <w:szCs w:val="24"/>
        </w:rPr>
        <w:t xml:space="preserve"> à penalidade de multa no valor </w:t>
      </w:r>
      <w:r w:rsidRPr="00CA26F3">
        <w:rPr>
          <w:rFonts w:ascii="Verdana" w:hAnsi="Verdana"/>
          <w:sz w:val="24"/>
          <w:szCs w:val="24"/>
        </w:rPr>
        <w:t>correspondente a 1% (um por cen</w:t>
      </w:r>
      <w:r w:rsidR="00311FF8">
        <w:rPr>
          <w:rFonts w:ascii="Verdana" w:hAnsi="Verdana"/>
          <w:sz w:val="24"/>
          <w:szCs w:val="24"/>
        </w:rPr>
        <w:t xml:space="preserve">to) do valor da hora-aula, para </w:t>
      </w:r>
      <w:r w:rsidRPr="00CA26F3">
        <w:rPr>
          <w:rFonts w:ascii="Verdana" w:hAnsi="Verdana"/>
          <w:sz w:val="24"/>
          <w:szCs w:val="24"/>
        </w:rPr>
        <w:t>cada 5 (cinco) minutos de atr</w:t>
      </w:r>
      <w:r w:rsidR="00311FF8">
        <w:rPr>
          <w:rFonts w:ascii="Verdana" w:hAnsi="Verdana"/>
          <w:sz w:val="24"/>
          <w:szCs w:val="24"/>
        </w:rPr>
        <w:t xml:space="preserve">aso, até o máximo de 20 (vinte) </w:t>
      </w:r>
      <w:r w:rsidRPr="00CA26F3">
        <w:rPr>
          <w:rFonts w:ascii="Verdana" w:hAnsi="Verdana"/>
          <w:sz w:val="24"/>
          <w:szCs w:val="24"/>
        </w:rPr>
        <w:t>minutos. Ultrapassado tal limit</w:t>
      </w:r>
      <w:r w:rsidR="00311FF8">
        <w:rPr>
          <w:rFonts w:ascii="Verdana" w:hAnsi="Verdana"/>
          <w:sz w:val="24"/>
          <w:szCs w:val="24"/>
        </w:rPr>
        <w:t xml:space="preserve">e, será considerada </w:t>
      </w:r>
      <w:proofErr w:type="spellStart"/>
      <w:r w:rsidR="00311FF8">
        <w:rPr>
          <w:rFonts w:ascii="Verdana" w:hAnsi="Verdana"/>
          <w:sz w:val="24"/>
          <w:szCs w:val="24"/>
        </w:rPr>
        <w:t>inexecutada</w:t>
      </w:r>
      <w:proofErr w:type="spellEnd"/>
      <w:r w:rsidR="00311FF8">
        <w:rPr>
          <w:rFonts w:ascii="Verdana" w:hAnsi="Verdana"/>
          <w:sz w:val="24"/>
          <w:szCs w:val="24"/>
        </w:rPr>
        <w:t xml:space="preserve"> </w:t>
      </w:r>
      <w:r w:rsidRPr="00CA26F3">
        <w:rPr>
          <w:rFonts w:ascii="Verdana" w:hAnsi="Verdana"/>
          <w:sz w:val="24"/>
          <w:szCs w:val="24"/>
        </w:rPr>
        <w:t>a ação proposta e aplicada a penalidade prevista no item 8.5.2.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8.4 Para cada falta injusti</w:t>
      </w:r>
      <w:r w:rsidR="00311FF8">
        <w:rPr>
          <w:rFonts w:ascii="Verdana" w:hAnsi="Verdana"/>
          <w:sz w:val="24"/>
          <w:szCs w:val="24"/>
        </w:rPr>
        <w:t xml:space="preserve">ficada ou recusa em ministrar a </w:t>
      </w:r>
      <w:r w:rsidRPr="00CA26F3">
        <w:rPr>
          <w:rFonts w:ascii="Verdana" w:hAnsi="Verdana"/>
          <w:sz w:val="24"/>
          <w:szCs w:val="24"/>
        </w:rPr>
        <w:t>oficina: multa de 05% (cinco p</w:t>
      </w:r>
      <w:r w:rsidR="00311FF8">
        <w:rPr>
          <w:rFonts w:ascii="Verdana" w:hAnsi="Verdana"/>
          <w:sz w:val="24"/>
          <w:szCs w:val="24"/>
        </w:rPr>
        <w:t xml:space="preserve">or cento) sobre o valor mensal, </w:t>
      </w:r>
      <w:r w:rsidRPr="00CA26F3">
        <w:rPr>
          <w:rFonts w:ascii="Verdana" w:hAnsi="Verdana"/>
          <w:sz w:val="24"/>
          <w:szCs w:val="24"/>
        </w:rPr>
        <w:t>além do desconto do dia não tra</w:t>
      </w:r>
      <w:r w:rsidR="00311FF8">
        <w:rPr>
          <w:rFonts w:ascii="Verdana" w:hAnsi="Verdana"/>
          <w:sz w:val="24"/>
          <w:szCs w:val="24"/>
        </w:rPr>
        <w:t xml:space="preserve">balhado. O limite é de 01 (uma) </w:t>
      </w:r>
      <w:r w:rsidRPr="00CA26F3">
        <w:rPr>
          <w:rFonts w:ascii="Verdana" w:hAnsi="Verdana"/>
          <w:sz w:val="24"/>
          <w:szCs w:val="24"/>
        </w:rPr>
        <w:t>falta injustificada durante tod</w:t>
      </w:r>
      <w:r w:rsidR="00311FF8">
        <w:rPr>
          <w:rFonts w:ascii="Verdana" w:hAnsi="Verdana"/>
          <w:sz w:val="24"/>
          <w:szCs w:val="24"/>
        </w:rPr>
        <w:t xml:space="preserve">o o período da contratação, sob  </w:t>
      </w:r>
      <w:r w:rsidRPr="00CA26F3">
        <w:rPr>
          <w:rFonts w:ascii="Verdana" w:hAnsi="Verdana"/>
          <w:sz w:val="24"/>
          <w:szCs w:val="24"/>
        </w:rPr>
        <w:t xml:space="preserve">pena de rescisão contratual por </w:t>
      </w:r>
      <w:r w:rsidR="00311FF8">
        <w:rPr>
          <w:rFonts w:ascii="Verdana" w:hAnsi="Verdana"/>
          <w:sz w:val="24"/>
          <w:szCs w:val="24"/>
        </w:rPr>
        <w:t xml:space="preserve">inexecução parcial e incidência </w:t>
      </w:r>
      <w:r w:rsidRPr="00CA26F3">
        <w:rPr>
          <w:rFonts w:ascii="Verdana" w:hAnsi="Verdana"/>
          <w:sz w:val="24"/>
          <w:szCs w:val="24"/>
        </w:rPr>
        <w:t>de multa prevista acima. O limite</w:t>
      </w:r>
      <w:r w:rsidR="00311FF8">
        <w:rPr>
          <w:rFonts w:ascii="Verdana" w:hAnsi="Verdana"/>
          <w:sz w:val="24"/>
          <w:szCs w:val="24"/>
        </w:rPr>
        <w:t xml:space="preserve"> de recusas será de 01 (uma) </w:t>
      </w:r>
      <w:r w:rsidRPr="00CA26F3">
        <w:rPr>
          <w:rFonts w:ascii="Verdana" w:hAnsi="Verdana"/>
          <w:sz w:val="24"/>
          <w:szCs w:val="24"/>
        </w:rPr>
        <w:t>por mês.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8.4.1 As faltas justifica</w:t>
      </w:r>
      <w:r w:rsidR="00311FF8">
        <w:rPr>
          <w:rFonts w:ascii="Verdana" w:hAnsi="Verdana"/>
          <w:sz w:val="24"/>
          <w:szCs w:val="24"/>
        </w:rPr>
        <w:t xml:space="preserve">das que não sejam por motivo de </w:t>
      </w:r>
      <w:r w:rsidRPr="00CA26F3">
        <w:rPr>
          <w:rFonts w:ascii="Verdana" w:hAnsi="Verdana"/>
          <w:sz w:val="24"/>
          <w:szCs w:val="24"/>
        </w:rPr>
        <w:t>força maior (doença,</w:t>
      </w:r>
      <w:r w:rsidR="00311FF8">
        <w:rPr>
          <w:rFonts w:ascii="Verdana" w:hAnsi="Verdana"/>
          <w:sz w:val="24"/>
          <w:szCs w:val="24"/>
        </w:rPr>
        <w:t xml:space="preserve"> </w:t>
      </w:r>
      <w:r w:rsidRPr="00CA26F3">
        <w:rPr>
          <w:rFonts w:ascii="Verdana" w:hAnsi="Verdana"/>
          <w:sz w:val="24"/>
          <w:szCs w:val="24"/>
        </w:rPr>
        <w:t xml:space="preserve"> morte em famíli</w:t>
      </w:r>
      <w:r w:rsidR="00311FF8">
        <w:rPr>
          <w:rFonts w:ascii="Verdana" w:hAnsi="Verdana"/>
          <w:sz w:val="24"/>
          <w:szCs w:val="24"/>
        </w:rPr>
        <w:t xml:space="preserve">a, gravidez, etc.), devidamente </w:t>
      </w:r>
      <w:r w:rsidRPr="00CA26F3">
        <w:rPr>
          <w:rFonts w:ascii="Verdana" w:hAnsi="Verdana"/>
          <w:sz w:val="24"/>
          <w:szCs w:val="24"/>
        </w:rPr>
        <w:t>comprovadas, serão lim</w:t>
      </w:r>
      <w:r w:rsidR="00311FF8">
        <w:rPr>
          <w:rFonts w:ascii="Verdana" w:hAnsi="Verdana"/>
          <w:sz w:val="24"/>
          <w:szCs w:val="24"/>
        </w:rPr>
        <w:t xml:space="preserve">itadas a 02 (duas) durante todo </w:t>
      </w:r>
      <w:r w:rsidRPr="00CA26F3">
        <w:rPr>
          <w:rFonts w:ascii="Verdana" w:hAnsi="Verdana"/>
          <w:sz w:val="24"/>
          <w:szCs w:val="24"/>
        </w:rPr>
        <w:t>o período da contratação, sob pena de i</w:t>
      </w:r>
      <w:r w:rsidR="00311FF8">
        <w:rPr>
          <w:rFonts w:ascii="Verdana" w:hAnsi="Verdana"/>
          <w:sz w:val="24"/>
          <w:szCs w:val="24"/>
        </w:rPr>
        <w:t xml:space="preserve">nexecução parcial e </w:t>
      </w:r>
      <w:r w:rsidRPr="00CA26F3">
        <w:rPr>
          <w:rFonts w:ascii="Verdana" w:hAnsi="Verdana"/>
          <w:sz w:val="24"/>
          <w:szCs w:val="24"/>
        </w:rPr>
        <w:t>incidência da multa prevista acima.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8.4.2 As faltas justificadas, assim co</w:t>
      </w:r>
      <w:r w:rsidR="00311FF8">
        <w:rPr>
          <w:rFonts w:ascii="Verdana" w:hAnsi="Verdana"/>
          <w:sz w:val="24"/>
          <w:szCs w:val="24"/>
        </w:rPr>
        <w:t xml:space="preserve">mo as de motivo de força maior, </w:t>
      </w:r>
      <w:r w:rsidRPr="00CA26F3">
        <w:rPr>
          <w:rFonts w:ascii="Verdana" w:hAnsi="Verdana"/>
          <w:sz w:val="24"/>
          <w:szCs w:val="24"/>
        </w:rPr>
        <w:t>não ensejam a aplicaç</w:t>
      </w:r>
      <w:r w:rsidR="00311FF8">
        <w:rPr>
          <w:rFonts w:ascii="Verdana" w:hAnsi="Verdana"/>
          <w:sz w:val="24"/>
          <w:szCs w:val="24"/>
        </w:rPr>
        <w:t xml:space="preserve">ão de penalidade ao contratado, </w:t>
      </w:r>
      <w:r w:rsidRPr="00CA26F3">
        <w:rPr>
          <w:rFonts w:ascii="Verdana" w:hAnsi="Verdana"/>
          <w:sz w:val="24"/>
          <w:szCs w:val="24"/>
        </w:rPr>
        <w:t xml:space="preserve">mas deverão ser repostas com </w:t>
      </w:r>
      <w:r w:rsidR="00311FF8">
        <w:rPr>
          <w:rFonts w:ascii="Verdana" w:hAnsi="Verdana"/>
          <w:sz w:val="24"/>
          <w:szCs w:val="24"/>
        </w:rPr>
        <w:t xml:space="preserve">acordo da Direção do respectivo </w:t>
      </w:r>
      <w:r w:rsidRPr="00CA26F3">
        <w:rPr>
          <w:rFonts w:ascii="Verdana" w:hAnsi="Verdana"/>
          <w:sz w:val="24"/>
          <w:szCs w:val="24"/>
        </w:rPr>
        <w:t>equipamento, para que n</w:t>
      </w:r>
      <w:r w:rsidR="00311FF8">
        <w:rPr>
          <w:rFonts w:ascii="Verdana" w:hAnsi="Verdana"/>
          <w:sz w:val="24"/>
          <w:szCs w:val="24"/>
        </w:rPr>
        <w:t xml:space="preserve">ão haja desconto das mesmas, no </w:t>
      </w:r>
      <w:r w:rsidRPr="00CA26F3">
        <w:rPr>
          <w:rFonts w:ascii="Verdana" w:hAnsi="Verdana"/>
          <w:sz w:val="24"/>
          <w:szCs w:val="24"/>
        </w:rPr>
        <w:t>cálculo do pagamento devido.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 xml:space="preserve">8.5 Multa de 02% (dois por </w:t>
      </w:r>
      <w:r w:rsidR="00311FF8">
        <w:rPr>
          <w:rFonts w:ascii="Verdana" w:hAnsi="Verdana"/>
          <w:sz w:val="24"/>
          <w:szCs w:val="24"/>
        </w:rPr>
        <w:t xml:space="preserve">cento) sobre o valor do serviço </w:t>
      </w:r>
      <w:r w:rsidRPr="00CA26F3">
        <w:rPr>
          <w:rFonts w:ascii="Verdana" w:hAnsi="Verdana"/>
          <w:sz w:val="24"/>
          <w:szCs w:val="24"/>
        </w:rPr>
        <w:t>considerado, no caso de demais descumprimentos contratuais.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8.5.1 Pela inexecução par</w:t>
      </w:r>
      <w:r w:rsidR="00311FF8">
        <w:rPr>
          <w:rFonts w:ascii="Verdana" w:hAnsi="Verdana"/>
          <w:sz w:val="24"/>
          <w:szCs w:val="24"/>
        </w:rPr>
        <w:t xml:space="preserve">cial será aplicada a penalidade </w:t>
      </w:r>
      <w:r w:rsidRPr="00CA26F3">
        <w:rPr>
          <w:rFonts w:ascii="Verdana" w:hAnsi="Verdana"/>
          <w:sz w:val="24"/>
          <w:szCs w:val="24"/>
        </w:rPr>
        <w:t xml:space="preserve">de multa de 20% (vinte por cento) do valor da parcela </w:t>
      </w:r>
      <w:proofErr w:type="spellStart"/>
      <w:r w:rsidRPr="00CA26F3">
        <w:rPr>
          <w:rFonts w:ascii="Verdana" w:hAnsi="Verdana"/>
          <w:sz w:val="24"/>
          <w:szCs w:val="24"/>
        </w:rPr>
        <w:t>inexecutada</w:t>
      </w:r>
      <w:proofErr w:type="spellEnd"/>
      <w:r w:rsidRPr="00CA26F3">
        <w:rPr>
          <w:rFonts w:ascii="Verdana" w:hAnsi="Verdana"/>
          <w:sz w:val="24"/>
          <w:szCs w:val="24"/>
        </w:rPr>
        <w:t>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8.5.2 Havendo mais d</w:t>
      </w:r>
      <w:r w:rsidR="00311FF8">
        <w:rPr>
          <w:rFonts w:ascii="Verdana" w:hAnsi="Verdana"/>
          <w:sz w:val="24"/>
          <w:szCs w:val="24"/>
        </w:rPr>
        <w:t xml:space="preserve">e 50% (cinquenta por cento) das </w:t>
      </w:r>
      <w:r w:rsidRPr="00CA26F3">
        <w:rPr>
          <w:rFonts w:ascii="Verdana" w:hAnsi="Verdana"/>
          <w:sz w:val="24"/>
          <w:szCs w:val="24"/>
        </w:rPr>
        <w:t xml:space="preserve">atividades programadas </w:t>
      </w:r>
      <w:proofErr w:type="spellStart"/>
      <w:r w:rsidRPr="00CA26F3">
        <w:rPr>
          <w:rFonts w:ascii="Verdana" w:hAnsi="Verdana"/>
          <w:sz w:val="24"/>
          <w:szCs w:val="24"/>
        </w:rPr>
        <w:t>i</w:t>
      </w:r>
      <w:r w:rsidR="00311FF8">
        <w:rPr>
          <w:rFonts w:ascii="Verdana" w:hAnsi="Verdana"/>
          <w:sz w:val="24"/>
          <w:szCs w:val="24"/>
        </w:rPr>
        <w:t>nexecutadas</w:t>
      </w:r>
      <w:proofErr w:type="spellEnd"/>
      <w:r w:rsidR="00311FF8">
        <w:rPr>
          <w:rFonts w:ascii="Verdana" w:hAnsi="Verdana"/>
          <w:sz w:val="24"/>
          <w:szCs w:val="24"/>
        </w:rPr>
        <w:t xml:space="preserve">, a Coordenadoria de </w:t>
      </w:r>
      <w:r w:rsidRPr="00CA26F3">
        <w:rPr>
          <w:rFonts w:ascii="Verdana" w:hAnsi="Verdana"/>
          <w:sz w:val="24"/>
          <w:szCs w:val="24"/>
        </w:rPr>
        <w:t xml:space="preserve">Ensino, Pesquisa e Cultura – </w:t>
      </w:r>
      <w:r w:rsidR="00311FF8">
        <w:rPr>
          <w:rFonts w:ascii="Verdana" w:hAnsi="Verdana"/>
          <w:sz w:val="24"/>
          <w:szCs w:val="24"/>
        </w:rPr>
        <w:t xml:space="preserve">CEPC avaliará a conveniência na </w:t>
      </w:r>
      <w:r w:rsidRPr="00CA26F3">
        <w:rPr>
          <w:rFonts w:ascii="Verdana" w:hAnsi="Verdana"/>
          <w:sz w:val="24"/>
          <w:szCs w:val="24"/>
        </w:rPr>
        <w:t>realização das demais ações. Não</w:t>
      </w:r>
      <w:r w:rsidR="00311FF8">
        <w:rPr>
          <w:rFonts w:ascii="Verdana" w:hAnsi="Verdana"/>
          <w:sz w:val="24"/>
          <w:szCs w:val="24"/>
        </w:rPr>
        <w:t xml:space="preserve"> havendo interesse, o caso </w:t>
      </w:r>
      <w:r w:rsidRPr="00CA26F3">
        <w:rPr>
          <w:rFonts w:ascii="Verdana" w:hAnsi="Verdana"/>
          <w:sz w:val="24"/>
          <w:szCs w:val="24"/>
        </w:rPr>
        <w:t>será considerado como inexecução total.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8.5.3 Pela inexecução tota</w:t>
      </w:r>
      <w:r w:rsidR="00311FF8">
        <w:rPr>
          <w:rFonts w:ascii="Verdana" w:hAnsi="Verdana"/>
          <w:sz w:val="24"/>
          <w:szCs w:val="24"/>
        </w:rPr>
        <w:t xml:space="preserve">l será aplicada a penalidade de </w:t>
      </w:r>
      <w:r w:rsidRPr="00CA26F3">
        <w:rPr>
          <w:rFonts w:ascii="Verdana" w:hAnsi="Verdana"/>
          <w:sz w:val="24"/>
          <w:szCs w:val="24"/>
        </w:rPr>
        <w:t>multa de 20% (vinte por cento) do valor total do contrato.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8.5.4 Multa de 20% (vinte p</w:t>
      </w:r>
      <w:r w:rsidR="00311FF8">
        <w:rPr>
          <w:rFonts w:ascii="Verdana" w:hAnsi="Verdana"/>
          <w:sz w:val="24"/>
          <w:szCs w:val="24"/>
        </w:rPr>
        <w:t xml:space="preserve">or cento) sobre o valor da Nota </w:t>
      </w:r>
      <w:r w:rsidRPr="00CA26F3">
        <w:rPr>
          <w:rFonts w:ascii="Verdana" w:hAnsi="Verdana"/>
          <w:sz w:val="24"/>
          <w:szCs w:val="24"/>
        </w:rPr>
        <w:t>de Empenho na hipótese de re</w:t>
      </w:r>
      <w:r w:rsidR="00311FF8">
        <w:rPr>
          <w:rFonts w:ascii="Verdana" w:hAnsi="Verdana"/>
          <w:sz w:val="24"/>
          <w:szCs w:val="24"/>
        </w:rPr>
        <w:t>scisão unilateral, por culpa do</w:t>
      </w:r>
      <w:r w:rsidR="005160E0">
        <w:rPr>
          <w:rFonts w:ascii="Verdana" w:hAnsi="Verdana"/>
          <w:sz w:val="24"/>
          <w:szCs w:val="24"/>
        </w:rPr>
        <w:t xml:space="preserve"> </w:t>
      </w:r>
      <w:r w:rsidRPr="00CA26F3">
        <w:rPr>
          <w:rFonts w:ascii="Verdana" w:hAnsi="Verdana"/>
          <w:sz w:val="24"/>
          <w:szCs w:val="24"/>
        </w:rPr>
        <w:t>contratado.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8.6 As penalidades refe</w:t>
      </w:r>
      <w:r w:rsidR="00311FF8">
        <w:rPr>
          <w:rFonts w:ascii="Verdana" w:hAnsi="Verdana"/>
          <w:sz w:val="24"/>
          <w:szCs w:val="24"/>
        </w:rPr>
        <w:t xml:space="preserve">ridas de multas serão aplicadas </w:t>
      </w:r>
      <w:r w:rsidRPr="00CA26F3">
        <w:rPr>
          <w:rFonts w:ascii="Verdana" w:hAnsi="Verdana"/>
          <w:sz w:val="24"/>
          <w:szCs w:val="24"/>
        </w:rPr>
        <w:t>sem prejuízo das demais sanç</w:t>
      </w:r>
      <w:r w:rsidR="005160E0">
        <w:rPr>
          <w:rFonts w:ascii="Verdana" w:hAnsi="Verdana"/>
          <w:sz w:val="24"/>
          <w:szCs w:val="24"/>
        </w:rPr>
        <w:t xml:space="preserve">ões previstas na legislação que </w:t>
      </w:r>
      <w:r w:rsidRPr="00CA26F3">
        <w:rPr>
          <w:rFonts w:ascii="Verdana" w:hAnsi="Verdana"/>
          <w:sz w:val="24"/>
          <w:szCs w:val="24"/>
        </w:rPr>
        <w:t>rege a matéria.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8.7 As penalidades são</w:t>
      </w:r>
      <w:r w:rsidR="005160E0">
        <w:rPr>
          <w:rFonts w:ascii="Verdana" w:hAnsi="Verdana"/>
          <w:sz w:val="24"/>
          <w:szCs w:val="24"/>
        </w:rPr>
        <w:t xml:space="preserve"> independentes e a aplicação de </w:t>
      </w:r>
      <w:r w:rsidRPr="00CA26F3">
        <w:rPr>
          <w:rFonts w:ascii="Verdana" w:hAnsi="Verdana"/>
          <w:sz w:val="24"/>
          <w:szCs w:val="24"/>
        </w:rPr>
        <w:t>uma não exclui as demais.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lastRenderedPageBreak/>
        <w:t xml:space="preserve">8.8 O procedimento a </w:t>
      </w:r>
      <w:r w:rsidR="005160E0">
        <w:rPr>
          <w:rFonts w:ascii="Verdana" w:hAnsi="Verdana"/>
          <w:sz w:val="24"/>
          <w:szCs w:val="24"/>
        </w:rPr>
        <w:t xml:space="preserve">ser observado para aplicação de </w:t>
      </w:r>
      <w:r w:rsidRPr="00CA26F3">
        <w:rPr>
          <w:rFonts w:ascii="Verdana" w:hAnsi="Verdana"/>
          <w:sz w:val="24"/>
          <w:szCs w:val="24"/>
        </w:rPr>
        <w:t>penalidades será aquele pre</w:t>
      </w:r>
      <w:r w:rsidR="005160E0">
        <w:rPr>
          <w:rFonts w:ascii="Verdana" w:hAnsi="Verdana"/>
          <w:sz w:val="24"/>
          <w:szCs w:val="24"/>
        </w:rPr>
        <w:t xml:space="preserve">visto no art. 54 e seguintes do </w:t>
      </w:r>
      <w:r w:rsidRPr="00CA26F3">
        <w:rPr>
          <w:rFonts w:ascii="Verdana" w:hAnsi="Verdana"/>
          <w:sz w:val="24"/>
          <w:szCs w:val="24"/>
        </w:rPr>
        <w:t>Decreto Municipal nº 44.279</w:t>
      </w:r>
      <w:r w:rsidR="005160E0">
        <w:rPr>
          <w:rFonts w:ascii="Verdana" w:hAnsi="Verdana"/>
          <w:sz w:val="24"/>
          <w:szCs w:val="24"/>
        </w:rPr>
        <w:t xml:space="preserve">/03, bem como o estabelecido na </w:t>
      </w:r>
      <w:r w:rsidRPr="00CA26F3">
        <w:rPr>
          <w:rFonts w:ascii="Verdana" w:hAnsi="Verdana"/>
          <w:sz w:val="24"/>
          <w:szCs w:val="24"/>
        </w:rPr>
        <w:t>Lei Federal nº 8666/93 e altera</w:t>
      </w:r>
      <w:r w:rsidR="005160E0">
        <w:rPr>
          <w:rFonts w:ascii="Verdana" w:hAnsi="Verdana"/>
          <w:sz w:val="24"/>
          <w:szCs w:val="24"/>
        </w:rPr>
        <w:t xml:space="preserve">ções posteriores, assegurados o </w:t>
      </w:r>
      <w:r w:rsidRPr="00CA26F3">
        <w:rPr>
          <w:rFonts w:ascii="Verdana" w:hAnsi="Verdana"/>
          <w:sz w:val="24"/>
          <w:szCs w:val="24"/>
        </w:rPr>
        <w:t>contraditório e a ampla defesa.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8.9 Das decisões de aplicação de penalidades caberá recurso nos termos do art. 109 da Lei Federal nº 8.666/93, observados os prazos nele fix</w:t>
      </w:r>
      <w:r w:rsidR="005160E0">
        <w:rPr>
          <w:rFonts w:ascii="Verdana" w:hAnsi="Verdana"/>
          <w:sz w:val="24"/>
          <w:szCs w:val="24"/>
        </w:rPr>
        <w:t xml:space="preserve">ados, que deverá ser dirigido à </w:t>
      </w:r>
      <w:r w:rsidRPr="00CA26F3">
        <w:rPr>
          <w:rFonts w:ascii="Verdana" w:hAnsi="Verdana"/>
          <w:sz w:val="24"/>
          <w:szCs w:val="24"/>
        </w:rPr>
        <w:t xml:space="preserve">Contratante, e protocolado nos </w:t>
      </w:r>
      <w:r w:rsidR="005160E0">
        <w:rPr>
          <w:rFonts w:ascii="Verdana" w:hAnsi="Verdana"/>
          <w:sz w:val="24"/>
          <w:szCs w:val="24"/>
        </w:rPr>
        <w:t xml:space="preserve">dias úteis, das 10h00 às 16h00, </w:t>
      </w:r>
      <w:r w:rsidRPr="00CA26F3">
        <w:rPr>
          <w:rFonts w:ascii="Verdana" w:hAnsi="Verdana"/>
          <w:sz w:val="24"/>
          <w:szCs w:val="24"/>
        </w:rPr>
        <w:t>na Avenida São João, 473, 6</w:t>
      </w:r>
      <w:r w:rsidR="005160E0">
        <w:rPr>
          <w:rFonts w:ascii="Verdana" w:hAnsi="Verdana"/>
          <w:sz w:val="24"/>
          <w:szCs w:val="24"/>
        </w:rPr>
        <w:t xml:space="preserve">º andar, São Paulo – SP, após o </w:t>
      </w:r>
      <w:r w:rsidRPr="00CA26F3">
        <w:rPr>
          <w:rFonts w:ascii="Verdana" w:hAnsi="Verdana"/>
          <w:sz w:val="24"/>
          <w:szCs w:val="24"/>
        </w:rPr>
        <w:t>recolhimento em agência bancária dos emolumentos devidos.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 xml:space="preserve">8.9.1 Serão conhecidos </w:t>
      </w:r>
      <w:r w:rsidR="005160E0">
        <w:rPr>
          <w:rFonts w:ascii="Verdana" w:hAnsi="Verdana"/>
          <w:sz w:val="24"/>
          <w:szCs w:val="24"/>
        </w:rPr>
        <w:t xml:space="preserve">recursos enviados pelo correio, </w:t>
      </w:r>
      <w:r w:rsidRPr="00CA26F3">
        <w:rPr>
          <w:rFonts w:ascii="Verdana" w:hAnsi="Verdana"/>
          <w:sz w:val="24"/>
          <w:szCs w:val="24"/>
        </w:rPr>
        <w:t xml:space="preserve">e-mail ou qualquer outro </w:t>
      </w:r>
      <w:r w:rsidR="005160E0">
        <w:rPr>
          <w:rFonts w:ascii="Verdana" w:hAnsi="Verdana"/>
          <w:sz w:val="24"/>
          <w:szCs w:val="24"/>
        </w:rPr>
        <w:t xml:space="preserve">meio de comunicação, se, dentro </w:t>
      </w:r>
      <w:r w:rsidRPr="00CA26F3">
        <w:rPr>
          <w:rFonts w:ascii="Verdana" w:hAnsi="Verdana"/>
          <w:sz w:val="24"/>
          <w:szCs w:val="24"/>
        </w:rPr>
        <w:t xml:space="preserve">do prazo previsto em lei, a peça </w:t>
      </w:r>
      <w:r w:rsidR="005160E0">
        <w:rPr>
          <w:rFonts w:ascii="Verdana" w:hAnsi="Verdana"/>
          <w:sz w:val="24"/>
          <w:szCs w:val="24"/>
        </w:rPr>
        <w:t xml:space="preserve">inicial original não tiver sido </w:t>
      </w:r>
      <w:r w:rsidRPr="00CA26F3">
        <w:rPr>
          <w:rFonts w:ascii="Verdana" w:hAnsi="Verdana"/>
          <w:sz w:val="24"/>
          <w:szCs w:val="24"/>
        </w:rPr>
        <w:t>protocolada.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8.10 Caso a Contratante releve justificadamente a aplicação da multa ou de qualquer ou</w:t>
      </w:r>
      <w:r w:rsidR="005160E0">
        <w:rPr>
          <w:rFonts w:ascii="Verdana" w:hAnsi="Verdana"/>
          <w:sz w:val="24"/>
          <w:szCs w:val="24"/>
        </w:rPr>
        <w:t xml:space="preserve">tra penalidade, essa tolerância </w:t>
      </w:r>
      <w:r w:rsidRPr="00CA26F3">
        <w:rPr>
          <w:rFonts w:ascii="Verdana" w:hAnsi="Verdana"/>
          <w:sz w:val="24"/>
          <w:szCs w:val="24"/>
        </w:rPr>
        <w:t>não poderá ser considerad</w:t>
      </w:r>
      <w:r w:rsidR="005160E0">
        <w:rPr>
          <w:rFonts w:ascii="Verdana" w:hAnsi="Verdana"/>
          <w:sz w:val="24"/>
          <w:szCs w:val="24"/>
        </w:rPr>
        <w:t xml:space="preserve">a como modificadora de qualquer </w:t>
      </w:r>
      <w:r w:rsidRPr="00CA26F3">
        <w:rPr>
          <w:rFonts w:ascii="Verdana" w:hAnsi="Verdana"/>
          <w:sz w:val="24"/>
          <w:szCs w:val="24"/>
        </w:rPr>
        <w:t>condição contratual, permanecendo em vigor todas as condições deste contrato e do Edital que o precedeu.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8.11 O prazo para pagamento das multas será de 30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 xml:space="preserve">(trinta) dias corridos a contar </w:t>
      </w:r>
      <w:r w:rsidR="005160E0">
        <w:rPr>
          <w:rFonts w:ascii="Verdana" w:hAnsi="Verdana"/>
          <w:sz w:val="24"/>
          <w:szCs w:val="24"/>
        </w:rPr>
        <w:t xml:space="preserve">da decisão final. A critério da </w:t>
      </w:r>
      <w:r w:rsidRPr="00CA26F3">
        <w:rPr>
          <w:rFonts w:ascii="Verdana" w:hAnsi="Verdana"/>
          <w:sz w:val="24"/>
          <w:szCs w:val="24"/>
        </w:rPr>
        <w:t>Administração Pública e em send</w:t>
      </w:r>
      <w:r w:rsidR="005160E0">
        <w:rPr>
          <w:rFonts w:ascii="Verdana" w:hAnsi="Verdana"/>
          <w:sz w:val="24"/>
          <w:szCs w:val="24"/>
        </w:rPr>
        <w:t xml:space="preserve">o possível, o valor devido será </w:t>
      </w:r>
      <w:r w:rsidRPr="00CA26F3">
        <w:rPr>
          <w:rFonts w:ascii="Verdana" w:hAnsi="Verdana"/>
          <w:sz w:val="24"/>
          <w:szCs w:val="24"/>
        </w:rPr>
        <w:t>descontado da importância q</w:t>
      </w:r>
      <w:r w:rsidR="005160E0">
        <w:rPr>
          <w:rFonts w:ascii="Verdana" w:hAnsi="Verdana"/>
          <w:sz w:val="24"/>
          <w:szCs w:val="24"/>
        </w:rPr>
        <w:t xml:space="preserve">ue o mesmo tenha a receber. Não </w:t>
      </w:r>
      <w:r w:rsidRPr="00CA26F3">
        <w:rPr>
          <w:rFonts w:ascii="Verdana" w:hAnsi="Verdana"/>
          <w:sz w:val="24"/>
          <w:szCs w:val="24"/>
        </w:rPr>
        <w:t>havendo pagamento, o valor s</w:t>
      </w:r>
      <w:r w:rsidR="005160E0">
        <w:rPr>
          <w:rFonts w:ascii="Verdana" w:hAnsi="Verdana"/>
          <w:sz w:val="24"/>
          <w:szCs w:val="24"/>
        </w:rPr>
        <w:t xml:space="preserve">erá inscrito como dívida ativa </w:t>
      </w:r>
      <w:r w:rsidRPr="00CA26F3">
        <w:rPr>
          <w:rFonts w:ascii="Verdana" w:hAnsi="Verdana"/>
          <w:sz w:val="24"/>
          <w:szCs w:val="24"/>
        </w:rPr>
        <w:t>sujeitando-se ao processo executivo.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DA RESCISÃO CONTRATUAL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9.1 Dar-se-á rescisão do</w:t>
      </w:r>
      <w:r w:rsidR="005160E0">
        <w:rPr>
          <w:rFonts w:ascii="Verdana" w:hAnsi="Verdana"/>
          <w:sz w:val="24"/>
          <w:szCs w:val="24"/>
        </w:rPr>
        <w:t xml:space="preserve"> contrato, independentemente de </w:t>
      </w:r>
      <w:r w:rsidRPr="00CA26F3">
        <w:rPr>
          <w:rFonts w:ascii="Verdana" w:hAnsi="Verdana"/>
          <w:sz w:val="24"/>
          <w:szCs w:val="24"/>
        </w:rPr>
        <w:t>notificação ou interpelação judicial: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9.1.1 Unilateralmente, pela Administração Pública, quando: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9.1.1.1 Houver inadimplência de cláusulas contratuais;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9.1.1.2 Ficar evidenciada a incapacidade técnica ou a inidoneidade do Contratado;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9.1.1.3 Ocorrer atraso injustificado na execução dos serviços, a juízo da Coordenadori</w:t>
      </w:r>
      <w:r w:rsidR="005160E0">
        <w:rPr>
          <w:rFonts w:ascii="Verdana" w:hAnsi="Verdana"/>
          <w:sz w:val="24"/>
          <w:szCs w:val="24"/>
        </w:rPr>
        <w:t xml:space="preserve">a de Ensino, Pesquisa e Cultura </w:t>
      </w:r>
      <w:r w:rsidRPr="00CA26F3">
        <w:rPr>
          <w:rFonts w:ascii="Verdana" w:hAnsi="Verdana"/>
          <w:sz w:val="24"/>
          <w:szCs w:val="24"/>
        </w:rPr>
        <w:t>- CEPC.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9.1.1.4 Os serviços forem paralisados sem just</w:t>
      </w:r>
      <w:r w:rsidR="005160E0">
        <w:rPr>
          <w:rFonts w:ascii="Verdana" w:hAnsi="Verdana"/>
          <w:sz w:val="24"/>
          <w:szCs w:val="24"/>
        </w:rPr>
        <w:t xml:space="preserve">a causa ou </w:t>
      </w:r>
      <w:r w:rsidRPr="00CA26F3">
        <w:rPr>
          <w:rFonts w:ascii="Verdana" w:hAnsi="Verdana"/>
          <w:sz w:val="24"/>
          <w:szCs w:val="24"/>
        </w:rPr>
        <w:t>prévia comunicação à Coordenadoria de Ensino, Pesquisa e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Cultura - CEPC;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9.1.2. Por determinação judicial;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9.1.3 A qualquer tempo, por mútuo acordo.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 xml:space="preserve">9.1.3.1 A rescisão de </w:t>
      </w:r>
      <w:r w:rsidR="005160E0">
        <w:rPr>
          <w:rFonts w:ascii="Verdana" w:hAnsi="Verdana"/>
          <w:sz w:val="24"/>
          <w:szCs w:val="24"/>
        </w:rPr>
        <w:t xml:space="preserve">contrato poderá ser amigável, a </w:t>
      </w:r>
      <w:r w:rsidRPr="00CA26F3">
        <w:rPr>
          <w:rFonts w:ascii="Verdana" w:hAnsi="Verdana"/>
          <w:sz w:val="24"/>
          <w:szCs w:val="24"/>
        </w:rPr>
        <w:t xml:space="preserve">critério da Administração Pública, quando </w:t>
      </w:r>
      <w:r w:rsidR="005160E0">
        <w:rPr>
          <w:rFonts w:ascii="Verdana" w:hAnsi="Verdana"/>
          <w:sz w:val="24"/>
          <w:szCs w:val="24"/>
        </w:rPr>
        <w:t xml:space="preserve">o contratado, com </w:t>
      </w:r>
      <w:r w:rsidRPr="00CA26F3">
        <w:rPr>
          <w:rFonts w:ascii="Verdana" w:hAnsi="Verdana"/>
          <w:sz w:val="24"/>
          <w:szCs w:val="24"/>
        </w:rPr>
        <w:t>antecedência mínima de 30 (trinta) dias de seu desligamento,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avisar por escrito e justificadamente à Coordenadoria de Ensino, Pesquisa e Cultura – CEP</w:t>
      </w:r>
      <w:r w:rsidR="005160E0">
        <w:rPr>
          <w:rFonts w:ascii="Verdana" w:hAnsi="Verdana"/>
          <w:sz w:val="24"/>
          <w:szCs w:val="24"/>
        </w:rPr>
        <w:t xml:space="preserve">C que pretende deixar o projeto </w:t>
      </w:r>
      <w:r w:rsidRPr="00CA26F3">
        <w:rPr>
          <w:rFonts w:ascii="Verdana" w:hAnsi="Verdana"/>
          <w:sz w:val="24"/>
          <w:szCs w:val="24"/>
        </w:rPr>
        <w:t>da oficina.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 xml:space="preserve">9.1.3.2 Nesta situação, o (a) intérpretes e </w:t>
      </w:r>
      <w:r w:rsidR="005160E0">
        <w:rPr>
          <w:rFonts w:ascii="Verdana" w:hAnsi="Verdana"/>
          <w:sz w:val="24"/>
          <w:szCs w:val="24"/>
        </w:rPr>
        <w:t xml:space="preserve">guias-intérpretes </w:t>
      </w:r>
      <w:r w:rsidRPr="00CA26F3">
        <w:rPr>
          <w:rFonts w:ascii="Verdana" w:hAnsi="Verdana"/>
          <w:sz w:val="24"/>
          <w:szCs w:val="24"/>
        </w:rPr>
        <w:t>(a) deverá após o aviso por es</w:t>
      </w:r>
      <w:r w:rsidR="005160E0">
        <w:rPr>
          <w:rFonts w:ascii="Verdana" w:hAnsi="Verdana"/>
          <w:sz w:val="24"/>
          <w:szCs w:val="24"/>
        </w:rPr>
        <w:t xml:space="preserve">crito supramencionado, executar </w:t>
      </w:r>
      <w:r w:rsidRPr="00CA26F3">
        <w:rPr>
          <w:rFonts w:ascii="Verdana" w:hAnsi="Verdana"/>
          <w:sz w:val="24"/>
          <w:szCs w:val="24"/>
        </w:rPr>
        <w:t>integralmente os serviços pre</w:t>
      </w:r>
      <w:r w:rsidR="005160E0">
        <w:rPr>
          <w:rFonts w:ascii="Verdana" w:hAnsi="Verdana"/>
          <w:sz w:val="24"/>
          <w:szCs w:val="24"/>
        </w:rPr>
        <w:t xml:space="preserve">vistos para os 30 (trinta) dias </w:t>
      </w:r>
      <w:r w:rsidRPr="00CA26F3">
        <w:rPr>
          <w:rFonts w:ascii="Verdana" w:hAnsi="Verdana"/>
          <w:sz w:val="24"/>
          <w:szCs w:val="24"/>
        </w:rPr>
        <w:t>subsequentes, sob pena de ap</w:t>
      </w:r>
      <w:r w:rsidR="005160E0">
        <w:rPr>
          <w:rFonts w:ascii="Verdana" w:hAnsi="Verdana"/>
          <w:sz w:val="24"/>
          <w:szCs w:val="24"/>
        </w:rPr>
        <w:t xml:space="preserve">licação de multa por inexecução </w:t>
      </w:r>
      <w:r w:rsidRPr="00CA26F3">
        <w:rPr>
          <w:rFonts w:ascii="Verdana" w:hAnsi="Verdana"/>
          <w:sz w:val="24"/>
          <w:szCs w:val="24"/>
        </w:rPr>
        <w:t>parcial;</w:t>
      </w:r>
    </w:p>
    <w:p w:rsid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lastRenderedPageBreak/>
        <w:t>9.2 Por outros motivos previstos em lei, notad</w:t>
      </w:r>
      <w:r w:rsidR="005160E0">
        <w:rPr>
          <w:rFonts w:ascii="Verdana" w:hAnsi="Verdana"/>
          <w:sz w:val="24"/>
          <w:szCs w:val="24"/>
        </w:rPr>
        <w:t xml:space="preserve">amente nos </w:t>
      </w:r>
      <w:r w:rsidRPr="00CA26F3">
        <w:rPr>
          <w:rFonts w:ascii="Verdana" w:hAnsi="Verdana"/>
          <w:sz w:val="24"/>
          <w:szCs w:val="24"/>
        </w:rPr>
        <w:t>termos dispostos nos artigos 77</w:t>
      </w:r>
      <w:r w:rsidR="005160E0">
        <w:rPr>
          <w:rFonts w:ascii="Verdana" w:hAnsi="Verdana"/>
          <w:sz w:val="24"/>
          <w:szCs w:val="24"/>
        </w:rPr>
        <w:t xml:space="preserve"> a 80 da Lei Federal 8.666/93 e </w:t>
      </w:r>
      <w:r w:rsidRPr="00CA26F3">
        <w:rPr>
          <w:rFonts w:ascii="Verdana" w:hAnsi="Verdana"/>
          <w:sz w:val="24"/>
          <w:szCs w:val="24"/>
        </w:rPr>
        <w:t>artigo 29 da Lei Municipal nº. 13.278/2002.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 xml:space="preserve">9.3 Fica vedado o cometimento a terceiros (subcontratação) da execução do (s) serviço </w:t>
      </w:r>
      <w:r w:rsidR="005160E0">
        <w:rPr>
          <w:rFonts w:ascii="Verdana" w:hAnsi="Verdana"/>
          <w:sz w:val="24"/>
          <w:szCs w:val="24"/>
        </w:rPr>
        <w:t xml:space="preserve">(s) objeto (s) do contrato, sob </w:t>
      </w:r>
      <w:r w:rsidRPr="00CA26F3">
        <w:rPr>
          <w:rFonts w:ascii="Verdana" w:hAnsi="Verdana"/>
          <w:sz w:val="24"/>
          <w:szCs w:val="24"/>
        </w:rPr>
        <w:t>pena de rescisão.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 xml:space="preserve">9.4 A continuidade da </w:t>
      </w:r>
      <w:r w:rsidR="005160E0">
        <w:rPr>
          <w:rFonts w:ascii="Verdana" w:hAnsi="Verdana"/>
          <w:sz w:val="24"/>
          <w:szCs w:val="24"/>
        </w:rPr>
        <w:t xml:space="preserve">execução dos serviços dependerá </w:t>
      </w:r>
      <w:r w:rsidRPr="00CA26F3">
        <w:rPr>
          <w:rFonts w:ascii="Verdana" w:hAnsi="Verdana"/>
          <w:sz w:val="24"/>
          <w:szCs w:val="24"/>
        </w:rPr>
        <w:t>de disponibilidade orçamentá</w:t>
      </w:r>
      <w:r w:rsidR="005160E0">
        <w:rPr>
          <w:rFonts w:ascii="Verdana" w:hAnsi="Verdana"/>
          <w:sz w:val="24"/>
          <w:szCs w:val="24"/>
        </w:rPr>
        <w:t xml:space="preserve">ria para o exercício financeiro </w:t>
      </w:r>
      <w:r w:rsidRPr="00CA26F3">
        <w:rPr>
          <w:rFonts w:ascii="Verdana" w:hAnsi="Verdana"/>
          <w:sz w:val="24"/>
          <w:szCs w:val="24"/>
        </w:rPr>
        <w:t>subsequente.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9.5 A indisponibilidade de recursos na dotação orçamentária ensejará a automática rescisão contratual.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9.6 A Administração Pública,</w:t>
      </w:r>
      <w:r w:rsidR="005160E0">
        <w:rPr>
          <w:rFonts w:ascii="Verdana" w:hAnsi="Verdana"/>
          <w:sz w:val="24"/>
          <w:szCs w:val="24"/>
        </w:rPr>
        <w:t xml:space="preserve"> além das atividades de </w:t>
      </w:r>
      <w:r w:rsidRPr="00CA26F3">
        <w:rPr>
          <w:rFonts w:ascii="Verdana" w:hAnsi="Verdana"/>
          <w:sz w:val="24"/>
          <w:szCs w:val="24"/>
        </w:rPr>
        <w:t>planejamento, realizará o</w:t>
      </w:r>
      <w:r w:rsidR="005160E0">
        <w:rPr>
          <w:rFonts w:ascii="Verdana" w:hAnsi="Verdana"/>
          <w:sz w:val="24"/>
          <w:szCs w:val="24"/>
        </w:rPr>
        <w:t xml:space="preserve"> acompanhamento e avaliação das atividades </w:t>
      </w:r>
      <w:r w:rsidRPr="00CA26F3">
        <w:rPr>
          <w:rFonts w:ascii="Verdana" w:hAnsi="Verdana"/>
          <w:sz w:val="24"/>
          <w:szCs w:val="24"/>
        </w:rPr>
        <w:t>desenvolvidas,</w:t>
      </w:r>
      <w:r w:rsidR="005160E0">
        <w:rPr>
          <w:rFonts w:ascii="Verdana" w:hAnsi="Verdana"/>
          <w:sz w:val="24"/>
          <w:szCs w:val="24"/>
        </w:rPr>
        <w:t xml:space="preserve"> no tocante da sua efetividade, </w:t>
      </w:r>
      <w:r w:rsidRPr="00CA26F3">
        <w:rPr>
          <w:rFonts w:ascii="Verdana" w:hAnsi="Verdana"/>
          <w:sz w:val="24"/>
          <w:szCs w:val="24"/>
        </w:rPr>
        <w:t>comunicando aos (as) intérpr</w:t>
      </w:r>
      <w:r w:rsidR="005160E0">
        <w:rPr>
          <w:rFonts w:ascii="Verdana" w:hAnsi="Verdana"/>
          <w:sz w:val="24"/>
          <w:szCs w:val="24"/>
        </w:rPr>
        <w:t>etes e guias-</w:t>
      </w:r>
      <w:proofErr w:type="spellStart"/>
      <w:r w:rsidR="005160E0">
        <w:rPr>
          <w:rFonts w:ascii="Verdana" w:hAnsi="Verdana"/>
          <w:sz w:val="24"/>
          <w:szCs w:val="24"/>
        </w:rPr>
        <w:t>intérpreteses</w:t>
      </w:r>
      <w:proofErr w:type="spellEnd"/>
      <w:r w:rsidR="005160E0">
        <w:rPr>
          <w:rFonts w:ascii="Verdana" w:hAnsi="Verdana"/>
          <w:sz w:val="24"/>
          <w:szCs w:val="24"/>
        </w:rPr>
        <w:t xml:space="preserve"> (as) </w:t>
      </w:r>
      <w:r w:rsidRPr="00CA26F3">
        <w:rPr>
          <w:rFonts w:ascii="Verdana" w:hAnsi="Verdana"/>
          <w:sz w:val="24"/>
          <w:szCs w:val="24"/>
        </w:rPr>
        <w:t>quando houver parecer desf</w:t>
      </w:r>
      <w:r w:rsidR="005160E0">
        <w:rPr>
          <w:rFonts w:ascii="Verdana" w:hAnsi="Verdana"/>
          <w:sz w:val="24"/>
          <w:szCs w:val="24"/>
        </w:rPr>
        <w:t xml:space="preserve">avorável, devidamente motivado, </w:t>
      </w:r>
      <w:r w:rsidRPr="00CA26F3">
        <w:rPr>
          <w:rFonts w:ascii="Verdana" w:hAnsi="Verdana"/>
          <w:sz w:val="24"/>
          <w:szCs w:val="24"/>
        </w:rPr>
        <w:t>e buscando a solução d</w:t>
      </w:r>
      <w:r w:rsidR="005160E0">
        <w:rPr>
          <w:rFonts w:ascii="Verdana" w:hAnsi="Verdana"/>
          <w:sz w:val="24"/>
          <w:szCs w:val="24"/>
        </w:rPr>
        <w:t xml:space="preserve">os eventuais apontamentos. Essa </w:t>
      </w:r>
      <w:r w:rsidRPr="00CA26F3">
        <w:rPr>
          <w:rFonts w:ascii="Verdana" w:hAnsi="Verdana"/>
          <w:sz w:val="24"/>
          <w:szCs w:val="24"/>
        </w:rPr>
        <w:t xml:space="preserve">avaliação de atividades será </w:t>
      </w:r>
      <w:r w:rsidR="005160E0">
        <w:rPr>
          <w:rFonts w:ascii="Verdana" w:hAnsi="Verdana"/>
          <w:sz w:val="24"/>
          <w:szCs w:val="24"/>
        </w:rPr>
        <w:t xml:space="preserve">critério para fins de liberação </w:t>
      </w:r>
      <w:r w:rsidRPr="00CA26F3">
        <w:rPr>
          <w:rFonts w:ascii="Verdana" w:hAnsi="Verdana"/>
          <w:sz w:val="24"/>
          <w:szCs w:val="24"/>
        </w:rPr>
        <w:t>de pagamento e, se recorrent</w:t>
      </w:r>
      <w:r w:rsidR="005160E0">
        <w:rPr>
          <w:rFonts w:ascii="Verdana" w:hAnsi="Verdana"/>
          <w:sz w:val="24"/>
          <w:szCs w:val="24"/>
        </w:rPr>
        <w:t xml:space="preserve">e, podendo acarretar a rescisão </w:t>
      </w:r>
      <w:r w:rsidRPr="00CA26F3">
        <w:rPr>
          <w:rFonts w:ascii="Verdana" w:hAnsi="Verdana"/>
          <w:sz w:val="24"/>
          <w:szCs w:val="24"/>
        </w:rPr>
        <w:t>contratual.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DA ANTICORRUPÇÃO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10.1. Para a execu</w:t>
      </w:r>
      <w:r w:rsidR="005160E0">
        <w:rPr>
          <w:rFonts w:ascii="Verdana" w:hAnsi="Verdana"/>
          <w:sz w:val="24"/>
          <w:szCs w:val="24"/>
        </w:rPr>
        <w:t xml:space="preserve">ção deste contrato, nenhuma das </w:t>
      </w:r>
      <w:r w:rsidRPr="00CA26F3">
        <w:rPr>
          <w:rFonts w:ascii="Verdana" w:hAnsi="Verdana"/>
          <w:sz w:val="24"/>
          <w:szCs w:val="24"/>
        </w:rPr>
        <w:t>pa</w:t>
      </w:r>
      <w:r w:rsidR="005160E0">
        <w:rPr>
          <w:rFonts w:ascii="Verdana" w:hAnsi="Verdana"/>
          <w:sz w:val="24"/>
          <w:szCs w:val="24"/>
        </w:rPr>
        <w:t xml:space="preserve">rtes poderá </w:t>
      </w:r>
      <w:r w:rsidRPr="00CA26F3">
        <w:rPr>
          <w:rFonts w:ascii="Verdana" w:hAnsi="Verdana"/>
          <w:sz w:val="24"/>
          <w:szCs w:val="24"/>
        </w:rPr>
        <w:t>oferecer, dar</w:t>
      </w:r>
      <w:r w:rsidR="005160E0">
        <w:rPr>
          <w:rFonts w:ascii="Verdana" w:hAnsi="Verdana"/>
          <w:sz w:val="24"/>
          <w:szCs w:val="24"/>
        </w:rPr>
        <w:t xml:space="preserve"> ou se comprometer a dar a quem </w:t>
      </w:r>
      <w:r w:rsidRPr="00CA26F3">
        <w:rPr>
          <w:rFonts w:ascii="Verdana" w:hAnsi="Verdana"/>
          <w:sz w:val="24"/>
          <w:szCs w:val="24"/>
        </w:rPr>
        <w:t>quer que seja, ou aceitar</w:t>
      </w:r>
      <w:r w:rsidR="005160E0">
        <w:rPr>
          <w:rFonts w:ascii="Verdana" w:hAnsi="Verdana"/>
          <w:sz w:val="24"/>
          <w:szCs w:val="24"/>
        </w:rPr>
        <w:t xml:space="preserve"> ou se comprometer a aceitar de </w:t>
      </w:r>
      <w:r w:rsidRPr="00CA26F3">
        <w:rPr>
          <w:rFonts w:ascii="Verdana" w:hAnsi="Verdana"/>
          <w:sz w:val="24"/>
          <w:szCs w:val="24"/>
        </w:rPr>
        <w:t>quem quer que seja, tan</w:t>
      </w:r>
      <w:r w:rsidR="005160E0">
        <w:rPr>
          <w:rFonts w:ascii="Verdana" w:hAnsi="Verdana"/>
          <w:sz w:val="24"/>
          <w:szCs w:val="24"/>
        </w:rPr>
        <w:t xml:space="preserve">to por conta própria quanto por </w:t>
      </w:r>
      <w:r w:rsidRPr="00CA26F3">
        <w:rPr>
          <w:rFonts w:ascii="Verdana" w:hAnsi="Verdana"/>
          <w:sz w:val="24"/>
          <w:szCs w:val="24"/>
        </w:rPr>
        <w:t>intermédio de outrem, qualquer pagamento, doação, compensação, vantagens financeiras ou não financeiras ou benefícios de qualquer espécie q</w:t>
      </w:r>
      <w:r w:rsidR="005160E0">
        <w:rPr>
          <w:rFonts w:ascii="Verdana" w:hAnsi="Verdana"/>
          <w:sz w:val="24"/>
          <w:szCs w:val="24"/>
        </w:rPr>
        <w:t xml:space="preserve">ue constituam prática ilegal ou </w:t>
      </w:r>
      <w:r w:rsidRPr="00CA26F3">
        <w:rPr>
          <w:rFonts w:ascii="Verdana" w:hAnsi="Verdana"/>
          <w:sz w:val="24"/>
          <w:szCs w:val="24"/>
        </w:rPr>
        <w:t>de corrupção, seja de forma direta ou indireta quanto ao objeto deste contrato, ou de out</w:t>
      </w:r>
      <w:r w:rsidR="005160E0">
        <w:rPr>
          <w:rFonts w:ascii="Verdana" w:hAnsi="Verdana"/>
          <w:sz w:val="24"/>
          <w:szCs w:val="24"/>
        </w:rPr>
        <w:t xml:space="preserve">ra forma a ele não relacionada, </w:t>
      </w:r>
      <w:r w:rsidRPr="00CA26F3">
        <w:rPr>
          <w:rFonts w:ascii="Verdana" w:hAnsi="Verdana"/>
          <w:sz w:val="24"/>
          <w:szCs w:val="24"/>
        </w:rPr>
        <w:t>devendo garantir, ainda, que seus prepostos e colab</w:t>
      </w:r>
      <w:r w:rsidR="005160E0">
        <w:rPr>
          <w:rFonts w:ascii="Verdana" w:hAnsi="Verdana"/>
          <w:sz w:val="24"/>
          <w:szCs w:val="24"/>
        </w:rPr>
        <w:t xml:space="preserve">oradores </w:t>
      </w:r>
      <w:r w:rsidRPr="00CA26F3">
        <w:rPr>
          <w:rFonts w:ascii="Verdana" w:hAnsi="Verdana"/>
          <w:sz w:val="24"/>
          <w:szCs w:val="24"/>
        </w:rPr>
        <w:t>ajam da mesma forma.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DAS DISPOSIÇÕES FINAIS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11.1 A Fundação Pau</w:t>
      </w:r>
      <w:r w:rsidR="005160E0">
        <w:rPr>
          <w:rFonts w:ascii="Verdana" w:hAnsi="Verdana"/>
          <w:sz w:val="24"/>
          <w:szCs w:val="24"/>
        </w:rPr>
        <w:t xml:space="preserve">listana de Educação, Tecnologia </w:t>
      </w:r>
      <w:r w:rsidRPr="00CA26F3">
        <w:rPr>
          <w:rFonts w:ascii="Verdana" w:hAnsi="Verdana"/>
          <w:sz w:val="24"/>
          <w:szCs w:val="24"/>
        </w:rPr>
        <w:t>e Cultura não poderá, s</w:t>
      </w:r>
      <w:r w:rsidR="005160E0">
        <w:rPr>
          <w:rFonts w:ascii="Verdana" w:hAnsi="Verdana"/>
          <w:sz w:val="24"/>
          <w:szCs w:val="24"/>
        </w:rPr>
        <w:t xml:space="preserve">ob hipótese alguma, utilizar as </w:t>
      </w:r>
      <w:r w:rsidRPr="00CA26F3">
        <w:rPr>
          <w:rFonts w:ascii="Verdana" w:hAnsi="Verdana"/>
          <w:sz w:val="24"/>
          <w:szCs w:val="24"/>
        </w:rPr>
        <w:t xml:space="preserve">propostas inscritas sem </w:t>
      </w:r>
      <w:r w:rsidR="005160E0">
        <w:rPr>
          <w:rFonts w:ascii="Verdana" w:hAnsi="Verdana"/>
          <w:sz w:val="24"/>
          <w:szCs w:val="24"/>
        </w:rPr>
        <w:t xml:space="preserve">a prévia autorização de seu (s) </w:t>
      </w:r>
      <w:r w:rsidRPr="00CA26F3">
        <w:rPr>
          <w:rFonts w:ascii="Verdana" w:hAnsi="Verdana"/>
          <w:sz w:val="24"/>
          <w:szCs w:val="24"/>
        </w:rPr>
        <w:t>autor (es).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11.2 Os casos omissos deverão ser resolvidos pela Fundação Paulistana de Educação</w:t>
      </w:r>
      <w:r w:rsidR="005160E0">
        <w:rPr>
          <w:rFonts w:ascii="Verdana" w:hAnsi="Verdana"/>
          <w:sz w:val="24"/>
          <w:szCs w:val="24"/>
        </w:rPr>
        <w:t xml:space="preserve">, Tecnologia e Cultura, ouvidas </w:t>
      </w:r>
      <w:r w:rsidRPr="00CA26F3">
        <w:rPr>
          <w:rFonts w:ascii="Verdana" w:hAnsi="Verdana"/>
          <w:sz w:val="24"/>
          <w:szCs w:val="24"/>
        </w:rPr>
        <w:t>as áreas competentes, fu</w:t>
      </w:r>
      <w:r w:rsidR="005160E0">
        <w:rPr>
          <w:rFonts w:ascii="Verdana" w:hAnsi="Verdana"/>
          <w:sz w:val="24"/>
          <w:szCs w:val="24"/>
        </w:rPr>
        <w:t xml:space="preserve">ndamentados na Lei Municipal nº </w:t>
      </w:r>
      <w:r w:rsidRPr="00CA26F3">
        <w:rPr>
          <w:rFonts w:ascii="Verdana" w:hAnsi="Verdana"/>
          <w:sz w:val="24"/>
          <w:szCs w:val="24"/>
        </w:rPr>
        <w:t>13278/02, Lei Federal nº 8666/1993 e demais legislação aplicável.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11.3 O credenciamento e/ou a contratação não geram</w:t>
      </w:r>
      <w:r w:rsidR="005160E0">
        <w:rPr>
          <w:rFonts w:ascii="Verdana" w:hAnsi="Verdana"/>
          <w:sz w:val="24"/>
          <w:szCs w:val="24"/>
        </w:rPr>
        <w:t xml:space="preserve"> </w:t>
      </w:r>
      <w:r w:rsidRPr="00CA26F3">
        <w:rPr>
          <w:rFonts w:ascii="Verdana" w:hAnsi="Verdana"/>
          <w:sz w:val="24"/>
          <w:szCs w:val="24"/>
        </w:rPr>
        <w:t>vínculo trabalhista entre a Fundação Paulistana de Educação,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Tecnologia e Cultura e o credenciado/contratado.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11.4 As responsabilidades civ</w:t>
      </w:r>
      <w:r w:rsidR="005160E0">
        <w:rPr>
          <w:rFonts w:ascii="Verdana" w:hAnsi="Verdana"/>
          <w:sz w:val="24"/>
          <w:szCs w:val="24"/>
        </w:rPr>
        <w:t xml:space="preserve">is, penais, comerciais e outras </w:t>
      </w:r>
      <w:r w:rsidRPr="00CA26F3">
        <w:rPr>
          <w:rFonts w:ascii="Verdana" w:hAnsi="Verdana"/>
          <w:sz w:val="24"/>
          <w:szCs w:val="24"/>
        </w:rPr>
        <w:t>advindas da utilização de direitos autorais ou patrimoniais anteriores, contemporâneas, ou po</w:t>
      </w:r>
      <w:r w:rsidR="005160E0">
        <w:rPr>
          <w:rFonts w:ascii="Verdana" w:hAnsi="Verdana"/>
          <w:sz w:val="24"/>
          <w:szCs w:val="24"/>
        </w:rPr>
        <w:t xml:space="preserve">steriores à formalização deste, </w:t>
      </w:r>
      <w:r w:rsidRPr="00CA26F3">
        <w:rPr>
          <w:rFonts w:ascii="Verdana" w:hAnsi="Verdana"/>
          <w:sz w:val="24"/>
          <w:szCs w:val="24"/>
        </w:rPr>
        <w:t>cabe exclusivamente ao Contratado.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11.5 A Fundação Paulistana de Educaç</w:t>
      </w:r>
      <w:r w:rsidR="005160E0">
        <w:rPr>
          <w:rFonts w:ascii="Verdana" w:hAnsi="Verdana"/>
          <w:sz w:val="24"/>
          <w:szCs w:val="24"/>
        </w:rPr>
        <w:t xml:space="preserve">ão, Tecnologia e Cultura não se </w:t>
      </w:r>
      <w:r w:rsidRPr="00CA26F3">
        <w:rPr>
          <w:rFonts w:ascii="Verdana" w:hAnsi="Verdana"/>
          <w:sz w:val="24"/>
          <w:szCs w:val="24"/>
        </w:rPr>
        <w:t xml:space="preserve">responsabilizará, </w:t>
      </w:r>
      <w:r w:rsidR="005160E0">
        <w:rPr>
          <w:rFonts w:ascii="Verdana" w:hAnsi="Verdana"/>
          <w:sz w:val="24"/>
          <w:szCs w:val="24"/>
        </w:rPr>
        <w:t xml:space="preserve">em hipótese alguma, pelos atos, </w:t>
      </w:r>
      <w:r w:rsidRPr="00CA26F3">
        <w:rPr>
          <w:rFonts w:ascii="Verdana" w:hAnsi="Verdana"/>
          <w:sz w:val="24"/>
          <w:szCs w:val="24"/>
        </w:rPr>
        <w:t>contratos ou compromissos a</w:t>
      </w:r>
      <w:r w:rsidR="005160E0">
        <w:rPr>
          <w:rFonts w:ascii="Verdana" w:hAnsi="Verdana"/>
          <w:sz w:val="24"/>
          <w:szCs w:val="24"/>
        </w:rPr>
        <w:t xml:space="preserve">ssumidos de natureza comercial, </w:t>
      </w:r>
      <w:r w:rsidRPr="00CA26F3">
        <w:rPr>
          <w:rFonts w:ascii="Verdana" w:hAnsi="Verdana"/>
          <w:sz w:val="24"/>
          <w:szCs w:val="24"/>
        </w:rPr>
        <w:t xml:space="preserve">financeira, </w:t>
      </w:r>
      <w:r w:rsidRPr="00CA26F3">
        <w:rPr>
          <w:rFonts w:ascii="Verdana" w:hAnsi="Verdana"/>
          <w:sz w:val="24"/>
          <w:szCs w:val="24"/>
        </w:rPr>
        <w:lastRenderedPageBreak/>
        <w:t>trabalhista ou outra, realizados pelo contratado para</w:t>
      </w:r>
      <w:r w:rsidR="005160E0">
        <w:rPr>
          <w:rFonts w:ascii="Verdana" w:hAnsi="Verdana"/>
          <w:sz w:val="24"/>
          <w:szCs w:val="24"/>
        </w:rPr>
        <w:t xml:space="preserve"> </w:t>
      </w:r>
      <w:r w:rsidRPr="00CA26F3">
        <w:rPr>
          <w:rFonts w:ascii="Verdana" w:hAnsi="Verdana"/>
          <w:sz w:val="24"/>
          <w:szCs w:val="24"/>
        </w:rPr>
        <w:t>fins do cumprimento do presente.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11.6 Integrarão o presente,</w:t>
      </w:r>
      <w:r w:rsidR="005160E0">
        <w:rPr>
          <w:rFonts w:ascii="Verdana" w:hAnsi="Verdana"/>
          <w:sz w:val="24"/>
          <w:szCs w:val="24"/>
        </w:rPr>
        <w:t xml:space="preserve"> para todos os fins, o Edital e </w:t>
      </w:r>
      <w:r w:rsidRPr="00CA26F3">
        <w:rPr>
          <w:rFonts w:ascii="Verdana" w:hAnsi="Verdana"/>
          <w:sz w:val="24"/>
          <w:szCs w:val="24"/>
        </w:rPr>
        <w:t>seus Anexos e proposta do c</w:t>
      </w:r>
      <w:r w:rsidR="005160E0">
        <w:rPr>
          <w:rFonts w:ascii="Verdana" w:hAnsi="Verdana"/>
          <w:sz w:val="24"/>
          <w:szCs w:val="24"/>
        </w:rPr>
        <w:t xml:space="preserve">ontratado, independentemente de transcrição. 11.7 </w:t>
      </w:r>
      <w:r w:rsidRPr="00CA26F3">
        <w:rPr>
          <w:rFonts w:ascii="Verdana" w:hAnsi="Verdana"/>
          <w:sz w:val="24"/>
          <w:szCs w:val="24"/>
        </w:rPr>
        <w:t>Nenhuma tolerância das p</w:t>
      </w:r>
      <w:r w:rsidR="005160E0">
        <w:rPr>
          <w:rFonts w:ascii="Verdana" w:hAnsi="Verdana"/>
          <w:sz w:val="24"/>
          <w:szCs w:val="24"/>
        </w:rPr>
        <w:t xml:space="preserve">artes quanto à falta de </w:t>
      </w:r>
      <w:r w:rsidRPr="00CA26F3">
        <w:rPr>
          <w:rFonts w:ascii="Verdana" w:hAnsi="Verdana"/>
          <w:sz w:val="24"/>
          <w:szCs w:val="24"/>
        </w:rPr>
        <w:t>cumprimento de quaisquer d</w:t>
      </w:r>
      <w:r w:rsidR="005160E0">
        <w:rPr>
          <w:rFonts w:ascii="Verdana" w:hAnsi="Verdana"/>
          <w:sz w:val="24"/>
          <w:szCs w:val="24"/>
        </w:rPr>
        <w:t xml:space="preserve">os itens do presente poderá ser </w:t>
      </w:r>
      <w:r w:rsidRPr="00CA26F3">
        <w:rPr>
          <w:rFonts w:ascii="Verdana" w:hAnsi="Verdana"/>
          <w:sz w:val="24"/>
          <w:szCs w:val="24"/>
        </w:rPr>
        <w:t>entendida como aceitação, novação ou precedente.</w:t>
      </w:r>
    </w:p>
    <w:p w:rsid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11.8 Fica eleito o foro da c</w:t>
      </w:r>
      <w:r w:rsidR="005160E0">
        <w:rPr>
          <w:rFonts w:ascii="Verdana" w:hAnsi="Verdana"/>
          <w:sz w:val="24"/>
          <w:szCs w:val="24"/>
        </w:rPr>
        <w:t xml:space="preserve">idade de São Paulo para dirimir </w:t>
      </w:r>
      <w:r w:rsidRPr="00CA26F3">
        <w:rPr>
          <w:rFonts w:ascii="Verdana" w:hAnsi="Verdana"/>
          <w:sz w:val="24"/>
          <w:szCs w:val="24"/>
        </w:rPr>
        <w:t xml:space="preserve">todas as questões emergentes </w:t>
      </w:r>
      <w:r w:rsidR="005160E0">
        <w:rPr>
          <w:rFonts w:ascii="Verdana" w:hAnsi="Verdana"/>
          <w:sz w:val="24"/>
          <w:szCs w:val="24"/>
        </w:rPr>
        <w:t xml:space="preserve">deste contrato, com renúncia de </w:t>
      </w:r>
      <w:r w:rsidRPr="00CA26F3">
        <w:rPr>
          <w:rFonts w:ascii="Verdana" w:hAnsi="Verdana"/>
          <w:sz w:val="24"/>
          <w:szCs w:val="24"/>
        </w:rPr>
        <w:t>qualquer outro, por mais privilegiado que seja.</w:t>
      </w:r>
    </w:p>
    <w:p w:rsid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</w:p>
    <w:p w:rsid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</w:p>
    <w:p w:rsid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</w:p>
    <w:p w:rsid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</w:p>
    <w:p w:rsidR="00F735A0" w:rsidRPr="00F735A0" w:rsidRDefault="00F735A0" w:rsidP="00F735A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735A0">
        <w:rPr>
          <w:rFonts w:ascii="Verdana" w:hAnsi="Verdana"/>
          <w:b/>
          <w:sz w:val="24"/>
          <w:szCs w:val="24"/>
        </w:rPr>
        <w:t>CÂMARA MUNICIPAL</w:t>
      </w:r>
      <w:r>
        <w:rPr>
          <w:rFonts w:ascii="Verdana" w:hAnsi="Verdana"/>
          <w:b/>
          <w:sz w:val="24"/>
          <w:szCs w:val="24"/>
        </w:rPr>
        <w:t xml:space="preserve">   PAG. 108</w:t>
      </w:r>
    </w:p>
    <w:p w:rsidR="00F735A0" w:rsidRPr="00F735A0" w:rsidRDefault="00F735A0" w:rsidP="00F735A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735A0">
        <w:rPr>
          <w:rFonts w:ascii="Verdana" w:hAnsi="Verdana"/>
          <w:b/>
          <w:sz w:val="24"/>
          <w:szCs w:val="24"/>
        </w:rPr>
        <w:t>Presidente: Milton Leite</w:t>
      </w:r>
    </w:p>
    <w:p w:rsidR="00F735A0" w:rsidRDefault="00F735A0" w:rsidP="00F735A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735A0" w:rsidRPr="00F735A0" w:rsidRDefault="00F735A0" w:rsidP="00F735A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735A0">
        <w:rPr>
          <w:rFonts w:ascii="Verdana" w:hAnsi="Verdana"/>
          <w:b/>
          <w:sz w:val="24"/>
          <w:szCs w:val="24"/>
        </w:rPr>
        <w:t>GABINETE DO PRESIDENTE</w:t>
      </w:r>
    </w:p>
    <w:p w:rsidR="00F735A0" w:rsidRDefault="00F735A0" w:rsidP="00F735A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735A0" w:rsidRPr="00F735A0" w:rsidRDefault="00F735A0" w:rsidP="00F735A0">
      <w:pPr>
        <w:spacing w:after="0" w:line="240" w:lineRule="auto"/>
        <w:rPr>
          <w:rFonts w:ascii="Verdana" w:hAnsi="Verdana"/>
          <w:sz w:val="24"/>
          <w:szCs w:val="24"/>
        </w:rPr>
      </w:pPr>
      <w:r w:rsidRPr="00F735A0">
        <w:rPr>
          <w:rFonts w:ascii="Verdana" w:hAnsi="Verdana"/>
          <w:sz w:val="24"/>
          <w:szCs w:val="24"/>
        </w:rPr>
        <w:t>CÂMARA MUNICIPAL</w:t>
      </w:r>
    </w:p>
    <w:p w:rsidR="00F735A0" w:rsidRDefault="00F735A0" w:rsidP="00F735A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735A0" w:rsidRPr="00F735A0" w:rsidRDefault="00F735A0" w:rsidP="00F735A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735A0">
        <w:rPr>
          <w:rFonts w:ascii="Verdana" w:hAnsi="Verdana"/>
          <w:b/>
          <w:sz w:val="24"/>
          <w:szCs w:val="24"/>
        </w:rPr>
        <w:t>SECRETARIA GERAL PARLAMENTAR</w:t>
      </w:r>
    </w:p>
    <w:p w:rsidR="00F735A0" w:rsidRDefault="00F735A0" w:rsidP="00F735A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735A0" w:rsidRPr="00F735A0" w:rsidRDefault="00F735A0" w:rsidP="00F735A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735A0">
        <w:rPr>
          <w:rFonts w:ascii="Verdana" w:hAnsi="Verdana"/>
          <w:b/>
          <w:sz w:val="24"/>
          <w:szCs w:val="24"/>
        </w:rPr>
        <w:t>SECRETARIA DE REGISTRO PARLAMENTAR E</w:t>
      </w:r>
    </w:p>
    <w:p w:rsidR="00F735A0" w:rsidRDefault="00F735A0" w:rsidP="00F735A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735A0" w:rsidRPr="00F735A0" w:rsidRDefault="00F735A0" w:rsidP="00F735A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735A0">
        <w:rPr>
          <w:rFonts w:ascii="Verdana" w:hAnsi="Verdana"/>
          <w:b/>
          <w:sz w:val="24"/>
          <w:szCs w:val="24"/>
        </w:rPr>
        <w:t>REVISÃO - SGP-4</w:t>
      </w:r>
    </w:p>
    <w:p w:rsidR="00F735A0" w:rsidRPr="00F735A0" w:rsidRDefault="00F735A0" w:rsidP="00F735A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735A0">
        <w:rPr>
          <w:rFonts w:ascii="Verdana" w:hAnsi="Verdana"/>
          <w:b/>
          <w:sz w:val="24"/>
          <w:szCs w:val="24"/>
        </w:rPr>
        <w:t>104ª SESSÃO ORDINÁRIA</w:t>
      </w:r>
    </w:p>
    <w:p w:rsidR="00CA26F3" w:rsidRDefault="00F735A0" w:rsidP="00F735A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735A0">
        <w:rPr>
          <w:rFonts w:ascii="Verdana" w:hAnsi="Verdana"/>
          <w:b/>
          <w:sz w:val="24"/>
          <w:szCs w:val="24"/>
        </w:rPr>
        <w:t>03/02/2022</w:t>
      </w:r>
    </w:p>
    <w:p w:rsidR="00F735A0" w:rsidRDefault="00F735A0" w:rsidP="00CA26F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b/>
          <w:sz w:val="24"/>
          <w:szCs w:val="24"/>
        </w:rPr>
        <w:t>A SRA. SANDRA SANTANA (PSDB) -</w:t>
      </w:r>
      <w:r w:rsidR="005160E0">
        <w:rPr>
          <w:rFonts w:ascii="Verdana" w:hAnsi="Verdana"/>
          <w:sz w:val="24"/>
          <w:szCs w:val="24"/>
        </w:rPr>
        <w:t xml:space="preserve"> (Sem revisão da </w:t>
      </w:r>
      <w:r w:rsidRPr="00CA26F3">
        <w:rPr>
          <w:rFonts w:ascii="Verdana" w:hAnsi="Verdana"/>
          <w:sz w:val="24"/>
          <w:szCs w:val="24"/>
        </w:rPr>
        <w:t xml:space="preserve">oradora) - Sr. Presidente, Sras. e </w:t>
      </w:r>
      <w:r w:rsidR="005160E0">
        <w:rPr>
          <w:rFonts w:ascii="Verdana" w:hAnsi="Verdana"/>
          <w:sz w:val="24"/>
          <w:szCs w:val="24"/>
        </w:rPr>
        <w:t xml:space="preserve">Srs. Vereadores, primeiro lugar </w:t>
      </w:r>
      <w:r w:rsidRPr="00CA26F3">
        <w:rPr>
          <w:rFonts w:ascii="Verdana" w:hAnsi="Verdana"/>
          <w:sz w:val="24"/>
          <w:szCs w:val="24"/>
        </w:rPr>
        <w:t>quero parabenizar nossa querida colega, Vice-Presidente, Vereadora Rute Costa, sempre mu</w:t>
      </w:r>
      <w:r w:rsidR="005160E0">
        <w:rPr>
          <w:rFonts w:ascii="Verdana" w:hAnsi="Verdana"/>
          <w:sz w:val="24"/>
          <w:szCs w:val="24"/>
        </w:rPr>
        <w:t xml:space="preserve">ito sábia, aprendemos muito com </w:t>
      </w:r>
      <w:r w:rsidRPr="00CA26F3">
        <w:rPr>
          <w:rFonts w:ascii="Verdana" w:hAnsi="Verdana"/>
          <w:sz w:val="24"/>
          <w:szCs w:val="24"/>
        </w:rPr>
        <w:t>V.Exa., querida Rutinha, como chamamos.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E é verdade, não temos o hábito de fugir dos desafios, não.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Estamos vivendo momentos d</w:t>
      </w:r>
      <w:r w:rsidR="005160E0">
        <w:rPr>
          <w:rFonts w:ascii="Verdana" w:hAnsi="Verdana"/>
          <w:sz w:val="24"/>
          <w:szCs w:val="24"/>
        </w:rPr>
        <w:t xml:space="preserve">ifíceis, momentos de luta. Essa </w:t>
      </w:r>
      <w:r w:rsidRPr="00CA26F3">
        <w:rPr>
          <w:rFonts w:ascii="Verdana" w:hAnsi="Verdana"/>
          <w:sz w:val="24"/>
          <w:szCs w:val="24"/>
        </w:rPr>
        <w:t>questão da pandemia não favo</w:t>
      </w:r>
      <w:r w:rsidR="005160E0">
        <w:rPr>
          <w:rFonts w:ascii="Verdana" w:hAnsi="Verdana"/>
          <w:sz w:val="24"/>
          <w:szCs w:val="24"/>
        </w:rPr>
        <w:t xml:space="preserve">rece (falha na transmissão). Os </w:t>
      </w:r>
      <w:r w:rsidRPr="00CA26F3">
        <w:rPr>
          <w:rFonts w:ascii="Verdana" w:hAnsi="Verdana"/>
          <w:sz w:val="24"/>
          <w:szCs w:val="24"/>
        </w:rPr>
        <w:t>desafios que os nossos prefeitos vêm alcançando na cid</w:t>
      </w:r>
      <w:r w:rsidR="005160E0">
        <w:rPr>
          <w:rFonts w:ascii="Verdana" w:hAnsi="Verdana"/>
          <w:sz w:val="24"/>
          <w:szCs w:val="24"/>
        </w:rPr>
        <w:t xml:space="preserve">ade de </w:t>
      </w:r>
      <w:r w:rsidRPr="00CA26F3">
        <w:rPr>
          <w:rFonts w:ascii="Verdana" w:hAnsi="Verdana"/>
          <w:sz w:val="24"/>
          <w:szCs w:val="24"/>
        </w:rPr>
        <w:t>São Paulo também não são pequenos.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Eu me lembro de que logo que o Prefeito Bruno Covas assumiu houve aquele incêndio na região do Largo do Paissandu.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Houve problema com o viaduto e o Prefeito Bruno Covas, mesmo com toda a sua situação de saúde, não abaixou a cabeça.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Pôde contar, inclusive, com boa p</w:t>
      </w:r>
      <w:r w:rsidR="005160E0">
        <w:rPr>
          <w:rFonts w:ascii="Verdana" w:hAnsi="Verdana"/>
          <w:sz w:val="24"/>
          <w:szCs w:val="24"/>
        </w:rPr>
        <w:t xml:space="preserve">arte dos Srs. Vereadores, senão </w:t>
      </w:r>
      <w:r w:rsidRPr="00CA26F3">
        <w:rPr>
          <w:rFonts w:ascii="Verdana" w:hAnsi="Verdana"/>
          <w:sz w:val="24"/>
          <w:szCs w:val="24"/>
        </w:rPr>
        <w:t>com a maior parte deles e isso foi muito importante.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Sabemos que o Prefeito Ricardo Nunes pode contar conosco, porque também não abai</w:t>
      </w:r>
      <w:r w:rsidR="005160E0">
        <w:rPr>
          <w:rFonts w:ascii="Verdana" w:hAnsi="Verdana"/>
          <w:sz w:val="24"/>
          <w:szCs w:val="24"/>
        </w:rPr>
        <w:t xml:space="preserve">xamos a cabeça não. Enfrentamos </w:t>
      </w:r>
      <w:r w:rsidRPr="00CA26F3">
        <w:rPr>
          <w:rFonts w:ascii="Verdana" w:hAnsi="Verdana"/>
          <w:sz w:val="24"/>
          <w:szCs w:val="24"/>
        </w:rPr>
        <w:t xml:space="preserve">as dificuldades, </w:t>
      </w:r>
      <w:r w:rsidRPr="00CA26F3">
        <w:rPr>
          <w:rFonts w:ascii="Verdana" w:hAnsi="Verdana"/>
          <w:sz w:val="24"/>
          <w:szCs w:val="24"/>
        </w:rPr>
        <w:lastRenderedPageBreak/>
        <w:t>trazemos oportunidades, sugestões para as</w:t>
      </w:r>
      <w:r w:rsidR="005160E0">
        <w:rPr>
          <w:rFonts w:ascii="Verdana" w:hAnsi="Verdana"/>
          <w:sz w:val="24"/>
          <w:szCs w:val="24"/>
        </w:rPr>
        <w:t xml:space="preserve"> </w:t>
      </w:r>
      <w:r w:rsidRPr="00CA26F3">
        <w:rPr>
          <w:rFonts w:ascii="Verdana" w:hAnsi="Verdana"/>
          <w:sz w:val="24"/>
          <w:szCs w:val="24"/>
        </w:rPr>
        <w:t>soluções em algumas situações que a cidade possui.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Mas, eu queria falar sobre duas ou três questões. Uma: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Pirituba também fez aniver</w:t>
      </w:r>
      <w:r w:rsidR="005160E0">
        <w:rPr>
          <w:rFonts w:ascii="Verdana" w:hAnsi="Verdana"/>
          <w:sz w:val="24"/>
          <w:szCs w:val="24"/>
        </w:rPr>
        <w:t xml:space="preserve">sário essa semana. Ontem usei a </w:t>
      </w:r>
      <w:r w:rsidRPr="00CA26F3">
        <w:rPr>
          <w:rFonts w:ascii="Verdana" w:hAnsi="Verdana"/>
          <w:sz w:val="24"/>
          <w:szCs w:val="24"/>
        </w:rPr>
        <w:t>tribuna para comemorar o aniversário da B</w:t>
      </w:r>
      <w:r w:rsidR="005160E0">
        <w:rPr>
          <w:rFonts w:ascii="Verdana" w:hAnsi="Verdana"/>
          <w:sz w:val="24"/>
          <w:szCs w:val="24"/>
        </w:rPr>
        <w:t xml:space="preserve">rasilândia. Ainda não </w:t>
      </w:r>
      <w:r w:rsidRPr="00CA26F3">
        <w:rPr>
          <w:rFonts w:ascii="Verdana" w:hAnsi="Verdana"/>
          <w:sz w:val="24"/>
          <w:szCs w:val="24"/>
        </w:rPr>
        <w:t>tinha tido a oportunidade de fala</w:t>
      </w:r>
      <w:r w:rsidR="005160E0">
        <w:rPr>
          <w:rFonts w:ascii="Verdana" w:hAnsi="Verdana"/>
          <w:sz w:val="24"/>
          <w:szCs w:val="24"/>
        </w:rPr>
        <w:t xml:space="preserve">r, Brasilândia foi no dia 24 de </w:t>
      </w:r>
      <w:r w:rsidRPr="00CA26F3">
        <w:rPr>
          <w:rFonts w:ascii="Verdana" w:hAnsi="Verdana"/>
          <w:sz w:val="24"/>
          <w:szCs w:val="24"/>
        </w:rPr>
        <w:t>janeiro; e Pirituba, dia 1º de f</w:t>
      </w:r>
      <w:r w:rsidR="005160E0">
        <w:rPr>
          <w:rFonts w:ascii="Verdana" w:hAnsi="Verdana"/>
          <w:sz w:val="24"/>
          <w:szCs w:val="24"/>
        </w:rPr>
        <w:t xml:space="preserve">evereiro, 137 anos de um bairro </w:t>
      </w:r>
      <w:r w:rsidRPr="00CA26F3">
        <w:rPr>
          <w:rFonts w:ascii="Verdana" w:hAnsi="Verdana"/>
          <w:sz w:val="24"/>
          <w:szCs w:val="24"/>
        </w:rPr>
        <w:t>que também tem absolutamente tudo para crescer.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E, nessa linha de crescimento de Pirituba, quero trazer u</w:t>
      </w:r>
      <w:r w:rsidR="005160E0">
        <w:rPr>
          <w:rFonts w:ascii="Verdana" w:hAnsi="Verdana"/>
          <w:sz w:val="24"/>
          <w:szCs w:val="24"/>
        </w:rPr>
        <w:t xml:space="preserve">ma </w:t>
      </w:r>
      <w:r w:rsidRPr="00CA26F3">
        <w:rPr>
          <w:rFonts w:ascii="Verdana" w:hAnsi="Verdana"/>
          <w:sz w:val="24"/>
          <w:szCs w:val="24"/>
        </w:rPr>
        <w:t>reflexão. Essa semana, a Sec</w:t>
      </w:r>
      <w:r w:rsidR="005160E0">
        <w:rPr>
          <w:rFonts w:ascii="Verdana" w:hAnsi="Verdana"/>
          <w:sz w:val="24"/>
          <w:szCs w:val="24"/>
        </w:rPr>
        <w:t xml:space="preserve">retária Aline Cardoso estava no </w:t>
      </w:r>
      <w:r w:rsidRPr="00CA26F3">
        <w:rPr>
          <w:rFonts w:ascii="Verdana" w:hAnsi="Verdana"/>
          <w:sz w:val="24"/>
          <w:szCs w:val="24"/>
        </w:rPr>
        <w:t xml:space="preserve">CAT, num link ao vivo com </w:t>
      </w:r>
      <w:r w:rsidR="005160E0">
        <w:rPr>
          <w:rFonts w:ascii="Verdana" w:hAnsi="Verdana"/>
          <w:sz w:val="24"/>
          <w:szCs w:val="24"/>
        </w:rPr>
        <w:t xml:space="preserve">o Bom Dia SP, onde o jornalista </w:t>
      </w:r>
      <w:r w:rsidRPr="00CA26F3">
        <w:rPr>
          <w:rFonts w:ascii="Verdana" w:hAnsi="Verdana"/>
          <w:sz w:val="24"/>
          <w:szCs w:val="24"/>
        </w:rPr>
        <w:t xml:space="preserve">Rodrigo </w:t>
      </w:r>
      <w:proofErr w:type="spellStart"/>
      <w:r w:rsidRPr="00CA26F3">
        <w:rPr>
          <w:rFonts w:ascii="Verdana" w:hAnsi="Verdana"/>
          <w:sz w:val="24"/>
          <w:szCs w:val="24"/>
        </w:rPr>
        <w:t>Bocardi</w:t>
      </w:r>
      <w:proofErr w:type="spellEnd"/>
      <w:r w:rsidRPr="00CA26F3">
        <w:rPr>
          <w:rFonts w:ascii="Verdana" w:hAnsi="Verdana"/>
          <w:sz w:val="24"/>
          <w:szCs w:val="24"/>
        </w:rPr>
        <w:t xml:space="preserve"> mencionou que o estado de São Paulo, ao contrário do ano anterior, trouxe muito mais ofertas de emprego.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E, ligada a essa notícia, no estad</w:t>
      </w:r>
      <w:r w:rsidR="005160E0">
        <w:rPr>
          <w:rFonts w:ascii="Verdana" w:hAnsi="Verdana"/>
          <w:sz w:val="24"/>
          <w:szCs w:val="24"/>
        </w:rPr>
        <w:t xml:space="preserve">o de São Paulo, inclusive, para </w:t>
      </w:r>
      <w:r w:rsidRPr="00CA26F3">
        <w:rPr>
          <w:rFonts w:ascii="Verdana" w:hAnsi="Verdana"/>
          <w:sz w:val="24"/>
          <w:szCs w:val="24"/>
        </w:rPr>
        <w:t>que fique registrado, foram u</w:t>
      </w:r>
      <w:r w:rsidR="005160E0">
        <w:rPr>
          <w:rFonts w:ascii="Verdana" w:hAnsi="Verdana"/>
          <w:sz w:val="24"/>
          <w:szCs w:val="24"/>
        </w:rPr>
        <w:t xml:space="preserve">m pouco mais de um milhão e 300 </w:t>
      </w:r>
      <w:r w:rsidRPr="00CA26F3">
        <w:rPr>
          <w:rFonts w:ascii="Verdana" w:hAnsi="Verdana"/>
          <w:sz w:val="24"/>
          <w:szCs w:val="24"/>
        </w:rPr>
        <w:t>mil vagas de emprego.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 xml:space="preserve">A cidade de São Paulo foi a cidade que mais ofertou empregos. Seguida de São Paulo, </w:t>
      </w:r>
      <w:r w:rsidR="005160E0">
        <w:rPr>
          <w:rFonts w:ascii="Verdana" w:hAnsi="Verdana"/>
          <w:sz w:val="24"/>
          <w:szCs w:val="24"/>
        </w:rPr>
        <w:t xml:space="preserve">vem a cidade do Rio de Janeiro, </w:t>
      </w:r>
      <w:r w:rsidRPr="00CA26F3">
        <w:rPr>
          <w:rFonts w:ascii="Verdana" w:hAnsi="Verdana"/>
          <w:sz w:val="24"/>
          <w:szCs w:val="24"/>
        </w:rPr>
        <w:t>sendo que São Paulo ofertou</w:t>
      </w:r>
      <w:r w:rsidR="005160E0">
        <w:rPr>
          <w:rFonts w:ascii="Verdana" w:hAnsi="Verdana"/>
          <w:sz w:val="24"/>
          <w:szCs w:val="24"/>
        </w:rPr>
        <w:t xml:space="preserve"> quatro vezes mais do que o Rio </w:t>
      </w:r>
      <w:r w:rsidRPr="00CA26F3">
        <w:rPr>
          <w:rFonts w:ascii="Verdana" w:hAnsi="Verdana"/>
          <w:sz w:val="24"/>
          <w:szCs w:val="24"/>
        </w:rPr>
        <w:t>de Janeiro.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Nossa cidade tem proble</w:t>
      </w:r>
      <w:r w:rsidR="005160E0">
        <w:rPr>
          <w:rFonts w:ascii="Verdana" w:hAnsi="Verdana"/>
          <w:sz w:val="24"/>
          <w:szCs w:val="24"/>
        </w:rPr>
        <w:t xml:space="preserve">mas? Tem, sim. A Vereadora Rute </w:t>
      </w:r>
      <w:r w:rsidRPr="00CA26F3">
        <w:rPr>
          <w:rFonts w:ascii="Verdana" w:hAnsi="Verdana"/>
          <w:sz w:val="24"/>
          <w:szCs w:val="24"/>
        </w:rPr>
        <w:t>Costa acabou de citar alguns,</w:t>
      </w:r>
      <w:r w:rsidR="005160E0">
        <w:rPr>
          <w:rFonts w:ascii="Verdana" w:hAnsi="Verdana"/>
          <w:sz w:val="24"/>
          <w:szCs w:val="24"/>
        </w:rPr>
        <w:t xml:space="preserve"> inclusive, a cratera que havia </w:t>
      </w:r>
      <w:r w:rsidRPr="00CA26F3">
        <w:rPr>
          <w:rFonts w:ascii="Verdana" w:hAnsi="Verdana"/>
          <w:sz w:val="24"/>
          <w:szCs w:val="24"/>
        </w:rPr>
        <w:t>ontem na Marginal, por conta</w:t>
      </w:r>
      <w:r w:rsidR="005160E0">
        <w:rPr>
          <w:rFonts w:ascii="Verdana" w:hAnsi="Verdana"/>
          <w:sz w:val="24"/>
          <w:szCs w:val="24"/>
        </w:rPr>
        <w:t xml:space="preserve"> daquela ocorrência de antes de </w:t>
      </w:r>
      <w:r w:rsidRPr="00CA26F3">
        <w:rPr>
          <w:rFonts w:ascii="Verdana" w:hAnsi="Verdana"/>
          <w:sz w:val="24"/>
          <w:szCs w:val="24"/>
        </w:rPr>
        <w:t>ontem, que já está concreta</w:t>
      </w:r>
      <w:r w:rsidR="005160E0">
        <w:rPr>
          <w:rFonts w:ascii="Verdana" w:hAnsi="Verdana"/>
          <w:sz w:val="24"/>
          <w:szCs w:val="24"/>
        </w:rPr>
        <w:t xml:space="preserve">da. O Governador João Doria e o </w:t>
      </w:r>
      <w:r w:rsidRPr="00CA26F3">
        <w:rPr>
          <w:rFonts w:ascii="Verdana" w:hAnsi="Verdana"/>
          <w:sz w:val="24"/>
          <w:szCs w:val="24"/>
        </w:rPr>
        <w:t>nosso Prefeito Ricardo Nunes</w:t>
      </w:r>
      <w:r w:rsidR="005160E0">
        <w:rPr>
          <w:rFonts w:ascii="Verdana" w:hAnsi="Verdana"/>
          <w:sz w:val="24"/>
          <w:szCs w:val="24"/>
        </w:rPr>
        <w:t xml:space="preserve"> soltaram há duas ou três horas </w:t>
      </w:r>
      <w:r w:rsidRPr="00CA26F3">
        <w:rPr>
          <w:rFonts w:ascii="Verdana" w:hAnsi="Verdana"/>
          <w:sz w:val="24"/>
          <w:szCs w:val="24"/>
        </w:rPr>
        <w:t>a notícia de que a pista deverá</w:t>
      </w:r>
      <w:r w:rsidR="005160E0">
        <w:rPr>
          <w:rFonts w:ascii="Verdana" w:hAnsi="Verdana"/>
          <w:sz w:val="24"/>
          <w:szCs w:val="24"/>
        </w:rPr>
        <w:t xml:space="preserve"> ser liberada amanhã. Isso para </w:t>
      </w:r>
      <w:r w:rsidRPr="00CA26F3">
        <w:rPr>
          <w:rFonts w:ascii="Verdana" w:hAnsi="Verdana"/>
          <w:sz w:val="24"/>
          <w:szCs w:val="24"/>
        </w:rPr>
        <w:t>nós é muito importante, a mobilidade da cidade.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Mas, assim como a Brasilândia e Pirituba, que fizeram aniversário nesses últimos dias, há 32 áreas, distritos, 32 subprefeituras que precisam e merecem toda a atenção. Esse crescimento de geração de emprego també</w:t>
      </w:r>
      <w:r w:rsidR="005160E0">
        <w:rPr>
          <w:rFonts w:ascii="Verdana" w:hAnsi="Verdana"/>
          <w:sz w:val="24"/>
          <w:szCs w:val="24"/>
        </w:rPr>
        <w:t xml:space="preserve">m se deve às políticas públicas </w:t>
      </w:r>
      <w:r w:rsidRPr="00CA26F3">
        <w:rPr>
          <w:rFonts w:ascii="Verdana" w:hAnsi="Verdana"/>
          <w:sz w:val="24"/>
          <w:szCs w:val="24"/>
        </w:rPr>
        <w:t>que estão sendo implementadas na cidade de São Paulo</w:t>
      </w:r>
      <w:r w:rsidR="005160E0">
        <w:rPr>
          <w:rFonts w:ascii="Verdana" w:hAnsi="Verdana"/>
          <w:sz w:val="24"/>
          <w:szCs w:val="24"/>
        </w:rPr>
        <w:t xml:space="preserve">, como </w:t>
      </w:r>
      <w:r w:rsidRPr="00CA26F3">
        <w:rPr>
          <w:rFonts w:ascii="Verdana" w:hAnsi="Verdana"/>
          <w:sz w:val="24"/>
          <w:szCs w:val="24"/>
        </w:rPr>
        <w:t>as buscas de parcerias e a qualificação profissional.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Eu me espanto, pois muit</w:t>
      </w:r>
      <w:r w:rsidR="005160E0">
        <w:rPr>
          <w:rFonts w:ascii="Verdana" w:hAnsi="Verdana"/>
          <w:sz w:val="24"/>
          <w:szCs w:val="24"/>
        </w:rPr>
        <w:t xml:space="preserve">as pessoas por onde andamos não </w:t>
      </w:r>
      <w:r w:rsidRPr="00CA26F3">
        <w:rPr>
          <w:rFonts w:ascii="Verdana" w:hAnsi="Verdana"/>
          <w:sz w:val="24"/>
          <w:szCs w:val="24"/>
        </w:rPr>
        <w:t xml:space="preserve">conhecem, por exemplo, que </w:t>
      </w:r>
      <w:r w:rsidR="005160E0">
        <w:rPr>
          <w:rFonts w:ascii="Verdana" w:hAnsi="Verdana"/>
          <w:sz w:val="24"/>
          <w:szCs w:val="24"/>
        </w:rPr>
        <w:t xml:space="preserve">por um simples acesso no portal </w:t>
      </w:r>
      <w:r w:rsidRPr="00CA26F3">
        <w:rPr>
          <w:rFonts w:ascii="Verdana" w:hAnsi="Verdana"/>
          <w:sz w:val="24"/>
          <w:szCs w:val="24"/>
        </w:rPr>
        <w:t>do CAT, que é um órgão vinculado à Secretaria de Desenvolvimento Econômico, Trabalho e T</w:t>
      </w:r>
      <w:r w:rsidR="005160E0">
        <w:rPr>
          <w:rFonts w:ascii="Verdana" w:hAnsi="Verdana"/>
          <w:sz w:val="24"/>
          <w:szCs w:val="24"/>
        </w:rPr>
        <w:t xml:space="preserve">urismo, elas podem se capacitar </w:t>
      </w:r>
      <w:r w:rsidRPr="00CA26F3">
        <w:rPr>
          <w:rFonts w:ascii="Verdana" w:hAnsi="Verdana"/>
          <w:sz w:val="24"/>
          <w:szCs w:val="24"/>
        </w:rPr>
        <w:t xml:space="preserve">de forma gratuita. Neste </w:t>
      </w:r>
      <w:r w:rsidR="005160E0">
        <w:rPr>
          <w:rFonts w:ascii="Verdana" w:hAnsi="Verdana"/>
          <w:sz w:val="24"/>
          <w:szCs w:val="24"/>
        </w:rPr>
        <w:t xml:space="preserve">momento, assim como nós estamos </w:t>
      </w:r>
      <w:r w:rsidRPr="00CA26F3">
        <w:rPr>
          <w:rFonts w:ascii="Verdana" w:hAnsi="Verdana"/>
          <w:sz w:val="24"/>
          <w:szCs w:val="24"/>
        </w:rPr>
        <w:t>participando da sessão plenári</w:t>
      </w:r>
      <w:r w:rsidR="005160E0">
        <w:rPr>
          <w:rFonts w:ascii="Verdana" w:hAnsi="Verdana"/>
          <w:sz w:val="24"/>
          <w:szCs w:val="24"/>
        </w:rPr>
        <w:t xml:space="preserve">a de forma virtual, elas também </w:t>
      </w:r>
      <w:r w:rsidRPr="00CA26F3">
        <w:rPr>
          <w:rFonts w:ascii="Verdana" w:hAnsi="Verdana"/>
          <w:sz w:val="24"/>
          <w:szCs w:val="24"/>
        </w:rPr>
        <w:t>podem se capacitar de forma virtual.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Existem inúmeras ofertas</w:t>
      </w:r>
      <w:r w:rsidR="005160E0">
        <w:rPr>
          <w:rFonts w:ascii="Verdana" w:hAnsi="Verdana"/>
          <w:sz w:val="24"/>
          <w:szCs w:val="24"/>
        </w:rPr>
        <w:t xml:space="preserve">. Eu tenho um sobrinho e em uma </w:t>
      </w:r>
      <w:r w:rsidRPr="00CA26F3">
        <w:rPr>
          <w:rFonts w:ascii="Verdana" w:hAnsi="Verdana"/>
          <w:sz w:val="24"/>
          <w:szCs w:val="24"/>
        </w:rPr>
        <w:t>conversa despertei nele o desejo</w:t>
      </w:r>
      <w:r w:rsidR="005160E0">
        <w:rPr>
          <w:rFonts w:ascii="Verdana" w:hAnsi="Verdana"/>
          <w:sz w:val="24"/>
          <w:szCs w:val="24"/>
        </w:rPr>
        <w:t xml:space="preserve"> de participar de cursos. Hoje, </w:t>
      </w:r>
      <w:r w:rsidRPr="00CA26F3">
        <w:rPr>
          <w:rFonts w:ascii="Verdana" w:hAnsi="Verdana"/>
          <w:sz w:val="24"/>
          <w:szCs w:val="24"/>
        </w:rPr>
        <w:t>está fazendo um curso de au</w:t>
      </w:r>
      <w:r w:rsidR="005160E0">
        <w:rPr>
          <w:rFonts w:ascii="Verdana" w:hAnsi="Verdana"/>
          <w:sz w:val="24"/>
          <w:szCs w:val="24"/>
        </w:rPr>
        <w:t xml:space="preserve">diovisual pelo portal do CAT, a </w:t>
      </w:r>
      <w:r w:rsidRPr="00CA26F3">
        <w:rPr>
          <w:rFonts w:ascii="Verdana" w:hAnsi="Verdana"/>
          <w:sz w:val="24"/>
          <w:szCs w:val="24"/>
        </w:rPr>
        <w:t>custo zero. Então, na mesma p</w:t>
      </w:r>
      <w:r w:rsidR="005160E0">
        <w:rPr>
          <w:rFonts w:ascii="Verdana" w:hAnsi="Verdana"/>
          <w:sz w:val="24"/>
          <w:szCs w:val="24"/>
        </w:rPr>
        <w:t xml:space="preserve">roporção que existe a oferta de </w:t>
      </w:r>
      <w:r w:rsidRPr="00CA26F3">
        <w:rPr>
          <w:rFonts w:ascii="Verdana" w:hAnsi="Verdana"/>
          <w:sz w:val="24"/>
          <w:szCs w:val="24"/>
        </w:rPr>
        <w:t>vagas de empregos, també</w:t>
      </w:r>
      <w:r w:rsidR="005160E0">
        <w:rPr>
          <w:rFonts w:ascii="Verdana" w:hAnsi="Verdana"/>
          <w:sz w:val="24"/>
          <w:szCs w:val="24"/>
        </w:rPr>
        <w:t xml:space="preserve">m temos de ter a preocupação na </w:t>
      </w:r>
      <w:r w:rsidRPr="00CA26F3">
        <w:rPr>
          <w:rFonts w:ascii="Verdana" w:hAnsi="Verdana"/>
          <w:sz w:val="24"/>
          <w:szCs w:val="24"/>
        </w:rPr>
        <w:t>capacitação de pessoas.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A Secretária Aline menci</w:t>
      </w:r>
      <w:r w:rsidR="005160E0">
        <w:rPr>
          <w:rFonts w:ascii="Verdana" w:hAnsi="Verdana"/>
          <w:sz w:val="24"/>
          <w:szCs w:val="24"/>
        </w:rPr>
        <w:t xml:space="preserve">onou que muitas vagas ficam sem </w:t>
      </w:r>
      <w:r w:rsidRPr="00CA26F3">
        <w:rPr>
          <w:rFonts w:ascii="Verdana" w:hAnsi="Verdana"/>
          <w:sz w:val="24"/>
          <w:szCs w:val="24"/>
        </w:rPr>
        <w:t>serem completadas, sem serem absorvidas, elas ficam abertas.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O mercado de trabalho busca pessoas que tenham um currículo</w:t>
      </w:r>
      <w:r w:rsidR="005160E0">
        <w:rPr>
          <w:rFonts w:ascii="Verdana" w:hAnsi="Verdana"/>
          <w:sz w:val="24"/>
          <w:szCs w:val="24"/>
        </w:rPr>
        <w:t xml:space="preserve"> </w:t>
      </w:r>
      <w:r w:rsidRPr="00CA26F3">
        <w:rPr>
          <w:rFonts w:ascii="Verdana" w:hAnsi="Verdana"/>
          <w:sz w:val="24"/>
          <w:szCs w:val="24"/>
        </w:rPr>
        <w:t xml:space="preserve">atrativo, com curso de línguas. Numa parceria com o </w:t>
      </w:r>
      <w:proofErr w:type="spellStart"/>
      <w:r w:rsidRPr="00CA26F3">
        <w:rPr>
          <w:rFonts w:ascii="Verdana" w:hAnsi="Verdana"/>
          <w:sz w:val="24"/>
          <w:szCs w:val="24"/>
        </w:rPr>
        <w:t>Beils</w:t>
      </w:r>
      <w:proofErr w:type="spellEnd"/>
      <w:r w:rsidRPr="00CA26F3">
        <w:rPr>
          <w:rFonts w:ascii="Verdana" w:hAnsi="Verdana"/>
          <w:sz w:val="24"/>
          <w:szCs w:val="24"/>
        </w:rPr>
        <w:t xml:space="preserve"> </w:t>
      </w:r>
      <w:r w:rsidRPr="00CA26F3">
        <w:rPr>
          <w:rFonts w:ascii="Verdana" w:hAnsi="Verdana"/>
          <w:sz w:val="24"/>
          <w:szCs w:val="24"/>
        </w:rPr>
        <w:lastRenderedPageBreak/>
        <w:t>conseguimos seis meses de um cur</w:t>
      </w:r>
      <w:r w:rsidR="005160E0">
        <w:rPr>
          <w:rFonts w:ascii="Verdana" w:hAnsi="Verdana"/>
          <w:sz w:val="24"/>
          <w:szCs w:val="24"/>
        </w:rPr>
        <w:t xml:space="preserve">so de inglês gratuito em toda a </w:t>
      </w:r>
      <w:r w:rsidRPr="00CA26F3">
        <w:rPr>
          <w:rFonts w:ascii="Verdana" w:hAnsi="Verdana"/>
          <w:sz w:val="24"/>
          <w:szCs w:val="24"/>
        </w:rPr>
        <w:t xml:space="preserve">cidade de São Paulo para jovens </w:t>
      </w:r>
      <w:r w:rsidR="005160E0">
        <w:rPr>
          <w:rFonts w:ascii="Verdana" w:hAnsi="Verdana"/>
          <w:sz w:val="24"/>
          <w:szCs w:val="24"/>
        </w:rPr>
        <w:t xml:space="preserve">de alta vulnerabilidade. Isso é </w:t>
      </w:r>
      <w:r w:rsidRPr="00CA26F3">
        <w:rPr>
          <w:rFonts w:ascii="Verdana" w:hAnsi="Verdana"/>
          <w:sz w:val="24"/>
          <w:szCs w:val="24"/>
        </w:rPr>
        <w:t>algo incrível. A língua pode ser</w:t>
      </w:r>
      <w:r w:rsidR="005160E0">
        <w:rPr>
          <w:rFonts w:ascii="Verdana" w:hAnsi="Verdana"/>
          <w:sz w:val="24"/>
          <w:szCs w:val="24"/>
        </w:rPr>
        <w:t xml:space="preserve"> um divisor de águas na escolha </w:t>
      </w:r>
      <w:r w:rsidRPr="00CA26F3">
        <w:rPr>
          <w:rFonts w:ascii="Verdana" w:hAnsi="Verdana"/>
          <w:sz w:val="24"/>
          <w:szCs w:val="24"/>
        </w:rPr>
        <w:t>de uma oferta de emprego.</w:t>
      </w:r>
    </w:p>
    <w:p w:rsidR="00CA26F3" w:rsidRP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Então, venho trazer a s</w:t>
      </w:r>
      <w:r w:rsidR="005160E0">
        <w:rPr>
          <w:rFonts w:ascii="Verdana" w:hAnsi="Verdana"/>
          <w:sz w:val="24"/>
          <w:szCs w:val="24"/>
        </w:rPr>
        <w:t xml:space="preserve">eguinte reflexão: o que podemos </w:t>
      </w:r>
      <w:r w:rsidRPr="00CA26F3">
        <w:rPr>
          <w:rFonts w:ascii="Verdana" w:hAnsi="Verdana"/>
          <w:sz w:val="24"/>
          <w:szCs w:val="24"/>
        </w:rPr>
        <w:t>fazer mais pela cidade de São</w:t>
      </w:r>
      <w:r w:rsidR="005160E0">
        <w:rPr>
          <w:rFonts w:ascii="Verdana" w:hAnsi="Verdana"/>
          <w:sz w:val="24"/>
          <w:szCs w:val="24"/>
        </w:rPr>
        <w:t xml:space="preserve"> Paulo? Para que ela não apenas </w:t>
      </w:r>
      <w:r w:rsidRPr="00CA26F3">
        <w:rPr>
          <w:rFonts w:ascii="Verdana" w:hAnsi="Verdana"/>
          <w:sz w:val="24"/>
          <w:szCs w:val="24"/>
        </w:rPr>
        <w:t xml:space="preserve">mantenha, mas cresça, em termos de PIB, de oferta de empregos, de saúde, de educação, de </w:t>
      </w:r>
      <w:r w:rsidR="005160E0">
        <w:rPr>
          <w:rFonts w:ascii="Verdana" w:hAnsi="Verdana"/>
          <w:sz w:val="24"/>
          <w:szCs w:val="24"/>
        </w:rPr>
        <w:t xml:space="preserve">meio ambiente, de tudo. E dizer </w:t>
      </w:r>
      <w:r w:rsidRPr="00CA26F3">
        <w:rPr>
          <w:rFonts w:ascii="Verdana" w:hAnsi="Verdana"/>
          <w:sz w:val="24"/>
          <w:szCs w:val="24"/>
        </w:rPr>
        <w:t>que nós estamos aqui, os 55 Ve</w:t>
      </w:r>
      <w:r w:rsidR="005160E0">
        <w:rPr>
          <w:rFonts w:ascii="Verdana" w:hAnsi="Verdana"/>
          <w:sz w:val="24"/>
          <w:szCs w:val="24"/>
        </w:rPr>
        <w:t xml:space="preserve">readores e Vereadoras, eu tenho </w:t>
      </w:r>
      <w:r w:rsidRPr="00CA26F3">
        <w:rPr>
          <w:rFonts w:ascii="Verdana" w:hAnsi="Verdana"/>
          <w:sz w:val="24"/>
          <w:szCs w:val="24"/>
        </w:rPr>
        <w:t xml:space="preserve">certeza, para lutar para que a </w:t>
      </w:r>
      <w:r w:rsidR="005160E0">
        <w:rPr>
          <w:rFonts w:ascii="Verdana" w:hAnsi="Verdana"/>
          <w:sz w:val="24"/>
          <w:szCs w:val="24"/>
        </w:rPr>
        <w:t xml:space="preserve">nossa cidade, acima de tudo, se </w:t>
      </w:r>
      <w:r w:rsidRPr="00CA26F3">
        <w:rPr>
          <w:rFonts w:ascii="Verdana" w:hAnsi="Verdana"/>
          <w:sz w:val="24"/>
          <w:szCs w:val="24"/>
        </w:rPr>
        <w:t>sobressaia.</w:t>
      </w:r>
    </w:p>
    <w:p w:rsidR="00CA26F3" w:rsidRDefault="00CA26F3" w:rsidP="00CA26F3">
      <w:pPr>
        <w:spacing w:after="0" w:line="240" w:lineRule="auto"/>
        <w:rPr>
          <w:rFonts w:ascii="Verdana" w:hAnsi="Verdana"/>
          <w:sz w:val="24"/>
          <w:szCs w:val="24"/>
        </w:rPr>
      </w:pPr>
      <w:r w:rsidRPr="00CA26F3">
        <w:rPr>
          <w:rFonts w:ascii="Verdana" w:hAnsi="Verdana"/>
          <w:sz w:val="24"/>
          <w:szCs w:val="24"/>
        </w:rPr>
        <w:t>Deixo aqui o nosso agr</w:t>
      </w:r>
      <w:r w:rsidR="005160E0">
        <w:rPr>
          <w:rFonts w:ascii="Verdana" w:hAnsi="Verdana"/>
          <w:sz w:val="24"/>
          <w:szCs w:val="24"/>
        </w:rPr>
        <w:t xml:space="preserve">adecimento pela participação de </w:t>
      </w:r>
      <w:r w:rsidRPr="00CA26F3">
        <w:rPr>
          <w:rFonts w:ascii="Verdana" w:hAnsi="Verdana"/>
          <w:sz w:val="24"/>
          <w:szCs w:val="24"/>
        </w:rPr>
        <w:t>hoje, e desejo uma boa tarde a todos.</w:t>
      </w:r>
      <w:bookmarkStart w:id="0" w:name="_GoBack"/>
      <w:bookmarkEnd w:id="0"/>
    </w:p>
    <w:sectPr w:rsidR="00CA26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10C"/>
    <w:rsid w:val="00077DDD"/>
    <w:rsid w:val="00153768"/>
    <w:rsid w:val="00186550"/>
    <w:rsid w:val="00290074"/>
    <w:rsid w:val="002A1E5A"/>
    <w:rsid w:val="002E3FDA"/>
    <w:rsid w:val="00311FF8"/>
    <w:rsid w:val="00373E08"/>
    <w:rsid w:val="003978B8"/>
    <w:rsid w:val="003C5A18"/>
    <w:rsid w:val="003D22FB"/>
    <w:rsid w:val="005160E0"/>
    <w:rsid w:val="00554622"/>
    <w:rsid w:val="005A6FF2"/>
    <w:rsid w:val="005F3310"/>
    <w:rsid w:val="0060523E"/>
    <w:rsid w:val="006118E0"/>
    <w:rsid w:val="00652B1A"/>
    <w:rsid w:val="006D5657"/>
    <w:rsid w:val="006E78BF"/>
    <w:rsid w:val="007A43A8"/>
    <w:rsid w:val="00821703"/>
    <w:rsid w:val="008C2E46"/>
    <w:rsid w:val="00946B19"/>
    <w:rsid w:val="00964CB2"/>
    <w:rsid w:val="009F5097"/>
    <w:rsid w:val="00A01D43"/>
    <w:rsid w:val="00A27FB9"/>
    <w:rsid w:val="00A61DF4"/>
    <w:rsid w:val="00AF0EFC"/>
    <w:rsid w:val="00B50407"/>
    <w:rsid w:val="00B71BA1"/>
    <w:rsid w:val="00C0650E"/>
    <w:rsid w:val="00CA26F3"/>
    <w:rsid w:val="00CD5247"/>
    <w:rsid w:val="00D30DFC"/>
    <w:rsid w:val="00DA287C"/>
    <w:rsid w:val="00E17A46"/>
    <w:rsid w:val="00E51007"/>
    <w:rsid w:val="00E74879"/>
    <w:rsid w:val="00EB7ECA"/>
    <w:rsid w:val="00F5710C"/>
    <w:rsid w:val="00F735A0"/>
    <w:rsid w:val="00FD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76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376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7D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76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376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7D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1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receita.fazenda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mailto:fundacaopaulistana@prefeitura.sp.gov.br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hyperlink" Target="http://bit.ly/EditalFundaca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C19A7-809C-4F56-99AD-B7B2EA26B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55</Pages>
  <Words>18704</Words>
  <Characters>101003</Characters>
  <Application>Microsoft Office Word</Application>
  <DocSecurity>0</DocSecurity>
  <Lines>841</Lines>
  <Paragraphs>238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9</cp:revision>
  <dcterms:created xsi:type="dcterms:W3CDTF">2020-12-08T17:13:00Z</dcterms:created>
  <dcterms:modified xsi:type="dcterms:W3CDTF">2022-03-14T14:43:00Z</dcterms:modified>
</cp:coreProperties>
</file>