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D324A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A3165">
        <w:rPr>
          <w:rFonts w:ascii="Verdana" w:hAnsi="Verdana"/>
          <w:b/>
          <w:sz w:val="24"/>
          <w:szCs w:val="24"/>
        </w:rPr>
        <w:t>C. São Paulo,4, Ano 67</w:t>
      </w:r>
      <w:r w:rsidR="00142251">
        <w:rPr>
          <w:rFonts w:ascii="Verdana" w:hAnsi="Verdana"/>
          <w:b/>
          <w:sz w:val="24"/>
          <w:szCs w:val="24"/>
        </w:rPr>
        <w:t xml:space="preserve">  Sex</w:t>
      </w:r>
      <w:r w:rsidR="00D324AE">
        <w:rPr>
          <w:rFonts w:ascii="Verdana" w:hAnsi="Verdana"/>
          <w:b/>
          <w:sz w:val="24"/>
          <w:szCs w:val="24"/>
        </w:rPr>
        <w:t>t</w:t>
      </w:r>
      <w:r w:rsidR="008826E8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4225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Janei</w:t>
      </w:r>
      <w:r w:rsidR="00D324AE">
        <w:rPr>
          <w:rFonts w:ascii="Verdana" w:hAnsi="Verdana"/>
          <w:b/>
          <w:sz w:val="24"/>
          <w:szCs w:val="24"/>
        </w:rPr>
        <w:t>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>
        <w:rPr>
          <w:rFonts w:ascii="Verdana" w:hAnsi="Verdana"/>
          <w:b/>
          <w:sz w:val="24"/>
          <w:szCs w:val="24"/>
        </w:rPr>
        <w:t>de 2022</w:t>
      </w:r>
    </w:p>
    <w:p w:rsidR="00C2512A" w:rsidRDefault="00C2512A" w:rsidP="00D3796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7969" w:rsidRPr="00D37969" w:rsidRDefault="00D37969" w:rsidP="00D3796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7969">
        <w:rPr>
          <w:rFonts w:ascii="Verdana" w:hAnsi="Verdana"/>
          <w:b/>
          <w:sz w:val="24"/>
          <w:szCs w:val="24"/>
        </w:rPr>
        <w:t>GABINETE DO PREFEITO</w:t>
      </w:r>
    </w:p>
    <w:p w:rsidR="00D37969" w:rsidRDefault="00D37969" w:rsidP="00D3796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7969">
        <w:rPr>
          <w:rFonts w:ascii="Verdana" w:hAnsi="Verdana"/>
          <w:b/>
          <w:sz w:val="24"/>
          <w:szCs w:val="24"/>
        </w:rPr>
        <w:t>RICARDO NUNES</w:t>
      </w:r>
    </w:p>
    <w:p w:rsidR="00CC4297" w:rsidRDefault="00CC4297" w:rsidP="00D3796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4297" w:rsidRPr="00CC4297" w:rsidRDefault="00CC4297" w:rsidP="00CC4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4297">
        <w:rPr>
          <w:rFonts w:ascii="Verdana" w:hAnsi="Verdana"/>
          <w:b/>
          <w:sz w:val="24"/>
          <w:szCs w:val="24"/>
        </w:rPr>
        <w:t>LEIS</w:t>
      </w:r>
    </w:p>
    <w:p w:rsidR="00CC4297" w:rsidRDefault="00CC4297" w:rsidP="00CC429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4297" w:rsidRPr="00CC4297" w:rsidRDefault="00CC4297" w:rsidP="00CC4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4297">
        <w:rPr>
          <w:rFonts w:ascii="Verdana" w:hAnsi="Verdana"/>
          <w:b/>
          <w:sz w:val="24"/>
          <w:szCs w:val="24"/>
        </w:rPr>
        <w:t xml:space="preserve">LEI Nº 17.731, DE </w:t>
      </w:r>
      <w:proofErr w:type="gramStart"/>
      <w:r w:rsidRPr="00CC4297">
        <w:rPr>
          <w:rFonts w:ascii="Verdana" w:hAnsi="Verdana"/>
          <w:b/>
          <w:sz w:val="24"/>
          <w:szCs w:val="24"/>
        </w:rPr>
        <w:t>6</w:t>
      </w:r>
      <w:proofErr w:type="gramEnd"/>
      <w:r w:rsidRPr="00CC4297">
        <w:rPr>
          <w:rFonts w:ascii="Verdana" w:hAnsi="Verdana"/>
          <w:b/>
          <w:sz w:val="24"/>
          <w:szCs w:val="24"/>
        </w:rPr>
        <w:t xml:space="preserve"> DE JANEIRO DE 2022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C4297">
        <w:rPr>
          <w:rFonts w:ascii="Verdana" w:hAnsi="Verdana"/>
          <w:b/>
          <w:sz w:val="24"/>
          <w:szCs w:val="24"/>
        </w:rPr>
        <w:t>(PROJETO DE LEI Nº 857/21, DO EXECUTIVO,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4297">
        <w:rPr>
          <w:rFonts w:ascii="Verdana" w:hAnsi="Verdana"/>
          <w:b/>
          <w:sz w:val="24"/>
          <w:szCs w:val="24"/>
        </w:rPr>
        <w:t>APROV</w:t>
      </w:r>
      <w:r>
        <w:rPr>
          <w:rFonts w:ascii="Verdana" w:hAnsi="Verdana"/>
          <w:b/>
          <w:sz w:val="24"/>
          <w:szCs w:val="24"/>
        </w:rPr>
        <w:t xml:space="preserve">ADO NA FORMA DE SUBSTITUTIVO DO </w:t>
      </w:r>
      <w:r w:rsidRPr="00CC4297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Estabelece as diretrizes gerais para a prorrogação</w:t>
      </w:r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relicitação</w:t>
      </w:r>
      <w:proofErr w:type="spellEnd"/>
      <w:r>
        <w:rPr>
          <w:rFonts w:ascii="Verdana" w:hAnsi="Verdana"/>
          <w:sz w:val="24"/>
          <w:szCs w:val="24"/>
        </w:rPr>
        <w:t xml:space="preserve"> dos contratos de </w:t>
      </w:r>
      <w:r w:rsidRPr="00CC4297">
        <w:rPr>
          <w:rFonts w:ascii="Verdana" w:hAnsi="Verdana"/>
          <w:sz w:val="24"/>
          <w:szCs w:val="24"/>
        </w:rPr>
        <w:t>parceria entre o Município de São Paulo</w:t>
      </w:r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>e a inicia</w:t>
      </w:r>
      <w:r>
        <w:rPr>
          <w:rFonts w:ascii="Verdana" w:hAnsi="Verdana"/>
          <w:sz w:val="24"/>
          <w:szCs w:val="24"/>
        </w:rPr>
        <w:t xml:space="preserve">tiva privada, e dá providências </w:t>
      </w:r>
      <w:r w:rsidRPr="00CC4297">
        <w:rPr>
          <w:rFonts w:ascii="Verdana" w:hAnsi="Verdana"/>
          <w:sz w:val="24"/>
          <w:szCs w:val="24"/>
        </w:rPr>
        <w:t>correlatas.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CC4297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CC4297">
        <w:rPr>
          <w:rFonts w:ascii="Verdana" w:hAnsi="Verdana"/>
          <w:sz w:val="24"/>
          <w:szCs w:val="24"/>
        </w:rPr>
        <w:t>a Câmara Municipal, em se</w:t>
      </w:r>
      <w:r>
        <w:rPr>
          <w:rFonts w:ascii="Verdana" w:hAnsi="Verdana"/>
          <w:sz w:val="24"/>
          <w:szCs w:val="24"/>
        </w:rPr>
        <w:t xml:space="preserve">ssão de 17 de dezembro de 2021, </w:t>
      </w:r>
      <w:r w:rsidRPr="00CC4297">
        <w:rPr>
          <w:rFonts w:ascii="Verdana" w:hAnsi="Verdana"/>
          <w:sz w:val="24"/>
          <w:szCs w:val="24"/>
        </w:rPr>
        <w:t>decretou e eu promulgo a seguinte lei: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CAPÍTULO I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Art. 1º Esta Lei estabelece diretrizes gerais para a prorrogação e 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dos contrato</w:t>
      </w:r>
      <w:r>
        <w:rPr>
          <w:rFonts w:ascii="Verdana" w:hAnsi="Verdana"/>
          <w:sz w:val="24"/>
          <w:szCs w:val="24"/>
        </w:rPr>
        <w:t xml:space="preserve">s de parceria entre o Município </w:t>
      </w:r>
      <w:r w:rsidRPr="00CC4297">
        <w:rPr>
          <w:rFonts w:ascii="Verdana" w:hAnsi="Verdana"/>
          <w:sz w:val="24"/>
          <w:szCs w:val="24"/>
        </w:rPr>
        <w:t>de São Paulo e a iniciativa p</w:t>
      </w:r>
      <w:r>
        <w:rPr>
          <w:rFonts w:ascii="Verdana" w:hAnsi="Verdana"/>
          <w:sz w:val="24"/>
          <w:szCs w:val="24"/>
        </w:rPr>
        <w:t xml:space="preserve">rivada, em relação aos serviços </w:t>
      </w:r>
      <w:r w:rsidRPr="00CC4297">
        <w:rPr>
          <w:rFonts w:ascii="Verdana" w:hAnsi="Verdana"/>
          <w:sz w:val="24"/>
          <w:szCs w:val="24"/>
        </w:rPr>
        <w:t>públicos de competência do Município.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Parágrafo único. Consider</w:t>
      </w:r>
      <w:r>
        <w:rPr>
          <w:rFonts w:ascii="Verdana" w:hAnsi="Verdana"/>
          <w:sz w:val="24"/>
          <w:szCs w:val="24"/>
        </w:rPr>
        <w:t xml:space="preserve">a-se contrato de parceria, para </w:t>
      </w:r>
      <w:r w:rsidRPr="00CC4297">
        <w:rPr>
          <w:rFonts w:ascii="Verdana" w:hAnsi="Verdana"/>
          <w:sz w:val="24"/>
          <w:szCs w:val="24"/>
        </w:rPr>
        <w:t>os fins desta Lei, os contrato</w:t>
      </w:r>
      <w:r>
        <w:rPr>
          <w:rFonts w:ascii="Verdana" w:hAnsi="Verdana"/>
          <w:sz w:val="24"/>
          <w:szCs w:val="24"/>
        </w:rPr>
        <w:t xml:space="preserve">s de concessão comum, concessão </w:t>
      </w:r>
      <w:r w:rsidRPr="00CC4297">
        <w:rPr>
          <w:rFonts w:ascii="Verdana" w:hAnsi="Verdana"/>
          <w:sz w:val="24"/>
          <w:szCs w:val="24"/>
        </w:rPr>
        <w:t>patrocinada, concessão admini</w:t>
      </w:r>
      <w:r>
        <w:rPr>
          <w:rFonts w:ascii="Verdana" w:hAnsi="Verdana"/>
          <w:sz w:val="24"/>
          <w:szCs w:val="24"/>
        </w:rPr>
        <w:t xml:space="preserve">strativa, concessão regida pela </w:t>
      </w:r>
      <w:r w:rsidRPr="00CC4297">
        <w:rPr>
          <w:rFonts w:ascii="Verdana" w:hAnsi="Verdana"/>
          <w:sz w:val="24"/>
          <w:szCs w:val="24"/>
        </w:rPr>
        <w:t>legislação setorial, permissão de serviços públicos, arrendamento de bem público, conces</w:t>
      </w:r>
      <w:r>
        <w:rPr>
          <w:rFonts w:ascii="Verdana" w:hAnsi="Verdana"/>
          <w:sz w:val="24"/>
          <w:szCs w:val="24"/>
        </w:rPr>
        <w:t xml:space="preserve">são de direito real e os outros </w:t>
      </w:r>
      <w:r w:rsidRPr="00CC4297">
        <w:rPr>
          <w:rFonts w:ascii="Verdana" w:hAnsi="Verdana"/>
          <w:sz w:val="24"/>
          <w:szCs w:val="24"/>
        </w:rPr>
        <w:t>negócios jurídicos que envolvam</w:t>
      </w:r>
      <w:r>
        <w:rPr>
          <w:rFonts w:ascii="Verdana" w:hAnsi="Verdana"/>
          <w:sz w:val="24"/>
          <w:szCs w:val="24"/>
        </w:rPr>
        <w:t xml:space="preserve"> esforços de entidades públicas </w:t>
      </w:r>
      <w:r w:rsidRPr="00CC4297">
        <w:rPr>
          <w:rFonts w:ascii="Verdana" w:hAnsi="Verdana"/>
          <w:sz w:val="24"/>
          <w:szCs w:val="24"/>
        </w:rPr>
        <w:t>e privadas na prestação de serviços públicos.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2º As prorrogações e as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relicitações</w:t>
      </w:r>
      <w:proofErr w:type="spellEnd"/>
      <w:r>
        <w:rPr>
          <w:rFonts w:ascii="Verdana" w:hAnsi="Verdana"/>
          <w:sz w:val="24"/>
          <w:szCs w:val="24"/>
        </w:rPr>
        <w:t xml:space="preserve"> de que trata esta </w:t>
      </w:r>
      <w:r w:rsidRPr="00CC4297">
        <w:rPr>
          <w:rFonts w:ascii="Verdana" w:hAnsi="Verdana"/>
          <w:sz w:val="24"/>
          <w:szCs w:val="24"/>
        </w:rPr>
        <w:t>Lei aplicam-se apenas aos empreendimentos públicos qualificados para esse fim pela Secretari</w:t>
      </w:r>
      <w:r>
        <w:rPr>
          <w:rFonts w:ascii="Verdana" w:hAnsi="Verdana"/>
          <w:sz w:val="24"/>
          <w:szCs w:val="24"/>
        </w:rPr>
        <w:t xml:space="preserve">a Municipal contratante ou pela </w:t>
      </w:r>
      <w:r w:rsidRPr="00CC4297">
        <w:rPr>
          <w:rFonts w:ascii="Verdana" w:hAnsi="Verdana"/>
          <w:sz w:val="24"/>
          <w:szCs w:val="24"/>
        </w:rPr>
        <w:t>Agência Reguladora de Serviç</w:t>
      </w:r>
      <w:r>
        <w:rPr>
          <w:rFonts w:ascii="Verdana" w:hAnsi="Verdana"/>
          <w:sz w:val="24"/>
          <w:szCs w:val="24"/>
        </w:rPr>
        <w:t xml:space="preserve">os Públicos do Município de São </w:t>
      </w:r>
      <w:r w:rsidRPr="00CC4297">
        <w:rPr>
          <w:rFonts w:ascii="Verdana" w:hAnsi="Verdana"/>
          <w:sz w:val="24"/>
          <w:szCs w:val="24"/>
        </w:rPr>
        <w:t xml:space="preserve">Paulo – SP </w:t>
      </w:r>
      <w:proofErr w:type="gramStart"/>
      <w:r w:rsidRPr="00CC4297">
        <w:rPr>
          <w:rFonts w:ascii="Verdana" w:hAnsi="Verdana"/>
          <w:sz w:val="24"/>
          <w:szCs w:val="24"/>
        </w:rPr>
        <w:t>Regula,</w:t>
      </w:r>
      <w:proofErr w:type="gramEnd"/>
      <w:r w:rsidRPr="00CC4297">
        <w:rPr>
          <w:rFonts w:ascii="Verdana" w:hAnsi="Verdana"/>
          <w:sz w:val="24"/>
          <w:szCs w:val="24"/>
        </w:rPr>
        <w:t xml:space="preserve"> na condição de entidade competente.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A entidade competente</w:t>
      </w:r>
      <w:r>
        <w:rPr>
          <w:rFonts w:ascii="Verdana" w:hAnsi="Verdana"/>
          <w:sz w:val="24"/>
          <w:szCs w:val="24"/>
        </w:rPr>
        <w:t xml:space="preserve"> observará as melhores práticas </w:t>
      </w:r>
      <w:r w:rsidRPr="00CC4297">
        <w:rPr>
          <w:rFonts w:ascii="Verdana" w:hAnsi="Verdana"/>
          <w:sz w:val="24"/>
          <w:szCs w:val="24"/>
        </w:rPr>
        <w:t>regulatórias, a incorporação d</w:t>
      </w:r>
      <w:r>
        <w:rPr>
          <w:rFonts w:ascii="Verdana" w:hAnsi="Verdana"/>
          <w:sz w:val="24"/>
          <w:szCs w:val="24"/>
        </w:rPr>
        <w:t xml:space="preserve">e novas tecnologias, serviços e </w:t>
      </w:r>
      <w:r w:rsidRPr="00CC4297">
        <w:rPr>
          <w:rFonts w:ascii="Verdana" w:hAnsi="Verdana"/>
          <w:sz w:val="24"/>
          <w:szCs w:val="24"/>
        </w:rPr>
        <w:t xml:space="preserve">investimentos aos contratos a serem relicitados ou prorrogados, </w:t>
      </w:r>
      <w:r w:rsidRPr="00CC4297">
        <w:rPr>
          <w:rFonts w:ascii="Verdana" w:hAnsi="Verdana"/>
          <w:sz w:val="24"/>
          <w:szCs w:val="24"/>
        </w:rPr>
        <w:lastRenderedPageBreak/>
        <w:t>garantindo a prestação dos serviços públicos de forma</w:t>
      </w:r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>continua, moderna, eficiente,</w:t>
      </w:r>
      <w:r>
        <w:rPr>
          <w:rFonts w:ascii="Verdana" w:hAnsi="Verdana"/>
          <w:sz w:val="24"/>
          <w:szCs w:val="24"/>
        </w:rPr>
        <w:t xml:space="preserve"> econômica e escalável a todo o </w:t>
      </w:r>
      <w:r w:rsidRPr="00CC4297">
        <w:rPr>
          <w:rFonts w:ascii="Verdana" w:hAnsi="Verdana"/>
          <w:sz w:val="24"/>
          <w:szCs w:val="24"/>
        </w:rPr>
        <w:t>âmbito municipal.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2º Para fins do disposto n</w:t>
      </w:r>
      <w:r>
        <w:rPr>
          <w:rFonts w:ascii="Verdana" w:hAnsi="Verdana"/>
          <w:sz w:val="24"/>
          <w:szCs w:val="24"/>
        </w:rPr>
        <w:t xml:space="preserve">o § 1º deste artigo, a entidade </w:t>
      </w:r>
      <w:r w:rsidRPr="00CC4297">
        <w:rPr>
          <w:rFonts w:ascii="Verdana" w:hAnsi="Verdana"/>
          <w:sz w:val="24"/>
          <w:szCs w:val="24"/>
        </w:rPr>
        <w:t xml:space="preserve">competente ficará encarregada de conduzir o processo administrativo relacionado às prorrogações e às </w:t>
      </w:r>
      <w:proofErr w:type="spellStart"/>
      <w:r w:rsidRPr="00CC4297">
        <w:rPr>
          <w:rFonts w:ascii="Verdana" w:hAnsi="Verdana"/>
          <w:sz w:val="24"/>
          <w:szCs w:val="24"/>
        </w:rPr>
        <w:t>relicitações</w:t>
      </w:r>
      <w:proofErr w:type="spellEnd"/>
      <w:r w:rsidRPr="00CC4297">
        <w:rPr>
          <w:rFonts w:ascii="Verdana" w:hAnsi="Verdana"/>
          <w:sz w:val="24"/>
          <w:szCs w:val="24"/>
        </w:rPr>
        <w:t xml:space="preserve"> de que trata esta Lei, podendo valer-se</w:t>
      </w:r>
      <w:r>
        <w:rPr>
          <w:rFonts w:ascii="Verdana" w:hAnsi="Verdana"/>
          <w:sz w:val="24"/>
          <w:szCs w:val="24"/>
        </w:rPr>
        <w:t xml:space="preserve"> do assessoramento de quaisquer </w:t>
      </w:r>
      <w:r w:rsidRPr="00CC4297">
        <w:rPr>
          <w:rFonts w:ascii="Verdana" w:hAnsi="Verdana"/>
          <w:sz w:val="24"/>
          <w:szCs w:val="24"/>
        </w:rPr>
        <w:t>organizações da Administração Pública Municipal.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3º Para os fins desta Lei</w:t>
      </w:r>
      <w:proofErr w:type="gramStart"/>
      <w:r w:rsidRPr="00CC4297">
        <w:rPr>
          <w:rFonts w:ascii="Verdana" w:hAnsi="Verdana"/>
          <w:sz w:val="24"/>
          <w:szCs w:val="24"/>
        </w:rPr>
        <w:t>, considera-se</w:t>
      </w:r>
      <w:proofErr w:type="gramEnd"/>
      <w:r w:rsidRPr="00CC4297">
        <w:rPr>
          <w:rFonts w:ascii="Verdana" w:hAnsi="Verdana"/>
          <w:sz w:val="24"/>
          <w:szCs w:val="24"/>
        </w:rPr>
        <w:t>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 - prorrogação contratual: a</w:t>
      </w:r>
      <w:r>
        <w:rPr>
          <w:rFonts w:ascii="Verdana" w:hAnsi="Verdana"/>
          <w:sz w:val="24"/>
          <w:szCs w:val="24"/>
        </w:rPr>
        <w:t xml:space="preserve">to administrativo relacionado à </w:t>
      </w:r>
      <w:r w:rsidRPr="00CC4297">
        <w:rPr>
          <w:rFonts w:ascii="Verdana" w:hAnsi="Verdana"/>
          <w:sz w:val="24"/>
          <w:szCs w:val="24"/>
        </w:rPr>
        <w:t>alteração do prazo de vigência do contrato de parceria, realizada a critério do órgão ou da entidade competente, fundamentadamente, e de comum acord</w:t>
      </w:r>
      <w:r>
        <w:rPr>
          <w:rFonts w:ascii="Verdana" w:hAnsi="Verdana"/>
          <w:sz w:val="24"/>
          <w:szCs w:val="24"/>
        </w:rPr>
        <w:t xml:space="preserve">o com o contratado, em razão do </w:t>
      </w:r>
      <w:r w:rsidRPr="00CC4297">
        <w:rPr>
          <w:rFonts w:ascii="Verdana" w:hAnsi="Verdana"/>
          <w:sz w:val="24"/>
          <w:szCs w:val="24"/>
        </w:rPr>
        <w:t>término da vigência do ajuste;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II - prorrogação antecipada:</w:t>
      </w:r>
      <w:r>
        <w:rPr>
          <w:rFonts w:ascii="Verdana" w:hAnsi="Verdana"/>
          <w:sz w:val="24"/>
          <w:szCs w:val="24"/>
        </w:rPr>
        <w:t xml:space="preserve"> ato administrativo relacionado </w:t>
      </w:r>
      <w:r w:rsidRPr="00CC4297">
        <w:rPr>
          <w:rFonts w:ascii="Verdana" w:hAnsi="Verdana"/>
          <w:sz w:val="24"/>
          <w:szCs w:val="24"/>
        </w:rPr>
        <w:t>à alteração do prazo de vigência do contrato de parceria, realizada a critério do órgão ou da entidade competente, fundamentadamente, e de comum acor</w:t>
      </w:r>
      <w:r>
        <w:rPr>
          <w:rFonts w:ascii="Verdana" w:hAnsi="Verdana"/>
          <w:sz w:val="24"/>
          <w:szCs w:val="24"/>
        </w:rPr>
        <w:t xml:space="preserve">do com o contratado, produzindo </w:t>
      </w:r>
      <w:r w:rsidRPr="00CC4297">
        <w:rPr>
          <w:rFonts w:ascii="Verdana" w:hAnsi="Verdana"/>
          <w:sz w:val="24"/>
          <w:szCs w:val="24"/>
        </w:rPr>
        <w:t xml:space="preserve">efeitos antes do término da vigência do ajuste; </w:t>
      </w:r>
      <w:proofErr w:type="gramStart"/>
      <w:r w:rsidRPr="00CC4297">
        <w:rPr>
          <w:rFonts w:ascii="Verdana" w:hAnsi="Verdana"/>
          <w:sz w:val="24"/>
          <w:szCs w:val="24"/>
        </w:rPr>
        <w:t>e</w:t>
      </w:r>
      <w:proofErr w:type="gramEnd"/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III -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>: ato administrativo que determina o procedimento que compreende a e</w:t>
      </w:r>
      <w:r>
        <w:rPr>
          <w:rFonts w:ascii="Verdana" w:hAnsi="Verdana"/>
          <w:sz w:val="24"/>
          <w:szCs w:val="24"/>
        </w:rPr>
        <w:t xml:space="preserve">xtinção amigável do contrato de </w:t>
      </w:r>
      <w:r w:rsidRPr="00CC4297">
        <w:rPr>
          <w:rFonts w:ascii="Verdana" w:hAnsi="Verdana"/>
          <w:sz w:val="24"/>
          <w:szCs w:val="24"/>
        </w:rPr>
        <w:t xml:space="preserve">parceria e a celebração de novo ajuste negocial para o empreendimento, em novas condições </w:t>
      </w:r>
      <w:r>
        <w:rPr>
          <w:rFonts w:ascii="Verdana" w:hAnsi="Verdana"/>
          <w:sz w:val="24"/>
          <w:szCs w:val="24"/>
        </w:rPr>
        <w:t xml:space="preserve">contratuais, mediante licitação </w:t>
      </w:r>
      <w:r w:rsidRPr="00CC4297">
        <w:rPr>
          <w:rFonts w:ascii="Verdana" w:hAnsi="Verdana"/>
          <w:sz w:val="24"/>
          <w:szCs w:val="24"/>
        </w:rPr>
        <w:t>promovida para esse fim.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CAPÍTULO II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DA PRORROGAÇÃO DOS CONTRATOS DE PARCERIA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Art. 4º A prorrogação </w:t>
      </w:r>
      <w:r>
        <w:rPr>
          <w:rFonts w:ascii="Verdana" w:hAnsi="Verdana"/>
          <w:sz w:val="24"/>
          <w:szCs w:val="24"/>
        </w:rPr>
        <w:t xml:space="preserve">ou a prorrogação antecipada dos </w:t>
      </w:r>
      <w:r w:rsidRPr="00CC4297">
        <w:rPr>
          <w:rFonts w:ascii="Verdana" w:hAnsi="Verdana"/>
          <w:sz w:val="24"/>
          <w:szCs w:val="24"/>
        </w:rPr>
        <w:t>contratos de parceria observarão</w:t>
      </w:r>
      <w:r>
        <w:rPr>
          <w:rFonts w:ascii="Verdana" w:hAnsi="Verdana"/>
          <w:sz w:val="24"/>
          <w:szCs w:val="24"/>
        </w:rPr>
        <w:t xml:space="preserve"> as disposições dos respectivos </w:t>
      </w:r>
      <w:r w:rsidRPr="00CC4297">
        <w:rPr>
          <w:rFonts w:ascii="Verdana" w:hAnsi="Verdana"/>
          <w:sz w:val="24"/>
          <w:szCs w:val="24"/>
        </w:rPr>
        <w:t>instrumentos contratuais e o disposto nesta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As prorrogações previstas no caput deste artigo poderão ocorrer mediante provoc</w:t>
      </w:r>
      <w:r>
        <w:rPr>
          <w:rFonts w:ascii="Verdana" w:hAnsi="Verdana"/>
          <w:sz w:val="24"/>
          <w:szCs w:val="24"/>
        </w:rPr>
        <w:t xml:space="preserve">ação de qualquer uma das partes </w:t>
      </w:r>
      <w:r w:rsidRPr="00CC4297">
        <w:rPr>
          <w:rFonts w:ascii="Verdana" w:hAnsi="Verdana"/>
          <w:sz w:val="24"/>
          <w:szCs w:val="24"/>
        </w:rPr>
        <w:t>do contrato de parceria e estarão</w:t>
      </w:r>
      <w:r>
        <w:rPr>
          <w:rFonts w:ascii="Verdana" w:hAnsi="Verdana"/>
          <w:sz w:val="24"/>
          <w:szCs w:val="24"/>
        </w:rPr>
        <w:t xml:space="preserve"> sujeitas à discricionariedade </w:t>
      </w:r>
      <w:r w:rsidRPr="00CC4297">
        <w:rPr>
          <w:rFonts w:ascii="Verdana" w:hAnsi="Verdana"/>
          <w:sz w:val="24"/>
          <w:szCs w:val="24"/>
        </w:rPr>
        <w:t>do órgão ou entidade competente.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2º Fica estabelecido c</w:t>
      </w:r>
      <w:r>
        <w:rPr>
          <w:rFonts w:ascii="Verdana" w:hAnsi="Verdana"/>
          <w:sz w:val="24"/>
          <w:szCs w:val="24"/>
        </w:rPr>
        <w:t xml:space="preserve">omo prazo máximo de prorrogação </w:t>
      </w:r>
      <w:r w:rsidRPr="00CC4297">
        <w:rPr>
          <w:rFonts w:ascii="Verdana" w:hAnsi="Verdana"/>
          <w:sz w:val="24"/>
          <w:szCs w:val="24"/>
        </w:rPr>
        <w:t>do contrato o tempo estipulado para a amortização dos investimentos realizados ou para o ree</w:t>
      </w:r>
      <w:r>
        <w:rPr>
          <w:rFonts w:ascii="Verdana" w:hAnsi="Verdana"/>
          <w:sz w:val="24"/>
          <w:szCs w:val="24"/>
        </w:rPr>
        <w:t xml:space="preserve">quilíbrio contratual, ainda que </w:t>
      </w:r>
      <w:r w:rsidRPr="00CC4297">
        <w:rPr>
          <w:rFonts w:ascii="Verdana" w:hAnsi="Verdana"/>
          <w:sz w:val="24"/>
          <w:szCs w:val="24"/>
        </w:rPr>
        <w:t>não conste previsão expressa no</w:t>
      </w:r>
      <w:r>
        <w:rPr>
          <w:rFonts w:ascii="Verdana" w:hAnsi="Verdana"/>
          <w:sz w:val="24"/>
          <w:szCs w:val="24"/>
        </w:rPr>
        <w:t xml:space="preserve"> edital ou no contrato quanto à </w:t>
      </w:r>
      <w:r w:rsidRPr="00CC4297">
        <w:rPr>
          <w:rFonts w:ascii="Verdana" w:hAnsi="Verdana"/>
          <w:sz w:val="24"/>
          <w:szCs w:val="24"/>
        </w:rPr>
        <w:t>possibilidade de prorrogação.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5º A prorrogação contr</w:t>
      </w:r>
      <w:r>
        <w:rPr>
          <w:rFonts w:ascii="Verdana" w:hAnsi="Verdana"/>
          <w:sz w:val="24"/>
          <w:szCs w:val="24"/>
        </w:rPr>
        <w:t xml:space="preserve">atual, a prorrogação antecipada </w:t>
      </w:r>
      <w:r w:rsidRPr="00CC4297">
        <w:rPr>
          <w:rFonts w:ascii="Verdana" w:hAnsi="Verdana"/>
          <w:sz w:val="24"/>
          <w:szCs w:val="24"/>
        </w:rPr>
        <w:t>e a extensão contratual ocorr</w:t>
      </w:r>
      <w:r>
        <w:rPr>
          <w:rFonts w:ascii="Verdana" w:hAnsi="Verdana"/>
          <w:sz w:val="24"/>
          <w:szCs w:val="24"/>
        </w:rPr>
        <w:t xml:space="preserve">erão por meio de termo aditivo, </w:t>
      </w:r>
      <w:r w:rsidRPr="00CC4297">
        <w:rPr>
          <w:rFonts w:ascii="Verdana" w:hAnsi="Verdana"/>
          <w:sz w:val="24"/>
          <w:szCs w:val="24"/>
        </w:rPr>
        <w:t>condicionadas à inclusão de</w:t>
      </w:r>
      <w:r>
        <w:rPr>
          <w:rFonts w:ascii="Verdana" w:hAnsi="Verdana"/>
          <w:sz w:val="24"/>
          <w:szCs w:val="24"/>
        </w:rPr>
        <w:t xml:space="preserve"> investimentos não previstos no </w:t>
      </w:r>
      <w:r w:rsidRPr="00CC4297">
        <w:rPr>
          <w:rFonts w:ascii="Verdana" w:hAnsi="Verdana"/>
          <w:sz w:val="24"/>
          <w:szCs w:val="24"/>
        </w:rPr>
        <w:t>instrumento contratual vigent</w:t>
      </w:r>
      <w:r>
        <w:rPr>
          <w:rFonts w:ascii="Verdana" w:hAnsi="Verdana"/>
          <w:sz w:val="24"/>
          <w:szCs w:val="24"/>
        </w:rPr>
        <w:t xml:space="preserve">e, com vistas à viabilização da </w:t>
      </w:r>
      <w:r w:rsidRPr="00CC4297">
        <w:rPr>
          <w:rFonts w:ascii="Verdana" w:hAnsi="Verdana"/>
          <w:sz w:val="24"/>
          <w:szCs w:val="24"/>
        </w:rPr>
        <w:t>exploração conjunta de serv</w:t>
      </w:r>
      <w:r>
        <w:rPr>
          <w:rFonts w:ascii="Verdana" w:hAnsi="Verdana"/>
          <w:sz w:val="24"/>
          <w:szCs w:val="24"/>
        </w:rPr>
        <w:t xml:space="preserve">iços, ganhos de escala e escopo </w:t>
      </w:r>
      <w:r w:rsidRPr="00CC4297">
        <w:rPr>
          <w:rFonts w:ascii="Verdana" w:hAnsi="Verdana"/>
          <w:sz w:val="24"/>
          <w:szCs w:val="24"/>
        </w:rPr>
        <w:t>derivados do compartilhament</w:t>
      </w:r>
      <w:r>
        <w:rPr>
          <w:rFonts w:ascii="Verdana" w:hAnsi="Verdana"/>
          <w:sz w:val="24"/>
          <w:szCs w:val="24"/>
        </w:rPr>
        <w:t xml:space="preserve">o de infraestruturas públicas e </w:t>
      </w:r>
      <w:r w:rsidRPr="00CC4297">
        <w:rPr>
          <w:rFonts w:ascii="Verdana" w:hAnsi="Verdana"/>
          <w:sz w:val="24"/>
          <w:szCs w:val="24"/>
        </w:rPr>
        <w:t>aproveitamento de sinergias ope</w:t>
      </w:r>
      <w:r>
        <w:rPr>
          <w:rFonts w:ascii="Verdana" w:hAnsi="Verdana"/>
          <w:sz w:val="24"/>
          <w:szCs w:val="24"/>
        </w:rPr>
        <w:t xml:space="preserve">racionais, observado o disposto </w:t>
      </w:r>
      <w:r w:rsidRPr="00CC4297">
        <w:rPr>
          <w:rFonts w:ascii="Verdana" w:hAnsi="Verdana"/>
          <w:sz w:val="24"/>
          <w:szCs w:val="24"/>
        </w:rPr>
        <w:t xml:space="preserve">nos </w:t>
      </w:r>
      <w:proofErr w:type="spellStart"/>
      <w:r w:rsidRPr="00CC4297">
        <w:rPr>
          <w:rFonts w:ascii="Verdana" w:hAnsi="Verdana"/>
          <w:sz w:val="24"/>
          <w:szCs w:val="24"/>
        </w:rPr>
        <w:t>arts</w:t>
      </w:r>
      <w:proofErr w:type="spellEnd"/>
      <w:r w:rsidRPr="00CC4297">
        <w:rPr>
          <w:rFonts w:ascii="Verdana" w:hAnsi="Verdana"/>
          <w:sz w:val="24"/>
          <w:szCs w:val="24"/>
        </w:rPr>
        <w:t>. 2º e 3º desta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Parágrafo único. Poderão</w:t>
      </w:r>
      <w:r>
        <w:rPr>
          <w:rFonts w:ascii="Verdana" w:hAnsi="Verdana"/>
          <w:sz w:val="24"/>
          <w:szCs w:val="24"/>
        </w:rPr>
        <w:t xml:space="preserve"> as prorrogações de que trata o </w:t>
      </w:r>
      <w:r w:rsidRPr="00CC4297">
        <w:rPr>
          <w:rFonts w:ascii="Verdana" w:hAnsi="Verdana"/>
          <w:sz w:val="24"/>
          <w:szCs w:val="24"/>
        </w:rPr>
        <w:t>caput deste artigo ficar condicionadas à mitigação ou à resolução de desequilíbrio econôm</w:t>
      </w:r>
      <w:r>
        <w:rPr>
          <w:rFonts w:ascii="Verdana" w:hAnsi="Verdana"/>
          <w:sz w:val="24"/>
          <w:szCs w:val="24"/>
        </w:rPr>
        <w:t xml:space="preserve">ico-financeiro, bem como prever </w:t>
      </w:r>
      <w:r w:rsidRPr="00CC4297">
        <w:rPr>
          <w:rFonts w:ascii="Verdana" w:hAnsi="Verdana"/>
          <w:sz w:val="24"/>
          <w:szCs w:val="24"/>
        </w:rPr>
        <w:t>modelo de receitas alternativas, complementares, acessórias ou</w:t>
      </w:r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 xml:space="preserve">de projetos associados </w:t>
      </w:r>
      <w:r w:rsidRPr="00CC4297">
        <w:rPr>
          <w:rFonts w:ascii="Verdana" w:hAnsi="Verdana"/>
          <w:sz w:val="24"/>
          <w:szCs w:val="24"/>
        </w:rPr>
        <w:lastRenderedPageBreak/>
        <w:t>em contr</w:t>
      </w:r>
      <w:r>
        <w:rPr>
          <w:rFonts w:ascii="Verdana" w:hAnsi="Verdana"/>
          <w:sz w:val="24"/>
          <w:szCs w:val="24"/>
        </w:rPr>
        <w:t xml:space="preserve">atos de parcerias com vistas ao </w:t>
      </w:r>
      <w:r w:rsidRPr="00CC4297">
        <w:rPr>
          <w:rFonts w:ascii="Verdana" w:hAnsi="Verdana"/>
          <w:sz w:val="24"/>
          <w:szCs w:val="24"/>
        </w:rPr>
        <w:t>incremento da eficiência, ec</w:t>
      </w:r>
      <w:r>
        <w:rPr>
          <w:rFonts w:ascii="Verdana" w:hAnsi="Verdana"/>
          <w:sz w:val="24"/>
          <w:szCs w:val="24"/>
        </w:rPr>
        <w:t xml:space="preserve">onomicidade, economia de escala </w:t>
      </w:r>
      <w:r w:rsidRPr="00CC4297">
        <w:rPr>
          <w:rFonts w:ascii="Verdana" w:hAnsi="Verdana"/>
          <w:sz w:val="24"/>
          <w:szCs w:val="24"/>
        </w:rPr>
        <w:t>e escopo decorrente do comp</w:t>
      </w:r>
      <w:r>
        <w:rPr>
          <w:rFonts w:ascii="Verdana" w:hAnsi="Verdana"/>
          <w:sz w:val="24"/>
          <w:szCs w:val="24"/>
        </w:rPr>
        <w:t xml:space="preserve">artilhamento de infraestruturas </w:t>
      </w:r>
      <w:r w:rsidRPr="00CC4297">
        <w:rPr>
          <w:rFonts w:ascii="Verdana" w:hAnsi="Verdana"/>
          <w:sz w:val="24"/>
          <w:szCs w:val="24"/>
        </w:rPr>
        <w:t>públicas e aproveitamento de sinergias operacionais.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6º O termo aditivo r</w:t>
      </w:r>
      <w:r>
        <w:rPr>
          <w:rFonts w:ascii="Verdana" w:hAnsi="Verdana"/>
          <w:sz w:val="24"/>
          <w:szCs w:val="24"/>
        </w:rPr>
        <w:t xml:space="preserve">eferente às prorrogações de que </w:t>
      </w:r>
      <w:r w:rsidRPr="00CC4297">
        <w:rPr>
          <w:rFonts w:ascii="Verdana" w:hAnsi="Verdana"/>
          <w:sz w:val="24"/>
          <w:szCs w:val="24"/>
        </w:rPr>
        <w:t>trata o art. 5º desta Lei deverá conter: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 - o respectivo cronogr</w:t>
      </w:r>
      <w:r>
        <w:rPr>
          <w:rFonts w:ascii="Verdana" w:hAnsi="Verdana"/>
          <w:sz w:val="24"/>
          <w:szCs w:val="24"/>
        </w:rPr>
        <w:t xml:space="preserve">ama dos investimentos previstos </w:t>
      </w:r>
      <w:r w:rsidRPr="00CC4297">
        <w:rPr>
          <w:rFonts w:ascii="Verdana" w:hAnsi="Verdana"/>
          <w:sz w:val="24"/>
          <w:szCs w:val="24"/>
        </w:rPr>
        <w:t xml:space="preserve">considerando a adequação às </w:t>
      </w:r>
      <w:r>
        <w:rPr>
          <w:rFonts w:ascii="Verdana" w:hAnsi="Verdana"/>
          <w:sz w:val="24"/>
          <w:szCs w:val="24"/>
        </w:rPr>
        <w:t xml:space="preserve">melhores práticas regulatórias, </w:t>
      </w:r>
      <w:r w:rsidRPr="00CC4297">
        <w:rPr>
          <w:rFonts w:ascii="Verdana" w:hAnsi="Verdana"/>
          <w:sz w:val="24"/>
          <w:szCs w:val="24"/>
        </w:rPr>
        <w:t>incorporação de novas tecnolog</w:t>
      </w:r>
      <w:r>
        <w:rPr>
          <w:rFonts w:ascii="Verdana" w:hAnsi="Verdana"/>
          <w:sz w:val="24"/>
          <w:szCs w:val="24"/>
        </w:rPr>
        <w:t xml:space="preserve">ias, incorporação de serviços e </w:t>
      </w:r>
      <w:r w:rsidRPr="00CC4297">
        <w:rPr>
          <w:rFonts w:ascii="Verdana" w:hAnsi="Verdana"/>
          <w:sz w:val="24"/>
          <w:szCs w:val="24"/>
        </w:rPr>
        <w:t xml:space="preserve">investimentos aos contratos; </w:t>
      </w:r>
      <w:proofErr w:type="gramStart"/>
      <w:r w:rsidRPr="00CC4297">
        <w:rPr>
          <w:rFonts w:ascii="Verdana" w:hAnsi="Verdana"/>
          <w:sz w:val="24"/>
          <w:szCs w:val="24"/>
        </w:rPr>
        <w:t>e</w:t>
      </w:r>
      <w:proofErr w:type="gramEnd"/>
    </w:p>
    <w:p w:rsid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II - a incorporação de mecanismos que desestimulem eventuais inexecuções ou atrasos d</w:t>
      </w:r>
      <w:r>
        <w:rPr>
          <w:rFonts w:ascii="Verdana" w:hAnsi="Verdana"/>
          <w:sz w:val="24"/>
          <w:szCs w:val="24"/>
        </w:rPr>
        <w:t xml:space="preserve">as suas obrigações, tais como o </w:t>
      </w:r>
      <w:r w:rsidRPr="00CC4297">
        <w:rPr>
          <w:rFonts w:ascii="Verdana" w:hAnsi="Verdana"/>
          <w:sz w:val="24"/>
          <w:szCs w:val="24"/>
        </w:rPr>
        <w:t>desconto anual de reequilíbrio e o pagamento de ad</w:t>
      </w:r>
      <w:r>
        <w:rPr>
          <w:rFonts w:ascii="Verdana" w:hAnsi="Verdana"/>
          <w:sz w:val="24"/>
          <w:szCs w:val="24"/>
        </w:rPr>
        <w:t xml:space="preserve">icional de </w:t>
      </w:r>
      <w:r w:rsidRPr="00CC4297">
        <w:rPr>
          <w:rFonts w:ascii="Verdana" w:hAnsi="Verdana"/>
          <w:sz w:val="24"/>
          <w:szCs w:val="24"/>
        </w:rPr>
        <w:t>outorga.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7º Caberá à entida</w:t>
      </w:r>
      <w:r>
        <w:rPr>
          <w:rFonts w:ascii="Verdana" w:hAnsi="Verdana"/>
          <w:sz w:val="24"/>
          <w:szCs w:val="24"/>
        </w:rPr>
        <w:t xml:space="preserve">de competente apresentar estudo </w:t>
      </w:r>
      <w:r w:rsidRPr="00CC4297">
        <w:rPr>
          <w:rFonts w:ascii="Verdana" w:hAnsi="Verdana"/>
          <w:sz w:val="24"/>
          <w:szCs w:val="24"/>
        </w:rPr>
        <w:t>técnico que fundamente a vantagem da prorrogação do contrato de parceria em relação à real</w:t>
      </w:r>
      <w:r>
        <w:rPr>
          <w:rFonts w:ascii="Verdana" w:hAnsi="Verdana"/>
          <w:sz w:val="24"/>
          <w:szCs w:val="24"/>
        </w:rPr>
        <w:t xml:space="preserve">ização de nova licitação para o </w:t>
      </w:r>
      <w:r w:rsidRPr="00CC4297">
        <w:rPr>
          <w:rFonts w:ascii="Verdana" w:hAnsi="Verdana"/>
          <w:sz w:val="24"/>
          <w:szCs w:val="24"/>
        </w:rPr>
        <w:t>empreendimento.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Sem prejuízo da regulamentação da entidade competente, deverão constar do estu</w:t>
      </w:r>
      <w:r>
        <w:rPr>
          <w:rFonts w:ascii="Verdana" w:hAnsi="Verdana"/>
          <w:sz w:val="24"/>
          <w:szCs w:val="24"/>
        </w:rPr>
        <w:t xml:space="preserve">do técnico de que trata o caput </w:t>
      </w:r>
      <w:r w:rsidRPr="00CC4297">
        <w:rPr>
          <w:rFonts w:ascii="Verdana" w:hAnsi="Verdana"/>
          <w:sz w:val="24"/>
          <w:szCs w:val="24"/>
        </w:rPr>
        <w:t>deste artigo: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a) o cronograma dos novos investiment</w:t>
      </w:r>
      <w:r>
        <w:rPr>
          <w:rFonts w:ascii="Verdana" w:hAnsi="Verdana"/>
          <w:sz w:val="24"/>
          <w:szCs w:val="24"/>
        </w:rPr>
        <w:t xml:space="preserve">os, nos termos do </w:t>
      </w:r>
      <w:r w:rsidRPr="00CC4297">
        <w:rPr>
          <w:rFonts w:ascii="Verdana" w:hAnsi="Verdana"/>
          <w:sz w:val="24"/>
          <w:szCs w:val="24"/>
        </w:rPr>
        <w:t>art. 6º, I;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b) as estimativas dos custos e das despesas operacionais;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c) as estimativas de demanda;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d) a modelagem econôm</w:t>
      </w:r>
      <w:r>
        <w:rPr>
          <w:rFonts w:ascii="Verdana" w:hAnsi="Verdana"/>
          <w:sz w:val="24"/>
          <w:szCs w:val="24"/>
        </w:rPr>
        <w:t xml:space="preserve">ico-financeira e as razões para </w:t>
      </w:r>
      <w:r w:rsidRPr="00CC4297">
        <w:rPr>
          <w:rFonts w:ascii="Verdana" w:hAnsi="Verdana"/>
          <w:sz w:val="24"/>
          <w:szCs w:val="24"/>
        </w:rPr>
        <w:t>manutenção ou alteração dos critérios de remuneração;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e) </w:t>
      </w:r>
      <w:proofErr w:type="gramStart"/>
      <w:r w:rsidRPr="00CC4297">
        <w:rPr>
          <w:rFonts w:ascii="Verdana" w:hAnsi="Verdana"/>
          <w:sz w:val="24"/>
          <w:szCs w:val="24"/>
        </w:rPr>
        <w:t>as diretrizes ambientais</w:t>
      </w:r>
      <w:r>
        <w:rPr>
          <w:rFonts w:ascii="Verdana" w:hAnsi="Verdana"/>
          <w:sz w:val="24"/>
          <w:szCs w:val="24"/>
        </w:rPr>
        <w:t>, quando exigíveis, observado</w:t>
      </w:r>
      <w:proofErr w:type="gramEnd"/>
      <w:r>
        <w:rPr>
          <w:rFonts w:ascii="Verdana" w:hAnsi="Verdana"/>
          <w:sz w:val="24"/>
          <w:szCs w:val="24"/>
        </w:rPr>
        <w:t xml:space="preserve"> o </w:t>
      </w:r>
      <w:r w:rsidRPr="00CC4297">
        <w:rPr>
          <w:rFonts w:ascii="Verdana" w:hAnsi="Verdana"/>
          <w:sz w:val="24"/>
          <w:szCs w:val="24"/>
        </w:rPr>
        <w:t>cronograma de investimentos;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f) as considerações sobre as </w:t>
      </w:r>
      <w:r>
        <w:rPr>
          <w:rFonts w:ascii="Verdana" w:hAnsi="Verdana"/>
          <w:sz w:val="24"/>
          <w:szCs w:val="24"/>
        </w:rPr>
        <w:t xml:space="preserve">principais questões jurídicas e </w:t>
      </w:r>
      <w:r w:rsidRPr="00CC4297">
        <w:rPr>
          <w:rFonts w:ascii="Verdana" w:hAnsi="Verdana"/>
          <w:sz w:val="24"/>
          <w:szCs w:val="24"/>
        </w:rPr>
        <w:t>regulatórias existentes;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g) os valores devidos ao </w:t>
      </w:r>
      <w:r>
        <w:rPr>
          <w:rFonts w:ascii="Verdana" w:hAnsi="Verdana"/>
          <w:sz w:val="24"/>
          <w:szCs w:val="24"/>
        </w:rPr>
        <w:t xml:space="preserve">Poder Público pela prorrogação, </w:t>
      </w:r>
      <w:r w:rsidRPr="00CC4297">
        <w:rPr>
          <w:rFonts w:ascii="Verdana" w:hAnsi="Verdana"/>
          <w:sz w:val="24"/>
          <w:szCs w:val="24"/>
        </w:rPr>
        <w:t>quando for o caso;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h) os mecanismos que demonstrem a mitigação ou resolução do desequilíbrio eco</w:t>
      </w:r>
      <w:r>
        <w:rPr>
          <w:rFonts w:ascii="Verdana" w:hAnsi="Verdana"/>
          <w:sz w:val="24"/>
          <w:szCs w:val="24"/>
        </w:rPr>
        <w:t xml:space="preserve">nômico-financeiro verificado em </w:t>
      </w:r>
      <w:r w:rsidRPr="00CC4297">
        <w:rPr>
          <w:rFonts w:ascii="Verdana" w:hAnsi="Verdana"/>
          <w:sz w:val="24"/>
          <w:szCs w:val="24"/>
        </w:rPr>
        <w:t>relação ao parceiro privado;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i) outros requisitos solici</w:t>
      </w:r>
      <w:r>
        <w:rPr>
          <w:rFonts w:ascii="Verdana" w:hAnsi="Verdana"/>
          <w:sz w:val="24"/>
          <w:szCs w:val="24"/>
        </w:rPr>
        <w:t xml:space="preserve">tados pela entidade competente, </w:t>
      </w:r>
      <w:r w:rsidRPr="00CC4297">
        <w:rPr>
          <w:rFonts w:ascii="Verdana" w:hAnsi="Verdana"/>
          <w:sz w:val="24"/>
          <w:szCs w:val="24"/>
        </w:rPr>
        <w:t xml:space="preserve">nos termos da legislação, de </w:t>
      </w:r>
      <w:r>
        <w:rPr>
          <w:rFonts w:ascii="Verdana" w:hAnsi="Verdana"/>
          <w:sz w:val="24"/>
          <w:szCs w:val="24"/>
        </w:rPr>
        <w:t xml:space="preserve">acordo com a sua conveniência e </w:t>
      </w:r>
      <w:r w:rsidRPr="00CC4297">
        <w:rPr>
          <w:rFonts w:ascii="Verdana" w:hAnsi="Verdana"/>
          <w:sz w:val="24"/>
          <w:szCs w:val="24"/>
        </w:rPr>
        <w:t>oportunidade;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j) as garantias que serão</w:t>
      </w:r>
      <w:r>
        <w:rPr>
          <w:rFonts w:ascii="Verdana" w:hAnsi="Verdana"/>
          <w:sz w:val="24"/>
          <w:szCs w:val="24"/>
        </w:rPr>
        <w:t xml:space="preserve"> concedidas ao parceiro privado </w:t>
      </w:r>
      <w:r w:rsidRPr="00CC4297">
        <w:rPr>
          <w:rFonts w:ascii="Verdana" w:hAnsi="Verdana"/>
          <w:sz w:val="24"/>
          <w:szCs w:val="24"/>
        </w:rPr>
        <w:t>como forma de mitigar os riscos contratuais e diminuir os custos a eles associados.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2º A formalização da prorrogação do contrato de parceria dependerá de avaliação prévia e favorável da e</w:t>
      </w:r>
      <w:r>
        <w:rPr>
          <w:rFonts w:ascii="Verdana" w:hAnsi="Verdana"/>
          <w:sz w:val="24"/>
          <w:szCs w:val="24"/>
        </w:rPr>
        <w:t xml:space="preserve">ntidade </w:t>
      </w:r>
      <w:r w:rsidRPr="00CC4297">
        <w:rPr>
          <w:rFonts w:ascii="Verdana" w:hAnsi="Verdana"/>
          <w:sz w:val="24"/>
          <w:szCs w:val="24"/>
        </w:rPr>
        <w:t>competente acerca da capaci</w:t>
      </w:r>
      <w:r>
        <w:rPr>
          <w:rFonts w:ascii="Verdana" w:hAnsi="Verdana"/>
          <w:sz w:val="24"/>
          <w:szCs w:val="24"/>
        </w:rPr>
        <w:t xml:space="preserve">dade de o contratado garantir a </w:t>
      </w:r>
      <w:r w:rsidRPr="00CC4297">
        <w:rPr>
          <w:rFonts w:ascii="Verdana" w:hAnsi="Verdana"/>
          <w:sz w:val="24"/>
          <w:szCs w:val="24"/>
        </w:rPr>
        <w:t>continuidade e a adequação dos serviços.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3º Mediante anuência</w:t>
      </w:r>
      <w:r>
        <w:rPr>
          <w:rFonts w:ascii="Verdana" w:hAnsi="Verdana"/>
          <w:sz w:val="24"/>
          <w:szCs w:val="24"/>
        </w:rPr>
        <w:t xml:space="preserve"> prévia da entidade competente, </w:t>
      </w:r>
      <w:r w:rsidRPr="00CC4297">
        <w:rPr>
          <w:rFonts w:ascii="Verdana" w:hAnsi="Verdana"/>
          <w:sz w:val="24"/>
          <w:szCs w:val="24"/>
        </w:rPr>
        <w:t>os planos de investimento serão</w:t>
      </w:r>
      <w:r>
        <w:rPr>
          <w:rFonts w:ascii="Verdana" w:hAnsi="Verdana"/>
          <w:sz w:val="24"/>
          <w:szCs w:val="24"/>
        </w:rPr>
        <w:t xml:space="preserve"> revistos para fazer frente aos </w:t>
      </w:r>
      <w:r w:rsidRPr="00CC4297">
        <w:rPr>
          <w:rFonts w:ascii="Verdana" w:hAnsi="Verdana"/>
          <w:sz w:val="24"/>
          <w:szCs w:val="24"/>
        </w:rPr>
        <w:t>níveis de capacidade, nos termos do contrato.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CAPÍTULO III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DA RELICITAÇÃO DO OBJETO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DOS CONTRATOS DE PARCERIA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lastRenderedPageBreak/>
        <w:t>Art. 8º Com o objetivo</w:t>
      </w:r>
      <w:r>
        <w:rPr>
          <w:rFonts w:ascii="Verdana" w:hAnsi="Verdana"/>
          <w:sz w:val="24"/>
          <w:szCs w:val="24"/>
        </w:rPr>
        <w:t xml:space="preserve"> de assegurar a continuidade da </w:t>
      </w:r>
      <w:r w:rsidRPr="00CC4297">
        <w:rPr>
          <w:rFonts w:ascii="Verdana" w:hAnsi="Verdana"/>
          <w:sz w:val="24"/>
          <w:szCs w:val="24"/>
        </w:rPr>
        <w:t>prestação dos serviços, a entid</w:t>
      </w:r>
      <w:r>
        <w:rPr>
          <w:rFonts w:ascii="Verdana" w:hAnsi="Verdana"/>
          <w:sz w:val="24"/>
          <w:szCs w:val="24"/>
        </w:rPr>
        <w:t xml:space="preserve">ade competente poderá </w:t>
      </w:r>
      <w:proofErr w:type="gramStart"/>
      <w:r>
        <w:rPr>
          <w:rFonts w:ascii="Verdana" w:hAnsi="Verdana"/>
          <w:sz w:val="24"/>
          <w:szCs w:val="24"/>
        </w:rPr>
        <w:t>realizar,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>observadas as condições fi</w:t>
      </w:r>
      <w:r>
        <w:rPr>
          <w:rFonts w:ascii="Verdana" w:hAnsi="Verdana"/>
          <w:sz w:val="24"/>
          <w:szCs w:val="24"/>
        </w:rPr>
        <w:t xml:space="preserve">xadas nesta Lei e nos contratos </w:t>
      </w:r>
      <w:r w:rsidRPr="00CC4297">
        <w:rPr>
          <w:rFonts w:ascii="Verdana" w:hAnsi="Verdana"/>
          <w:sz w:val="24"/>
          <w:szCs w:val="24"/>
        </w:rPr>
        <w:t xml:space="preserve">celebrados, 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do o</w:t>
      </w:r>
      <w:r>
        <w:rPr>
          <w:rFonts w:ascii="Verdana" w:hAnsi="Verdana"/>
          <w:sz w:val="24"/>
          <w:szCs w:val="24"/>
        </w:rPr>
        <w:t xml:space="preserve">bjeto dos contratos de parceria </w:t>
      </w:r>
      <w:r w:rsidRPr="00CC4297">
        <w:rPr>
          <w:rFonts w:ascii="Verdana" w:hAnsi="Verdana"/>
          <w:sz w:val="24"/>
          <w:szCs w:val="24"/>
        </w:rPr>
        <w:t>cujas disposições contratuais</w:t>
      </w:r>
      <w:r>
        <w:rPr>
          <w:rFonts w:ascii="Verdana" w:hAnsi="Verdana"/>
          <w:sz w:val="24"/>
          <w:szCs w:val="24"/>
        </w:rPr>
        <w:t xml:space="preserve"> não estejam sendo atendidas ou </w:t>
      </w:r>
      <w:r w:rsidRPr="00CC4297">
        <w:rPr>
          <w:rFonts w:ascii="Verdana" w:hAnsi="Verdana"/>
          <w:sz w:val="24"/>
          <w:szCs w:val="24"/>
        </w:rPr>
        <w:t>cujos contratados demonst</w:t>
      </w:r>
      <w:r>
        <w:rPr>
          <w:rFonts w:ascii="Verdana" w:hAnsi="Verdana"/>
          <w:sz w:val="24"/>
          <w:szCs w:val="24"/>
        </w:rPr>
        <w:t xml:space="preserve">rem incapacidade de adimplir as </w:t>
      </w:r>
      <w:r w:rsidRPr="00CC4297">
        <w:rPr>
          <w:rFonts w:ascii="Verdana" w:hAnsi="Verdana"/>
          <w:sz w:val="24"/>
          <w:szCs w:val="24"/>
        </w:rPr>
        <w:t>obrigações contratuais ou financeiras assumidas originalmente.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Art. 9º 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de que tra</w:t>
      </w:r>
      <w:r>
        <w:rPr>
          <w:rFonts w:ascii="Verdana" w:hAnsi="Verdana"/>
          <w:sz w:val="24"/>
          <w:szCs w:val="24"/>
        </w:rPr>
        <w:t xml:space="preserve">ta o art. 8º desta Lei ocorrerá </w:t>
      </w:r>
      <w:r w:rsidRPr="00CC4297">
        <w:rPr>
          <w:rFonts w:ascii="Verdana" w:hAnsi="Verdana"/>
          <w:sz w:val="24"/>
          <w:szCs w:val="24"/>
        </w:rPr>
        <w:t>por meio de acordo entre as partes, nos termos e prazos definidos em ato do Poder Executivo.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Caberá à entidad</w:t>
      </w:r>
      <w:r>
        <w:rPr>
          <w:rFonts w:ascii="Verdana" w:hAnsi="Verdana"/>
          <w:sz w:val="24"/>
          <w:szCs w:val="24"/>
        </w:rPr>
        <w:t xml:space="preserve">e competente, em qualquer caso, </w:t>
      </w:r>
      <w:r w:rsidRPr="00CC4297">
        <w:rPr>
          <w:rFonts w:ascii="Verdana" w:hAnsi="Verdana"/>
          <w:sz w:val="24"/>
          <w:szCs w:val="24"/>
        </w:rPr>
        <w:t xml:space="preserve">avaliar a necessidade, a pertinência e a razoabilidade da instauração do processo de </w:t>
      </w:r>
      <w:proofErr w:type="spellStart"/>
      <w:r w:rsidRPr="00CC4297">
        <w:rPr>
          <w:rFonts w:ascii="Verdana" w:hAnsi="Verdana"/>
          <w:sz w:val="24"/>
          <w:szCs w:val="24"/>
        </w:rPr>
        <w:t>relic</w:t>
      </w:r>
      <w:r>
        <w:rPr>
          <w:rFonts w:ascii="Verdana" w:hAnsi="Verdana"/>
          <w:sz w:val="24"/>
          <w:szCs w:val="24"/>
        </w:rPr>
        <w:t>itação</w:t>
      </w:r>
      <w:proofErr w:type="spellEnd"/>
      <w:r>
        <w:rPr>
          <w:rFonts w:ascii="Verdana" w:hAnsi="Verdana"/>
          <w:sz w:val="24"/>
          <w:szCs w:val="24"/>
        </w:rPr>
        <w:t xml:space="preserve"> do objeto do contrato de </w:t>
      </w:r>
      <w:r w:rsidRPr="00CC4297">
        <w:rPr>
          <w:rFonts w:ascii="Verdana" w:hAnsi="Verdana"/>
          <w:sz w:val="24"/>
          <w:szCs w:val="24"/>
        </w:rPr>
        <w:t>parceria, tendo em vista os asp</w:t>
      </w:r>
      <w:r>
        <w:rPr>
          <w:rFonts w:ascii="Verdana" w:hAnsi="Verdana"/>
          <w:sz w:val="24"/>
          <w:szCs w:val="24"/>
        </w:rPr>
        <w:t xml:space="preserve">ectos </w:t>
      </w:r>
      <w:proofErr w:type="gramStart"/>
      <w:r>
        <w:rPr>
          <w:rFonts w:ascii="Verdana" w:hAnsi="Verdana"/>
          <w:sz w:val="24"/>
          <w:szCs w:val="24"/>
        </w:rPr>
        <w:t xml:space="preserve">operacionais e econômico- </w:t>
      </w:r>
      <w:r w:rsidRPr="00CC4297">
        <w:rPr>
          <w:rFonts w:ascii="Verdana" w:hAnsi="Verdana"/>
          <w:sz w:val="24"/>
          <w:szCs w:val="24"/>
        </w:rPr>
        <w:t>-financeiros</w:t>
      </w:r>
      <w:proofErr w:type="gramEnd"/>
      <w:r w:rsidRPr="00CC4297">
        <w:rPr>
          <w:rFonts w:ascii="Verdana" w:hAnsi="Verdana"/>
          <w:sz w:val="24"/>
          <w:szCs w:val="24"/>
        </w:rPr>
        <w:t xml:space="preserve"> e a continuidade dos serviços envolvidos.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2º Sem prejuízo de outros requisitos definidos em ato do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Poder Executivo, a instauração do</w:t>
      </w:r>
      <w:r>
        <w:rPr>
          <w:rFonts w:ascii="Verdana" w:hAnsi="Verdana"/>
          <w:sz w:val="24"/>
          <w:szCs w:val="24"/>
        </w:rPr>
        <w:t xml:space="preserve"> processo de </w:t>
      </w:r>
      <w:proofErr w:type="spellStart"/>
      <w:r>
        <w:rPr>
          <w:rFonts w:ascii="Verdana" w:hAnsi="Verdana"/>
          <w:sz w:val="24"/>
          <w:szCs w:val="24"/>
        </w:rPr>
        <w:t>relicitação</w:t>
      </w:r>
      <w:proofErr w:type="spellEnd"/>
      <w:r>
        <w:rPr>
          <w:rFonts w:ascii="Verdana" w:hAnsi="Verdana"/>
          <w:sz w:val="24"/>
          <w:szCs w:val="24"/>
        </w:rPr>
        <w:t xml:space="preserve"> ficará </w:t>
      </w:r>
      <w:r w:rsidRPr="00CC4297">
        <w:rPr>
          <w:rFonts w:ascii="Verdana" w:hAnsi="Verdana"/>
          <w:sz w:val="24"/>
          <w:szCs w:val="24"/>
        </w:rPr>
        <w:t>condicionada à apresentação, pelo contratado: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a) das justificativas e dos elementos técnicos que demonstrem a necessidade e a con</w:t>
      </w:r>
      <w:r>
        <w:rPr>
          <w:rFonts w:ascii="Verdana" w:hAnsi="Verdana"/>
          <w:sz w:val="24"/>
          <w:szCs w:val="24"/>
        </w:rPr>
        <w:t xml:space="preserve">veniência da adoção do processo </w:t>
      </w:r>
      <w:r w:rsidRPr="00CC4297">
        <w:rPr>
          <w:rFonts w:ascii="Verdana" w:hAnsi="Verdana"/>
          <w:sz w:val="24"/>
          <w:szCs w:val="24"/>
        </w:rPr>
        <w:t xml:space="preserve">de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, com as eventuais propostas de </w:t>
      </w:r>
      <w:r>
        <w:rPr>
          <w:rFonts w:ascii="Verdana" w:hAnsi="Verdana"/>
          <w:sz w:val="24"/>
          <w:szCs w:val="24"/>
        </w:rPr>
        <w:t xml:space="preserve">solução para as </w:t>
      </w:r>
      <w:r w:rsidRPr="00CC4297">
        <w:rPr>
          <w:rFonts w:ascii="Verdana" w:hAnsi="Verdana"/>
          <w:sz w:val="24"/>
          <w:szCs w:val="24"/>
        </w:rPr>
        <w:t>questões enfrentadas;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b) da renúncia ao prazo p</w:t>
      </w:r>
      <w:r>
        <w:rPr>
          <w:rFonts w:ascii="Verdana" w:hAnsi="Verdana"/>
          <w:sz w:val="24"/>
          <w:szCs w:val="24"/>
        </w:rPr>
        <w:t xml:space="preserve">ara corrigir eventuais falhas e </w:t>
      </w:r>
      <w:r w:rsidRPr="00CC4297">
        <w:rPr>
          <w:rFonts w:ascii="Verdana" w:hAnsi="Verdana"/>
          <w:sz w:val="24"/>
          <w:szCs w:val="24"/>
        </w:rPr>
        <w:t>transgressões e para o enquadr</w:t>
      </w:r>
      <w:r>
        <w:rPr>
          <w:rFonts w:ascii="Verdana" w:hAnsi="Verdana"/>
          <w:sz w:val="24"/>
          <w:szCs w:val="24"/>
        </w:rPr>
        <w:t xml:space="preserve">amento previsto no § 3º do art. </w:t>
      </w:r>
      <w:r w:rsidRPr="00CC4297">
        <w:rPr>
          <w:rFonts w:ascii="Verdana" w:hAnsi="Verdana"/>
          <w:sz w:val="24"/>
          <w:szCs w:val="24"/>
        </w:rPr>
        <w:t xml:space="preserve">38 da Lei nº 8.987, de 13 </w:t>
      </w:r>
      <w:r>
        <w:rPr>
          <w:rFonts w:ascii="Verdana" w:hAnsi="Verdana"/>
          <w:sz w:val="24"/>
          <w:szCs w:val="24"/>
        </w:rPr>
        <w:t xml:space="preserve">de fevereiro de 1995, caso seja </w:t>
      </w:r>
      <w:r w:rsidRPr="00CC4297">
        <w:rPr>
          <w:rFonts w:ascii="Verdana" w:hAnsi="Verdana"/>
          <w:sz w:val="24"/>
          <w:szCs w:val="24"/>
        </w:rPr>
        <w:t>posteriormente instaurado ou retomado o processo de caducidade;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c) de declaração formal </w:t>
      </w:r>
      <w:r>
        <w:rPr>
          <w:rFonts w:ascii="Verdana" w:hAnsi="Verdana"/>
          <w:sz w:val="24"/>
          <w:szCs w:val="24"/>
        </w:rPr>
        <w:t xml:space="preserve">quanto à intenção de aderir, de </w:t>
      </w:r>
      <w:r w:rsidRPr="00CC4297">
        <w:rPr>
          <w:rFonts w:ascii="Verdana" w:hAnsi="Verdana"/>
          <w:sz w:val="24"/>
          <w:szCs w:val="24"/>
        </w:rPr>
        <w:t>maneira irrevogável e irretratável</w:t>
      </w:r>
      <w:r>
        <w:rPr>
          <w:rFonts w:ascii="Verdana" w:hAnsi="Verdana"/>
          <w:sz w:val="24"/>
          <w:szCs w:val="24"/>
        </w:rPr>
        <w:t xml:space="preserve">, ao processo de </w:t>
      </w:r>
      <w:proofErr w:type="spellStart"/>
      <w:r>
        <w:rPr>
          <w:rFonts w:ascii="Verdana" w:hAnsi="Verdana"/>
          <w:sz w:val="24"/>
          <w:szCs w:val="24"/>
        </w:rPr>
        <w:t>relicitação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r w:rsidRPr="00CC4297">
        <w:rPr>
          <w:rFonts w:ascii="Verdana" w:hAnsi="Verdana"/>
          <w:sz w:val="24"/>
          <w:szCs w:val="24"/>
        </w:rPr>
        <w:t>contrato de parceria, nos termos desta Lei;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d) das informações necessár</w:t>
      </w:r>
      <w:r>
        <w:rPr>
          <w:rFonts w:ascii="Verdana" w:hAnsi="Verdana"/>
          <w:sz w:val="24"/>
          <w:szCs w:val="24"/>
        </w:rPr>
        <w:t xml:space="preserve">ias à realização do processo de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>, em especial as demonstrações relacionadas aos investimentos em bens reversíveis vinculados ao empreendimento e aos eventuais instrumentos</w:t>
      </w:r>
      <w:r>
        <w:rPr>
          <w:rFonts w:ascii="Verdana" w:hAnsi="Verdana"/>
          <w:sz w:val="24"/>
          <w:szCs w:val="24"/>
        </w:rPr>
        <w:t xml:space="preserve"> de financiamento utilizados no </w:t>
      </w:r>
      <w:r w:rsidRPr="00CC4297">
        <w:rPr>
          <w:rFonts w:ascii="Verdana" w:hAnsi="Verdana"/>
          <w:sz w:val="24"/>
          <w:szCs w:val="24"/>
        </w:rPr>
        <w:t xml:space="preserve">contrato, bem como de todos </w:t>
      </w:r>
      <w:r>
        <w:rPr>
          <w:rFonts w:ascii="Verdana" w:hAnsi="Verdana"/>
          <w:sz w:val="24"/>
          <w:szCs w:val="24"/>
        </w:rPr>
        <w:t xml:space="preserve">os contratos em vigor de cessão </w:t>
      </w:r>
      <w:r w:rsidRPr="00CC4297">
        <w:rPr>
          <w:rFonts w:ascii="Verdana" w:hAnsi="Verdana"/>
          <w:sz w:val="24"/>
          <w:szCs w:val="24"/>
        </w:rPr>
        <w:t>de uso de áreas para fins comerci</w:t>
      </w:r>
      <w:r>
        <w:rPr>
          <w:rFonts w:ascii="Verdana" w:hAnsi="Verdana"/>
          <w:sz w:val="24"/>
          <w:szCs w:val="24"/>
        </w:rPr>
        <w:t xml:space="preserve">ais e de prestação de serviços, </w:t>
      </w:r>
      <w:r w:rsidRPr="00CC4297">
        <w:rPr>
          <w:rFonts w:ascii="Verdana" w:hAnsi="Verdana"/>
          <w:sz w:val="24"/>
          <w:szCs w:val="24"/>
        </w:rPr>
        <w:t>nos espaços sob a titularidade do atual contratado.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§ 3º Qualificado o contrato </w:t>
      </w:r>
      <w:r>
        <w:rPr>
          <w:rFonts w:ascii="Verdana" w:hAnsi="Verdana"/>
          <w:sz w:val="24"/>
          <w:szCs w:val="24"/>
        </w:rPr>
        <w:t xml:space="preserve">de parceria para a </w:t>
      </w:r>
      <w:proofErr w:type="spellStart"/>
      <w:r>
        <w:rPr>
          <w:rFonts w:ascii="Verdana" w:hAnsi="Verdana"/>
          <w:sz w:val="24"/>
          <w:szCs w:val="24"/>
        </w:rPr>
        <w:t>relicitação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CC4297">
        <w:rPr>
          <w:rFonts w:ascii="Verdana" w:hAnsi="Verdana"/>
          <w:sz w:val="24"/>
          <w:szCs w:val="24"/>
        </w:rPr>
        <w:t xml:space="preserve">serão sobrestadas as medidas </w:t>
      </w:r>
      <w:r>
        <w:rPr>
          <w:rFonts w:ascii="Verdana" w:hAnsi="Verdana"/>
          <w:sz w:val="24"/>
          <w:szCs w:val="24"/>
        </w:rPr>
        <w:t xml:space="preserve">destinadas a instaurar ou a dar </w:t>
      </w:r>
      <w:r w:rsidRPr="00CC4297">
        <w:rPr>
          <w:rFonts w:ascii="Verdana" w:hAnsi="Verdana"/>
          <w:sz w:val="24"/>
          <w:szCs w:val="24"/>
        </w:rPr>
        <w:t>seguimento a processos de caducidade eventualmente em curso em face do contratado.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Art. 10. 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do</w:t>
      </w:r>
      <w:r>
        <w:rPr>
          <w:rFonts w:ascii="Verdana" w:hAnsi="Verdana"/>
          <w:sz w:val="24"/>
          <w:szCs w:val="24"/>
        </w:rPr>
        <w:t xml:space="preserve"> contrato ficará condicionada à </w:t>
      </w:r>
      <w:r w:rsidRPr="00CC4297">
        <w:rPr>
          <w:rFonts w:ascii="Verdana" w:hAnsi="Verdana"/>
          <w:sz w:val="24"/>
          <w:szCs w:val="24"/>
        </w:rPr>
        <w:t xml:space="preserve">celebração de termo aditivo </w:t>
      </w:r>
      <w:r>
        <w:rPr>
          <w:rFonts w:ascii="Verdana" w:hAnsi="Verdana"/>
          <w:sz w:val="24"/>
          <w:szCs w:val="24"/>
        </w:rPr>
        <w:t xml:space="preserve">com o atual contratado, do qual </w:t>
      </w:r>
      <w:r w:rsidRPr="00CC4297">
        <w:rPr>
          <w:rFonts w:ascii="Verdana" w:hAnsi="Verdana"/>
          <w:sz w:val="24"/>
          <w:szCs w:val="24"/>
        </w:rPr>
        <w:t>constará, entre outros elementos julgados pertinentes pe</w:t>
      </w:r>
      <w:r>
        <w:rPr>
          <w:rFonts w:ascii="Verdana" w:hAnsi="Verdana"/>
          <w:sz w:val="24"/>
          <w:szCs w:val="24"/>
        </w:rPr>
        <w:t xml:space="preserve">la </w:t>
      </w:r>
      <w:r w:rsidRPr="00CC4297">
        <w:rPr>
          <w:rFonts w:ascii="Verdana" w:hAnsi="Verdana"/>
          <w:sz w:val="24"/>
          <w:szCs w:val="24"/>
        </w:rPr>
        <w:t>entidade competente: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I - a aderência irrevogável e irretratável do atual contratado à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do empree</w:t>
      </w:r>
      <w:r>
        <w:rPr>
          <w:rFonts w:ascii="Verdana" w:hAnsi="Verdana"/>
          <w:sz w:val="24"/>
          <w:szCs w:val="24"/>
        </w:rPr>
        <w:t xml:space="preserve">ndimento e à posterior extinção </w:t>
      </w:r>
      <w:r w:rsidRPr="00CC4297">
        <w:rPr>
          <w:rFonts w:ascii="Verdana" w:hAnsi="Verdana"/>
          <w:sz w:val="24"/>
          <w:szCs w:val="24"/>
        </w:rPr>
        <w:t>amigável do ajuste originário, nos termos desta Lei;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II - a suspensão das obrig</w:t>
      </w:r>
      <w:r>
        <w:rPr>
          <w:rFonts w:ascii="Verdana" w:hAnsi="Verdana"/>
          <w:sz w:val="24"/>
          <w:szCs w:val="24"/>
        </w:rPr>
        <w:t xml:space="preserve">ações de investimento vincendas </w:t>
      </w:r>
      <w:r w:rsidRPr="00CC4297">
        <w:rPr>
          <w:rFonts w:ascii="Verdana" w:hAnsi="Verdana"/>
          <w:sz w:val="24"/>
          <w:szCs w:val="24"/>
        </w:rPr>
        <w:t xml:space="preserve">a partir da celebração do </w:t>
      </w:r>
      <w:r>
        <w:rPr>
          <w:rFonts w:ascii="Verdana" w:hAnsi="Verdana"/>
          <w:sz w:val="24"/>
          <w:szCs w:val="24"/>
        </w:rPr>
        <w:t xml:space="preserve">termo aditivo e as condições em </w:t>
      </w:r>
      <w:r w:rsidRPr="00CC4297">
        <w:rPr>
          <w:rFonts w:ascii="Verdana" w:hAnsi="Verdana"/>
          <w:sz w:val="24"/>
          <w:szCs w:val="24"/>
        </w:rPr>
        <w:t>que os serviços deverão continuar sendo prestados pelo atual</w:t>
      </w:r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 xml:space="preserve">contratado até o </w:t>
      </w:r>
      <w:r w:rsidRPr="00CC4297">
        <w:rPr>
          <w:rFonts w:ascii="Verdana" w:hAnsi="Verdana"/>
          <w:sz w:val="24"/>
          <w:szCs w:val="24"/>
        </w:rPr>
        <w:lastRenderedPageBreak/>
        <w:t>término do per</w:t>
      </w:r>
      <w:r>
        <w:rPr>
          <w:rFonts w:ascii="Verdana" w:hAnsi="Verdana"/>
          <w:sz w:val="24"/>
          <w:szCs w:val="24"/>
        </w:rPr>
        <w:t xml:space="preserve">íodo de transição instituído no </w:t>
      </w:r>
      <w:r w:rsidRPr="00CC4297">
        <w:rPr>
          <w:rFonts w:ascii="Verdana" w:hAnsi="Verdana"/>
          <w:sz w:val="24"/>
          <w:szCs w:val="24"/>
        </w:rPr>
        <w:t>novo contrato de parceria, gar</w:t>
      </w:r>
      <w:r>
        <w:rPr>
          <w:rFonts w:ascii="Verdana" w:hAnsi="Verdana"/>
          <w:sz w:val="24"/>
          <w:szCs w:val="24"/>
        </w:rPr>
        <w:t xml:space="preserve">antindo-se, em qualquer caso, a </w:t>
      </w:r>
      <w:r w:rsidRPr="00CC4297">
        <w:rPr>
          <w:rFonts w:ascii="Verdana" w:hAnsi="Verdana"/>
          <w:sz w:val="24"/>
          <w:szCs w:val="24"/>
        </w:rPr>
        <w:t>continuidade e a segurança dos s</w:t>
      </w:r>
      <w:r>
        <w:rPr>
          <w:rFonts w:ascii="Verdana" w:hAnsi="Verdana"/>
          <w:sz w:val="24"/>
          <w:szCs w:val="24"/>
        </w:rPr>
        <w:t xml:space="preserve">erviços essenciais relacionados </w:t>
      </w:r>
      <w:r w:rsidRPr="00CC4297">
        <w:rPr>
          <w:rFonts w:ascii="Verdana" w:hAnsi="Verdana"/>
          <w:sz w:val="24"/>
          <w:szCs w:val="24"/>
        </w:rPr>
        <w:t>ao empreendimento;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III - o compromisso arbit</w:t>
      </w:r>
      <w:r>
        <w:rPr>
          <w:rFonts w:ascii="Verdana" w:hAnsi="Verdana"/>
          <w:sz w:val="24"/>
          <w:szCs w:val="24"/>
        </w:rPr>
        <w:t xml:space="preserve">ral entre as partes que preveja </w:t>
      </w:r>
      <w:r w:rsidRPr="00CC4297">
        <w:rPr>
          <w:rFonts w:ascii="Verdana" w:hAnsi="Verdana"/>
          <w:sz w:val="24"/>
          <w:szCs w:val="24"/>
        </w:rPr>
        <w:t xml:space="preserve">a submissão à arbitragem, </w:t>
      </w:r>
      <w:r>
        <w:rPr>
          <w:rFonts w:ascii="Verdana" w:hAnsi="Verdana"/>
          <w:sz w:val="24"/>
          <w:szCs w:val="24"/>
        </w:rPr>
        <w:t xml:space="preserve">ou a outro mecanismo privado de </w:t>
      </w:r>
      <w:r w:rsidRPr="00CC4297">
        <w:rPr>
          <w:rFonts w:ascii="Verdana" w:hAnsi="Verdana"/>
          <w:sz w:val="24"/>
          <w:szCs w:val="24"/>
        </w:rPr>
        <w:t>resolução de conflitos admiti</w:t>
      </w:r>
      <w:r>
        <w:rPr>
          <w:rFonts w:ascii="Verdana" w:hAnsi="Verdana"/>
          <w:sz w:val="24"/>
          <w:szCs w:val="24"/>
        </w:rPr>
        <w:t xml:space="preserve">do na legislação aplicável, das </w:t>
      </w:r>
      <w:r w:rsidRPr="00CC4297">
        <w:rPr>
          <w:rFonts w:ascii="Verdana" w:hAnsi="Verdana"/>
          <w:sz w:val="24"/>
          <w:szCs w:val="24"/>
        </w:rPr>
        <w:t>questões que envolvam o cálc</w:t>
      </w:r>
      <w:r>
        <w:rPr>
          <w:rFonts w:ascii="Verdana" w:hAnsi="Verdana"/>
          <w:sz w:val="24"/>
          <w:szCs w:val="24"/>
        </w:rPr>
        <w:t xml:space="preserve">ulo das indenizações pelo órgão </w:t>
      </w:r>
      <w:r w:rsidRPr="00CC4297">
        <w:rPr>
          <w:rFonts w:ascii="Verdana" w:hAnsi="Verdana"/>
          <w:sz w:val="24"/>
          <w:szCs w:val="24"/>
        </w:rPr>
        <w:t xml:space="preserve">ou pela entidade competente, </w:t>
      </w:r>
      <w:r>
        <w:rPr>
          <w:rFonts w:ascii="Verdana" w:hAnsi="Verdana"/>
          <w:sz w:val="24"/>
          <w:szCs w:val="24"/>
        </w:rPr>
        <w:t xml:space="preserve">relativamente aos procedimentos </w:t>
      </w:r>
      <w:r w:rsidRPr="00CC4297">
        <w:rPr>
          <w:rFonts w:ascii="Verdana" w:hAnsi="Verdana"/>
          <w:sz w:val="24"/>
          <w:szCs w:val="24"/>
        </w:rPr>
        <w:t>estabelecidos por esta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Também poderá consta</w:t>
      </w:r>
      <w:r>
        <w:rPr>
          <w:rFonts w:ascii="Verdana" w:hAnsi="Verdana"/>
          <w:sz w:val="24"/>
          <w:szCs w:val="24"/>
        </w:rPr>
        <w:t xml:space="preserve">r do termo aditivo de que trata </w:t>
      </w:r>
      <w:r w:rsidRPr="00CC4297">
        <w:rPr>
          <w:rFonts w:ascii="Verdana" w:hAnsi="Verdana"/>
          <w:sz w:val="24"/>
          <w:szCs w:val="24"/>
        </w:rPr>
        <w:t>o caput deste artigo e do futuro contrato de parceria a ser celebrado pelo órgão ou pela entidade competente: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a) a previsão de que as i</w:t>
      </w:r>
      <w:r>
        <w:rPr>
          <w:rFonts w:ascii="Verdana" w:hAnsi="Verdana"/>
          <w:sz w:val="24"/>
          <w:szCs w:val="24"/>
        </w:rPr>
        <w:t xml:space="preserve">ndenizações apuradas nos termos </w:t>
      </w:r>
      <w:r w:rsidRPr="00CC4297">
        <w:rPr>
          <w:rFonts w:ascii="Verdana" w:hAnsi="Verdana"/>
          <w:sz w:val="24"/>
          <w:szCs w:val="24"/>
        </w:rPr>
        <w:t>da alínea “g” do § 1º do art</w:t>
      </w:r>
      <w:r>
        <w:rPr>
          <w:rFonts w:ascii="Verdana" w:hAnsi="Verdana"/>
          <w:sz w:val="24"/>
          <w:szCs w:val="24"/>
        </w:rPr>
        <w:t xml:space="preserve">. 12 desta Lei serão pagas pelo </w:t>
      </w:r>
      <w:r w:rsidRPr="00CC4297">
        <w:rPr>
          <w:rFonts w:ascii="Verdana" w:hAnsi="Verdana"/>
          <w:sz w:val="24"/>
          <w:szCs w:val="24"/>
        </w:rPr>
        <w:t>novo contratado, nos termos e</w:t>
      </w:r>
      <w:r>
        <w:rPr>
          <w:rFonts w:ascii="Verdana" w:hAnsi="Verdana"/>
          <w:sz w:val="24"/>
          <w:szCs w:val="24"/>
        </w:rPr>
        <w:t xml:space="preserve"> limites previstos no edital da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>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b) a previsão de pagamento</w:t>
      </w:r>
      <w:r>
        <w:rPr>
          <w:rFonts w:ascii="Verdana" w:hAnsi="Verdana"/>
          <w:sz w:val="24"/>
          <w:szCs w:val="24"/>
        </w:rPr>
        <w:t xml:space="preserve">, diretamente aos financiadores </w:t>
      </w:r>
      <w:r w:rsidRPr="00CC4297">
        <w:rPr>
          <w:rFonts w:ascii="Verdana" w:hAnsi="Verdana"/>
          <w:sz w:val="24"/>
          <w:szCs w:val="24"/>
        </w:rPr>
        <w:t xml:space="preserve">do contratado original, dos valores correspondentes às indenizações devidas pelo órgão </w:t>
      </w:r>
      <w:r>
        <w:rPr>
          <w:rFonts w:ascii="Verdana" w:hAnsi="Verdana"/>
          <w:sz w:val="24"/>
          <w:szCs w:val="24"/>
        </w:rPr>
        <w:t xml:space="preserve">ou pela entidade competente nos </w:t>
      </w:r>
      <w:r w:rsidRPr="00CC4297">
        <w:rPr>
          <w:rFonts w:ascii="Verdana" w:hAnsi="Verdana"/>
          <w:sz w:val="24"/>
          <w:szCs w:val="24"/>
        </w:rPr>
        <w:t>termos da alínea “g” do § 1º do art. 12 desta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§ 2º As multas e as demais somas de </w:t>
      </w:r>
      <w:r>
        <w:rPr>
          <w:rFonts w:ascii="Verdana" w:hAnsi="Verdana"/>
          <w:sz w:val="24"/>
          <w:szCs w:val="24"/>
        </w:rPr>
        <w:t xml:space="preserve">natureza não </w:t>
      </w:r>
      <w:proofErr w:type="gramStart"/>
      <w:r>
        <w:rPr>
          <w:rFonts w:ascii="Verdana" w:hAnsi="Verdana"/>
          <w:sz w:val="24"/>
          <w:szCs w:val="24"/>
        </w:rPr>
        <w:t>tributária devidas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>pelo anterior co</w:t>
      </w:r>
      <w:r>
        <w:rPr>
          <w:rFonts w:ascii="Verdana" w:hAnsi="Verdana"/>
          <w:sz w:val="24"/>
          <w:szCs w:val="24"/>
        </w:rPr>
        <w:t xml:space="preserve">ntratado ao órgão ou à entidade </w:t>
      </w:r>
      <w:r w:rsidRPr="00CC4297">
        <w:rPr>
          <w:rFonts w:ascii="Verdana" w:hAnsi="Verdana"/>
          <w:sz w:val="24"/>
          <w:szCs w:val="24"/>
        </w:rPr>
        <w:t>competente deverão ser abat</w:t>
      </w:r>
      <w:r>
        <w:rPr>
          <w:rFonts w:ascii="Verdana" w:hAnsi="Verdana"/>
          <w:sz w:val="24"/>
          <w:szCs w:val="24"/>
        </w:rPr>
        <w:t xml:space="preserve">idas dos valores de que trata a </w:t>
      </w:r>
      <w:r w:rsidRPr="00CC4297">
        <w:rPr>
          <w:rFonts w:ascii="Verdana" w:hAnsi="Verdana"/>
          <w:sz w:val="24"/>
          <w:szCs w:val="24"/>
        </w:rPr>
        <w:t>alínea “a” do § 1º deste artigo</w:t>
      </w:r>
      <w:r>
        <w:rPr>
          <w:rFonts w:ascii="Verdana" w:hAnsi="Verdana"/>
          <w:sz w:val="24"/>
          <w:szCs w:val="24"/>
        </w:rPr>
        <w:t xml:space="preserve">, inclusive o valor relacionado </w:t>
      </w:r>
      <w:r w:rsidRPr="00CC4297">
        <w:rPr>
          <w:rFonts w:ascii="Verdana" w:hAnsi="Verdana"/>
          <w:sz w:val="24"/>
          <w:szCs w:val="24"/>
        </w:rPr>
        <w:t>à outorga originalmente ofer</w:t>
      </w:r>
      <w:r>
        <w:rPr>
          <w:rFonts w:ascii="Verdana" w:hAnsi="Verdana"/>
          <w:sz w:val="24"/>
          <w:szCs w:val="24"/>
        </w:rPr>
        <w:t xml:space="preserve">tada, calculado conforme ato do </w:t>
      </w:r>
      <w:r w:rsidRPr="00CC4297">
        <w:rPr>
          <w:rFonts w:ascii="Verdana" w:hAnsi="Verdana"/>
          <w:sz w:val="24"/>
          <w:szCs w:val="24"/>
        </w:rPr>
        <w:t>órgão ou da entidade competente.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3º O pagamento ao ant</w:t>
      </w:r>
      <w:r>
        <w:rPr>
          <w:rFonts w:ascii="Verdana" w:hAnsi="Verdana"/>
          <w:sz w:val="24"/>
          <w:szCs w:val="24"/>
        </w:rPr>
        <w:t xml:space="preserve">erior contratado da indenização </w:t>
      </w:r>
      <w:r w:rsidRPr="00CC4297">
        <w:rPr>
          <w:rFonts w:ascii="Verdana" w:hAnsi="Verdana"/>
          <w:sz w:val="24"/>
          <w:szCs w:val="24"/>
        </w:rPr>
        <w:t>calculada com base no § 2º de</w:t>
      </w:r>
      <w:r>
        <w:rPr>
          <w:rFonts w:ascii="Verdana" w:hAnsi="Verdana"/>
          <w:sz w:val="24"/>
          <w:szCs w:val="24"/>
        </w:rPr>
        <w:t xml:space="preserve">ste artigo será condição para o </w:t>
      </w:r>
      <w:r w:rsidRPr="00CC4297">
        <w:rPr>
          <w:rFonts w:ascii="Verdana" w:hAnsi="Verdana"/>
          <w:sz w:val="24"/>
          <w:szCs w:val="24"/>
        </w:rPr>
        <w:t>início do novo contrato de parceria.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Art. 11. Ficam impedidos de participar do certame licitatório de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de que trata esta Lei: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 - o contratado ou a So</w:t>
      </w:r>
      <w:r>
        <w:rPr>
          <w:rFonts w:ascii="Verdana" w:hAnsi="Verdana"/>
          <w:sz w:val="24"/>
          <w:szCs w:val="24"/>
        </w:rPr>
        <w:t xml:space="preserve">ciedade de Propósito Específico </w:t>
      </w:r>
      <w:r w:rsidRPr="00CC4297">
        <w:rPr>
          <w:rFonts w:ascii="Verdana" w:hAnsi="Verdana"/>
          <w:sz w:val="24"/>
          <w:szCs w:val="24"/>
        </w:rPr>
        <w:t>– SPE responsável pela execu</w:t>
      </w:r>
      <w:r>
        <w:rPr>
          <w:rFonts w:ascii="Verdana" w:hAnsi="Verdana"/>
          <w:sz w:val="24"/>
          <w:szCs w:val="24"/>
        </w:rPr>
        <w:t xml:space="preserve">ção do contrato de parceria, se </w:t>
      </w:r>
      <w:r w:rsidRPr="00CC4297">
        <w:rPr>
          <w:rFonts w:ascii="Verdana" w:hAnsi="Verdana"/>
          <w:sz w:val="24"/>
          <w:szCs w:val="24"/>
        </w:rPr>
        <w:t>proibidos de licitar e contratar com a Administração Pública;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II - os acionistas da S</w:t>
      </w:r>
      <w:r>
        <w:rPr>
          <w:rFonts w:ascii="Verdana" w:hAnsi="Verdana"/>
          <w:sz w:val="24"/>
          <w:szCs w:val="24"/>
        </w:rPr>
        <w:t xml:space="preserve">PE responsável pela execução do </w:t>
      </w:r>
      <w:r w:rsidRPr="00CC4297">
        <w:rPr>
          <w:rFonts w:ascii="Verdana" w:hAnsi="Verdana"/>
          <w:sz w:val="24"/>
          <w:szCs w:val="24"/>
        </w:rPr>
        <w:t>contrato de parceria, se proibida</w:t>
      </w:r>
      <w:r>
        <w:rPr>
          <w:rFonts w:ascii="Verdana" w:hAnsi="Verdana"/>
          <w:sz w:val="24"/>
          <w:szCs w:val="24"/>
        </w:rPr>
        <w:t xml:space="preserve"> de licitar com a Administração </w:t>
      </w:r>
      <w:r w:rsidRPr="00CC4297">
        <w:rPr>
          <w:rFonts w:ascii="Verdana" w:hAnsi="Verdana"/>
          <w:sz w:val="24"/>
          <w:szCs w:val="24"/>
        </w:rPr>
        <w:t>Pública, titulares de, no mínimo, 20% (vinte por cento) do capital votante em qualquer mo</w:t>
      </w:r>
      <w:r>
        <w:rPr>
          <w:rFonts w:ascii="Verdana" w:hAnsi="Verdana"/>
          <w:sz w:val="24"/>
          <w:szCs w:val="24"/>
        </w:rPr>
        <w:t xml:space="preserve">mento anterior à instauração do </w:t>
      </w:r>
      <w:r w:rsidRPr="00CC4297">
        <w:rPr>
          <w:rFonts w:ascii="Verdana" w:hAnsi="Verdana"/>
          <w:sz w:val="24"/>
          <w:szCs w:val="24"/>
        </w:rPr>
        <w:t xml:space="preserve">processo de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>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Parágrafo único. As ve</w:t>
      </w:r>
      <w:r>
        <w:rPr>
          <w:rFonts w:ascii="Verdana" w:hAnsi="Verdana"/>
          <w:sz w:val="24"/>
          <w:szCs w:val="24"/>
        </w:rPr>
        <w:t xml:space="preserve">dações de que trata este artigo </w:t>
      </w:r>
      <w:r w:rsidRPr="00CC4297">
        <w:rPr>
          <w:rFonts w:ascii="Verdana" w:hAnsi="Verdana"/>
          <w:sz w:val="24"/>
          <w:szCs w:val="24"/>
        </w:rPr>
        <w:t>também alcançam a participação das entidades mencionadas: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a) em consórcios constituídos para participar da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>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b) no capital social de empresas participantes da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; </w:t>
      </w:r>
      <w:proofErr w:type="gramStart"/>
      <w:r w:rsidRPr="00CC4297">
        <w:rPr>
          <w:rFonts w:ascii="Verdana" w:hAnsi="Verdana"/>
          <w:sz w:val="24"/>
          <w:szCs w:val="24"/>
        </w:rPr>
        <w:t>e</w:t>
      </w:r>
      <w:proofErr w:type="gramEnd"/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c) na nova SPE constituída para executar o empreendimento relicitado.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12. A entidade compet</w:t>
      </w:r>
      <w:r>
        <w:rPr>
          <w:rFonts w:ascii="Verdana" w:hAnsi="Verdana"/>
          <w:sz w:val="24"/>
          <w:szCs w:val="24"/>
        </w:rPr>
        <w:t xml:space="preserve">ente promoverá o estudo técnico </w:t>
      </w:r>
      <w:r w:rsidRPr="00CC4297">
        <w:rPr>
          <w:rFonts w:ascii="Verdana" w:hAnsi="Verdana"/>
          <w:sz w:val="24"/>
          <w:szCs w:val="24"/>
        </w:rPr>
        <w:t xml:space="preserve">necessário de forma precisa, clara e suficiente para subsidiar </w:t>
      </w:r>
      <w:proofErr w:type="gramStart"/>
      <w:r w:rsidRPr="00CC4297">
        <w:rPr>
          <w:rFonts w:ascii="Verdana" w:hAnsi="Verdana"/>
          <w:sz w:val="24"/>
          <w:szCs w:val="24"/>
        </w:rPr>
        <w:t>a</w:t>
      </w:r>
      <w:proofErr w:type="gramEnd"/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proofErr w:type="gramEnd"/>
      <w:r w:rsidRPr="00CC4297">
        <w:rPr>
          <w:rFonts w:ascii="Verdana" w:hAnsi="Verdana"/>
          <w:sz w:val="24"/>
          <w:szCs w:val="24"/>
        </w:rPr>
        <w:t xml:space="preserve"> dos contratos de parc</w:t>
      </w:r>
      <w:r>
        <w:rPr>
          <w:rFonts w:ascii="Verdana" w:hAnsi="Verdana"/>
          <w:sz w:val="24"/>
          <w:szCs w:val="24"/>
        </w:rPr>
        <w:t xml:space="preserve">eria, visando a assegurar a sua </w:t>
      </w:r>
      <w:r w:rsidRPr="00CC4297">
        <w:rPr>
          <w:rFonts w:ascii="Verdana" w:hAnsi="Verdana"/>
          <w:sz w:val="24"/>
          <w:szCs w:val="24"/>
        </w:rPr>
        <w:t>viabilidade econômico-financeira e operacional.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Sem prejuízo de outros elementos fixados na regulamentação da entidade compet</w:t>
      </w:r>
      <w:r>
        <w:rPr>
          <w:rFonts w:ascii="Verdana" w:hAnsi="Verdana"/>
          <w:sz w:val="24"/>
          <w:szCs w:val="24"/>
        </w:rPr>
        <w:t xml:space="preserve">ente, deverão constar do estudo </w:t>
      </w:r>
      <w:r w:rsidRPr="00CC4297">
        <w:rPr>
          <w:rFonts w:ascii="Verdana" w:hAnsi="Verdana"/>
          <w:sz w:val="24"/>
          <w:szCs w:val="24"/>
        </w:rPr>
        <w:t>técnico de que trata o caput: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lastRenderedPageBreak/>
        <w:t>a) o cronograma de inve</w:t>
      </w:r>
      <w:r>
        <w:rPr>
          <w:rFonts w:ascii="Verdana" w:hAnsi="Verdana"/>
          <w:sz w:val="24"/>
          <w:szCs w:val="24"/>
        </w:rPr>
        <w:t xml:space="preserve">stimentos previstos, contendo o </w:t>
      </w:r>
      <w:r w:rsidRPr="00CC4297">
        <w:rPr>
          <w:rFonts w:ascii="Verdana" w:hAnsi="Verdana"/>
          <w:sz w:val="24"/>
          <w:szCs w:val="24"/>
        </w:rPr>
        <w:t>conteúdo mínimo definido no art. 6º, I, conforme aplicável;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b) as estimativas dos custos e das despesas operacionais;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c) as estimativas de demanda;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d) a modelagem econôm</w:t>
      </w:r>
      <w:r>
        <w:rPr>
          <w:rFonts w:ascii="Verdana" w:hAnsi="Verdana"/>
          <w:sz w:val="24"/>
          <w:szCs w:val="24"/>
        </w:rPr>
        <w:t xml:space="preserve">ico-financeira e as razões para </w:t>
      </w:r>
      <w:r w:rsidRPr="00CC4297">
        <w:rPr>
          <w:rFonts w:ascii="Verdana" w:hAnsi="Verdana"/>
          <w:sz w:val="24"/>
          <w:szCs w:val="24"/>
        </w:rPr>
        <w:t>manutenção ou alteração dos critérios de remuneração;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e) </w:t>
      </w:r>
      <w:proofErr w:type="gramStart"/>
      <w:r w:rsidRPr="00CC4297">
        <w:rPr>
          <w:rFonts w:ascii="Verdana" w:hAnsi="Verdana"/>
          <w:sz w:val="24"/>
          <w:szCs w:val="24"/>
        </w:rPr>
        <w:t>as diretrizes ambientais</w:t>
      </w:r>
      <w:r>
        <w:rPr>
          <w:rFonts w:ascii="Verdana" w:hAnsi="Verdana"/>
          <w:sz w:val="24"/>
          <w:szCs w:val="24"/>
        </w:rPr>
        <w:t>, quando exigíveis, observado</w:t>
      </w:r>
      <w:proofErr w:type="gramEnd"/>
      <w:r>
        <w:rPr>
          <w:rFonts w:ascii="Verdana" w:hAnsi="Verdana"/>
          <w:sz w:val="24"/>
          <w:szCs w:val="24"/>
        </w:rPr>
        <w:t xml:space="preserve"> o </w:t>
      </w:r>
      <w:r w:rsidRPr="00CC4297">
        <w:rPr>
          <w:rFonts w:ascii="Verdana" w:hAnsi="Verdana"/>
          <w:sz w:val="24"/>
          <w:szCs w:val="24"/>
        </w:rPr>
        <w:t>cronograma de investimentos;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f) as considerações sobre as </w:t>
      </w:r>
      <w:r>
        <w:rPr>
          <w:rFonts w:ascii="Verdana" w:hAnsi="Verdana"/>
          <w:sz w:val="24"/>
          <w:szCs w:val="24"/>
        </w:rPr>
        <w:t xml:space="preserve">principais questões jurídicas e </w:t>
      </w:r>
      <w:r w:rsidRPr="00CC4297">
        <w:rPr>
          <w:rFonts w:ascii="Verdana" w:hAnsi="Verdana"/>
          <w:sz w:val="24"/>
          <w:szCs w:val="24"/>
        </w:rPr>
        <w:t>regulatórias existentes;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g) o levantamento de ind</w:t>
      </w:r>
      <w:r>
        <w:rPr>
          <w:rFonts w:ascii="Verdana" w:hAnsi="Verdana"/>
          <w:sz w:val="24"/>
          <w:szCs w:val="24"/>
        </w:rPr>
        <w:t xml:space="preserve">enizações eventualmente devidas </w:t>
      </w:r>
      <w:r w:rsidRPr="00CC4297">
        <w:rPr>
          <w:rFonts w:ascii="Verdana" w:hAnsi="Verdana"/>
          <w:sz w:val="24"/>
          <w:szCs w:val="24"/>
        </w:rPr>
        <w:t xml:space="preserve">ao contratado pelos investimentos em bens reversíveis vinculados ao </w:t>
      </w:r>
      <w:proofErr w:type="gramStart"/>
      <w:r w:rsidRPr="00CC4297">
        <w:rPr>
          <w:rFonts w:ascii="Verdana" w:hAnsi="Verdana"/>
          <w:sz w:val="24"/>
          <w:szCs w:val="24"/>
        </w:rPr>
        <w:t>contrato de parceria realizados</w:t>
      </w:r>
      <w:proofErr w:type="gramEnd"/>
      <w:r w:rsidRPr="00CC4297">
        <w:rPr>
          <w:rFonts w:ascii="Verdana" w:hAnsi="Verdana"/>
          <w:sz w:val="24"/>
          <w:szCs w:val="24"/>
        </w:rPr>
        <w:t xml:space="preserve"> e nã</w:t>
      </w:r>
      <w:r>
        <w:rPr>
          <w:rFonts w:ascii="Verdana" w:hAnsi="Verdana"/>
          <w:sz w:val="24"/>
          <w:szCs w:val="24"/>
        </w:rPr>
        <w:t xml:space="preserve">o amortizados </w:t>
      </w:r>
      <w:r w:rsidRPr="00CC4297">
        <w:rPr>
          <w:rFonts w:ascii="Verdana" w:hAnsi="Verdana"/>
          <w:sz w:val="24"/>
          <w:szCs w:val="24"/>
        </w:rPr>
        <w:t>ou depreciados, ou os valore</w:t>
      </w:r>
      <w:r>
        <w:rPr>
          <w:rFonts w:ascii="Verdana" w:hAnsi="Verdana"/>
          <w:sz w:val="24"/>
          <w:szCs w:val="24"/>
        </w:rPr>
        <w:t xml:space="preserve">s devidos ao Poder Público pela </w:t>
      </w:r>
      <w:r w:rsidRPr="00CC4297">
        <w:rPr>
          <w:rFonts w:ascii="Verdana" w:hAnsi="Verdana"/>
          <w:sz w:val="24"/>
          <w:szCs w:val="24"/>
        </w:rPr>
        <w:t>prorrogação, quando for o caso.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§ 2º A metodologia para </w:t>
      </w:r>
      <w:r>
        <w:rPr>
          <w:rFonts w:ascii="Verdana" w:hAnsi="Verdana"/>
          <w:sz w:val="24"/>
          <w:szCs w:val="24"/>
        </w:rPr>
        <w:t xml:space="preserve">calcular as indenizações de que </w:t>
      </w:r>
      <w:r w:rsidRPr="00CC4297">
        <w:rPr>
          <w:rFonts w:ascii="Verdana" w:hAnsi="Verdana"/>
          <w:sz w:val="24"/>
          <w:szCs w:val="24"/>
        </w:rPr>
        <w:t xml:space="preserve">trata a alínea “g” do § 1º deste </w:t>
      </w:r>
      <w:r>
        <w:rPr>
          <w:rFonts w:ascii="Verdana" w:hAnsi="Verdana"/>
          <w:sz w:val="24"/>
          <w:szCs w:val="24"/>
        </w:rPr>
        <w:t xml:space="preserve">artigo será disciplinada em ato </w:t>
      </w:r>
      <w:r w:rsidRPr="00CC4297">
        <w:rPr>
          <w:rFonts w:ascii="Verdana" w:hAnsi="Verdana"/>
          <w:sz w:val="24"/>
          <w:szCs w:val="24"/>
        </w:rPr>
        <w:t>normativo da entidade competente.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3º Sem prejuízo das dispo</w:t>
      </w:r>
      <w:r>
        <w:rPr>
          <w:rFonts w:ascii="Verdana" w:hAnsi="Verdana"/>
          <w:sz w:val="24"/>
          <w:szCs w:val="24"/>
        </w:rPr>
        <w:t xml:space="preserve">sições do contrato de parceria, </w:t>
      </w:r>
      <w:r w:rsidRPr="00CC4297">
        <w:rPr>
          <w:rFonts w:ascii="Verdana" w:hAnsi="Verdana"/>
          <w:sz w:val="24"/>
          <w:szCs w:val="24"/>
        </w:rPr>
        <w:t>a entidade competente poder</w:t>
      </w:r>
      <w:r>
        <w:rPr>
          <w:rFonts w:ascii="Verdana" w:hAnsi="Verdana"/>
          <w:sz w:val="24"/>
          <w:szCs w:val="24"/>
        </w:rPr>
        <w:t xml:space="preserve">á consultar os financiadores do </w:t>
      </w:r>
      <w:r w:rsidRPr="00CC4297">
        <w:rPr>
          <w:rFonts w:ascii="Verdana" w:hAnsi="Verdana"/>
          <w:sz w:val="24"/>
          <w:szCs w:val="24"/>
        </w:rPr>
        <w:t xml:space="preserve">contratado sobre possíveis contribuições para os estudos relacionados à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do empreendimento.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4º As condições de financiam</w:t>
      </w:r>
      <w:r>
        <w:rPr>
          <w:rFonts w:ascii="Verdana" w:hAnsi="Verdana"/>
          <w:sz w:val="24"/>
          <w:szCs w:val="24"/>
        </w:rPr>
        <w:t xml:space="preserve">ento acordadas com a SPE </w:t>
      </w:r>
      <w:r w:rsidRPr="00CC4297">
        <w:rPr>
          <w:rFonts w:ascii="Verdana" w:hAnsi="Verdana"/>
          <w:sz w:val="24"/>
          <w:szCs w:val="24"/>
        </w:rPr>
        <w:t>constituída para executar o em</w:t>
      </w:r>
      <w:r>
        <w:rPr>
          <w:rFonts w:ascii="Verdana" w:hAnsi="Verdana"/>
          <w:sz w:val="24"/>
          <w:szCs w:val="24"/>
        </w:rPr>
        <w:t xml:space="preserve">preendimento relicitado poderão </w:t>
      </w:r>
      <w:r w:rsidRPr="00CC4297">
        <w:rPr>
          <w:rFonts w:ascii="Verdana" w:hAnsi="Verdana"/>
          <w:sz w:val="24"/>
          <w:szCs w:val="24"/>
        </w:rPr>
        <w:t>ser publicadas, mediante anuência dos financiadores, para consulta pelos novos licitantes e a</w:t>
      </w:r>
      <w:r>
        <w:rPr>
          <w:rFonts w:ascii="Verdana" w:hAnsi="Verdana"/>
          <w:sz w:val="24"/>
          <w:szCs w:val="24"/>
        </w:rPr>
        <w:t xml:space="preserve">ssunção do contrato pela futura </w:t>
      </w:r>
      <w:r w:rsidRPr="00CC4297">
        <w:rPr>
          <w:rFonts w:ascii="Verdana" w:hAnsi="Verdana"/>
          <w:sz w:val="24"/>
          <w:szCs w:val="24"/>
        </w:rPr>
        <w:t>SPE, nos termos estabelecidos pelo edital.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5º Caso tenham sido outorgadas garantias ou adiantamento de receitas que de</w:t>
      </w:r>
      <w:r>
        <w:rPr>
          <w:rFonts w:ascii="Verdana" w:hAnsi="Verdana"/>
          <w:sz w:val="24"/>
          <w:szCs w:val="24"/>
        </w:rPr>
        <w:t xml:space="preserve">corram de bens e da operação do </w:t>
      </w:r>
      <w:r w:rsidRPr="00CC4297">
        <w:rPr>
          <w:rFonts w:ascii="Verdana" w:hAnsi="Verdana"/>
          <w:sz w:val="24"/>
          <w:szCs w:val="24"/>
        </w:rPr>
        <w:t xml:space="preserve">empreendimento em </w:t>
      </w:r>
      <w:proofErr w:type="spellStart"/>
      <w:r w:rsidRPr="00CC4297">
        <w:rPr>
          <w:rFonts w:ascii="Verdana" w:hAnsi="Verdana"/>
          <w:sz w:val="24"/>
          <w:szCs w:val="24"/>
        </w:rPr>
        <w:t>relicitaç</w:t>
      </w:r>
      <w:r>
        <w:rPr>
          <w:rFonts w:ascii="Verdana" w:hAnsi="Verdana"/>
          <w:sz w:val="24"/>
          <w:szCs w:val="24"/>
        </w:rPr>
        <w:t>ão</w:t>
      </w:r>
      <w:proofErr w:type="spellEnd"/>
      <w:r>
        <w:rPr>
          <w:rFonts w:ascii="Verdana" w:hAnsi="Verdana"/>
          <w:sz w:val="24"/>
          <w:szCs w:val="24"/>
        </w:rPr>
        <w:t xml:space="preserve">, estas deverão ser quitadas, </w:t>
      </w:r>
      <w:r w:rsidRPr="00CC4297">
        <w:rPr>
          <w:rFonts w:ascii="Verdana" w:hAnsi="Verdana"/>
          <w:sz w:val="24"/>
          <w:szCs w:val="24"/>
        </w:rPr>
        <w:t>caso não sejam assumidas p</w:t>
      </w:r>
      <w:r>
        <w:rPr>
          <w:rFonts w:ascii="Verdana" w:hAnsi="Verdana"/>
          <w:sz w:val="24"/>
          <w:szCs w:val="24"/>
        </w:rPr>
        <w:t xml:space="preserve">ela futura SPE, nos termos do § </w:t>
      </w:r>
      <w:r w:rsidRPr="00CC4297">
        <w:rPr>
          <w:rFonts w:ascii="Verdana" w:hAnsi="Verdana"/>
          <w:sz w:val="24"/>
          <w:szCs w:val="24"/>
        </w:rPr>
        <w:t>4º acima.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13. A entidade com</w:t>
      </w:r>
      <w:r>
        <w:rPr>
          <w:rFonts w:ascii="Verdana" w:hAnsi="Verdana"/>
          <w:sz w:val="24"/>
          <w:szCs w:val="24"/>
        </w:rPr>
        <w:t xml:space="preserve">petente submeterá os estudos de </w:t>
      </w:r>
      <w:r w:rsidRPr="00CC4297">
        <w:rPr>
          <w:rFonts w:ascii="Verdana" w:hAnsi="Verdana"/>
          <w:sz w:val="24"/>
          <w:szCs w:val="24"/>
        </w:rPr>
        <w:t>que trata o art. 12 desta Lei à c</w:t>
      </w:r>
      <w:r>
        <w:rPr>
          <w:rFonts w:ascii="Verdana" w:hAnsi="Verdana"/>
          <w:sz w:val="24"/>
          <w:szCs w:val="24"/>
        </w:rPr>
        <w:t xml:space="preserve">onsulta pública, que deverá ser </w:t>
      </w:r>
      <w:r w:rsidRPr="00CC4297">
        <w:rPr>
          <w:rFonts w:ascii="Verdana" w:hAnsi="Verdana"/>
          <w:sz w:val="24"/>
          <w:szCs w:val="24"/>
        </w:rPr>
        <w:t>divulgada na imprensa oficial e na internet, contendo a identificação do objeto, a motivação pa</w:t>
      </w:r>
      <w:r>
        <w:rPr>
          <w:rFonts w:ascii="Verdana" w:hAnsi="Verdana"/>
          <w:sz w:val="24"/>
          <w:szCs w:val="24"/>
        </w:rPr>
        <w:t xml:space="preserve">ra a </w:t>
      </w:r>
      <w:proofErr w:type="spellStart"/>
      <w:r>
        <w:rPr>
          <w:rFonts w:ascii="Verdana" w:hAnsi="Verdana"/>
          <w:sz w:val="24"/>
          <w:szCs w:val="24"/>
        </w:rPr>
        <w:t>relicitação</w:t>
      </w:r>
      <w:proofErr w:type="spellEnd"/>
      <w:r>
        <w:rPr>
          <w:rFonts w:ascii="Verdana" w:hAnsi="Verdana"/>
          <w:sz w:val="24"/>
          <w:szCs w:val="24"/>
        </w:rPr>
        <w:t xml:space="preserve"> e as condições </w:t>
      </w:r>
      <w:r w:rsidRPr="00CC4297">
        <w:rPr>
          <w:rFonts w:ascii="Verdana" w:hAnsi="Verdana"/>
          <w:sz w:val="24"/>
          <w:szCs w:val="24"/>
        </w:rPr>
        <w:t>propostas, entre outras infor</w:t>
      </w:r>
      <w:r>
        <w:rPr>
          <w:rFonts w:ascii="Verdana" w:hAnsi="Verdana"/>
          <w:sz w:val="24"/>
          <w:szCs w:val="24"/>
        </w:rPr>
        <w:t xml:space="preserve">mações relevantes, fixando-se </w:t>
      </w:r>
      <w:r w:rsidRPr="00CC4297">
        <w:rPr>
          <w:rFonts w:ascii="Verdana" w:hAnsi="Verdana"/>
          <w:sz w:val="24"/>
          <w:szCs w:val="24"/>
        </w:rPr>
        <w:t>prazo mínimo de 45 (quarenta</w:t>
      </w:r>
      <w:r>
        <w:rPr>
          <w:rFonts w:ascii="Verdana" w:hAnsi="Verdana"/>
          <w:sz w:val="24"/>
          <w:szCs w:val="24"/>
        </w:rPr>
        <w:t xml:space="preserve"> e cinco) dias para recebimento </w:t>
      </w:r>
      <w:r w:rsidRPr="00CC4297">
        <w:rPr>
          <w:rFonts w:ascii="Verdana" w:hAnsi="Verdana"/>
          <w:sz w:val="24"/>
          <w:szCs w:val="24"/>
        </w:rPr>
        <w:t>de sugestões.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14. Na hipótese de n</w:t>
      </w:r>
      <w:r>
        <w:rPr>
          <w:rFonts w:ascii="Verdana" w:hAnsi="Verdana"/>
          <w:sz w:val="24"/>
          <w:szCs w:val="24"/>
        </w:rPr>
        <w:t xml:space="preserve">ão acudirem interessados para o </w:t>
      </w:r>
      <w:r w:rsidRPr="00CC4297">
        <w:rPr>
          <w:rFonts w:ascii="Verdana" w:hAnsi="Verdana"/>
          <w:sz w:val="24"/>
          <w:szCs w:val="24"/>
        </w:rPr>
        <w:t>processo licitatório previsto no a</w:t>
      </w:r>
      <w:r>
        <w:rPr>
          <w:rFonts w:ascii="Verdana" w:hAnsi="Verdana"/>
          <w:sz w:val="24"/>
          <w:szCs w:val="24"/>
        </w:rPr>
        <w:t xml:space="preserve">rt. 8º, o contratado deverá dar </w:t>
      </w:r>
      <w:r w:rsidRPr="00CC4297">
        <w:rPr>
          <w:rFonts w:ascii="Verdana" w:hAnsi="Verdana"/>
          <w:sz w:val="24"/>
          <w:szCs w:val="24"/>
        </w:rPr>
        <w:t>continuidade à prestação do serviço público nas condições previstas no inciso II do art. 10 dest</w:t>
      </w:r>
      <w:r>
        <w:rPr>
          <w:rFonts w:ascii="Verdana" w:hAnsi="Verdana"/>
          <w:sz w:val="24"/>
          <w:szCs w:val="24"/>
        </w:rPr>
        <w:t xml:space="preserve">a Lei, até a realização de nova </w:t>
      </w:r>
      <w:r w:rsidRPr="00CC4297">
        <w:rPr>
          <w:rFonts w:ascii="Verdana" w:hAnsi="Verdana"/>
          <w:sz w:val="24"/>
          <w:szCs w:val="24"/>
        </w:rPr>
        <w:t>sessão para recebimento de propostas.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Persistindo o desintere</w:t>
      </w:r>
      <w:r>
        <w:rPr>
          <w:rFonts w:ascii="Verdana" w:hAnsi="Verdana"/>
          <w:sz w:val="24"/>
          <w:szCs w:val="24"/>
        </w:rPr>
        <w:t xml:space="preserve">sse de potenciais licitantes ou </w:t>
      </w:r>
      <w:r w:rsidRPr="00CC4297">
        <w:rPr>
          <w:rFonts w:ascii="Verdana" w:hAnsi="Verdana"/>
          <w:sz w:val="24"/>
          <w:szCs w:val="24"/>
        </w:rPr>
        <w:t xml:space="preserve">não concluído o processo de </w:t>
      </w:r>
      <w:proofErr w:type="spellStart"/>
      <w:r w:rsidRPr="00CC4297">
        <w:rPr>
          <w:rFonts w:ascii="Verdana" w:hAnsi="Verdana"/>
          <w:sz w:val="24"/>
          <w:szCs w:val="24"/>
        </w:rPr>
        <w:t>relicitação</w:t>
      </w:r>
      <w:proofErr w:type="spellEnd"/>
      <w:r w:rsidRPr="00CC4297">
        <w:rPr>
          <w:rFonts w:ascii="Verdana" w:hAnsi="Verdana"/>
          <w:sz w:val="24"/>
          <w:szCs w:val="24"/>
        </w:rPr>
        <w:t xml:space="preserve"> no prazo de 24 (vin</w:t>
      </w:r>
      <w:r>
        <w:rPr>
          <w:rFonts w:ascii="Verdana" w:hAnsi="Verdana"/>
          <w:sz w:val="24"/>
          <w:szCs w:val="24"/>
        </w:rPr>
        <w:t xml:space="preserve">te </w:t>
      </w:r>
      <w:r w:rsidRPr="00CC4297">
        <w:rPr>
          <w:rFonts w:ascii="Verdana" w:hAnsi="Verdana"/>
          <w:sz w:val="24"/>
          <w:szCs w:val="24"/>
        </w:rPr>
        <w:t>e quatro) meses, contados da da</w:t>
      </w:r>
      <w:r>
        <w:rPr>
          <w:rFonts w:ascii="Verdana" w:hAnsi="Verdana"/>
          <w:sz w:val="24"/>
          <w:szCs w:val="24"/>
        </w:rPr>
        <w:t xml:space="preserve">ta de qualificação de que trata </w:t>
      </w:r>
      <w:r w:rsidRPr="00CC4297">
        <w:rPr>
          <w:rFonts w:ascii="Verdana" w:hAnsi="Verdana"/>
          <w:sz w:val="24"/>
          <w:szCs w:val="24"/>
        </w:rPr>
        <w:t>o art. 2º desta Lei, o órgão o</w:t>
      </w:r>
      <w:r>
        <w:rPr>
          <w:rFonts w:ascii="Verdana" w:hAnsi="Verdana"/>
          <w:sz w:val="24"/>
          <w:szCs w:val="24"/>
        </w:rPr>
        <w:t xml:space="preserve">u a entidade competente adotará </w:t>
      </w:r>
      <w:r w:rsidRPr="00CC4297">
        <w:rPr>
          <w:rFonts w:ascii="Verdana" w:hAnsi="Verdana"/>
          <w:sz w:val="24"/>
          <w:szCs w:val="24"/>
        </w:rPr>
        <w:t>as medidas contratuais e legais pertinentes, revogando-se o</w:t>
      </w:r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 xml:space="preserve">sobrestamento das </w:t>
      </w:r>
      <w:r w:rsidRPr="00CC4297">
        <w:rPr>
          <w:rFonts w:ascii="Verdana" w:hAnsi="Verdana"/>
          <w:sz w:val="24"/>
          <w:szCs w:val="24"/>
        </w:rPr>
        <w:lastRenderedPageBreak/>
        <w:t>medidas destinadas a instaurar ou a dar seguimento a processo de caduc</w:t>
      </w:r>
      <w:r>
        <w:rPr>
          <w:rFonts w:ascii="Verdana" w:hAnsi="Verdana"/>
          <w:sz w:val="24"/>
          <w:szCs w:val="24"/>
        </w:rPr>
        <w:t xml:space="preserve">idade anteriormente instaurado, </w:t>
      </w:r>
      <w:r w:rsidRPr="00CC4297">
        <w:rPr>
          <w:rFonts w:ascii="Verdana" w:hAnsi="Verdana"/>
          <w:sz w:val="24"/>
          <w:szCs w:val="24"/>
        </w:rPr>
        <w:t>na forma da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2º O prazo de que trata</w:t>
      </w:r>
      <w:r>
        <w:rPr>
          <w:rFonts w:ascii="Verdana" w:hAnsi="Verdana"/>
          <w:sz w:val="24"/>
          <w:szCs w:val="24"/>
        </w:rPr>
        <w:t xml:space="preserve"> o § 1º deste artigo poderá ser </w:t>
      </w:r>
      <w:r w:rsidRPr="00CC4297">
        <w:rPr>
          <w:rFonts w:ascii="Verdana" w:hAnsi="Verdana"/>
          <w:sz w:val="24"/>
          <w:szCs w:val="24"/>
        </w:rPr>
        <w:t>prorrogado, justificadamente, mediante ato do órgão ou entidade competente.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CAPÍTULO IV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DISPOSIÇÕES FINAIS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15. Nos casos em qu</w:t>
      </w:r>
      <w:r>
        <w:rPr>
          <w:rFonts w:ascii="Verdana" w:hAnsi="Verdana"/>
          <w:sz w:val="24"/>
          <w:szCs w:val="24"/>
        </w:rPr>
        <w:t xml:space="preserve">e houver estudo ou licitação em </w:t>
      </w:r>
      <w:r w:rsidRPr="00CC4297">
        <w:rPr>
          <w:rFonts w:ascii="Verdana" w:hAnsi="Verdana"/>
          <w:sz w:val="24"/>
          <w:szCs w:val="24"/>
        </w:rPr>
        <w:t xml:space="preserve">andamento para substituição </w:t>
      </w:r>
      <w:r>
        <w:rPr>
          <w:rFonts w:ascii="Verdana" w:hAnsi="Verdana"/>
          <w:sz w:val="24"/>
          <w:szCs w:val="24"/>
        </w:rPr>
        <w:t xml:space="preserve">de contrato em vigor e não haja </w:t>
      </w:r>
      <w:r w:rsidRPr="00CC4297">
        <w:rPr>
          <w:rFonts w:ascii="Verdana" w:hAnsi="Verdana"/>
          <w:sz w:val="24"/>
          <w:szCs w:val="24"/>
        </w:rPr>
        <w:t>tempo hábil para que o venc</w:t>
      </w:r>
      <w:r>
        <w:rPr>
          <w:rFonts w:ascii="Verdana" w:hAnsi="Verdana"/>
          <w:sz w:val="24"/>
          <w:szCs w:val="24"/>
        </w:rPr>
        <w:t xml:space="preserve">edor do certame assuma o objeto </w:t>
      </w:r>
      <w:r w:rsidRPr="00CC4297">
        <w:rPr>
          <w:rFonts w:ascii="Verdana" w:hAnsi="Verdana"/>
          <w:sz w:val="24"/>
          <w:szCs w:val="24"/>
        </w:rPr>
        <w:t>do contrato, o órgão ou a entidade competente fica autorizado: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 - a estender o prazo do co</w:t>
      </w:r>
      <w:r>
        <w:rPr>
          <w:rFonts w:ascii="Verdana" w:hAnsi="Verdana"/>
          <w:sz w:val="24"/>
          <w:szCs w:val="24"/>
        </w:rPr>
        <w:t xml:space="preserve">ntrato, justificadamente, a fim </w:t>
      </w:r>
      <w:r w:rsidRPr="00CC4297">
        <w:rPr>
          <w:rFonts w:ascii="Verdana" w:hAnsi="Verdana"/>
          <w:sz w:val="24"/>
          <w:szCs w:val="24"/>
        </w:rPr>
        <w:t>de que não haja descontinuidade na prestação do serviço;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II - realizar estudos econ</w:t>
      </w:r>
      <w:r>
        <w:rPr>
          <w:rFonts w:ascii="Verdana" w:hAnsi="Verdana"/>
          <w:sz w:val="24"/>
          <w:szCs w:val="24"/>
        </w:rPr>
        <w:t xml:space="preserve">ômico-financeiros nos contratos </w:t>
      </w:r>
      <w:r w:rsidRPr="00CC4297">
        <w:rPr>
          <w:rFonts w:ascii="Verdana" w:hAnsi="Verdana"/>
          <w:sz w:val="24"/>
          <w:szCs w:val="24"/>
        </w:rPr>
        <w:t>de parcerias em execução, c</w:t>
      </w:r>
      <w:r>
        <w:rPr>
          <w:rFonts w:ascii="Verdana" w:hAnsi="Verdana"/>
          <w:sz w:val="24"/>
          <w:szCs w:val="24"/>
        </w:rPr>
        <w:t xml:space="preserve">apazes de absorver os serviços, </w:t>
      </w:r>
      <w:r w:rsidRPr="00CC4297">
        <w:rPr>
          <w:rFonts w:ascii="Verdana" w:hAnsi="Verdana"/>
          <w:sz w:val="24"/>
          <w:szCs w:val="24"/>
        </w:rPr>
        <w:t>formalizando a absorção media</w:t>
      </w:r>
      <w:r>
        <w:rPr>
          <w:rFonts w:ascii="Verdana" w:hAnsi="Verdana"/>
          <w:sz w:val="24"/>
          <w:szCs w:val="24"/>
        </w:rPr>
        <w:t xml:space="preserve">nte aditivo contratual prevendo </w:t>
      </w:r>
      <w:r w:rsidRPr="00CC4297">
        <w:rPr>
          <w:rFonts w:ascii="Verdana" w:hAnsi="Verdana"/>
          <w:sz w:val="24"/>
          <w:szCs w:val="24"/>
        </w:rPr>
        <w:t xml:space="preserve">as novas obrigações contratuais </w:t>
      </w:r>
      <w:r>
        <w:rPr>
          <w:rFonts w:ascii="Verdana" w:hAnsi="Verdana"/>
          <w:sz w:val="24"/>
          <w:szCs w:val="24"/>
        </w:rPr>
        <w:t xml:space="preserve">e a contraprestação respectiva, </w:t>
      </w:r>
      <w:r w:rsidRPr="00CC4297">
        <w:rPr>
          <w:rFonts w:ascii="Verdana" w:hAnsi="Verdana"/>
          <w:sz w:val="24"/>
          <w:szCs w:val="24"/>
        </w:rPr>
        <w:t>sem prejuízo da prorrogação antecipada a que se refere o art.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5º desta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Parágrafo único. Para fin</w:t>
      </w:r>
      <w:r>
        <w:rPr>
          <w:rFonts w:ascii="Verdana" w:hAnsi="Verdana"/>
          <w:sz w:val="24"/>
          <w:szCs w:val="24"/>
        </w:rPr>
        <w:t xml:space="preserve">s de prorrogação excepcional do </w:t>
      </w:r>
      <w:r w:rsidRPr="00CC4297">
        <w:rPr>
          <w:rFonts w:ascii="Verdana" w:hAnsi="Verdana"/>
          <w:sz w:val="24"/>
          <w:szCs w:val="24"/>
        </w:rPr>
        <w:t>contrato de parceria, será observado:</w:t>
      </w:r>
    </w:p>
    <w:p w:rsid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a) a remuneração do contrato de parceria deverá ser readequada, nos casos em que a am</w:t>
      </w:r>
      <w:r>
        <w:rPr>
          <w:rFonts w:ascii="Verdana" w:hAnsi="Verdana"/>
          <w:sz w:val="24"/>
          <w:szCs w:val="24"/>
        </w:rPr>
        <w:t xml:space="preserve">ortização do investimento tenha </w:t>
      </w:r>
      <w:r w:rsidRPr="00CC4297">
        <w:rPr>
          <w:rFonts w:ascii="Verdana" w:hAnsi="Verdana"/>
          <w:sz w:val="24"/>
          <w:szCs w:val="24"/>
        </w:rPr>
        <w:t>sido esgotada no prazo inicialmente avençado;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b) o aditamento será el</w:t>
      </w:r>
      <w:r>
        <w:rPr>
          <w:rFonts w:ascii="Verdana" w:hAnsi="Verdana"/>
          <w:sz w:val="24"/>
          <w:szCs w:val="24"/>
        </w:rPr>
        <w:t xml:space="preserve">aborado com cláusula resolutiva </w:t>
      </w:r>
      <w:r w:rsidRPr="00CC4297">
        <w:rPr>
          <w:rFonts w:ascii="Verdana" w:hAnsi="Verdana"/>
          <w:sz w:val="24"/>
          <w:szCs w:val="24"/>
        </w:rPr>
        <w:t>expressa, fixando-se o enc</w:t>
      </w:r>
      <w:r>
        <w:rPr>
          <w:rFonts w:ascii="Verdana" w:hAnsi="Verdana"/>
          <w:sz w:val="24"/>
          <w:szCs w:val="24"/>
        </w:rPr>
        <w:t xml:space="preserve">erramento de sua execução com o </w:t>
      </w:r>
      <w:r w:rsidRPr="00CC4297">
        <w:rPr>
          <w:rFonts w:ascii="Verdana" w:hAnsi="Verdana"/>
          <w:sz w:val="24"/>
          <w:szCs w:val="24"/>
        </w:rPr>
        <w:t>início de execução do novo con</w:t>
      </w:r>
      <w:r>
        <w:rPr>
          <w:rFonts w:ascii="Verdana" w:hAnsi="Verdana"/>
          <w:sz w:val="24"/>
          <w:szCs w:val="24"/>
        </w:rPr>
        <w:t xml:space="preserve">trato licitado, observando-se a </w:t>
      </w:r>
      <w:r w:rsidRPr="00CC4297">
        <w:rPr>
          <w:rFonts w:ascii="Verdana" w:hAnsi="Verdana"/>
          <w:sz w:val="24"/>
          <w:szCs w:val="24"/>
        </w:rPr>
        <w:t>execução faseada, se o caso.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16. Fica o Poder Executivo e a Administração Pública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Indireta Municipal, em conjun</w:t>
      </w:r>
      <w:r>
        <w:rPr>
          <w:rFonts w:ascii="Verdana" w:hAnsi="Verdana"/>
          <w:sz w:val="24"/>
          <w:szCs w:val="24"/>
        </w:rPr>
        <w:t xml:space="preserve">to ou isoladamente, autorizados </w:t>
      </w:r>
      <w:r w:rsidRPr="00CC4297">
        <w:rPr>
          <w:rFonts w:ascii="Verdana" w:hAnsi="Verdana"/>
          <w:sz w:val="24"/>
          <w:szCs w:val="24"/>
        </w:rPr>
        <w:t>a compensar haveres e deveres</w:t>
      </w:r>
      <w:r>
        <w:rPr>
          <w:rFonts w:ascii="Verdana" w:hAnsi="Verdana"/>
          <w:sz w:val="24"/>
          <w:szCs w:val="24"/>
        </w:rPr>
        <w:t xml:space="preserve"> de natureza não tributária com </w:t>
      </w:r>
      <w:r w:rsidRPr="00CC4297">
        <w:rPr>
          <w:rFonts w:ascii="Verdana" w:hAnsi="Verdana"/>
          <w:sz w:val="24"/>
          <w:szCs w:val="24"/>
        </w:rPr>
        <w:t xml:space="preserve">concessionários e </w:t>
      </w:r>
      <w:proofErr w:type="spellStart"/>
      <w:r w:rsidRPr="00CC4297">
        <w:rPr>
          <w:rFonts w:ascii="Verdana" w:hAnsi="Verdana"/>
          <w:sz w:val="24"/>
          <w:szCs w:val="24"/>
        </w:rPr>
        <w:t>subconcessionários</w:t>
      </w:r>
      <w:proofErr w:type="spellEnd"/>
      <w:r w:rsidRPr="00CC4297">
        <w:rPr>
          <w:rFonts w:ascii="Verdana" w:hAnsi="Verdana"/>
          <w:sz w:val="24"/>
          <w:szCs w:val="24"/>
        </w:rPr>
        <w:t>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17. O Poder Executi</w:t>
      </w:r>
      <w:r>
        <w:rPr>
          <w:rFonts w:ascii="Verdana" w:hAnsi="Verdana"/>
          <w:sz w:val="24"/>
          <w:szCs w:val="24"/>
        </w:rPr>
        <w:t xml:space="preserve">vo poderá conceder garantias no </w:t>
      </w:r>
      <w:r w:rsidRPr="00CC4297">
        <w:rPr>
          <w:rFonts w:ascii="Verdana" w:hAnsi="Verdana"/>
          <w:sz w:val="24"/>
          <w:szCs w:val="24"/>
        </w:rPr>
        <w:t xml:space="preserve">âmbito dos contratos de concessão comum, concessão patrocinada, concessão administrativa, </w:t>
      </w:r>
      <w:r>
        <w:rPr>
          <w:rFonts w:ascii="Verdana" w:hAnsi="Verdana"/>
          <w:sz w:val="24"/>
          <w:szCs w:val="24"/>
        </w:rPr>
        <w:t xml:space="preserve">concessão regida por legislação </w:t>
      </w:r>
      <w:r w:rsidRPr="00CC4297">
        <w:rPr>
          <w:rFonts w:ascii="Verdana" w:hAnsi="Verdana"/>
          <w:sz w:val="24"/>
          <w:szCs w:val="24"/>
        </w:rPr>
        <w:t>setorial, permissão de serviços públicos e outros n</w:t>
      </w:r>
      <w:r>
        <w:rPr>
          <w:rFonts w:ascii="Verdana" w:hAnsi="Verdana"/>
          <w:sz w:val="24"/>
          <w:szCs w:val="24"/>
        </w:rPr>
        <w:t xml:space="preserve">egócios </w:t>
      </w:r>
      <w:r w:rsidRPr="00CC4297">
        <w:rPr>
          <w:rFonts w:ascii="Verdana" w:hAnsi="Verdana"/>
          <w:sz w:val="24"/>
          <w:szCs w:val="24"/>
        </w:rPr>
        <w:t xml:space="preserve">público-privados, como forma de </w:t>
      </w:r>
      <w:r>
        <w:rPr>
          <w:rFonts w:ascii="Verdana" w:hAnsi="Verdana"/>
          <w:sz w:val="24"/>
          <w:szCs w:val="24"/>
        </w:rPr>
        <w:t xml:space="preserve">mitigar os riscos e diminuir os </w:t>
      </w:r>
      <w:r w:rsidRPr="00CC4297">
        <w:rPr>
          <w:rFonts w:ascii="Verdana" w:hAnsi="Verdana"/>
          <w:sz w:val="24"/>
          <w:szCs w:val="24"/>
        </w:rPr>
        <w:t>custos a eles associados.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18. As controvérsias surgidas em decorrência dos contratos de parceria, após decisão definitiva da autoridade competente, no que se refere aos direitos p</w:t>
      </w:r>
      <w:r>
        <w:rPr>
          <w:rFonts w:ascii="Verdana" w:hAnsi="Verdana"/>
          <w:sz w:val="24"/>
          <w:szCs w:val="24"/>
        </w:rPr>
        <w:t xml:space="preserve">atrimoniais disponíveis, </w:t>
      </w:r>
      <w:r w:rsidRPr="00CC4297">
        <w:rPr>
          <w:rFonts w:ascii="Verdana" w:hAnsi="Verdana"/>
          <w:sz w:val="24"/>
          <w:szCs w:val="24"/>
        </w:rPr>
        <w:t>podem ser submetidas à ar</w:t>
      </w:r>
      <w:r>
        <w:rPr>
          <w:rFonts w:ascii="Verdana" w:hAnsi="Verdana"/>
          <w:sz w:val="24"/>
          <w:szCs w:val="24"/>
        </w:rPr>
        <w:t xml:space="preserve">bitragem ou a outros mecanismos </w:t>
      </w:r>
      <w:r w:rsidRPr="00CC4297">
        <w:rPr>
          <w:rFonts w:ascii="Verdana" w:hAnsi="Verdana"/>
          <w:sz w:val="24"/>
          <w:szCs w:val="24"/>
        </w:rPr>
        <w:t>alternativos de solução de controv</w:t>
      </w:r>
      <w:r>
        <w:rPr>
          <w:rFonts w:ascii="Verdana" w:hAnsi="Verdana"/>
          <w:sz w:val="24"/>
          <w:szCs w:val="24"/>
        </w:rPr>
        <w:t xml:space="preserve">érsias, nos termos dos </w:t>
      </w:r>
      <w:proofErr w:type="spellStart"/>
      <w:r>
        <w:rPr>
          <w:rFonts w:ascii="Verdana" w:hAnsi="Verdana"/>
          <w:sz w:val="24"/>
          <w:szCs w:val="24"/>
        </w:rPr>
        <w:t>arts</w:t>
      </w:r>
      <w:proofErr w:type="spellEnd"/>
      <w:r>
        <w:rPr>
          <w:rFonts w:ascii="Verdana" w:hAnsi="Verdana"/>
          <w:sz w:val="24"/>
          <w:szCs w:val="24"/>
        </w:rPr>
        <w:t xml:space="preserve">. 6º </w:t>
      </w:r>
      <w:r w:rsidRPr="00CC4297">
        <w:rPr>
          <w:rFonts w:ascii="Verdana" w:hAnsi="Verdana"/>
          <w:sz w:val="24"/>
          <w:szCs w:val="24"/>
        </w:rPr>
        <w:t>e 7º da Lei nº 17.324, de 18 de março de 2020.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1º Os contratos que não tenham cláusula arbitral, inclusive aqueles em vigor, poderão s</w:t>
      </w:r>
      <w:r>
        <w:rPr>
          <w:rFonts w:ascii="Verdana" w:hAnsi="Verdana"/>
          <w:sz w:val="24"/>
          <w:szCs w:val="24"/>
        </w:rPr>
        <w:t xml:space="preserve">er aditados a fim de se adequar </w:t>
      </w:r>
      <w:r w:rsidRPr="00CC4297">
        <w:rPr>
          <w:rFonts w:ascii="Verdana" w:hAnsi="Verdana"/>
          <w:sz w:val="24"/>
          <w:szCs w:val="24"/>
        </w:rPr>
        <w:t>ao disposto no caput deste artigo.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§ 2º </w:t>
      </w:r>
      <w:proofErr w:type="gramStart"/>
      <w:r w:rsidRPr="00CC4297">
        <w:rPr>
          <w:rFonts w:ascii="Verdana" w:hAnsi="Verdana"/>
          <w:sz w:val="24"/>
          <w:szCs w:val="24"/>
        </w:rPr>
        <w:t>As custas</w:t>
      </w:r>
      <w:proofErr w:type="gramEnd"/>
      <w:r w:rsidRPr="00CC4297">
        <w:rPr>
          <w:rFonts w:ascii="Verdana" w:hAnsi="Verdana"/>
          <w:sz w:val="24"/>
          <w:szCs w:val="24"/>
        </w:rPr>
        <w:t xml:space="preserve"> e as des</w:t>
      </w:r>
      <w:r>
        <w:rPr>
          <w:rFonts w:ascii="Verdana" w:hAnsi="Verdana"/>
          <w:sz w:val="24"/>
          <w:szCs w:val="24"/>
        </w:rPr>
        <w:t xml:space="preserve">pesas relativas ao procedimento </w:t>
      </w:r>
      <w:r w:rsidRPr="00CC4297">
        <w:rPr>
          <w:rFonts w:ascii="Verdana" w:hAnsi="Verdana"/>
          <w:sz w:val="24"/>
          <w:szCs w:val="24"/>
        </w:rPr>
        <w:t>arbitral, quando instaurado, serão antecipadas pelo parceiro</w:t>
      </w:r>
      <w:r>
        <w:rPr>
          <w:rFonts w:ascii="Verdana" w:hAnsi="Verdana"/>
          <w:sz w:val="24"/>
          <w:szCs w:val="24"/>
        </w:rPr>
        <w:t xml:space="preserve"> </w:t>
      </w:r>
      <w:r w:rsidRPr="00CC4297">
        <w:rPr>
          <w:rFonts w:ascii="Verdana" w:hAnsi="Verdana"/>
          <w:sz w:val="24"/>
          <w:szCs w:val="24"/>
        </w:rPr>
        <w:t xml:space="preserve">privado, e, </w:t>
      </w:r>
      <w:r w:rsidRPr="00CC4297">
        <w:rPr>
          <w:rFonts w:ascii="Verdana" w:hAnsi="Verdana"/>
          <w:sz w:val="24"/>
          <w:szCs w:val="24"/>
        </w:rPr>
        <w:lastRenderedPageBreak/>
        <w:t>quando for o caso, serão restituídas conforme posterior deliberação final em instância arbitral.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§ 3º A arbitragem será </w:t>
      </w:r>
      <w:r w:rsidR="00194AB3">
        <w:rPr>
          <w:rFonts w:ascii="Verdana" w:hAnsi="Verdana"/>
          <w:sz w:val="24"/>
          <w:szCs w:val="24"/>
        </w:rPr>
        <w:t xml:space="preserve">realizada no Brasil e em língua </w:t>
      </w:r>
      <w:r w:rsidRPr="00CC4297">
        <w:rPr>
          <w:rFonts w:ascii="Verdana" w:hAnsi="Verdana"/>
          <w:sz w:val="24"/>
          <w:szCs w:val="24"/>
        </w:rPr>
        <w:t>portuguesa.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§ 4º Consideram-se direito</w:t>
      </w:r>
      <w:r>
        <w:rPr>
          <w:rFonts w:ascii="Verdana" w:hAnsi="Verdana"/>
          <w:sz w:val="24"/>
          <w:szCs w:val="24"/>
        </w:rPr>
        <w:t xml:space="preserve">s patrimoniais disponíveis para </w:t>
      </w:r>
      <w:r w:rsidRPr="00CC4297">
        <w:rPr>
          <w:rFonts w:ascii="Verdana" w:hAnsi="Verdana"/>
          <w:sz w:val="24"/>
          <w:szCs w:val="24"/>
        </w:rPr>
        <w:t>fins desta Lei: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a) as questões relacionad</w:t>
      </w:r>
      <w:r w:rsidR="00194AB3">
        <w:rPr>
          <w:rFonts w:ascii="Verdana" w:hAnsi="Verdana"/>
          <w:sz w:val="24"/>
          <w:szCs w:val="24"/>
        </w:rPr>
        <w:t xml:space="preserve">as à recomposição do equilíbrio </w:t>
      </w:r>
      <w:r w:rsidRPr="00CC4297">
        <w:rPr>
          <w:rFonts w:ascii="Verdana" w:hAnsi="Verdana"/>
          <w:sz w:val="24"/>
          <w:szCs w:val="24"/>
        </w:rPr>
        <w:t>econômico-financeiro dos contratos;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b) o cálculo de indenizaçõe</w:t>
      </w:r>
      <w:r w:rsidR="00194AB3">
        <w:rPr>
          <w:rFonts w:ascii="Verdana" w:hAnsi="Verdana"/>
          <w:sz w:val="24"/>
          <w:szCs w:val="24"/>
        </w:rPr>
        <w:t xml:space="preserve">s decorrentes de extinção ou de </w:t>
      </w:r>
      <w:r w:rsidRPr="00CC4297">
        <w:rPr>
          <w:rFonts w:ascii="Verdana" w:hAnsi="Verdana"/>
          <w:sz w:val="24"/>
          <w:szCs w:val="24"/>
        </w:rPr>
        <w:t>transferência do contrato de concessão;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c) divergências quanto à </w:t>
      </w:r>
      <w:r w:rsidR="00194AB3">
        <w:rPr>
          <w:rFonts w:ascii="Verdana" w:hAnsi="Verdana"/>
          <w:sz w:val="24"/>
          <w:szCs w:val="24"/>
        </w:rPr>
        <w:t xml:space="preserve">execução técnica de determinada </w:t>
      </w:r>
      <w:r w:rsidRPr="00CC4297">
        <w:rPr>
          <w:rFonts w:ascii="Verdana" w:hAnsi="Verdana"/>
          <w:sz w:val="24"/>
          <w:szCs w:val="24"/>
        </w:rPr>
        <w:t>obrigação contratualmente estabelecida.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19. O Poder Executiv</w:t>
      </w:r>
      <w:r w:rsidR="00194AB3">
        <w:rPr>
          <w:rFonts w:ascii="Verdana" w:hAnsi="Verdana"/>
          <w:sz w:val="24"/>
          <w:szCs w:val="24"/>
        </w:rPr>
        <w:t xml:space="preserve">o Municipal poderá, observada a </w:t>
      </w:r>
      <w:r w:rsidRPr="00CC4297">
        <w:rPr>
          <w:rFonts w:ascii="Verdana" w:hAnsi="Verdana"/>
          <w:sz w:val="24"/>
          <w:szCs w:val="24"/>
        </w:rPr>
        <w:t>sinergia de serviços, economicidade, economia de escala, agregar aos contratos vigentes ser</w:t>
      </w:r>
      <w:r w:rsidR="00194AB3">
        <w:rPr>
          <w:rFonts w:ascii="Verdana" w:hAnsi="Verdana"/>
          <w:sz w:val="24"/>
          <w:szCs w:val="24"/>
        </w:rPr>
        <w:t xml:space="preserve">viços </w:t>
      </w:r>
      <w:proofErr w:type="gramStart"/>
      <w:r w:rsidR="00194AB3">
        <w:rPr>
          <w:rFonts w:ascii="Verdana" w:hAnsi="Verdana"/>
          <w:sz w:val="24"/>
          <w:szCs w:val="24"/>
        </w:rPr>
        <w:t>associados, observadas</w:t>
      </w:r>
      <w:proofErr w:type="gramEnd"/>
      <w:r w:rsidR="00194AB3">
        <w:rPr>
          <w:rFonts w:ascii="Verdana" w:hAnsi="Verdana"/>
          <w:sz w:val="24"/>
          <w:szCs w:val="24"/>
        </w:rPr>
        <w:t xml:space="preserve"> as </w:t>
      </w:r>
      <w:r w:rsidRPr="00CC4297">
        <w:rPr>
          <w:rFonts w:ascii="Verdana" w:hAnsi="Verdana"/>
          <w:sz w:val="24"/>
          <w:szCs w:val="24"/>
        </w:rPr>
        <w:t>disposições dos respectivos instrumentos co</w:t>
      </w:r>
      <w:r w:rsidR="00194AB3">
        <w:rPr>
          <w:rFonts w:ascii="Verdana" w:hAnsi="Verdana"/>
          <w:sz w:val="24"/>
          <w:szCs w:val="24"/>
        </w:rPr>
        <w:t xml:space="preserve">ntratuais, devendo </w:t>
      </w:r>
      <w:r w:rsidRPr="00CC4297">
        <w:rPr>
          <w:rFonts w:ascii="Verdana" w:hAnsi="Verdana"/>
          <w:sz w:val="24"/>
          <w:szCs w:val="24"/>
        </w:rPr>
        <w:t>o ente da administração munic</w:t>
      </w:r>
      <w:r w:rsidR="00194AB3">
        <w:rPr>
          <w:rFonts w:ascii="Verdana" w:hAnsi="Verdana"/>
          <w:sz w:val="24"/>
          <w:szCs w:val="24"/>
        </w:rPr>
        <w:t xml:space="preserve">ipal responsável pelos encargos </w:t>
      </w:r>
      <w:r w:rsidRPr="00CC4297">
        <w:rPr>
          <w:rFonts w:ascii="Verdana" w:hAnsi="Verdana"/>
          <w:sz w:val="24"/>
          <w:szCs w:val="24"/>
        </w:rPr>
        <w:t>técnicos figurar como interveniente anuente do ajuste.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Parágrafo único. Para fin</w:t>
      </w:r>
      <w:r w:rsidR="00194AB3">
        <w:rPr>
          <w:rFonts w:ascii="Verdana" w:hAnsi="Verdana"/>
          <w:sz w:val="24"/>
          <w:szCs w:val="24"/>
        </w:rPr>
        <w:t xml:space="preserve">s de atendimento do caput deste </w:t>
      </w:r>
      <w:r w:rsidRPr="00CC4297">
        <w:rPr>
          <w:rFonts w:ascii="Verdana" w:hAnsi="Verdana"/>
          <w:sz w:val="24"/>
          <w:szCs w:val="24"/>
        </w:rPr>
        <w:t>artigo, a entidade competente</w:t>
      </w:r>
      <w:r w:rsidR="00194AB3">
        <w:rPr>
          <w:rFonts w:ascii="Verdana" w:hAnsi="Verdana"/>
          <w:sz w:val="24"/>
          <w:szCs w:val="24"/>
        </w:rPr>
        <w:t xml:space="preserve"> deverá atentar-se às condições </w:t>
      </w:r>
      <w:r w:rsidRPr="00CC4297">
        <w:rPr>
          <w:rFonts w:ascii="Verdana" w:hAnsi="Verdana"/>
          <w:sz w:val="24"/>
          <w:szCs w:val="24"/>
        </w:rPr>
        <w:t xml:space="preserve">previstas nos </w:t>
      </w:r>
      <w:proofErr w:type="spellStart"/>
      <w:r w:rsidRPr="00CC4297">
        <w:rPr>
          <w:rFonts w:ascii="Verdana" w:hAnsi="Verdana"/>
          <w:sz w:val="24"/>
          <w:szCs w:val="24"/>
        </w:rPr>
        <w:t>arts</w:t>
      </w:r>
      <w:proofErr w:type="spellEnd"/>
      <w:r w:rsidRPr="00CC4297">
        <w:rPr>
          <w:rFonts w:ascii="Verdana" w:hAnsi="Verdana"/>
          <w:sz w:val="24"/>
          <w:szCs w:val="24"/>
        </w:rPr>
        <w:t xml:space="preserve">. </w:t>
      </w:r>
      <w:proofErr w:type="gramStart"/>
      <w:r w:rsidRPr="00CC4297">
        <w:rPr>
          <w:rFonts w:ascii="Verdana" w:hAnsi="Verdana"/>
          <w:sz w:val="24"/>
          <w:szCs w:val="24"/>
        </w:rPr>
        <w:t>5º, 6º e 7º</w:t>
      </w:r>
      <w:proofErr w:type="gramEnd"/>
      <w:r w:rsidRPr="00CC4297">
        <w:rPr>
          <w:rFonts w:ascii="Verdana" w:hAnsi="Verdana"/>
          <w:sz w:val="24"/>
          <w:szCs w:val="24"/>
        </w:rPr>
        <w:t xml:space="preserve"> desta Lei.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20. As despesas resultantes da execução desta Lei correrão à conta de dotações orçamentárias próprias.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Art. 21. Esta Lei entra em vigor na data de sua publicação.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PREFEITURA DO M</w:t>
      </w:r>
      <w:r w:rsidR="00194AB3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194AB3">
        <w:rPr>
          <w:rFonts w:ascii="Verdana" w:hAnsi="Verdana"/>
          <w:sz w:val="24"/>
          <w:szCs w:val="24"/>
        </w:rPr>
        <w:t>6</w:t>
      </w:r>
      <w:proofErr w:type="gramEnd"/>
      <w:r w:rsidR="00194AB3">
        <w:rPr>
          <w:rFonts w:ascii="Verdana" w:hAnsi="Verdana"/>
          <w:sz w:val="24"/>
          <w:szCs w:val="24"/>
        </w:rPr>
        <w:t xml:space="preserve"> de </w:t>
      </w:r>
      <w:r w:rsidRPr="00CC4297">
        <w:rPr>
          <w:rFonts w:ascii="Verdana" w:hAnsi="Verdana"/>
          <w:sz w:val="24"/>
          <w:szCs w:val="24"/>
        </w:rPr>
        <w:t>janeiro de 2022, 468º da fundação de São Paulo.</w:t>
      </w:r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C4297">
        <w:rPr>
          <w:rFonts w:ascii="Verdana" w:hAnsi="Verdana"/>
          <w:sz w:val="24"/>
          <w:szCs w:val="24"/>
        </w:rPr>
        <w:t>PREFEITO</w:t>
      </w:r>
      <w:proofErr w:type="gramEnd"/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JOSÉ RICARDO ALVARENG</w:t>
      </w:r>
      <w:r w:rsidR="00194AB3">
        <w:rPr>
          <w:rFonts w:ascii="Verdana" w:hAnsi="Verdana"/>
          <w:sz w:val="24"/>
          <w:szCs w:val="24"/>
        </w:rPr>
        <w:t xml:space="preserve">A TRIPOLI, Secretário Municipal </w:t>
      </w:r>
      <w:r w:rsidRPr="00CC4297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C4297">
        <w:rPr>
          <w:rFonts w:ascii="Verdana" w:hAnsi="Verdana"/>
          <w:sz w:val="24"/>
          <w:szCs w:val="24"/>
        </w:rPr>
        <w:t>Civil</w:t>
      </w:r>
      <w:proofErr w:type="gramEnd"/>
    </w:p>
    <w:p w:rsidR="00CC4297" w:rsidRP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>EUNICE APARECIDA DE JESUS PR</w:t>
      </w:r>
      <w:r w:rsidR="00194AB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C4297">
        <w:rPr>
          <w:rFonts w:ascii="Verdana" w:hAnsi="Verdana"/>
          <w:sz w:val="24"/>
          <w:szCs w:val="24"/>
        </w:rPr>
        <w:t>Justiça</w:t>
      </w:r>
      <w:proofErr w:type="gramEnd"/>
    </w:p>
    <w:p w:rsidR="00CC4297" w:rsidRDefault="00CC4297" w:rsidP="00CC4297">
      <w:pPr>
        <w:spacing w:after="0" w:line="240" w:lineRule="auto"/>
        <w:rPr>
          <w:rFonts w:ascii="Verdana" w:hAnsi="Verdana"/>
          <w:sz w:val="24"/>
          <w:szCs w:val="24"/>
        </w:rPr>
      </w:pPr>
      <w:r w:rsidRPr="00CC4297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CC4297">
        <w:rPr>
          <w:rFonts w:ascii="Verdana" w:hAnsi="Verdana"/>
          <w:sz w:val="24"/>
          <w:szCs w:val="24"/>
        </w:rPr>
        <w:t>6</w:t>
      </w:r>
      <w:proofErr w:type="gramEnd"/>
      <w:r w:rsidRPr="00CC4297">
        <w:rPr>
          <w:rFonts w:ascii="Verdana" w:hAnsi="Verdana"/>
          <w:sz w:val="24"/>
          <w:szCs w:val="24"/>
        </w:rPr>
        <w:t xml:space="preserve"> de janeiro de 2022.</w:t>
      </w:r>
    </w:p>
    <w:p w:rsidR="00194AB3" w:rsidRDefault="00194AB3" w:rsidP="00CC42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Default="00194AB3" w:rsidP="00CC42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94AB3">
        <w:rPr>
          <w:rFonts w:ascii="Verdana" w:hAnsi="Verdana"/>
          <w:b/>
          <w:sz w:val="24"/>
          <w:szCs w:val="24"/>
        </w:rPr>
        <w:t>DECRETOS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94AB3">
        <w:rPr>
          <w:rFonts w:ascii="Verdana" w:hAnsi="Verdana"/>
          <w:b/>
          <w:sz w:val="24"/>
          <w:szCs w:val="24"/>
        </w:rPr>
        <w:t>DECRET</w:t>
      </w:r>
      <w:r w:rsidRPr="00194AB3">
        <w:rPr>
          <w:rFonts w:ascii="Verdana" w:hAnsi="Verdana"/>
          <w:b/>
          <w:sz w:val="24"/>
          <w:szCs w:val="24"/>
        </w:rPr>
        <w:t xml:space="preserve">O Nº 60.989, DE </w:t>
      </w:r>
      <w:proofErr w:type="gramStart"/>
      <w:r w:rsidRPr="00194AB3">
        <w:rPr>
          <w:rFonts w:ascii="Verdana" w:hAnsi="Verdana"/>
          <w:b/>
          <w:sz w:val="24"/>
          <w:szCs w:val="24"/>
        </w:rPr>
        <w:t>6</w:t>
      </w:r>
      <w:proofErr w:type="gramEnd"/>
      <w:r w:rsidRPr="00194AB3">
        <w:rPr>
          <w:rFonts w:ascii="Verdana" w:hAnsi="Verdana"/>
          <w:b/>
          <w:sz w:val="24"/>
          <w:szCs w:val="24"/>
        </w:rPr>
        <w:t xml:space="preserve"> DE JANEIRO DE </w:t>
      </w:r>
      <w:r w:rsidRPr="00194AB3">
        <w:rPr>
          <w:rFonts w:ascii="Verdana" w:hAnsi="Verdana"/>
          <w:b/>
          <w:sz w:val="24"/>
          <w:szCs w:val="24"/>
        </w:rPr>
        <w:t>2022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Alter</w:t>
      </w:r>
      <w:r>
        <w:rPr>
          <w:rFonts w:ascii="Verdana" w:hAnsi="Verdana"/>
          <w:sz w:val="24"/>
          <w:szCs w:val="24"/>
        </w:rPr>
        <w:t xml:space="preserve">a o Decreto nº 60.488, de 27 de </w:t>
      </w:r>
      <w:r w:rsidRPr="00194AB3">
        <w:rPr>
          <w:rFonts w:ascii="Verdana" w:hAnsi="Verdana"/>
          <w:sz w:val="24"/>
          <w:szCs w:val="24"/>
        </w:rPr>
        <w:t>agosto de 2021 que dispõe sobre a instituição do Passaporte da Vacina e estabelece a sua exigência para acesso a estabelecimentos.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194AB3">
        <w:rPr>
          <w:rFonts w:ascii="Verdana" w:hAnsi="Verdana"/>
          <w:sz w:val="24"/>
          <w:szCs w:val="24"/>
        </w:rPr>
        <w:t>uso das atribuições que lhe são conferidas por lei,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CONSIDERANDO a situação atual da Pandemia de COVID-19 no Município de </w:t>
      </w:r>
      <w:r>
        <w:rPr>
          <w:rFonts w:ascii="Verdana" w:hAnsi="Verdana"/>
          <w:sz w:val="24"/>
          <w:szCs w:val="24"/>
        </w:rPr>
        <w:t xml:space="preserve">São Paulo que aponta aumento do </w:t>
      </w:r>
      <w:r w:rsidRPr="00194AB3">
        <w:rPr>
          <w:rFonts w:ascii="Verdana" w:hAnsi="Verdana"/>
          <w:sz w:val="24"/>
          <w:szCs w:val="24"/>
        </w:rPr>
        <w:t>número de casos do COVID-1</w:t>
      </w:r>
      <w:r>
        <w:rPr>
          <w:rFonts w:ascii="Verdana" w:hAnsi="Verdana"/>
          <w:sz w:val="24"/>
          <w:szCs w:val="24"/>
        </w:rPr>
        <w:t xml:space="preserve">9 decorrente da disseminação da </w:t>
      </w:r>
      <w:r w:rsidRPr="00194AB3">
        <w:rPr>
          <w:rFonts w:ascii="Verdana" w:hAnsi="Verdana"/>
          <w:sz w:val="24"/>
          <w:szCs w:val="24"/>
        </w:rPr>
        <w:t xml:space="preserve">variante </w:t>
      </w:r>
      <w:proofErr w:type="spellStart"/>
      <w:r w:rsidRPr="00194AB3">
        <w:rPr>
          <w:rFonts w:ascii="Verdana" w:hAnsi="Verdana"/>
          <w:sz w:val="24"/>
          <w:szCs w:val="24"/>
        </w:rPr>
        <w:t>omicron</w:t>
      </w:r>
      <w:proofErr w:type="spellEnd"/>
      <w:r w:rsidRPr="00194AB3">
        <w:rPr>
          <w:rFonts w:ascii="Verdana" w:hAnsi="Verdana"/>
          <w:sz w:val="24"/>
          <w:szCs w:val="24"/>
        </w:rPr>
        <w:t>;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CONSIDERANDO a proxi</w:t>
      </w:r>
      <w:r>
        <w:rPr>
          <w:rFonts w:ascii="Verdana" w:hAnsi="Verdana"/>
          <w:sz w:val="24"/>
          <w:szCs w:val="24"/>
        </w:rPr>
        <w:t xml:space="preserve">midade do Carnaval e a provável </w:t>
      </w:r>
      <w:r w:rsidRPr="00194AB3">
        <w:rPr>
          <w:rFonts w:ascii="Verdana" w:hAnsi="Verdana"/>
          <w:sz w:val="24"/>
          <w:szCs w:val="24"/>
        </w:rPr>
        <w:t>realização de festas neste período,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D E C R E T A: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lastRenderedPageBreak/>
        <w:t>Art. 1º Fica alterado o § 1º do artigo 2º do Decreto nº</w:t>
      </w:r>
      <w:r>
        <w:rPr>
          <w:rFonts w:ascii="Verdana" w:hAnsi="Verdana"/>
          <w:sz w:val="24"/>
          <w:szCs w:val="24"/>
        </w:rPr>
        <w:t xml:space="preserve"> </w:t>
      </w:r>
      <w:r w:rsidRPr="00194AB3">
        <w:rPr>
          <w:rFonts w:ascii="Verdana" w:hAnsi="Verdana"/>
          <w:sz w:val="24"/>
          <w:szCs w:val="24"/>
        </w:rPr>
        <w:t>60.488, de 27 de agosto de 2021, com a seguinte redação: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“Art. </w:t>
      </w:r>
      <w:proofErr w:type="gramStart"/>
      <w:r w:rsidRPr="00194AB3">
        <w:rPr>
          <w:rFonts w:ascii="Verdana" w:hAnsi="Verdana"/>
          <w:sz w:val="24"/>
          <w:szCs w:val="24"/>
        </w:rPr>
        <w:t>2º ...</w:t>
      </w:r>
      <w:proofErr w:type="gramEnd"/>
      <w:r w:rsidRPr="00194AB3">
        <w:rPr>
          <w:rFonts w:ascii="Verdana" w:hAnsi="Verdana"/>
          <w:sz w:val="24"/>
          <w:szCs w:val="24"/>
        </w:rPr>
        <w:t>.................................................................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94AB3">
        <w:rPr>
          <w:rFonts w:ascii="Verdana" w:hAnsi="Verdana"/>
          <w:sz w:val="24"/>
          <w:szCs w:val="24"/>
        </w:rPr>
        <w:t>...................</w:t>
      </w:r>
      <w:proofErr w:type="gramEnd"/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§ </w:t>
      </w:r>
      <w:proofErr w:type="gramStart"/>
      <w:r w:rsidRPr="00194AB3">
        <w:rPr>
          <w:rFonts w:ascii="Verdana" w:hAnsi="Verdana"/>
          <w:sz w:val="24"/>
          <w:szCs w:val="24"/>
        </w:rPr>
        <w:t>1º Para os fins do disposto no “caput</w:t>
      </w:r>
      <w:r>
        <w:rPr>
          <w:rFonts w:ascii="Verdana" w:hAnsi="Verdana"/>
          <w:sz w:val="24"/>
          <w:szCs w:val="24"/>
        </w:rPr>
        <w:t xml:space="preserve">” deste artigo e </w:t>
      </w:r>
      <w:r w:rsidRPr="00194AB3">
        <w:rPr>
          <w:rFonts w:ascii="Verdana" w:hAnsi="Verdana"/>
          <w:sz w:val="24"/>
          <w:szCs w:val="24"/>
        </w:rPr>
        <w:t>do artigo 2º-A deste decr</w:t>
      </w:r>
      <w:r>
        <w:rPr>
          <w:rFonts w:ascii="Verdana" w:hAnsi="Verdana"/>
          <w:sz w:val="24"/>
          <w:szCs w:val="24"/>
        </w:rPr>
        <w:t xml:space="preserve">eto, será exigida, no mínimo, a </w:t>
      </w:r>
      <w:r w:rsidRPr="00194AB3">
        <w:rPr>
          <w:rFonts w:ascii="Verdana" w:hAnsi="Verdana"/>
          <w:sz w:val="24"/>
          <w:szCs w:val="24"/>
        </w:rPr>
        <w:t>comprovação das duas doses da vacina.”</w:t>
      </w:r>
      <w:proofErr w:type="gramEnd"/>
      <w:r w:rsidRPr="00194AB3">
        <w:rPr>
          <w:rFonts w:ascii="Verdana" w:hAnsi="Verdana"/>
          <w:sz w:val="24"/>
          <w:szCs w:val="24"/>
        </w:rPr>
        <w:t xml:space="preserve"> (NR)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Art. 2º Fica acrescido o artig</w:t>
      </w:r>
      <w:r>
        <w:rPr>
          <w:rFonts w:ascii="Verdana" w:hAnsi="Verdana"/>
          <w:sz w:val="24"/>
          <w:szCs w:val="24"/>
        </w:rPr>
        <w:t>o 2º-</w:t>
      </w:r>
      <w:proofErr w:type="gramStart"/>
      <w:r>
        <w:rPr>
          <w:rFonts w:ascii="Verdana" w:hAnsi="Verdana"/>
          <w:sz w:val="24"/>
          <w:szCs w:val="24"/>
        </w:rPr>
        <w:t>A ao Decreto nº</w:t>
      </w:r>
      <w:proofErr w:type="gramEnd"/>
      <w:r>
        <w:rPr>
          <w:rFonts w:ascii="Verdana" w:hAnsi="Verdana"/>
          <w:sz w:val="24"/>
          <w:szCs w:val="24"/>
        </w:rPr>
        <w:t xml:space="preserve"> 60.488, de </w:t>
      </w:r>
      <w:r w:rsidRPr="00194AB3">
        <w:rPr>
          <w:rFonts w:ascii="Verdana" w:hAnsi="Verdana"/>
          <w:sz w:val="24"/>
          <w:szCs w:val="24"/>
        </w:rPr>
        <w:t>27 de agosto de 2021, com a seguinte redação: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“Art. 2º-A Os estabelecimentos</w:t>
      </w:r>
      <w:r>
        <w:rPr>
          <w:rFonts w:ascii="Verdana" w:hAnsi="Verdana"/>
          <w:sz w:val="24"/>
          <w:szCs w:val="24"/>
        </w:rPr>
        <w:t xml:space="preserve">, inclusive clubes ou </w:t>
      </w:r>
      <w:r w:rsidRPr="00194AB3">
        <w:rPr>
          <w:rFonts w:ascii="Verdana" w:hAnsi="Verdana"/>
          <w:sz w:val="24"/>
          <w:szCs w:val="24"/>
        </w:rPr>
        <w:t>casas noturnas, que promoverem festas e bailes deverão exigir, para a ent</w:t>
      </w:r>
      <w:r>
        <w:rPr>
          <w:rFonts w:ascii="Verdana" w:hAnsi="Verdana"/>
          <w:sz w:val="24"/>
          <w:szCs w:val="24"/>
        </w:rPr>
        <w:t xml:space="preserve">rada de público, a apresentação </w:t>
      </w:r>
      <w:r w:rsidRPr="00194AB3">
        <w:rPr>
          <w:rFonts w:ascii="Verdana" w:hAnsi="Verdana"/>
          <w:sz w:val="24"/>
          <w:szCs w:val="24"/>
        </w:rPr>
        <w:t xml:space="preserve">do passaporte da vacina, independentemente </w:t>
      </w:r>
      <w:r>
        <w:rPr>
          <w:rFonts w:ascii="Verdana" w:hAnsi="Verdana"/>
          <w:sz w:val="24"/>
          <w:szCs w:val="24"/>
        </w:rPr>
        <w:t xml:space="preserve">da quantidade de pessoas.” (NR) Art. 3º Este decreto entrará em </w:t>
      </w:r>
      <w:r w:rsidRPr="00194AB3">
        <w:rPr>
          <w:rFonts w:ascii="Verdana" w:hAnsi="Verdana"/>
          <w:sz w:val="24"/>
          <w:szCs w:val="24"/>
        </w:rPr>
        <w:t>vigor na data de sua publicação.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>
        <w:rPr>
          <w:rFonts w:ascii="Verdana" w:hAnsi="Verdana"/>
          <w:sz w:val="24"/>
          <w:szCs w:val="24"/>
        </w:rPr>
        <w:t>6</w:t>
      </w:r>
      <w:proofErr w:type="gramEnd"/>
      <w:r>
        <w:rPr>
          <w:rFonts w:ascii="Verdana" w:hAnsi="Verdana"/>
          <w:sz w:val="24"/>
          <w:szCs w:val="24"/>
        </w:rPr>
        <w:t xml:space="preserve"> de janeiro de </w:t>
      </w:r>
      <w:r w:rsidRPr="00194AB3">
        <w:rPr>
          <w:rFonts w:ascii="Verdana" w:hAnsi="Verdana"/>
          <w:sz w:val="24"/>
          <w:szCs w:val="24"/>
        </w:rPr>
        <w:t>2022, 468º da Fundação de São Paulo.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94AB3">
        <w:rPr>
          <w:rFonts w:ascii="Verdana" w:hAnsi="Verdana"/>
          <w:sz w:val="24"/>
          <w:szCs w:val="24"/>
        </w:rPr>
        <w:t>PREFEITO</w:t>
      </w:r>
      <w:proofErr w:type="gramEnd"/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Edson Aparecido dos Santos, Secretário Municipal da </w:t>
      </w:r>
      <w:proofErr w:type="gramStart"/>
      <w:r w:rsidRPr="00194AB3">
        <w:rPr>
          <w:rFonts w:ascii="Verdana" w:hAnsi="Verdana"/>
          <w:sz w:val="24"/>
          <w:szCs w:val="24"/>
        </w:rPr>
        <w:t>Saúde</w:t>
      </w:r>
      <w:proofErr w:type="gramEnd"/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José Ricardo Alvarenga T</w:t>
      </w:r>
      <w:r>
        <w:rPr>
          <w:rFonts w:ascii="Verdana" w:hAnsi="Verdana"/>
          <w:sz w:val="24"/>
          <w:szCs w:val="24"/>
        </w:rPr>
        <w:t xml:space="preserve">ripoli, Secretário Municipal da </w:t>
      </w:r>
      <w:r w:rsidRPr="00194AB3">
        <w:rPr>
          <w:rFonts w:ascii="Verdana" w:hAnsi="Verdana"/>
          <w:sz w:val="24"/>
          <w:szCs w:val="24"/>
        </w:rPr>
        <w:t xml:space="preserve">Casa </w:t>
      </w:r>
      <w:proofErr w:type="gramStart"/>
      <w:r w:rsidRPr="00194AB3">
        <w:rPr>
          <w:rFonts w:ascii="Verdana" w:hAnsi="Verdana"/>
          <w:sz w:val="24"/>
          <w:szCs w:val="24"/>
        </w:rPr>
        <w:t>Civil</w:t>
      </w:r>
      <w:proofErr w:type="gramEnd"/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194AB3">
        <w:rPr>
          <w:rFonts w:ascii="Verdana" w:hAnsi="Verdana"/>
          <w:sz w:val="24"/>
          <w:szCs w:val="24"/>
        </w:rPr>
        <w:t>Latorre</w:t>
      </w:r>
      <w:proofErr w:type="spellEnd"/>
      <w:r w:rsidRPr="00194AB3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Secretária Municipal de Justiça </w:t>
      </w:r>
      <w:r w:rsidR="00773A23">
        <w:rPr>
          <w:rFonts w:ascii="Verdana" w:hAnsi="Verdana"/>
          <w:sz w:val="24"/>
          <w:szCs w:val="24"/>
        </w:rPr>
        <w:t xml:space="preserve">- </w:t>
      </w:r>
      <w:bookmarkStart w:id="0" w:name="_GoBack"/>
      <w:bookmarkEnd w:id="0"/>
      <w:proofErr w:type="gramStart"/>
      <w:r w:rsidRPr="00194AB3">
        <w:rPr>
          <w:rFonts w:ascii="Verdana" w:hAnsi="Verdana"/>
          <w:sz w:val="24"/>
          <w:szCs w:val="24"/>
        </w:rPr>
        <w:t>Substituta</w:t>
      </w:r>
      <w:proofErr w:type="gramEnd"/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 xml:space="preserve">Rubens </w:t>
      </w:r>
      <w:proofErr w:type="spellStart"/>
      <w:r w:rsidRPr="00194AB3">
        <w:rPr>
          <w:rFonts w:ascii="Verdana" w:hAnsi="Verdana"/>
          <w:sz w:val="24"/>
          <w:szCs w:val="24"/>
        </w:rPr>
        <w:t>Naman</w:t>
      </w:r>
      <w:proofErr w:type="spellEnd"/>
      <w:r w:rsidRPr="00194AB3">
        <w:rPr>
          <w:rFonts w:ascii="Verdana" w:hAnsi="Verdana"/>
          <w:sz w:val="24"/>
          <w:szCs w:val="24"/>
        </w:rPr>
        <w:t xml:space="preserve"> </w:t>
      </w:r>
      <w:proofErr w:type="spellStart"/>
      <w:r w:rsidRPr="00194AB3">
        <w:rPr>
          <w:rFonts w:ascii="Verdana" w:hAnsi="Verdana"/>
          <w:sz w:val="24"/>
          <w:szCs w:val="24"/>
        </w:rPr>
        <w:t>Rizek</w:t>
      </w:r>
      <w:proofErr w:type="spellEnd"/>
      <w:r w:rsidRPr="00194AB3">
        <w:rPr>
          <w:rFonts w:ascii="Verdana" w:hAnsi="Verdana"/>
          <w:sz w:val="24"/>
          <w:szCs w:val="24"/>
        </w:rPr>
        <w:t xml:space="preserve"> Junior, Secretário de Governo </w:t>
      </w:r>
      <w:proofErr w:type="gramStart"/>
      <w:r w:rsidRPr="00194AB3">
        <w:rPr>
          <w:rFonts w:ascii="Verdana" w:hAnsi="Verdana"/>
          <w:sz w:val="24"/>
          <w:szCs w:val="24"/>
        </w:rPr>
        <w:t>Municipal</w:t>
      </w:r>
      <w:proofErr w:type="gramEnd"/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Publicado na Secretari</w:t>
      </w:r>
      <w:r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>
        <w:rPr>
          <w:rFonts w:ascii="Verdana" w:hAnsi="Verdana"/>
          <w:sz w:val="24"/>
          <w:szCs w:val="24"/>
        </w:rPr>
        <w:t>6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194AB3">
        <w:rPr>
          <w:rFonts w:ascii="Verdana" w:hAnsi="Verdana"/>
          <w:sz w:val="24"/>
          <w:szCs w:val="24"/>
        </w:rPr>
        <w:t>janeiro de 2022.</w:t>
      </w: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94AB3">
        <w:rPr>
          <w:rFonts w:ascii="Verdana" w:hAnsi="Verdana"/>
          <w:b/>
          <w:sz w:val="24"/>
          <w:szCs w:val="24"/>
        </w:rPr>
        <w:t>SECRETARIAS</w:t>
      </w:r>
      <w:r w:rsidRPr="00194AB3">
        <w:rPr>
          <w:rFonts w:ascii="Verdana" w:hAnsi="Verdana"/>
          <w:b/>
          <w:sz w:val="24"/>
          <w:szCs w:val="24"/>
        </w:rPr>
        <w:cr/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94AB3">
        <w:rPr>
          <w:rFonts w:ascii="Verdana" w:hAnsi="Verdana"/>
          <w:b/>
          <w:sz w:val="24"/>
          <w:szCs w:val="24"/>
        </w:rPr>
        <w:t xml:space="preserve">FUNDAÇÃO PAULISTANA DE </w:t>
      </w:r>
      <w:r w:rsidRPr="00194AB3">
        <w:rPr>
          <w:rFonts w:ascii="Verdana" w:hAnsi="Verdana"/>
          <w:b/>
          <w:sz w:val="24"/>
          <w:szCs w:val="24"/>
        </w:rPr>
        <w:t>EDUCAÇÃO E TECNOLOGIA</w:t>
      </w: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GABINETE DIRETOR GERAL</w:t>
      </w: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94AB3">
        <w:rPr>
          <w:rFonts w:ascii="Verdana" w:hAnsi="Verdana"/>
          <w:b/>
          <w:sz w:val="24"/>
          <w:szCs w:val="24"/>
        </w:rPr>
        <w:t>DESPACHO DO CHEFE DE GABINETE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94AB3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94AB3">
        <w:rPr>
          <w:rFonts w:ascii="Verdana" w:hAnsi="Verdana"/>
          <w:b/>
          <w:sz w:val="24"/>
          <w:szCs w:val="24"/>
        </w:rPr>
        <w:t>nº8110.</w:t>
      </w:r>
      <w:proofErr w:type="gramEnd"/>
      <w:r w:rsidRPr="00194AB3">
        <w:rPr>
          <w:rFonts w:ascii="Verdana" w:hAnsi="Verdana"/>
          <w:b/>
          <w:sz w:val="24"/>
          <w:szCs w:val="24"/>
        </w:rPr>
        <w:t>2021/0000943-2 -NOTIFICAÇÃO</w:t>
      </w: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INTERESSADO: KGA DESENVOLVIMENTO E TECNOLOGIA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EIRELI.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ASSUNTO: Contratação de empresa ou cooperativa especializada na intermediação</w:t>
      </w:r>
      <w:r>
        <w:rPr>
          <w:rFonts w:ascii="Verdana" w:hAnsi="Verdana"/>
          <w:sz w:val="24"/>
          <w:szCs w:val="24"/>
        </w:rPr>
        <w:t xml:space="preserve"> ou agenciamento de serviços de </w:t>
      </w:r>
      <w:r w:rsidRPr="00194AB3">
        <w:rPr>
          <w:rFonts w:ascii="Verdana" w:hAnsi="Verdana"/>
          <w:sz w:val="24"/>
          <w:szCs w:val="24"/>
        </w:rPr>
        <w:t>transporte individual remunerado de passageiros via aplica</w:t>
      </w:r>
      <w:r>
        <w:rPr>
          <w:rFonts w:ascii="Verdana" w:hAnsi="Verdana"/>
          <w:sz w:val="24"/>
          <w:szCs w:val="24"/>
        </w:rPr>
        <w:t xml:space="preserve">tivo </w:t>
      </w:r>
      <w:proofErr w:type="spellStart"/>
      <w:r w:rsidRPr="00194AB3">
        <w:rPr>
          <w:rFonts w:ascii="Verdana" w:hAnsi="Verdana"/>
          <w:sz w:val="24"/>
          <w:szCs w:val="24"/>
        </w:rPr>
        <w:t>customizável</w:t>
      </w:r>
      <w:proofErr w:type="spellEnd"/>
      <w:r w:rsidRPr="00194AB3">
        <w:rPr>
          <w:rFonts w:ascii="Verdana" w:hAnsi="Verdana"/>
          <w:sz w:val="24"/>
          <w:szCs w:val="24"/>
        </w:rPr>
        <w:t xml:space="preserve"> web e mobile com</w:t>
      </w:r>
      <w:r>
        <w:rPr>
          <w:rFonts w:ascii="Verdana" w:hAnsi="Verdana"/>
          <w:sz w:val="24"/>
          <w:szCs w:val="24"/>
        </w:rPr>
        <w:t xml:space="preserve"> apoio operacional e tratamento </w:t>
      </w:r>
      <w:r w:rsidRPr="00194AB3">
        <w:rPr>
          <w:rFonts w:ascii="Verdana" w:hAnsi="Verdana"/>
          <w:sz w:val="24"/>
          <w:szCs w:val="24"/>
        </w:rPr>
        <w:t>de dados, provedores de serv</w:t>
      </w:r>
      <w:r>
        <w:rPr>
          <w:rFonts w:ascii="Verdana" w:hAnsi="Verdana"/>
          <w:sz w:val="24"/>
          <w:szCs w:val="24"/>
        </w:rPr>
        <w:t xml:space="preserve">iços de aplicação e serviços de </w:t>
      </w:r>
      <w:r w:rsidRPr="00194AB3">
        <w:rPr>
          <w:rFonts w:ascii="Verdana" w:hAnsi="Verdana"/>
          <w:sz w:val="24"/>
          <w:szCs w:val="24"/>
        </w:rPr>
        <w:t xml:space="preserve">hospedagem da internet, </w:t>
      </w:r>
      <w:r>
        <w:rPr>
          <w:rFonts w:ascii="Verdana" w:hAnsi="Verdana"/>
          <w:sz w:val="24"/>
          <w:szCs w:val="24"/>
        </w:rPr>
        <w:t xml:space="preserve">provedores de conteúdo e outros </w:t>
      </w:r>
      <w:r w:rsidRPr="00194AB3">
        <w:rPr>
          <w:rFonts w:ascii="Verdana" w:hAnsi="Verdana"/>
          <w:sz w:val="24"/>
          <w:szCs w:val="24"/>
        </w:rPr>
        <w:t>serviços de informação na inte</w:t>
      </w:r>
      <w:r>
        <w:rPr>
          <w:rFonts w:ascii="Verdana" w:hAnsi="Verdana"/>
          <w:sz w:val="24"/>
          <w:szCs w:val="24"/>
        </w:rPr>
        <w:t xml:space="preserve">rnet. Autorização para adesão a </w:t>
      </w:r>
      <w:r w:rsidRPr="00194AB3">
        <w:rPr>
          <w:rFonts w:ascii="Verdana" w:hAnsi="Verdana"/>
          <w:sz w:val="24"/>
          <w:szCs w:val="24"/>
        </w:rPr>
        <w:t>Ata de R.P. 004/SMG-COBES/2020. Notificação. Possibilidade.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I – No uso das atribuições que me foram conferidas por lei,</w:t>
      </w:r>
      <w:r>
        <w:rPr>
          <w:rFonts w:ascii="Verdana" w:hAnsi="Verdana"/>
          <w:sz w:val="24"/>
          <w:szCs w:val="24"/>
        </w:rPr>
        <w:t xml:space="preserve"> </w:t>
      </w:r>
      <w:r w:rsidRPr="00194AB3">
        <w:rPr>
          <w:rFonts w:ascii="Verdana" w:hAnsi="Verdana"/>
          <w:sz w:val="24"/>
          <w:szCs w:val="24"/>
        </w:rPr>
        <w:t xml:space="preserve">nos termos do art. 57 do Decreto 44.279/2003, que regulamentou a Lei </w:t>
      </w:r>
      <w:r w:rsidRPr="00194AB3">
        <w:rPr>
          <w:rFonts w:ascii="Verdana" w:hAnsi="Verdana"/>
          <w:sz w:val="24"/>
          <w:szCs w:val="24"/>
        </w:rPr>
        <w:lastRenderedPageBreak/>
        <w:t>13.278/2002, e art. 8</w:t>
      </w:r>
      <w:r>
        <w:rPr>
          <w:rFonts w:ascii="Verdana" w:hAnsi="Verdana"/>
          <w:sz w:val="24"/>
          <w:szCs w:val="24"/>
        </w:rPr>
        <w:t xml:space="preserve">7 da Lei 8.666/93, e ainda, com </w:t>
      </w:r>
      <w:r w:rsidRPr="00194AB3">
        <w:rPr>
          <w:rFonts w:ascii="Verdana" w:hAnsi="Verdana"/>
          <w:sz w:val="24"/>
          <w:szCs w:val="24"/>
        </w:rPr>
        <w:t>base nos demais elementos cons</w:t>
      </w:r>
      <w:r>
        <w:rPr>
          <w:rFonts w:ascii="Verdana" w:hAnsi="Verdana"/>
          <w:sz w:val="24"/>
          <w:szCs w:val="24"/>
        </w:rPr>
        <w:t xml:space="preserve">tantes do presente, em especial </w:t>
      </w:r>
      <w:r w:rsidRPr="00194AB3">
        <w:rPr>
          <w:rFonts w:ascii="Verdana" w:hAnsi="Verdana"/>
          <w:sz w:val="24"/>
          <w:szCs w:val="24"/>
        </w:rPr>
        <w:t>as informações dos fiscais do</w:t>
      </w:r>
      <w:r>
        <w:rPr>
          <w:rFonts w:ascii="Verdana" w:hAnsi="Verdana"/>
          <w:sz w:val="24"/>
          <w:szCs w:val="24"/>
        </w:rPr>
        <w:t xml:space="preserve"> contrato </w:t>
      </w:r>
      <w:proofErr w:type="gramStart"/>
      <w:r>
        <w:rPr>
          <w:rFonts w:ascii="Verdana" w:hAnsi="Verdana"/>
          <w:sz w:val="24"/>
          <w:szCs w:val="24"/>
        </w:rPr>
        <w:t>sob documento</w:t>
      </w:r>
      <w:proofErr w:type="gramEnd"/>
      <w:r>
        <w:rPr>
          <w:rFonts w:ascii="Verdana" w:hAnsi="Verdana"/>
          <w:sz w:val="24"/>
          <w:szCs w:val="24"/>
        </w:rPr>
        <w:t xml:space="preserve"> SEI n.º </w:t>
      </w:r>
      <w:r w:rsidRPr="00194AB3">
        <w:rPr>
          <w:rFonts w:ascii="Verdana" w:hAnsi="Verdana"/>
          <w:sz w:val="24"/>
          <w:szCs w:val="24"/>
        </w:rPr>
        <w:t>055910222, manifestação do Núcleo de Execução Orçamentária SEI 056810058 e o Parecer FUNDATEC/AJ n.º 056988806,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NOTIFICO a empresa KGA DESENVOLVIMENTO E TECNOLOGIA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EIRELI</w:t>
      </w:r>
      <w:proofErr w:type="gramStart"/>
      <w:r w:rsidRPr="00194AB3">
        <w:rPr>
          <w:rFonts w:ascii="Verdana" w:hAnsi="Verdana"/>
          <w:sz w:val="24"/>
          <w:szCs w:val="24"/>
        </w:rPr>
        <w:t>.,</w:t>
      </w:r>
      <w:proofErr w:type="gramEnd"/>
      <w:r w:rsidRPr="00194AB3">
        <w:rPr>
          <w:rFonts w:ascii="Verdana" w:hAnsi="Verdana"/>
          <w:sz w:val="24"/>
          <w:szCs w:val="24"/>
        </w:rPr>
        <w:t xml:space="preserve"> inscrita no CNPJ/MF </w:t>
      </w:r>
      <w:r>
        <w:rPr>
          <w:rFonts w:ascii="Verdana" w:hAnsi="Verdana"/>
          <w:sz w:val="24"/>
          <w:szCs w:val="24"/>
        </w:rPr>
        <w:t xml:space="preserve">sob o nº: 24.784.257/0001-40, a </w:t>
      </w:r>
      <w:r w:rsidRPr="00194AB3">
        <w:rPr>
          <w:rFonts w:ascii="Verdana" w:hAnsi="Verdana"/>
          <w:sz w:val="24"/>
          <w:szCs w:val="24"/>
        </w:rPr>
        <w:t>apresentar defesa prévia, no praz</w:t>
      </w:r>
      <w:r>
        <w:rPr>
          <w:rFonts w:ascii="Verdana" w:hAnsi="Verdana"/>
          <w:sz w:val="24"/>
          <w:szCs w:val="24"/>
        </w:rPr>
        <w:t xml:space="preserve">o de 5 (cinco) dias úteis, haja </w:t>
      </w:r>
      <w:r w:rsidRPr="00194AB3">
        <w:rPr>
          <w:rFonts w:ascii="Verdana" w:hAnsi="Verdana"/>
          <w:sz w:val="24"/>
          <w:szCs w:val="24"/>
        </w:rPr>
        <w:t>vista que se encontra sujeit</w:t>
      </w:r>
      <w:r>
        <w:rPr>
          <w:rFonts w:ascii="Verdana" w:hAnsi="Verdana"/>
          <w:sz w:val="24"/>
          <w:szCs w:val="24"/>
        </w:rPr>
        <w:t xml:space="preserve">a a aplicação de penalidade por </w:t>
      </w:r>
      <w:r w:rsidRPr="00194AB3">
        <w:rPr>
          <w:rFonts w:ascii="Verdana" w:hAnsi="Verdana"/>
          <w:sz w:val="24"/>
          <w:szCs w:val="24"/>
        </w:rPr>
        <w:t>serviço executado parcialmente a contento, nos termos previstos no instrumento contrat</w:t>
      </w:r>
      <w:r>
        <w:rPr>
          <w:rFonts w:ascii="Verdana" w:hAnsi="Verdana"/>
          <w:sz w:val="24"/>
          <w:szCs w:val="24"/>
        </w:rPr>
        <w:t xml:space="preserve">ual. De acordo com o item 2.2.5 </w:t>
      </w:r>
      <w:r w:rsidRPr="00194AB3">
        <w:rPr>
          <w:rFonts w:ascii="Verdana" w:hAnsi="Verdana"/>
          <w:sz w:val="24"/>
          <w:szCs w:val="24"/>
        </w:rPr>
        <w:t>presentes no Termo de Ref</w:t>
      </w:r>
      <w:r>
        <w:rPr>
          <w:rFonts w:ascii="Verdana" w:hAnsi="Verdana"/>
          <w:sz w:val="24"/>
          <w:szCs w:val="24"/>
        </w:rPr>
        <w:t xml:space="preserve">erência Nº 035919627 seguindo o </w:t>
      </w:r>
      <w:r w:rsidRPr="00194AB3">
        <w:rPr>
          <w:rFonts w:ascii="Verdana" w:hAnsi="Verdana"/>
          <w:sz w:val="24"/>
          <w:szCs w:val="24"/>
        </w:rPr>
        <w:t>acordo de nível de qualidad</w:t>
      </w:r>
      <w:r>
        <w:rPr>
          <w:rFonts w:ascii="Verdana" w:hAnsi="Verdana"/>
          <w:sz w:val="24"/>
          <w:szCs w:val="24"/>
        </w:rPr>
        <w:t xml:space="preserve">e do serviço "SLA" houve no mês </w:t>
      </w:r>
      <w:r w:rsidRPr="00194AB3">
        <w:rPr>
          <w:rFonts w:ascii="Verdana" w:hAnsi="Verdana"/>
          <w:sz w:val="24"/>
          <w:szCs w:val="24"/>
        </w:rPr>
        <w:t xml:space="preserve">de outubro a solicitação de 127 </w:t>
      </w:r>
      <w:r>
        <w:rPr>
          <w:rFonts w:ascii="Verdana" w:hAnsi="Verdana"/>
          <w:sz w:val="24"/>
          <w:szCs w:val="24"/>
        </w:rPr>
        <w:t xml:space="preserve">corridas, sendo 100 as corridas </w:t>
      </w:r>
      <w:r w:rsidRPr="00194AB3">
        <w:rPr>
          <w:rFonts w:ascii="Verdana" w:hAnsi="Verdana"/>
          <w:sz w:val="24"/>
          <w:szCs w:val="24"/>
        </w:rPr>
        <w:t>que foram concluídas. Dess</w:t>
      </w:r>
      <w:r>
        <w:rPr>
          <w:rFonts w:ascii="Verdana" w:hAnsi="Verdana"/>
          <w:sz w:val="24"/>
          <w:szCs w:val="24"/>
        </w:rPr>
        <w:t xml:space="preserve">as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concluídas e 20 canceladas </w:t>
      </w:r>
      <w:r w:rsidRPr="00194AB3">
        <w:rPr>
          <w:rFonts w:ascii="Verdana" w:hAnsi="Verdana"/>
          <w:sz w:val="24"/>
          <w:szCs w:val="24"/>
        </w:rPr>
        <w:t>não foram a contento conforme os itens 2.2.6.1 e 2.2.6.3.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Houve também falta de informações nos relatórios exigidos</w:t>
      </w:r>
    </w:p>
    <w:p w:rsidR="00194AB3" w:rsidRP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SEI (055892343) (item 2.1.2 do T</w:t>
      </w:r>
      <w:r>
        <w:rPr>
          <w:rFonts w:ascii="Verdana" w:hAnsi="Verdana"/>
          <w:sz w:val="24"/>
          <w:szCs w:val="24"/>
        </w:rPr>
        <w:t xml:space="preserve">.R.), e falta de esclarecimento </w:t>
      </w:r>
      <w:r w:rsidRPr="00194AB3">
        <w:rPr>
          <w:rFonts w:ascii="Verdana" w:hAnsi="Verdana"/>
          <w:sz w:val="24"/>
          <w:szCs w:val="24"/>
        </w:rPr>
        <w:t>quando questionados desde 22/</w:t>
      </w:r>
      <w:r>
        <w:rPr>
          <w:rFonts w:ascii="Verdana" w:hAnsi="Verdana"/>
          <w:sz w:val="24"/>
          <w:szCs w:val="24"/>
        </w:rPr>
        <w:t xml:space="preserve">09/2021 (vide documento </w:t>
      </w:r>
      <w:proofErr w:type="gramStart"/>
      <w:r>
        <w:rPr>
          <w:rFonts w:ascii="Verdana" w:hAnsi="Verdana"/>
          <w:sz w:val="24"/>
          <w:szCs w:val="24"/>
        </w:rPr>
        <w:t>SEI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194AB3">
        <w:rPr>
          <w:rFonts w:ascii="Verdana" w:hAnsi="Verdana"/>
          <w:sz w:val="24"/>
          <w:szCs w:val="24"/>
        </w:rPr>
        <w:t>055893014) (item 5.12 do T.R.)</w:t>
      </w:r>
      <w:r>
        <w:rPr>
          <w:rFonts w:ascii="Verdana" w:hAnsi="Verdana"/>
          <w:sz w:val="24"/>
          <w:szCs w:val="24"/>
        </w:rPr>
        <w:t xml:space="preserve">., sendo que a multa contratual </w:t>
      </w:r>
      <w:r w:rsidRPr="00194AB3">
        <w:rPr>
          <w:rFonts w:ascii="Verdana" w:hAnsi="Verdana"/>
          <w:sz w:val="24"/>
          <w:szCs w:val="24"/>
        </w:rPr>
        <w:t>perfaz o valor de R$ 426,12 (quat</w:t>
      </w:r>
      <w:r>
        <w:rPr>
          <w:rFonts w:ascii="Verdana" w:hAnsi="Verdana"/>
          <w:sz w:val="24"/>
          <w:szCs w:val="24"/>
        </w:rPr>
        <w:t xml:space="preserve">rocentos e vinte e seis reais e </w:t>
      </w:r>
      <w:r w:rsidRPr="00194AB3">
        <w:rPr>
          <w:rFonts w:ascii="Verdana" w:hAnsi="Verdana"/>
          <w:sz w:val="24"/>
          <w:szCs w:val="24"/>
        </w:rPr>
        <w:t>doze centavos).</w:t>
      </w: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  <w:r w:rsidRPr="00194AB3">
        <w:rPr>
          <w:rFonts w:ascii="Verdana" w:hAnsi="Verdana"/>
          <w:sz w:val="24"/>
          <w:szCs w:val="24"/>
        </w:rPr>
        <w:t>II – Para efeito de apresen</w:t>
      </w:r>
      <w:r>
        <w:rPr>
          <w:rFonts w:ascii="Verdana" w:hAnsi="Verdana"/>
          <w:sz w:val="24"/>
          <w:szCs w:val="24"/>
        </w:rPr>
        <w:t xml:space="preserve">tação de defesa prévia utilizar </w:t>
      </w:r>
      <w:r w:rsidRPr="00194AB3">
        <w:rPr>
          <w:rFonts w:ascii="Verdana" w:hAnsi="Verdana"/>
          <w:sz w:val="24"/>
          <w:szCs w:val="24"/>
        </w:rPr>
        <w:t>a referência Processo Adminis</w:t>
      </w:r>
      <w:r>
        <w:rPr>
          <w:rFonts w:ascii="Verdana" w:hAnsi="Verdana"/>
          <w:sz w:val="24"/>
          <w:szCs w:val="24"/>
        </w:rPr>
        <w:t xml:space="preserve">trativo nº 8110.2021/0000943-2, </w:t>
      </w:r>
      <w:r w:rsidRPr="00194AB3">
        <w:rPr>
          <w:rFonts w:ascii="Verdana" w:hAnsi="Verdana"/>
          <w:sz w:val="24"/>
          <w:szCs w:val="24"/>
        </w:rPr>
        <w:t>efetuando o protocolo na Av. Sã</w:t>
      </w:r>
      <w:r>
        <w:rPr>
          <w:rFonts w:ascii="Verdana" w:hAnsi="Verdana"/>
          <w:sz w:val="24"/>
          <w:szCs w:val="24"/>
        </w:rPr>
        <w:t xml:space="preserve">o João, 473, 6º andar, sala 06, </w:t>
      </w:r>
      <w:r w:rsidRPr="00194AB3">
        <w:rPr>
          <w:rFonts w:ascii="Verdana" w:hAnsi="Verdana"/>
          <w:sz w:val="24"/>
          <w:szCs w:val="24"/>
        </w:rPr>
        <w:t>Centro, São Paulo/SP.</w:t>
      </w:r>
    </w:p>
    <w:p w:rsidR="00194AB3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94AB3" w:rsidRPr="00CC4297" w:rsidRDefault="00194AB3" w:rsidP="00194A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6129" w:rsidRPr="00CC4297" w:rsidRDefault="00F46129" w:rsidP="00D3796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F46129" w:rsidRPr="00CC4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71E4"/>
    <w:rsid w:val="00057837"/>
    <w:rsid w:val="0007520B"/>
    <w:rsid w:val="00083F01"/>
    <w:rsid w:val="000A272B"/>
    <w:rsid w:val="000C1894"/>
    <w:rsid w:val="000E511E"/>
    <w:rsid w:val="00142251"/>
    <w:rsid w:val="00171A07"/>
    <w:rsid w:val="00194AB3"/>
    <w:rsid w:val="00335493"/>
    <w:rsid w:val="00377C49"/>
    <w:rsid w:val="0038232A"/>
    <w:rsid w:val="003C21D3"/>
    <w:rsid w:val="004169D3"/>
    <w:rsid w:val="005B2321"/>
    <w:rsid w:val="005C5A7D"/>
    <w:rsid w:val="006337F6"/>
    <w:rsid w:val="00642ECB"/>
    <w:rsid w:val="00736F6D"/>
    <w:rsid w:val="0075466A"/>
    <w:rsid w:val="00773A23"/>
    <w:rsid w:val="007748FE"/>
    <w:rsid w:val="0079208B"/>
    <w:rsid w:val="007A3114"/>
    <w:rsid w:val="007B77BD"/>
    <w:rsid w:val="0080492F"/>
    <w:rsid w:val="00811216"/>
    <w:rsid w:val="00812972"/>
    <w:rsid w:val="00850C9B"/>
    <w:rsid w:val="008826E8"/>
    <w:rsid w:val="00952499"/>
    <w:rsid w:val="009B1C2B"/>
    <w:rsid w:val="00A33CA0"/>
    <w:rsid w:val="00AD7B33"/>
    <w:rsid w:val="00B257F2"/>
    <w:rsid w:val="00BD1BE8"/>
    <w:rsid w:val="00C10EFC"/>
    <w:rsid w:val="00C21259"/>
    <w:rsid w:val="00C2512A"/>
    <w:rsid w:val="00C47E25"/>
    <w:rsid w:val="00C86953"/>
    <w:rsid w:val="00CC4297"/>
    <w:rsid w:val="00D324AE"/>
    <w:rsid w:val="00D37969"/>
    <w:rsid w:val="00D65AD1"/>
    <w:rsid w:val="00DC7914"/>
    <w:rsid w:val="00DD06C1"/>
    <w:rsid w:val="00EA3165"/>
    <w:rsid w:val="00F15C20"/>
    <w:rsid w:val="00F34BE8"/>
    <w:rsid w:val="00F44EAD"/>
    <w:rsid w:val="00F46129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D4E5-673F-4E4A-81BC-736F93FB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3657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2022-01-07T13:02:00Z</dcterms:modified>
</cp:coreProperties>
</file>