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F2" w:rsidRDefault="00D425F2" w:rsidP="00D425F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F2" w:rsidRDefault="00D425F2" w:rsidP="00D425F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25F2" w:rsidRDefault="00D425F2" w:rsidP="00D425F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</w:t>
      </w:r>
      <w:r w:rsidR="00AA1CE1">
        <w:rPr>
          <w:rFonts w:ascii="Verdana" w:hAnsi="Verdana"/>
          <w:b/>
          <w:sz w:val="24"/>
          <w:szCs w:val="24"/>
        </w:rPr>
        <w:t>.C. São Paulo,</w:t>
      </w:r>
      <w:r w:rsidR="000341A7">
        <w:rPr>
          <w:rFonts w:ascii="Verdana" w:hAnsi="Verdana"/>
          <w:b/>
          <w:sz w:val="24"/>
          <w:szCs w:val="24"/>
        </w:rPr>
        <w:t>108,</w:t>
      </w:r>
      <w:r w:rsidR="00470927">
        <w:rPr>
          <w:rFonts w:ascii="Verdana" w:hAnsi="Verdana"/>
          <w:b/>
          <w:sz w:val="24"/>
          <w:szCs w:val="24"/>
        </w:rPr>
        <w:t xml:space="preserve"> Ano 66  Sex</w:t>
      </w:r>
      <w:r w:rsidR="00CC683B">
        <w:rPr>
          <w:rFonts w:ascii="Verdana" w:hAnsi="Verdana"/>
          <w:b/>
          <w:sz w:val="24"/>
          <w:szCs w:val="24"/>
        </w:rPr>
        <w:t>ta</w:t>
      </w:r>
      <w:r>
        <w:rPr>
          <w:rFonts w:ascii="Verdana" w:hAnsi="Verdana"/>
          <w:b/>
          <w:sz w:val="24"/>
          <w:szCs w:val="24"/>
        </w:rPr>
        <w:t>-feira</w:t>
      </w:r>
    </w:p>
    <w:p w:rsidR="00D425F2" w:rsidRDefault="00D425F2" w:rsidP="00D425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425F2" w:rsidRDefault="00470927" w:rsidP="00D425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04 de Junho</w:t>
      </w:r>
      <w:r w:rsidR="00D425F2">
        <w:rPr>
          <w:rFonts w:ascii="Verdana" w:hAnsi="Verdana"/>
          <w:b/>
          <w:sz w:val="24"/>
          <w:szCs w:val="24"/>
        </w:rPr>
        <w:t xml:space="preserve"> de 2021</w:t>
      </w:r>
    </w:p>
    <w:p w:rsidR="001A48EC" w:rsidRDefault="001A48EC" w:rsidP="00D425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A48EC" w:rsidRPr="001A48E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48EC">
        <w:rPr>
          <w:rFonts w:ascii="Verdana" w:hAnsi="Verdana"/>
          <w:b/>
          <w:sz w:val="24"/>
          <w:szCs w:val="24"/>
        </w:rPr>
        <w:t>GABINETE DO PREFEITO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A48EC" w:rsidRPr="001A48E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48EC">
        <w:rPr>
          <w:rFonts w:ascii="Verdana" w:hAnsi="Verdana"/>
          <w:b/>
          <w:sz w:val="24"/>
          <w:szCs w:val="24"/>
        </w:rPr>
        <w:t>RICARDO NUNES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A48EC" w:rsidRPr="001A48E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48EC">
        <w:rPr>
          <w:rFonts w:ascii="Verdana" w:hAnsi="Verdana"/>
          <w:b/>
          <w:sz w:val="24"/>
          <w:szCs w:val="24"/>
        </w:rPr>
        <w:t>DECRETOS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A48EC" w:rsidRPr="001A48E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48EC">
        <w:rPr>
          <w:rFonts w:ascii="Verdana" w:hAnsi="Verdana"/>
          <w:b/>
          <w:sz w:val="24"/>
          <w:szCs w:val="24"/>
        </w:rPr>
        <w:t xml:space="preserve">DECRETO Nº 60.289, DE </w:t>
      </w:r>
      <w:proofErr w:type="gramStart"/>
      <w:r w:rsidRPr="001A48EC">
        <w:rPr>
          <w:rFonts w:ascii="Verdana" w:hAnsi="Verdana"/>
          <w:b/>
          <w:sz w:val="24"/>
          <w:szCs w:val="24"/>
        </w:rPr>
        <w:t>3</w:t>
      </w:r>
      <w:proofErr w:type="gramEnd"/>
      <w:r w:rsidRPr="001A48EC">
        <w:rPr>
          <w:rFonts w:ascii="Verdana" w:hAnsi="Verdana"/>
          <w:b/>
          <w:sz w:val="24"/>
          <w:szCs w:val="24"/>
        </w:rPr>
        <w:t xml:space="preserve"> DE JUNHO DE 2021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Institui o Plano de Ação Climática do Município de São Paulo – </w:t>
      </w:r>
      <w:proofErr w:type="spellStart"/>
      <w:proofErr w:type="gramStart"/>
      <w:r w:rsidRPr="001A48EC">
        <w:rPr>
          <w:rFonts w:ascii="Verdana" w:hAnsi="Verdana"/>
          <w:sz w:val="24"/>
          <w:szCs w:val="24"/>
        </w:rPr>
        <w:t>PlanClima</w:t>
      </w:r>
      <w:proofErr w:type="spellEnd"/>
      <w:proofErr w:type="gramEnd"/>
      <w:r w:rsidRPr="001A48EC">
        <w:rPr>
          <w:rFonts w:ascii="Verdana" w:hAnsi="Verdana"/>
          <w:sz w:val="24"/>
          <w:szCs w:val="24"/>
        </w:rPr>
        <w:t xml:space="preserve"> SP.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RICARDO NUNES, Prefeit</w:t>
      </w:r>
      <w:r w:rsidR="004C1DD7">
        <w:rPr>
          <w:rFonts w:ascii="Verdana" w:hAnsi="Verdana"/>
          <w:sz w:val="24"/>
          <w:szCs w:val="24"/>
        </w:rPr>
        <w:t xml:space="preserve">o do Município de São Paulo, no </w:t>
      </w:r>
      <w:r w:rsidRPr="001A48EC">
        <w:rPr>
          <w:rFonts w:ascii="Verdana" w:hAnsi="Verdana"/>
          <w:sz w:val="24"/>
          <w:szCs w:val="24"/>
        </w:rPr>
        <w:t>uso das atribuições que lhe são conferidas por lei,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CONSIDERANDO que a P</w:t>
      </w:r>
      <w:r w:rsidR="004C1DD7">
        <w:rPr>
          <w:rFonts w:ascii="Verdana" w:hAnsi="Verdana"/>
          <w:sz w:val="24"/>
          <w:szCs w:val="24"/>
        </w:rPr>
        <w:t xml:space="preserve">olítica Municipal de Mudança do </w:t>
      </w:r>
      <w:r w:rsidRPr="001A48EC">
        <w:rPr>
          <w:rFonts w:ascii="Verdana" w:hAnsi="Verdana"/>
          <w:sz w:val="24"/>
          <w:szCs w:val="24"/>
        </w:rPr>
        <w:t>Clima, estabelecida pela Lei nº</w:t>
      </w:r>
      <w:r w:rsidR="004C1DD7">
        <w:rPr>
          <w:rFonts w:ascii="Verdana" w:hAnsi="Verdana"/>
          <w:sz w:val="24"/>
          <w:szCs w:val="24"/>
        </w:rPr>
        <w:t xml:space="preserve"> 14.933, de </w:t>
      </w:r>
      <w:proofErr w:type="gramStart"/>
      <w:r w:rsidR="004C1DD7">
        <w:rPr>
          <w:rFonts w:ascii="Verdana" w:hAnsi="Verdana"/>
          <w:sz w:val="24"/>
          <w:szCs w:val="24"/>
        </w:rPr>
        <w:t>5</w:t>
      </w:r>
      <w:proofErr w:type="gramEnd"/>
      <w:r w:rsidR="004C1DD7">
        <w:rPr>
          <w:rFonts w:ascii="Verdana" w:hAnsi="Verdana"/>
          <w:sz w:val="24"/>
          <w:szCs w:val="24"/>
        </w:rPr>
        <w:t xml:space="preserve"> de junho de 2009, </w:t>
      </w:r>
      <w:r w:rsidRPr="001A48EC">
        <w:rPr>
          <w:rFonts w:ascii="Verdana" w:hAnsi="Verdana"/>
          <w:sz w:val="24"/>
          <w:szCs w:val="24"/>
        </w:rPr>
        <w:t>aponta estratégias de mitigação de emissões de gases de efeito estufa e de adaptação ao</w:t>
      </w:r>
      <w:r w:rsidR="004C1DD7">
        <w:rPr>
          <w:rFonts w:ascii="Verdana" w:hAnsi="Verdana"/>
          <w:sz w:val="24"/>
          <w:szCs w:val="24"/>
        </w:rPr>
        <w:t xml:space="preserve">s impactos da mudança do clima, </w:t>
      </w:r>
      <w:r w:rsidRPr="001A48EC">
        <w:rPr>
          <w:rFonts w:ascii="Verdana" w:hAnsi="Verdana"/>
          <w:sz w:val="24"/>
          <w:szCs w:val="24"/>
        </w:rPr>
        <w:t>reiteradas pelo Plano Diretor Est</w:t>
      </w:r>
      <w:r w:rsidR="004C1DD7">
        <w:rPr>
          <w:rFonts w:ascii="Verdana" w:hAnsi="Verdana"/>
          <w:sz w:val="24"/>
          <w:szCs w:val="24"/>
        </w:rPr>
        <w:t xml:space="preserve">ratégico - Lei nº 16.050, de 31 </w:t>
      </w:r>
      <w:r w:rsidRPr="001A48EC">
        <w:rPr>
          <w:rFonts w:ascii="Verdana" w:hAnsi="Verdana"/>
          <w:sz w:val="24"/>
          <w:szCs w:val="24"/>
        </w:rPr>
        <w:t>de julho de 2014;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CONSIDERANDO que o</w:t>
      </w:r>
      <w:r w:rsidR="004C1DD7">
        <w:rPr>
          <w:rFonts w:ascii="Verdana" w:hAnsi="Verdana"/>
          <w:sz w:val="24"/>
          <w:szCs w:val="24"/>
        </w:rPr>
        <w:t xml:space="preserve"> Município adotou a Agenda 2030 </w:t>
      </w:r>
      <w:r w:rsidRPr="001A48EC">
        <w:rPr>
          <w:rFonts w:ascii="Verdana" w:hAnsi="Verdana"/>
          <w:sz w:val="24"/>
          <w:szCs w:val="24"/>
        </w:rPr>
        <w:t>de Objetivos de Desenvolvimento Sustentável (</w:t>
      </w:r>
      <w:proofErr w:type="spellStart"/>
      <w:r w:rsidRPr="001A48EC">
        <w:rPr>
          <w:rFonts w:ascii="Verdana" w:hAnsi="Verdana"/>
          <w:sz w:val="24"/>
          <w:szCs w:val="24"/>
        </w:rPr>
        <w:t>ODSs</w:t>
      </w:r>
      <w:proofErr w:type="spellEnd"/>
      <w:r w:rsidRPr="001A48EC">
        <w:rPr>
          <w:rFonts w:ascii="Verdana" w:hAnsi="Verdana"/>
          <w:sz w:val="24"/>
          <w:szCs w:val="24"/>
        </w:rPr>
        <w:t>), proposta pela Organização das Naçõ</w:t>
      </w:r>
      <w:r w:rsidR="004C1DD7">
        <w:rPr>
          <w:rFonts w:ascii="Verdana" w:hAnsi="Verdana"/>
          <w:sz w:val="24"/>
          <w:szCs w:val="24"/>
        </w:rPr>
        <w:t xml:space="preserve">es Unidas, nos termos da Lei nº </w:t>
      </w:r>
      <w:r w:rsidRPr="001A48EC">
        <w:rPr>
          <w:rFonts w:ascii="Verdana" w:hAnsi="Verdana"/>
          <w:sz w:val="24"/>
          <w:szCs w:val="24"/>
        </w:rPr>
        <w:t xml:space="preserve">16.817, de </w:t>
      </w:r>
      <w:proofErr w:type="gramStart"/>
      <w:r w:rsidRPr="001A48EC">
        <w:rPr>
          <w:rFonts w:ascii="Verdana" w:hAnsi="Verdana"/>
          <w:sz w:val="24"/>
          <w:szCs w:val="24"/>
        </w:rPr>
        <w:t>2</w:t>
      </w:r>
      <w:proofErr w:type="gramEnd"/>
      <w:r w:rsidRPr="001A48EC">
        <w:rPr>
          <w:rFonts w:ascii="Verdana" w:hAnsi="Verdana"/>
          <w:sz w:val="24"/>
          <w:szCs w:val="24"/>
        </w:rPr>
        <w:t xml:space="preserve"> de fevereiro de 2018, tornando-a diretriz obrigatória de todas as políticas públicas do Município de São Paulo;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CONSIDERANDO os parâmetros essenciais de planejamento da PMSP, que são </w:t>
      </w:r>
      <w:r w:rsidR="004C1DD7">
        <w:rPr>
          <w:rFonts w:ascii="Verdana" w:hAnsi="Verdana"/>
          <w:sz w:val="24"/>
          <w:szCs w:val="24"/>
        </w:rPr>
        <w:t xml:space="preserve">o Plano Plurianual e o Programa de Metas; </w:t>
      </w:r>
      <w:r w:rsidRPr="001A48EC">
        <w:rPr>
          <w:rFonts w:ascii="Verdana" w:hAnsi="Verdana"/>
          <w:sz w:val="24"/>
          <w:szCs w:val="24"/>
        </w:rPr>
        <w:t>CONSIDERANDO que o Intergovername</w:t>
      </w:r>
      <w:r w:rsidR="004C1DD7">
        <w:rPr>
          <w:rFonts w:ascii="Verdana" w:hAnsi="Verdana"/>
          <w:sz w:val="24"/>
          <w:szCs w:val="24"/>
        </w:rPr>
        <w:t xml:space="preserve">ntal </w:t>
      </w:r>
      <w:proofErr w:type="spellStart"/>
      <w:r w:rsidR="004C1DD7">
        <w:rPr>
          <w:rFonts w:ascii="Verdana" w:hAnsi="Verdana"/>
          <w:sz w:val="24"/>
          <w:szCs w:val="24"/>
        </w:rPr>
        <w:t>Panel</w:t>
      </w:r>
      <w:proofErr w:type="spellEnd"/>
      <w:r w:rsidR="004C1DD7">
        <w:rPr>
          <w:rFonts w:ascii="Verdana" w:hAnsi="Verdana"/>
          <w:sz w:val="24"/>
          <w:szCs w:val="24"/>
        </w:rPr>
        <w:t xml:space="preserve"> </w:t>
      </w:r>
      <w:proofErr w:type="spellStart"/>
      <w:r w:rsidR="004C1DD7">
        <w:rPr>
          <w:rFonts w:ascii="Verdana" w:hAnsi="Verdana"/>
          <w:sz w:val="24"/>
          <w:szCs w:val="24"/>
        </w:rPr>
        <w:t>on</w:t>
      </w:r>
      <w:proofErr w:type="spellEnd"/>
      <w:r w:rsidR="004C1DD7">
        <w:rPr>
          <w:rFonts w:ascii="Verdana" w:hAnsi="Verdana"/>
          <w:sz w:val="24"/>
          <w:szCs w:val="24"/>
        </w:rPr>
        <w:t xml:space="preserve"> </w:t>
      </w:r>
      <w:proofErr w:type="spellStart"/>
      <w:r w:rsidRPr="001A48EC">
        <w:rPr>
          <w:rFonts w:ascii="Verdana" w:hAnsi="Verdana"/>
          <w:sz w:val="24"/>
          <w:szCs w:val="24"/>
        </w:rPr>
        <w:t>Climate</w:t>
      </w:r>
      <w:proofErr w:type="spellEnd"/>
      <w:r w:rsidRPr="001A48EC">
        <w:rPr>
          <w:rFonts w:ascii="Verdana" w:hAnsi="Verdana"/>
          <w:sz w:val="24"/>
          <w:szCs w:val="24"/>
        </w:rPr>
        <w:t xml:space="preserve"> </w:t>
      </w:r>
      <w:proofErr w:type="spellStart"/>
      <w:r w:rsidRPr="001A48EC">
        <w:rPr>
          <w:rFonts w:ascii="Verdana" w:hAnsi="Verdana"/>
          <w:sz w:val="24"/>
          <w:szCs w:val="24"/>
        </w:rPr>
        <w:t>Change</w:t>
      </w:r>
      <w:proofErr w:type="spellEnd"/>
      <w:r w:rsidRPr="001A48EC">
        <w:rPr>
          <w:rFonts w:ascii="Verdana" w:hAnsi="Verdana"/>
          <w:sz w:val="24"/>
          <w:szCs w:val="24"/>
        </w:rPr>
        <w:t xml:space="preserve"> (IPCC) </w:t>
      </w:r>
      <w:r w:rsidR="004C1DD7">
        <w:rPr>
          <w:rFonts w:ascii="Verdana" w:hAnsi="Verdana"/>
          <w:sz w:val="24"/>
          <w:szCs w:val="24"/>
        </w:rPr>
        <w:t xml:space="preserve">publicou o relatório denominado </w:t>
      </w:r>
      <w:r w:rsidRPr="001A48EC">
        <w:rPr>
          <w:rFonts w:ascii="Verdana" w:hAnsi="Verdana"/>
          <w:sz w:val="24"/>
          <w:szCs w:val="24"/>
        </w:rPr>
        <w:t>Aquecimento Global de 1,5</w:t>
      </w:r>
      <w:r w:rsidR="004C1DD7">
        <w:rPr>
          <w:rFonts w:ascii="Verdana" w:hAnsi="Verdana"/>
          <w:sz w:val="24"/>
          <w:szCs w:val="24"/>
        </w:rPr>
        <w:t xml:space="preserve">ºC em 2018, apontando que, para </w:t>
      </w:r>
      <w:r w:rsidRPr="001A48EC">
        <w:rPr>
          <w:rFonts w:ascii="Verdana" w:hAnsi="Verdana"/>
          <w:sz w:val="24"/>
          <w:szCs w:val="24"/>
        </w:rPr>
        <w:t>o c</w:t>
      </w:r>
      <w:r w:rsidR="004C1DD7">
        <w:rPr>
          <w:rFonts w:ascii="Verdana" w:hAnsi="Verdana"/>
          <w:sz w:val="24"/>
          <w:szCs w:val="24"/>
        </w:rPr>
        <w:t xml:space="preserve">umprimento do Acordo de Paris e </w:t>
      </w:r>
      <w:r w:rsidRPr="001A48EC">
        <w:rPr>
          <w:rFonts w:ascii="Verdana" w:hAnsi="Verdana"/>
          <w:sz w:val="24"/>
          <w:szCs w:val="24"/>
        </w:rPr>
        <w:t>manutenção do aquecimento global</w:t>
      </w:r>
      <w:r w:rsidR="004C1DD7">
        <w:rPr>
          <w:rFonts w:ascii="Verdana" w:hAnsi="Verdana"/>
          <w:sz w:val="24"/>
          <w:szCs w:val="24"/>
        </w:rPr>
        <w:t xml:space="preserve"> abaixo de 1,5ºC em 2100</w:t>
      </w:r>
      <w:proofErr w:type="gramStart"/>
      <w:r w:rsidR="004C1DD7">
        <w:rPr>
          <w:rFonts w:ascii="Verdana" w:hAnsi="Verdana"/>
          <w:sz w:val="24"/>
          <w:szCs w:val="24"/>
        </w:rPr>
        <w:t>, seria</w:t>
      </w:r>
      <w:proofErr w:type="gramEnd"/>
      <w:r w:rsidR="004C1DD7">
        <w:rPr>
          <w:rFonts w:ascii="Verdana" w:hAnsi="Verdana"/>
          <w:sz w:val="24"/>
          <w:szCs w:val="24"/>
        </w:rPr>
        <w:t xml:space="preserve"> necessário </w:t>
      </w:r>
      <w:r w:rsidRPr="001A48EC">
        <w:rPr>
          <w:rFonts w:ascii="Verdana" w:hAnsi="Verdana"/>
          <w:sz w:val="24"/>
          <w:szCs w:val="24"/>
        </w:rPr>
        <w:t>cortar 45% das emissões d</w:t>
      </w:r>
      <w:r w:rsidR="004C1DD7">
        <w:rPr>
          <w:rFonts w:ascii="Verdana" w:hAnsi="Verdana"/>
          <w:sz w:val="24"/>
          <w:szCs w:val="24"/>
        </w:rPr>
        <w:t xml:space="preserve">e CO2 até 2030 e 100% delas até </w:t>
      </w:r>
      <w:r w:rsidRPr="001A48EC">
        <w:rPr>
          <w:rFonts w:ascii="Verdana" w:hAnsi="Verdana"/>
          <w:sz w:val="24"/>
          <w:szCs w:val="24"/>
        </w:rPr>
        <w:t>2050 ou, para manter o aquecimento global abaixo de 2ºC em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2100</w:t>
      </w:r>
      <w:proofErr w:type="gramStart"/>
      <w:r w:rsidRPr="001A48EC">
        <w:rPr>
          <w:rFonts w:ascii="Verdana" w:hAnsi="Verdana"/>
          <w:sz w:val="24"/>
          <w:szCs w:val="24"/>
        </w:rPr>
        <w:t>, seria</w:t>
      </w:r>
      <w:proofErr w:type="gramEnd"/>
      <w:r w:rsidRPr="001A48EC">
        <w:rPr>
          <w:rFonts w:ascii="Verdana" w:hAnsi="Verdana"/>
          <w:sz w:val="24"/>
          <w:szCs w:val="24"/>
        </w:rPr>
        <w:t xml:space="preserve"> necessário cortar 25% das emissões até 2030 e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100% delas até 2070;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CONSIDERANDO o pr</w:t>
      </w:r>
      <w:r w:rsidR="004C1DD7">
        <w:rPr>
          <w:rFonts w:ascii="Verdana" w:hAnsi="Verdana"/>
          <w:sz w:val="24"/>
          <w:szCs w:val="24"/>
        </w:rPr>
        <w:t xml:space="preserve">otagonismo político, econômico, </w:t>
      </w:r>
      <w:r w:rsidRPr="001A48EC">
        <w:rPr>
          <w:rFonts w:ascii="Verdana" w:hAnsi="Verdana"/>
          <w:sz w:val="24"/>
          <w:szCs w:val="24"/>
        </w:rPr>
        <w:t>social e ambiental do Município d</w:t>
      </w:r>
      <w:r w:rsidR="004C1DD7">
        <w:rPr>
          <w:rFonts w:ascii="Verdana" w:hAnsi="Verdana"/>
          <w:sz w:val="24"/>
          <w:szCs w:val="24"/>
        </w:rPr>
        <w:t xml:space="preserve">e São Paulo, inclusive em </w:t>
      </w:r>
      <w:r w:rsidRPr="001A48EC">
        <w:rPr>
          <w:rFonts w:ascii="Verdana" w:hAnsi="Verdana"/>
          <w:sz w:val="24"/>
          <w:szCs w:val="24"/>
        </w:rPr>
        <w:t>questões de mudança do clim</w:t>
      </w:r>
      <w:r w:rsidR="004C1DD7">
        <w:rPr>
          <w:rFonts w:ascii="Verdana" w:hAnsi="Verdana"/>
          <w:sz w:val="24"/>
          <w:szCs w:val="24"/>
        </w:rPr>
        <w:t xml:space="preserve">a, que implica o apoio concreto </w:t>
      </w:r>
      <w:r w:rsidRPr="001A48EC">
        <w:rPr>
          <w:rFonts w:ascii="Verdana" w:hAnsi="Verdana"/>
          <w:sz w:val="24"/>
          <w:szCs w:val="24"/>
        </w:rPr>
        <w:t>ao cumprimento do Acordo de Paris;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lastRenderedPageBreak/>
        <w:t>CONSIDERANDO que a Prefeitura do Município de São</w:t>
      </w:r>
      <w:r w:rsidR="004C1DD7">
        <w:rPr>
          <w:rFonts w:ascii="Verdana" w:hAnsi="Verdana"/>
          <w:sz w:val="24"/>
          <w:szCs w:val="24"/>
        </w:rPr>
        <w:t xml:space="preserve"> </w:t>
      </w:r>
      <w:r w:rsidRPr="001A48EC">
        <w:rPr>
          <w:rFonts w:ascii="Verdana" w:hAnsi="Verdana"/>
          <w:sz w:val="24"/>
          <w:szCs w:val="24"/>
        </w:rPr>
        <w:t>Paulo aderiu ao Compro</w:t>
      </w:r>
      <w:r w:rsidR="004C1DD7">
        <w:rPr>
          <w:rFonts w:ascii="Verdana" w:hAnsi="Verdana"/>
          <w:sz w:val="24"/>
          <w:szCs w:val="24"/>
        </w:rPr>
        <w:t xml:space="preserve">misso denominado Deadline 2020, </w:t>
      </w:r>
      <w:r w:rsidRPr="001A48EC">
        <w:rPr>
          <w:rFonts w:ascii="Verdana" w:hAnsi="Verdana"/>
          <w:sz w:val="24"/>
          <w:szCs w:val="24"/>
        </w:rPr>
        <w:t>proposto pela rede inter</w:t>
      </w:r>
      <w:r w:rsidR="004C1DD7">
        <w:rPr>
          <w:rFonts w:ascii="Verdana" w:hAnsi="Verdana"/>
          <w:sz w:val="24"/>
          <w:szCs w:val="24"/>
        </w:rPr>
        <w:t xml:space="preserve">nacional de cidades C40 – Grupo </w:t>
      </w:r>
      <w:r w:rsidRPr="001A48EC">
        <w:rPr>
          <w:rFonts w:ascii="Verdana" w:hAnsi="Verdana"/>
          <w:sz w:val="24"/>
          <w:szCs w:val="24"/>
        </w:rPr>
        <w:t xml:space="preserve">de Grandes Cidades para a </w:t>
      </w:r>
      <w:r w:rsidR="004C1DD7">
        <w:rPr>
          <w:rFonts w:ascii="Verdana" w:hAnsi="Verdana"/>
          <w:sz w:val="24"/>
          <w:szCs w:val="24"/>
        </w:rPr>
        <w:t xml:space="preserve">Liderança Climática, e elaborou </w:t>
      </w:r>
      <w:r w:rsidRPr="001A48EC">
        <w:rPr>
          <w:rFonts w:ascii="Verdana" w:hAnsi="Verdana"/>
          <w:sz w:val="24"/>
          <w:szCs w:val="24"/>
        </w:rPr>
        <w:t xml:space="preserve">o Plano de Ação Climática segundo as recomendações internacionalmente aceitas </w:t>
      </w:r>
      <w:r w:rsidR="004C1DD7">
        <w:rPr>
          <w:rFonts w:ascii="Verdana" w:hAnsi="Verdana"/>
          <w:sz w:val="24"/>
          <w:szCs w:val="24"/>
        </w:rPr>
        <w:t xml:space="preserve">de planejamento climático desta </w:t>
      </w:r>
      <w:r w:rsidRPr="001A48EC">
        <w:rPr>
          <w:rFonts w:ascii="Verdana" w:hAnsi="Verdana"/>
          <w:sz w:val="24"/>
          <w:szCs w:val="24"/>
        </w:rPr>
        <w:t>rede, visando atingir a neutrali</w:t>
      </w:r>
      <w:r w:rsidR="004C1DD7">
        <w:rPr>
          <w:rFonts w:ascii="Verdana" w:hAnsi="Verdana"/>
          <w:sz w:val="24"/>
          <w:szCs w:val="24"/>
        </w:rPr>
        <w:t xml:space="preserve">dade de emissões em 2050, </w:t>
      </w:r>
      <w:r w:rsidRPr="001A48EC">
        <w:rPr>
          <w:rFonts w:ascii="Verdana" w:hAnsi="Verdana"/>
          <w:sz w:val="24"/>
          <w:szCs w:val="24"/>
        </w:rPr>
        <w:t>bem como implantar medid</w:t>
      </w:r>
      <w:r w:rsidR="004C1DD7">
        <w:rPr>
          <w:rFonts w:ascii="Verdana" w:hAnsi="Verdana"/>
          <w:sz w:val="24"/>
          <w:szCs w:val="24"/>
        </w:rPr>
        <w:t xml:space="preserve">as de adaptação aos impactos da </w:t>
      </w:r>
      <w:r w:rsidRPr="001A48EC">
        <w:rPr>
          <w:rFonts w:ascii="Verdana" w:hAnsi="Verdana"/>
          <w:sz w:val="24"/>
          <w:szCs w:val="24"/>
        </w:rPr>
        <w:t>mudança do clima;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CONSIDERANDO a ne</w:t>
      </w:r>
      <w:r w:rsidR="004C1DD7">
        <w:rPr>
          <w:rFonts w:ascii="Verdana" w:hAnsi="Verdana"/>
          <w:sz w:val="24"/>
          <w:szCs w:val="24"/>
        </w:rPr>
        <w:t xml:space="preserve">cessidade de todas as políticas </w:t>
      </w:r>
      <w:r w:rsidRPr="001A48EC">
        <w:rPr>
          <w:rFonts w:ascii="Verdana" w:hAnsi="Verdana"/>
          <w:sz w:val="24"/>
          <w:szCs w:val="24"/>
        </w:rPr>
        <w:t>setoriais do Município de São</w:t>
      </w:r>
      <w:r w:rsidR="004C1DD7">
        <w:rPr>
          <w:rFonts w:ascii="Verdana" w:hAnsi="Verdana"/>
          <w:sz w:val="24"/>
          <w:szCs w:val="24"/>
        </w:rPr>
        <w:t xml:space="preserve"> Paulo </w:t>
      </w:r>
      <w:proofErr w:type="gramStart"/>
      <w:r w:rsidR="004C1DD7">
        <w:rPr>
          <w:rFonts w:ascii="Verdana" w:hAnsi="Verdana"/>
          <w:sz w:val="24"/>
          <w:szCs w:val="24"/>
        </w:rPr>
        <w:t>começarem</w:t>
      </w:r>
      <w:proofErr w:type="gramEnd"/>
      <w:r w:rsidR="004C1DD7">
        <w:rPr>
          <w:rFonts w:ascii="Verdana" w:hAnsi="Verdana"/>
          <w:sz w:val="24"/>
          <w:szCs w:val="24"/>
        </w:rPr>
        <w:t xml:space="preserve"> a internalizar </w:t>
      </w:r>
      <w:r w:rsidRPr="001A48EC">
        <w:rPr>
          <w:rFonts w:ascii="Verdana" w:hAnsi="Verdana"/>
          <w:sz w:val="24"/>
          <w:szCs w:val="24"/>
        </w:rPr>
        <w:t xml:space="preserve">tanto ações de redução expressiva de emissões </w:t>
      </w:r>
      <w:r w:rsidR="004C1DD7">
        <w:rPr>
          <w:rFonts w:ascii="Verdana" w:hAnsi="Verdana"/>
          <w:sz w:val="24"/>
          <w:szCs w:val="24"/>
        </w:rPr>
        <w:t xml:space="preserve">de gases de </w:t>
      </w:r>
      <w:r w:rsidRPr="001A48EC">
        <w:rPr>
          <w:rFonts w:ascii="Verdana" w:hAnsi="Verdana"/>
          <w:sz w:val="24"/>
          <w:szCs w:val="24"/>
        </w:rPr>
        <w:t>efeito estufa, quanto açõ</w:t>
      </w:r>
      <w:r w:rsidR="004C1DD7">
        <w:rPr>
          <w:rFonts w:ascii="Verdana" w:hAnsi="Verdana"/>
          <w:sz w:val="24"/>
          <w:szCs w:val="24"/>
        </w:rPr>
        <w:t xml:space="preserve">es de adaptação aos impactos da </w:t>
      </w:r>
      <w:r w:rsidRPr="001A48EC">
        <w:rPr>
          <w:rFonts w:ascii="Verdana" w:hAnsi="Verdana"/>
          <w:sz w:val="24"/>
          <w:szCs w:val="24"/>
        </w:rPr>
        <w:t xml:space="preserve">mudança do clima em seu </w:t>
      </w:r>
      <w:r w:rsidR="004C1DD7">
        <w:rPr>
          <w:rFonts w:ascii="Verdana" w:hAnsi="Verdana"/>
          <w:sz w:val="24"/>
          <w:szCs w:val="24"/>
        </w:rPr>
        <w:t xml:space="preserve">planejamento, operação e quadro </w:t>
      </w:r>
      <w:r w:rsidRPr="001A48EC">
        <w:rPr>
          <w:rFonts w:ascii="Verdana" w:hAnsi="Verdana"/>
          <w:sz w:val="24"/>
          <w:szCs w:val="24"/>
        </w:rPr>
        <w:t>normativo;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CONSIDERANDO que a trans</w:t>
      </w:r>
      <w:r w:rsidR="004C1DD7">
        <w:rPr>
          <w:rFonts w:ascii="Verdana" w:hAnsi="Verdana"/>
          <w:sz w:val="24"/>
          <w:szCs w:val="24"/>
        </w:rPr>
        <w:t xml:space="preserve">versalidade da agenda climática </w:t>
      </w:r>
      <w:r w:rsidRPr="001A48EC">
        <w:rPr>
          <w:rFonts w:ascii="Verdana" w:hAnsi="Verdana"/>
          <w:sz w:val="24"/>
          <w:szCs w:val="24"/>
        </w:rPr>
        <w:t xml:space="preserve">demanda ação </w:t>
      </w:r>
      <w:proofErr w:type="spellStart"/>
      <w:r w:rsidRPr="001A48EC">
        <w:rPr>
          <w:rFonts w:ascii="Verdana" w:hAnsi="Verdana"/>
          <w:sz w:val="24"/>
          <w:szCs w:val="24"/>
        </w:rPr>
        <w:t>interse</w:t>
      </w:r>
      <w:r w:rsidR="004C1DD7">
        <w:rPr>
          <w:rFonts w:ascii="Verdana" w:hAnsi="Verdana"/>
          <w:sz w:val="24"/>
          <w:szCs w:val="24"/>
        </w:rPr>
        <w:t>torial</w:t>
      </w:r>
      <w:proofErr w:type="spellEnd"/>
      <w:r w:rsidR="004C1DD7">
        <w:rPr>
          <w:rFonts w:ascii="Verdana" w:hAnsi="Verdana"/>
          <w:sz w:val="24"/>
          <w:szCs w:val="24"/>
        </w:rPr>
        <w:t xml:space="preserve"> e multidisciplinar a fim </w:t>
      </w:r>
      <w:r w:rsidRPr="001A48EC">
        <w:rPr>
          <w:rFonts w:ascii="Verdana" w:hAnsi="Verdana"/>
          <w:sz w:val="24"/>
          <w:szCs w:val="24"/>
        </w:rPr>
        <w:t>de reduzir as desigualdad</w:t>
      </w:r>
      <w:r w:rsidR="004C1DD7">
        <w:rPr>
          <w:rFonts w:ascii="Verdana" w:hAnsi="Verdana"/>
          <w:sz w:val="24"/>
          <w:szCs w:val="24"/>
        </w:rPr>
        <w:t xml:space="preserve">es aceleradas pelos impactos da </w:t>
      </w:r>
      <w:r w:rsidRPr="001A48EC">
        <w:rPr>
          <w:rFonts w:ascii="Verdana" w:hAnsi="Verdana"/>
          <w:sz w:val="24"/>
          <w:szCs w:val="24"/>
        </w:rPr>
        <w:t>mudança do clima e prover a di</w:t>
      </w:r>
      <w:r w:rsidR="004C1DD7">
        <w:rPr>
          <w:rFonts w:ascii="Verdana" w:hAnsi="Verdana"/>
          <w:sz w:val="24"/>
          <w:szCs w:val="24"/>
        </w:rPr>
        <w:t xml:space="preserve">stribuição justa e inclusiva de </w:t>
      </w:r>
      <w:r w:rsidRPr="001A48EC">
        <w:rPr>
          <w:rFonts w:ascii="Verdana" w:hAnsi="Verdana"/>
          <w:sz w:val="24"/>
          <w:szCs w:val="24"/>
        </w:rPr>
        <w:t>seus benefícios;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CONSIDERANDO, por fim, o trabalho realizado pelo Grupo de Trabalho </w:t>
      </w:r>
      <w:proofErr w:type="spellStart"/>
      <w:r w:rsidRPr="001A48EC">
        <w:rPr>
          <w:rFonts w:ascii="Verdana" w:hAnsi="Verdana"/>
          <w:sz w:val="24"/>
          <w:szCs w:val="24"/>
        </w:rPr>
        <w:t>Intersecretari</w:t>
      </w:r>
      <w:r w:rsidR="004C1DD7">
        <w:rPr>
          <w:rFonts w:ascii="Verdana" w:hAnsi="Verdana"/>
          <w:sz w:val="24"/>
          <w:szCs w:val="24"/>
        </w:rPr>
        <w:t>al</w:t>
      </w:r>
      <w:proofErr w:type="spellEnd"/>
      <w:r w:rsidR="004C1DD7">
        <w:rPr>
          <w:rFonts w:ascii="Verdana" w:hAnsi="Verdana"/>
          <w:sz w:val="24"/>
          <w:szCs w:val="24"/>
        </w:rPr>
        <w:t xml:space="preserve"> constituído pela Portaria do </w:t>
      </w:r>
      <w:r w:rsidRPr="001A48EC">
        <w:rPr>
          <w:rFonts w:ascii="Verdana" w:hAnsi="Verdana"/>
          <w:sz w:val="24"/>
          <w:szCs w:val="24"/>
        </w:rPr>
        <w:t>Prefeito nº 509, de 24 de s</w:t>
      </w:r>
      <w:r w:rsidR="004C1DD7">
        <w:rPr>
          <w:rFonts w:ascii="Verdana" w:hAnsi="Verdana"/>
          <w:sz w:val="24"/>
          <w:szCs w:val="24"/>
        </w:rPr>
        <w:t xml:space="preserve">etembro de 2019, que elaborou o </w:t>
      </w:r>
      <w:r w:rsidRPr="001A48EC">
        <w:rPr>
          <w:rFonts w:ascii="Verdana" w:hAnsi="Verdana"/>
          <w:sz w:val="24"/>
          <w:szCs w:val="24"/>
        </w:rPr>
        <w:t xml:space="preserve">Plano de Ação Climática do Município de São Paulo – </w:t>
      </w:r>
      <w:proofErr w:type="spellStart"/>
      <w:proofErr w:type="gramStart"/>
      <w:r w:rsidRPr="001A48EC">
        <w:rPr>
          <w:rFonts w:ascii="Verdana" w:hAnsi="Verdana"/>
          <w:sz w:val="24"/>
          <w:szCs w:val="24"/>
        </w:rPr>
        <w:t>PlanClima</w:t>
      </w:r>
      <w:proofErr w:type="spellEnd"/>
      <w:proofErr w:type="gramEnd"/>
      <w:r w:rsidRPr="001A48EC">
        <w:rPr>
          <w:rFonts w:ascii="Verdana" w:hAnsi="Verdana"/>
          <w:sz w:val="24"/>
          <w:szCs w:val="24"/>
        </w:rPr>
        <w:t xml:space="preserve"> SP,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D E C R E T A: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Art. 1º Fica instituído o Plano de Ação Climática do Município de São Paulo – </w:t>
      </w:r>
      <w:proofErr w:type="spellStart"/>
      <w:proofErr w:type="gramStart"/>
      <w:r w:rsidRPr="001A48EC">
        <w:rPr>
          <w:rFonts w:ascii="Verdana" w:hAnsi="Verdana"/>
          <w:sz w:val="24"/>
          <w:szCs w:val="24"/>
        </w:rPr>
        <w:t>PlanClima</w:t>
      </w:r>
      <w:proofErr w:type="spellEnd"/>
      <w:proofErr w:type="gramEnd"/>
      <w:r w:rsidRPr="001A48EC">
        <w:rPr>
          <w:rFonts w:ascii="Verdana" w:hAnsi="Verdana"/>
          <w:sz w:val="24"/>
          <w:szCs w:val="24"/>
        </w:rPr>
        <w:t xml:space="preserve"> SP.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Parágrafo único. O </w:t>
      </w:r>
      <w:proofErr w:type="spellStart"/>
      <w:proofErr w:type="gramStart"/>
      <w:r w:rsidRPr="001A48EC">
        <w:rPr>
          <w:rFonts w:ascii="Verdana" w:hAnsi="Verdana"/>
          <w:sz w:val="24"/>
          <w:szCs w:val="24"/>
        </w:rPr>
        <w:t>PlanClima</w:t>
      </w:r>
      <w:proofErr w:type="spellEnd"/>
      <w:proofErr w:type="gramEnd"/>
      <w:r w:rsidRPr="001A48EC">
        <w:rPr>
          <w:rFonts w:ascii="Verdana" w:hAnsi="Verdana"/>
          <w:sz w:val="24"/>
          <w:szCs w:val="24"/>
        </w:rPr>
        <w:t xml:space="preserve"> SP, observada </w:t>
      </w:r>
      <w:r w:rsidR="004C1DD7">
        <w:rPr>
          <w:rFonts w:ascii="Verdana" w:hAnsi="Verdana"/>
          <w:sz w:val="24"/>
          <w:szCs w:val="24"/>
        </w:rPr>
        <w:t xml:space="preserve">a legislação </w:t>
      </w:r>
      <w:r w:rsidRPr="001A48EC">
        <w:rPr>
          <w:rFonts w:ascii="Verdana" w:hAnsi="Verdana"/>
          <w:sz w:val="24"/>
          <w:szCs w:val="24"/>
        </w:rPr>
        <w:t>em vigor, é o instrumento voltado à orientação do planejamento e gestão das políticas setoriais da Administração Municipal Direta e Indireta, visando estimular a redução das emissões de gases de efeito estuf</w:t>
      </w:r>
      <w:r w:rsidR="004C1DD7">
        <w:rPr>
          <w:rFonts w:ascii="Verdana" w:hAnsi="Verdana"/>
          <w:sz w:val="24"/>
          <w:szCs w:val="24"/>
        </w:rPr>
        <w:t xml:space="preserve">a e a adaptação aos impactos da </w:t>
      </w:r>
      <w:r w:rsidRPr="001A48EC">
        <w:rPr>
          <w:rFonts w:ascii="Verdana" w:hAnsi="Verdana"/>
          <w:sz w:val="24"/>
          <w:szCs w:val="24"/>
        </w:rPr>
        <w:t>mudança do clima, bem como</w:t>
      </w:r>
      <w:r w:rsidR="004C1DD7">
        <w:rPr>
          <w:rFonts w:ascii="Verdana" w:hAnsi="Verdana"/>
          <w:sz w:val="24"/>
          <w:szCs w:val="24"/>
        </w:rPr>
        <w:t xml:space="preserve"> transformar os atuais modos de </w:t>
      </w:r>
      <w:r w:rsidRPr="001A48EC">
        <w:rPr>
          <w:rFonts w:ascii="Verdana" w:hAnsi="Verdana"/>
          <w:sz w:val="24"/>
          <w:szCs w:val="24"/>
        </w:rPr>
        <w:t>produção e de consumo no âmbito do Município de São Paulo.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Art. 2º O </w:t>
      </w:r>
      <w:proofErr w:type="spellStart"/>
      <w:proofErr w:type="gramStart"/>
      <w:r w:rsidRPr="001A48EC">
        <w:rPr>
          <w:rFonts w:ascii="Verdana" w:hAnsi="Verdana"/>
          <w:sz w:val="24"/>
          <w:szCs w:val="24"/>
        </w:rPr>
        <w:t>PlanClima</w:t>
      </w:r>
      <w:proofErr w:type="spellEnd"/>
      <w:proofErr w:type="gramEnd"/>
      <w:r w:rsidRPr="001A48EC">
        <w:rPr>
          <w:rFonts w:ascii="Verdana" w:hAnsi="Verdana"/>
          <w:sz w:val="24"/>
          <w:szCs w:val="24"/>
        </w:rPr>
        <w:t xml:space="preserve"> SP se</w:t>
      </w:r>
      <w:r w:rsidR="004C1DD7">
        <w:rPr>
          <w:rFonts w:ascii="Verdana" w:hAnsi="Verdana"/>
          <w:sz w:val="24"/>
          <w:szCs w:val="24"/>
        </w:rPr>
        <w:t xml:space="preserve">rá revisto em todo primeiro ano </w:t>
      </w:r>
      <w:r w:rsidRPr="001A48EC">
        <w:rPr>
          <w:rFonts w:ascii="Verdana" w:hAnsi="Verdana"/>
          <w:sz w:val="24"/>
          <w:szCs w:val="24"/>
        </w:rPr>
        <w:t>de governo de cada Prefeito eleito, associadamente ao Plano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Plurianual e Programa de M</w:t>
      </w:r>
      <w:r w:rsidR="004C1DD7">
        <w:rPr>
          <w:rFonts w:ascii="Verdana" w:hAnsi="Verdana"/>
          <w:sz w:val="24"/>
          <w:szCs w:val="24"/>
        </w:rPr>
        <w:t xml:space="preserve">etas, exceto no ano de 2021, ou </w:t>
      </w:r>
      <w:r w:rsidRPr="001A48EC">
        <w:rPr>
          <w:rFonts w:ascii="Verdana" w:hAnsi="Verdana"/>
          <w:sz w:val="24"/>
          <w:szCs w:val="24"/>
        </w:rPr>
        <w:t>quando necessário.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Parágrafo único. Toda revisão de planejamento das políticas setoriais deverá passar a</w:t>
      </w:r>
      <w:r w:rsidR="004C1DD7">
        <w:rPr>
          <w:rFonts w:ascii="Verdana" w:hAnsi="Verdana"/>
          <w:sz w:val="24"/>
          <w:szCs w:val="24"/>
        </w:rPr>
        <w:t xml:space="preserve"> incorporar ações que impliquem </w:t>
      </w:r>
      <w:r w:rsidRPr="001A48EC">
        <w:rPr>
          <w:rFonts w:ascii="Verdana" w:hAnsi="Verdana"/>
          <w:sz w:val="24"/>
          <w:szCs w:val="24"/>
        </w:rPr>
        <w:t>a redução de emissões de gases de efeito estufa e a adaptação aos impactos da mudança do clima em suas formulações.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Art. 3º Na implementação das ações previstas no </w:t>
      </w:r>
      <w:proofErr w:type="spellStart"/>
      <w:proofErr w:type="gramStart"/>
      <w:r w:rsidRPr="001A48EC">
        <w:rPr>
          <w:rFonts w:ascii="Verdana" w:hAnsi="Verdana"/>
          <w:sz w:val="24"/>
          <w:szCs w:val="24"/>
        </w:rPr>
        <w:t>PlanClima</w:t>
      </w:r>
      <w:proofErr w:type="spellEnd"/>
      <w:proofErr w:type="gramEnd"/>
      <w:r w:rsidRPr="001A48EC">
        <w:rPr>
          <w:rFonts w:ascii="Verdana" w:hAnsi="Verdana"/>
          <w:sz w:val="24"/>
          <w:szCs w:val="24"/>
        </w:rPr>
        <w:t xml:space="preserve"> SP deverá ser observada a l</w:t>
      </w:r>
      <w:r w:rsidR="004C1DD7">
        <w:rPr>
          <w:rFonts w:ascii="Verdana" w:hAnsi="Verdana"/>
          <w:sz w:val="24"/>
          <w:szCs w:val="24"/>
        </w:rPr>
        <w:t xml:space="preserve">egislação específica aplicável, </w:t>
      </w:r>
      <w:r w:rsidRPr="001A48EC">
        <w:rPr>
          <w:rFonts w:ascii="Verdana" w:hAnsi="Verdana"/>
          <w:sz w:val="24"/>
          <w:szCs w:val="24"/>
        </w:rPr>
        <w:t>em particular no que respeita à participação social.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Art. 4º Caberá à Secretaria Executiva de Mudanças Climáticas da Secretaria de</w:t>
      </w:r>
      <w:r w:rsidR="004C1DD7">
        <w:rPr>
          <w:rFonts w:ascii="Verdana" w:hAnsi="Verdana"/>
          <w:sz w:val="24"/>
          <w:szCs w:val="24"/>
        </w:rPr>
        <w:t xml:space="preserve"> Governo Municipal acompanhar a </w:t>
      </w:r>
      <w:r w:rsidRPr="001A48EC">
        <w:rPr>
          <w:rFonts w:ascii="Verdana" w:hAnsi="Verdana"/>
          <w:sz w:val="24"/>
          <w:szCs w:val="24"/>
        </w:rPr>
        <w:t xml:space="preserve">implementação do </w:t>
      </w:r>
      <w:proofErr w:type="spellStart"/>
      <w:proofErr w:type="gramStart"/>
      <w:r w:rsidRPr="001A48EC">
        <w:rPr>
          <w:rFonts w:ascii="Verdana" w:hAnsi="Verdana"/>
          <w:sz w:val="24"/>
          <w:szCs w:val="24"/>
        </w:rPr>
        <w:t>PlanClima</w:t>
      </w:r>
      <w:proofErr w:type="spellEnd"/>
      <w:proofErr w:type="gramEnd"/>
      <w:r w:rsidRPr="001A48EC">
        <w:rPr>
          <w:rFonts w:ascii="Verdana" w:hAnsi="Verdana"/>
          <w:sz w:val="24"/>
          <w:szCs w:val="24"/>
        </w:rPr>
        <w:t xml:space="preserve"> SP.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§ 1º Incumbirá também à S</w:t>
      </w:r>
      <w:r w:rsidR="004C1DD7">
        <w:rPr>
          <w:rFonts w:ascii="Verdana" w:hAnsi="Verdana"/>
          <w:sz w:val="24"/>
          <w:szCs w:val="24"/>
        </w:rPr>
        <w:t xml:space="preserve">ecretaria Executiva de Mudanças </w:t>
      </w:r>
      <w:r w:rsidRPr="001A48EC">
        <w:rPr>
          <w:rFonts w:ascii="Verdana" w:hAnsi="Verdana"/>
          <w:sz w:val="24"/>
          <w:szCs w:val="24"/>
        </w:rPr>
        <w:t>Climáticas coorden</w:t>
      </w:r>
      <w:r w:rsidR="004C1DD7">
        <w:rPr>
          <w:rFonts w:ascii="Verdana" w:hAnsi="Verdana"/>
          <w:sz w:val="24"/>
          <w:szCs w:val="24"/>
        </w:rPr>
        <w:t xml:space="preserve">ar a elaboração do relatório de </w:t>
      </w:r>
      <w:r w:rsidRPr="001A48EC">
        <w:rPr>
          <w:rFonts w:ascii="Verdana" w:hAnsi="Verdana"/>
          <w:sz w:val="24"/>
          <w:szCs w:val="24"/>
        </w:rPr>
        <w:t xml:space="preserve">acompanhamento da implementação do </w:t>
      </w:r>
      <w:proofErr w:type="spellStart"/>
      <w:proofErr w:type="gramStart"/>
      <w:r w:rsidRPr="001A48EC">
        <w:rPr>
          <w:rFonts w:ascii="Verdana" w:hAnsi="Verdana"/>
          <w:sz w:val="24"/>
          <w:szCs w:val="24"/>
        </w:rPr>
        <w:t>PlanClima</w:t>
      </w:r>
      <w:proofErr w:type="spellEnd"/>
      <w:proofErr w:type="gramEnd"/>
      <w:r w:rsidRPr="001A48EC">
        <w:rPr>
          <w:rFonts w:ascii="Verdana" w:hAnsi="Verdana"/>
          <w:sz w:val="24"/>
          <w:szCs w:val="24"/>
        </w:rPr>
        <w:t>, a ser</w:t>
      </w:r>
      <w:r w:rsidR="004C1DD7">
        <w:rPr>
          <w:rFonts w:ascii="Verdana" w:hAnsi="Verdana"/>
          <w:sz w:val="24"/>
          <w:szCs w:val="24"/>
        </w:rPr>
        <w:t xml:space="preserve"> </w:t>
      </w:r>
      <w:r w:rsidRPr="001A48EC">
        <w:rPr>
          <w:rFonts w:ascii="Verdana" w:hAnsi="Verdana"/>
          <w:sz w:val="24"/>
          <w:szCs w:val="24"/>
        </w:rPr>
        <w:t xml:space="preserve">apresentado, anualmente, </w:t>
      </w:r>
      <w:r w:rsidRPr="001A48EC">
        <w:rPr>
          <w:rFonts w:ascii="Verdana" w:hAnsi="Verdana"/>
          <w:sz w:val="24"/>
          <w:szCs w:val="24"/>
        </w:rPr>
        <w:lastRenderedPageBreak/>
        <w:t>se</w:t>
      </w:r>
      <w:r w:rsidR="004C1DD7">
        <w:rPr>
          <w:rFonts w:ascii="Verdana" w:hAnsi="Verdana"/>
          <w:sz w:val="24"/>
          <w:szCs w:val="24"/>
        </w:rPr>
        <w:t xml:space="preserve">mpre no mês de junho, ao Comitê </w:t>
      </w:r>
      <w:r w:rsidRPr="001A48EC">
        <w:rPr>
          <w:rFonts w:ascii="Verdana" w:hAnsi="Verdana"/>
          <w:sz w:val="24"/>
          <w:szCs w:val="24"/>
        </w:rPr>
        <w:t>de Mudança do Clima e Eco</w:t>
      </w:r>
      <w:r w:rsidR="004C1DD7">
        <w:rPr>
          <w:rFonts w:ascii="Verdana" w:hAnsi="Verdana"/>
          <w:sz w:val="24"/>
          <w:szCs w:val="24"/>
        </w:rPr>
        <w:t xml:space="preserve"> economia e à Comissão Municipal para o Desenvolvimento </w:t>
      </w:r>
      <w:r w:rsidRPr="001A48EC">
        <w:rPr>
          <w:rFonts w:ascii="Verdana" w:hAnsi="Verdana"/>
          <w:sz w:val="24"/>
          <w:szCs w:val="24"/>
        </w:rPr>
        <w:t>Sustentável – Agenda 2030.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§ 2º A apresentação do r</w:t>
      </w:r>
      <w:r w:rsidR="004C1DD7">
        <w:rPr>
          <w:rFonts w:ascii="Verdana" w:hAnsi="Verdana"/>
          <w:sz w:val="24"/>
          <w:szCs w:val="24"/>
        </w:rPr>
        <w:t xml:space="preserve">elatório previsto no § 1º deste </w:t>
      </w:r>
      <w:r w:rsidRPr="001A48EC">
        <w:rPr>
          <w:rFonts w:ascii="Verdana" w:hAnsi="Verdana"/>
          <w:sz w:val="24"/>
          <w:szCs w:val="24"/>
        </w:rPr>
        <w:t>artigo deverá ocorrer a partir do exercício de 2022.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Art. 5º A íntegra do Plano</w:t>
      </w:r>
      <w:r w:rsidR="004C1DD7">
        <w:rPr>
          <w:rFonts w:ascii="Verdana" w:hAnsi="Verdana"/>
          <w:sz w:val="24"/>
          <w:szCs w:val="24"/>
        </w:rPr>
        <w:t xml:space="preserve"> de Ação Climática do Município </w:t>
      </w:r>
      <w:r w:rsidRPr="001A48EC">
        <w:rPr>
          <w:rFonts w:ascii="Verdana" w:hAnsi="Verdana"/>
          <w:sz w:val="24"/>
          <w:szCs w:val="24"/>
        </w:rPr>
        <w:t xml:space="preserve">de São Paulo – </w:t>
      </w:r>
      <w:proofErr w:type="spellStart"/>
      <w:proofErr w:type="gramStart"/>
      <w:r w:rsidRPr="001A48EC">
        <w:rPr>
          <w:rFonts w:ascii="Verdana" w:hAnsi="Verdana"/>
          <w:sz w:val="24"/>
          <w:szCs w:val="24"/>
        </w:rPr>
        <w:t>PlanClima</w:t>
      </w:r>
      <w:proofErr w:type="spellEnd"/>
      <w:proofErr w:type="gramEnd"/>
      <w:r w:rsidRPr="001A48EC">
        <w:rPr>
          <w:rFonts w:ascii="Verdana" w:hAnsi="Verdana"/>
          <w:sz w:val="24"/>
          <w:szCs w:val="24"/>
        </w:rPr>
        <w:t xml:space="preserve"> SP e</w:t>
      </w:r>
      <w:r w:rsidR="004C1DD7">
        <w:rPr>
          <w:rFonts w:ascii="Verdana" w:hAnsi="Verdana"/>
          <w:sz w:val="24"/>
          <w:szCs w:val="24"/>
        </w:rPr>
        <w:t xml:space="preserve">ncontra-se disponível no Portal </w:t>
      </w:r>
      <w:r w:rsidRPr="001A48EC">
        <w:rPr>
          <w:rFonts w:ascii="Verdana" w:hAnsi="Verdana"/>
          <w:sz w:val="24"/>
          <w:szCs w:val="24"/>
        </w:rPr>
        <w:t xml:space="preserve">da Prefeitura de São Paulo, no endereço </w:t>
      </w:r>
      <w:hyperlink r:id="rId7" w:history="1">
        <w:r w:rsidR="004C1DD7" w:rsidRPr="00933DA8">
          <w:rPr>
            <w:rStyle w:val="Hyperlink"/>
            <w:rFonts w:ascii="Verdana" w:hAnsi="Verdana"/>
            <w:sz w:val="24"/>
            <w:szCs w:val="24"/>
          </w:rPr>
          <w:t>https://www.prefeitura.sp.gov.br/cidade/secretarias/upload/meio_ambiente/</w:t>
        </w:r>
      </w:hyperlink>
      <w:r w:rsidR="004C1DD7">
        <w:rPr>
          <w:rFonts w:ascii="Verdana" w:hAnsi="Verdana"/>
          <w:sz w:val="24"/>
          <w:szCs w:val="24"/>
        </w:rPr>
        <w:t xml:space="preserve"> </w:t>
      </w:r>
      <w:r w:rsidRPr="001A48EC">
        <w:rPr>
          <w:rFonts w:ascii="Verdana" w:hAnsi="Verdana"/>
          <w:sz w:val="24"/>
          <w:szCs w:val="24"/>
        </w:rPr>
        <w:t>arquivos/PlanClimaSP_Baixa</w:t>
      </w:r>
      <w:r w:rsidR="004C1DD7">
        <w:rPr>
          <w:rFonts w:ascii="Verdana" w:hAnsi="Verdana"/>
          <w:sz w:val="24"/>
          <w:szCs w:val="24"/>
        </w:rPr>
        <w:t xml:space="preserve">Resolucao.pdf e será publicada, </w:t>
      </w:r>
      <w:r w:rsidRPr="001A48EC">
        <w:rPr>
          <w:rFonts w:ascii="Verdana" w:hAnsi="Verdana"/>
          <w:sz w:val="24"/>
          <w:szCs w:val="24"/>
        </w:rPr>
        <w:t>como Suplemento, no Diário Oficial da Cidade no prazo de 5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(cinco) dias úteis.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Art. 6º Este decreto </w:t>
      </w:r>
      <w:r w:rsidR="004C1DD7">
        <w:rPr>
          <w:rFonts w:ascii="Verdana" w:hAnsi="Verdana"/>
          <w:sz w:val="24"/>
          <w:szCs w:val="24"/>
        </w:rPr>
        <w:t xml:space="preserve">entrará em vigor na data de sua </w:t>
      </w:r>
      <w:r w:rsidRPr="001A48EC">
        <w:rPr>
          <w:rFonts w:ascii="Verdana" w:hAnsi="Verdana"/>
          <w:sz w:val="24"/>
          <w:szCs w:val="24"/>
        </w:rPr>
        <w:t>publicação.</w:t>
      </w:r>
    </w:p>
    <w:p w:rsid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PREFEITURA DO M</w:t>
      </w:r>
      <w:r w:rsidR="004C1DD7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4C1DD7">
        <w:rPr>
          <w:rFonts w:ascii="Verdana" w:hAnsi="Verdana"/>
          <w:sz w:val="24"/>
          <w:szCs w:val="24"/>
        </w:rPr>
        <w:t>3</w:t>
      </w:r>
      <w:proofErr w:type="gramEnd"/>
      <w:r w:rsidR="004C1DD7">
        <w:rPr>
          <w:rFonts w:ascii="Verdana" w:hAnsi="Verdana"/>
          <w:sz w:val="24"/>
          <w:szCs w:val="24"/>
        </w:rPr>
        <w:t xml:space="preserve"> de </w:t>
      </w:r>
      <w:r w:rsidRPr="001A48EC">
        <w:rPr>
          <w:rFonts w:ascii="Verdana" w:hAnsi="Verdana"/>
          <w:sz w:val="24"/>
          <w:szCs w:val="24"/>
        </w:rPr>
        <w:t>junho de 2021, 468º da fundação de São Paulo.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A48EC">
        <w:rPr>
          <w:rFonts w:ascii="Verdana" w:hAnsi="Verdana"/>
          <w:sz w:val="24"/>
          <w:szCs w:val="24"/>
        </w:rPr>
        <w:t>PREFEITO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EDUARDO DE CASTRO, </w:t>
      </w:r>
      <w:r w:rsidR="004C1DD7">
        <w:rPr>
          <w:rFonts w:ascii="Verdana" w:hAnsi="Verdana"/>
          <w:sz w:val="24"/>
          <w:szCs w:val="24"/>
        </w:rPr>
        <w:t xml:space="preserve">Secretário Municipal do Verde e do Meio </w:t>
      </w:r>
      <w:proofErr w:type="gramStart"/>
      <w:r w:rsidRPr="001A48EC">
        <w:rPr>
          <w:rFonts w:ascii="Verdana" w:hAnsi="Verdana"/>
          <w:sz w:val="24"/>
          <w:szCs w:val="24"/>
        </w:rPr>
        <w:t>Ambiente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JOSÉ RICARDO ALVARENG</w:t>
      </w:r>
      <w:r w:rsidR="004C1DD7">
        <w:rPr>
          <w:rFonts w:ascii="Verdana" w:hAnsi="Verdana"/>
          <w:sz w:val="24"/>
          <w:szCs w:val="24"/>
        </w:rPr>
        <w:t xml:space="preserve">A TRIPOLI, Secretário Municipal da Casa </w:t>
      </w:r>
      <w:proofErr w:type="gramStart"/>
      <w:r w:rsidRPr="001A48EC">
        <w:rPr>
          <w:rFonts w:ascii="Verdana" w:hAnsi="Verdana"/>
          <w:sz w:val="24"/>
          <w:szCs w:val="24"/>
        </w:rPr>
        <w:t>Civil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EUNICE APARECID</w:t>
      </w:r>
      <w:r w:rsidR="004C1DD7">
        <w:rPr>
          <w:rFonts w:ascii="Verdana" w:hAnsi="Verdana"/>
          <w:sz w:val="24"/>
          <w:szCs w:val="24"/>
        </w:rPr>
        <w:t xml:space="preserve">A DE JESUS PRUDENTE, Secretária Municipal de </w:t>
      </w:r>
      <w:proofErr w:type="gramStart"/>
      <w:r w:rsidRPr="001A48EC">
        <w:rPr>
          <w:rFonts w:ascii="Verdana" w:hAnsi="Verdana"/>
          <w:sz w:val="24"/>
          <w:szCs w:val="24"/>
        </w:rPr>
        <w:t>Justiça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RUBENS NAMAN RIZE</w:t>
      </w:r>
      <w:r w:rsidR="004C1DD7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1A48EC">
        <w:rPr>
          <w:rFonts w:ascii="Verdana" w:hAnsi="Verdana"/>
          <w:sz w:val="24"/>
          <w:szCs w:val="24"/>
        </w:rPr>
        <w:t>Municipal</w:t>
      </w:r>
      <w:proofErr w:type="gramEnd"/>
    </w:p>
    <w:p w:rsid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Publicado na Secretari</w:t>
      </w:r>
      <w:r w:rsidR="004C1DD7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4C1DD7">
        <w:rPr>
          <w:rFonts w:ascii="Verdana" w:hAnsi="Verdana"/>
          <w:sz w:val="24"/>
          <w:szCs w:val="24"/>
        </w:rPr>
        <w:t>3</w:t>
      </w:r>
      <w:proofErr w:type="gramEnd"/>
      <w:r w:rsidR="004C1DD7">
        <w:rPr>
          <w:rFonts w:ascii="Verdana" w:hAnsi="Verdana"/>
          <w:sz w:val="24"/>
          <w:szCs w:val="24"/>
        </w:rPr>
        <w:t xml:space="preserve"> de </w:t>
      </w:r>
      <w:r w:rsidRPr="001A48EC">
        <w:rPr>
          <w:rFonts w:ascii="Verdana" w:hAnsi="Verdana"/>
          <w:sz w:val="24"/>
          <w:szCs w:val="24"/>
        </w:rPr>
        <w:t>junho de 2021.</w:t>
      </w:r>
    </w:p>
    <w:p w:rsid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48EC" w:rsidRPr="001A48E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48EC">
        <w:rPr>
          <w:rFonts w:ascii="Verdana" w:hAnsi="Verdana"/>
          <w:b/>
          <w:sz w:val="24"/>
          <w:szCs w:val="24"/>
        </w:rPr>
        <w:t>DESPACHO DO PREFEITO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b/>
          <w:sz w:val="24"/>
          <w:szCs w:val="24"/>
        </w:rPr>
        <w:t>6010.2020/0000115-5</w:t>
      </w:r>
      <w:r w:rsidRPr="001A48EC">
        <w:rPr>
          <w:rFonts w:ascii="Verdana" w:hAnsi="Verdana"/>
          <w:sz w:val="24"/>
          <w:szCs w:val="24"/>
        </w:rPr>
        <w:t xml:space="preserve"> - Secretaria Municipal de Relações Internacionais e </w:t>
      </w:r>
      <w:proofErr w:type="spellStart"/>
      <w:r w:rsidRPr="001A48EC">
        <w:rPr>
          <w:rFonts w:ascii="Verdana" w:hAnsi="Verdana"/>
          <w:sz w:val="24"/>
          <w:szCs w:val="24"/>
        </w:rPr>
        <w:t>Urban</w:t>
      </w:r>
      <w:proofErr w:type="spellEnd"/>
      <w:r w:rsidRPr="001A48EC">
        <w:rPr>
          <w:rFonts w:ascii="Verdana" w:hAnsi="Verdana"/>
          <w:sz w:val="24"/>
          <w:szCs w:val="24"/>
        </w:rPr>
        <w:t xml:space="preserve"> </w:t>
      </w:r>
      <w:r w:rsidR="004C1DD7">
        <w:rPr>
          <w:rFonts w:ascii="Verdana" w:hAnsi="Verdana"/>
          <w:sz w:val="24"/>
          <w:szCs w:val="24"/>
        </w:rPr>
        <w:t xml:space="preserve">20 (grupo de reúne os Prefeitos </w:t>
      </w:r>
      <w:r w:rsidRPr="001A48EC">
        <w:rPr>
          <w:rFonts w:ascii="Verdana" w:hAnsi="Verdana"/>
          <w:sz w:val="24"/>
          <w:szCs w:val="24"/>
        </w:rPr>
        <w:t>das principais cidades do G20 com apoio da Rede C40) - Análise do documento conjunto a ser assinado pelas cidades participantes no encontro previsto para junho de 2021 - "</w:t>
      </w:r>
      <w:proofErr w:type="spellStart"/>
      <w:r w:rsidRPr="001A48EC">
        <w:rPr>
          <w:rFonts w:ascii="Verdana" w:hAnsi="Verdana"/>
          <w:sz w:val="24"/>
          <w:szCs w:val="24"/>
        </w:rPr>
        <w:t>Communique</w:t>
      </w:r>
      <w:proofErr w:type="spellEnd"/>
      <w:r w:rsidRPr="001A48EC">
        <w:rPr>
          <w:rFonts w:ascii="Verdana" w:hAnsi="Verdana"/>
          <w:sz w:val="24"/>
          <w:szCs w:val="24"/>
        </w:rPr>
        <w:t xml:space="preserve"> U20-2021" - À vist</w:t>
      </w:r>
      <w:r w:rsidR="004C1DD7">
        <w:rPr>
          <w:rFonts w:ascii="Verdana" w:hAnsi="Verdana"/>
          <w:sz w:val="24"/>
          <w:szCs w:val="24"/>
        </w:rPr>
        <w:t xml:space="preserve">a dos elementos colacionados ao </w:t>
      </w:r>
      <w:r w:rsidRPr="001A48EC">
        <w:rPr>
          <w:rFonts w:ascii="Verdana" w:hAnsi="Verdana"/>
          <w:sz w:val="24"/>
          <w:szCs w:val="24"/>
        </w:rPr>
        <w:t xml:space="preserve">presente, em especial as manifestações de SMRI/CAIM </w:t>
      </w:r>
      <w:proofErr w:type="gramStart"/>
      <w:r w:rsidRPr="001A48EC">
        <w:rPr>
          <w:rFonts w:ascii="Verdana" w:hAnsi="Verdana"/>
          <w:sz w:val="24"/>
          <w:szCs w:val="24"/>
        </w:rPr>
        <w:t>nos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1A48EC">
        <w:rPr>
          <w:rFonts w:ascii="Verdana" w:hAnsi="Verdana"/>
          <w:sz w:val="24"/>
          <w:szCs w:val="24"/>
        </w:rPr>
        <w:t>docs</w:t>
      </w:r>
      <w:proofErr w:type="spellEnd"/>
      <w:proofErr w:type="gramEnd"/>
      <w:r w:rsidRPr="001A48EC">
        <w:rPr>
          <w:rFonts w:ascii="Verdana" w:hAnsi="Verdana"/>
          <w:sz w:val="24"/>
          <w:szCs w:val="24"/>
        </w:rPr>
        <w:t xml:space="preserve"> </w:t>
      </w:r>
      <w:proofErr w:type="spellStart"/>
      <w:r w:rsidRPr="001A48EC">
        <w:rPr>
          <w:rFonts w:ascii="Verdana" w:hAnsi="Verdana"/>
          <w:sz w:val="24"/>
          <w:szCs w:val="24"/>
        </w:rPr>
        <w:t>nºs</w:t>
      </w:r>
      <w:proofErr w:type="spellEnd"/>
      <w:r w:rsidRPr="001A48EC">
        <w:rPr>
          <w:rFonts w:ascii="Verdana" w:hAnsi="Verdana"/>
          <w:sz w:val="24"/>
          <w:szCs w:val="24"/>
        </w:rPr>
        <w:t xml:space="preserve"> 044241619 e 044620507, e de SGM/AJ nos </w:t>
      </w:r>
      <w:proofErr w:type="spellStart"/>
      <w:r w:rsidRPr="001A48EC">
        <w:rPr>
          <w:rFonts w:ascii="Verdana" w:hAnsi="Verdana"/>
          <w:sz w:val="24"/>
          <w:szCs w:val="24"/>
        </w:rPr>
        <w:t>docs</w:t>
      </w:r>
      <w:proofErr w:type="spellEnd"/>
      <w:r w:rsidRPr="001A48EC">
        <w:rPr>
          <w:rFonts w:ascii="Verdana" w:hAnsi="Verdana"/>
          <w:sz w:val="24"/>
          <w:szCs w:val="24"/>
        </w:rPr>
        <w:t xml:space="preserve"> </w:t>
      </w:r>
      <w:proofErr w:type="spellStart"/>
      <w:r w:rsidRPr="001A48EC">
        <w:rPr>
          <w:rFonts w:ascii="Verdana" w:hAnsi="Verdana"/>
          <w:sz w:val="24"/>
          <w:szCs w:val="24"/>
        </w:rPr>
        <w:t>nºs</w:t>
      </w:r>
      <w:proofErr w:type="spell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044538315 e 044679583, com fulcro no Decreto 59.204/2020,</w:t>
      </w:r>
    </w:p>
    <w:p w:rsid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AUTORIZO o endosso do documento denominado “</w:t>
      </w:r>
      <w:proofErr w:type="spellStart"/>
      <w:r w:rsidRPr="001A48EC">
        <w:rPr>
          <w:rFonts w:ascii="Verdana" w:hAnsi="Verdana"/>
          <w:sz w:val="24"/>
          <w:szCs w:val="24"/>
        </w:rPr>
        <w:t>Communiqué</w:t>
      </w:r>
      <w:proofErr w:type="spellEnd"/>
      <w:r w:rsidRPr="001A48EC">
        <w:rPr>
          <w:rFonts w:ascii="Verdana" w:hAnsi="Verdana"/>
          <w:sz w:val="24"/>
          <w:szCs w:val="24"/>
        </w:rPr>
        <w:t xml:space="preserve"> U20 2021” (044238665) </w:t>
      </w:r>
      <w:r w:rsidR="004C1DD7">
        <w:rPr>
          <w:rFonts w:ascii="Verdana" w:hAnsi="Verdana"/>
          <w:sz w:val="24"/>
          <w:szCs w:val="24"/>
        </w:rPr>
        <w:t xml:space="preserve">para ser entregue às lideranças </w:t>
      </w:r>
      <w:r w:rsidRPr="001A48EC">
        <w:rPr>
          <w:rFonts w:ascii="Verdana" w:hAnsi="Verdana"/>
          <w:sz w:val="24"/>
          <w:szCs w:val="24"/>
        </w:rPr>
        <w:t>dos países na Cúpula do</w:t>
      </w:r>
      <w:r w:rsidR="004C1DD7">
        <w:rPr>
          <w:rFonts w:ascii="Verdana" w:hAnsi="Verdana"/>
          <w:sz w:val="24"/>
          <w:szCs w:val="24"/>
        </w:rPr>
        <w:t xml:space="preserve"> G20, no encontro previsto para </w:t>
      </w:r>
      <w:r w:rsidRPr="001A48EC">
        <w:rPr>
          <w:rFonts w:ascii="Verdana" w:hAnsi="Verdana"/>
          <w:sz w:val="24"/>
          <w:szCs w:val="24"/>
        </w:rPr>
        <w:t xml:space="preserve">meados de junho de 2021, </w:t>
      </w:r>
      <w:r w:rsidR="004C1DD7">
        <w:rPr>
          <w:rFonts w:ascii="Verdana" w:hAnsi="Verdana"/>
          <w:sz w:val="24"/>
          <w:szCs w:val="24"/>
        </w:rPr>
        <w:t xml:space="preserve">como estratégia para promover a </w:t>
      </w:r>
      <w:r w:rsidRPr="001A48EC">
        <w:rPr>
          <w:rFonts w:ascii="Verdana" w:hAnsi="Verdana"/>
          <w:sz w:val="24"/>
          <w:szCs w:val="24"/>
        </w:rPr>
        <w:t>recuperação verde após o COVID-19.</w:t>
      </w:r>
    </w:p>
    <w:p w:rsid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</w:p>
    <w:p w:rsidR="004C1DD7" w:rsidRDefault="004C1DD7" w:rsidP="00B7652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A48EC" w:rsidRPr="00B7652C" w:rsidRDefault="001A48EC" w:rsidP="00B7652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lastRenderedPageBreak/>
        <w:t>SERVIDORES</w:t>
      </w:r>
      <w:proofErr w:type="gramStart"/>
      <w:r w:rsidRPr="00B7652C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B7652C">
        <w:rPr>
          <w:rFonts w:ascii="Verdana" w:hAnsi="Verdana"/>
          <w:b/>
          <w:sz w:val="24"/>
          <w:szCs w:val="24"/>
        </w:rPr>
        <w:t>PAG. 29</w:t>
      </w:r>
    </w:p>
    <w:p w:rsid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t xml:space="preserve">DESPACHOS </w:t>
      </w:r>
      <w:proofErr w:type="gramStart"/>
      <w:r w:rsidRPr="00B7652C">
        <w:rPr>
          <w:rFonts w:ascii="Verdana" w:hAnsi="Verdana"/>
          <w:b/>
          <w:sz w:val="24"/>
          <w:szCs w:val="24"/>
        </w:rPr>
        <w:t>DA CHEFE</w:t>
      </w:r>
      <w:proofErr w:type="gramEnd"/>
      <w:r w:rsidRPr="00B7652C">
        <w:rPr>
          <w:rFonts w:ascii="Verdana" w:hAnsi="Verdana"/>
          <w:b/>
          <w:sz w:val="24"/>
          <w:szCs w:val="24"/>
        </w:rPr>
        <w:t xml:space="preserve"> DE GABINETE</w:t>
      </w:r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t>Processo: 6076.2019/0000113-7</w:t>
      </w:r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t xml:space="preserve">Interessado: Secretaria Municipal de Desenvolvimento </w:t>
      </w:r>
      <w:proofErr w:type="spellStart"/>
      <w:r w:rsidRPr="00B7652C">
        <w:rPr>
          <w:rFonts w:ascii="Verdana" w:hAnsi="Verdana"/>
          <w:b/>
          <w:sz w:val="24"/>
          <w:szCs w:val="24"/>
        </w:rPr>
        <w:t>Economico</w:t>
      </w:r>
      <w:proofErr w:type="spellEnd"/>
      <w:r w:rsidRPr="00B7652C">
        <w:rPr>
          <w:rFonts w:ascii="Verdana" w:hAnsi="Verdana"/>
          <w:b/>
          <w:sz w:val="24"/>
          <w:szCs w:val="24"/>
        </w:rPr>
        <w:t xml:space="preserve">, Trabalho e Turismo e Secretaria </w:t>
      </w:r>
      <w:r w:rsidR="00F00977">
        <w:rPr>
          <w:rFonts w:ascii="Verdana" w:hAnsi="Verdana"/>
          <w:b/>
          <w:sz w:val="24"/>
          <w:szCs w:val="24"/>
        </w:rPr>
        <w:t xml:space="preserve">Executiva </w:t>
      </w:r>
      <w:r w:rsidRPr="00B7652C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B7652C">
        <w:rPr>
          <w:rFonts w:ascii="Verdana" w:hAnsi="Verdana"/>
          <w:b/>
          <w:sz w:val="24"/>
          <w:szCs w:val="24"/>
        </w:rPr>
        <w:t>Lazer</w:t>
      </w:r>
      <w:proofErr w:type="gramEnd"/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t>Assunto: Reserva com Transferência de Recursos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I - À vista dos elementos</w:t>
      </w:r>
      <w:r w:rsidR="00F00977">
        <w:rPr>
          <w:rFonts w:ascii="Verdana" w:hAnsi="Verdana"/>
          <w:sz w:val="24"/>
          <w:szCs w:val="24"/>
        </w:rPr>
        <w:t xml:space="preserve"> que instruem o presente SEI nº </w:t>
      </w:r>
      <w:r w:rsidRPr="001A48EC">
        <w:rPr>
          <w:rFonts w:ascii="Verdana" w:hAnsi="Verdana"/>
          <w:sz w:val="24"/>
          <w:szCs w:val="24"/>
        </w:rPr>
        <w:t>6076.2019/0000113-7, em especial Encaminhamento SMDET</w:t>
      </w:r>
      <w:proofErr w:type="gramStart"/>
      <w:r w:rsidRPr="001A48EC">
        <w:rPr>
          <w:rFonts w:ascii="Verdana" w:hAnsi="Verdana"/>
          <w:sz w:val="24"/>
          <w:szCs w:val="24"/>
        </w:rPr>
        <w:t>/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GAB (doc. 045251767) e, nos </w:t>
      </w:r>
      <w:r w:rsidR="00F00977">
        <w:rPr>
          <w:rFonts w:ascii="Verdana" w:hAnsi="Verdana"/>
          <w:sz w:val="24"/>
          <w:szCs w:val="24"/>
        </w:rPr>
        <w:t xml:space="preserve">termos do Decreto 60.038/2020 e </w:t>
      </w:r>
      <w:r w:rsidRPr="001A48EC">
        <w:rPr>
          <w:rFonts w:ascii="Verdana" w:hAnsi="Verdana"/>
          <w:sz w:val="24"/>
          <w:szCs w:val="24"/>
        </w:rPr>
        <w:t>60.178/2021, com fulcro na Portaria de Delegação nº 001/2021</w:t>
      </w:r>
      <w:proofErr w:type="gramStart"/>
      <w:r w:rsidRPr="001A48EC">
        <w:rPr>
          <w:rFonts w:ascii="Verdana" w:hAnsi="Verdana"/>
          <w:sz w:val="24"/>
          <w:szCs w:val="24"/>
        </w:rPr>
        <w:t>-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SMRI</w:t>
      </w:r>
      <w:proofErr w:type="gramStart"/>
      <w:r w:rsidRPr="001A48EC">
        <w:rPr>
          <w:rFonts w:ascii="Verdana" w:hAnsi="Verdana"/>
          <w:sz w:val="24"/>
          <w:szCs w:val="24"/>
        </w:rPr>
        <w:t>, AUTORIZO</w:t>
      </w:r>
      <w:proofErr w:type="gramEnd"/>
      <w:r w:rsidRPr="001A48EC">
        <w:rPr>
          <w:rFonts w:ascii="Verdana" w:hAnsi="Verdana"/>
          <w:sz w:val="24"/>
          <w:szCs w:val="24"/>
        </w:rPr>
        <w:t>: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a) o CANCELAMENTO PARCIAL da Nota de Reserva com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Transferência nº 13.599, no valor de R$ 2.916,69 (dois mil novecentos e dezesseis reais e sessenta e nove centavos</w:t>
      </w:r>
      <w:proofErr w:type="gramStart"/>
      <w:r w:rsidRPr="001A48EC">
        <w:rPr>
          <w:rFonts w:ascii="Verdana" w:hAnsi="Verdana"/>
          <w:sz w:val="24"/>
          <w:szCs w:val="24"/>
        </w:rPr>
        <w:t>) ;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b) a EMISSÃO de Nota de Reserva com Transferência de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Recursos para a Secretaria M</w:t>
      </w:r>
      <w:r w:rsidR="00F00977">
        <w:rPr>
          <w:rFonts w:ascii="Verdana" w:hAnsi="Verdana"/>
          <w:sz w:val="24"/>
          <w:szCs w:val="24"/>
        </w:rPr>
        <w:t xml:space="preserve">unicipal de Esporte e Lazer, no </w:t>
      </w:r>
      <w:r w:rsidRPr="001A48EC">
        <w:rPr>
          <w:rFonts w:ascii="Verdana" w:hAnsi="Verdana"/>
          <w:sz w:val="24"/>
          <w:szCs w:val="24"/>
        </w:rPr>
        <w:t>valor de R$ 2.916,69 (dois mil</w:t>
      </w:r>
      <w:r w:rsidR="00F00977">
        <w:rPr>
          <w:rFonts w:ascii="Verdana" w:hAnsi="Verdana"/>
          <w:sz w:val="24"/>
          <w:szCs w:val="24"/>
        </w:rPr>
        <w:t xml:space="preserve"> novecentos e dezesseis reais e </w:t>
      </w:r>
      <w:r w:rsidRPr="001A48EC">
        <w:rPr>
          <w:rFonts w:ascii="Verdana" w:hAnsi="Verdana"/>
          <w:sz w:val="24"/>
          <w:szCs w:val="24"/>
        </w:rPr>
        <w:t>sessenta e nove centavos</w:t>
      </w:r>
      <w:proofErr w:type="gramStart"/>
      <w:r w:rsidRPr="001A48EC">
        <w:rPr>
          <w:rFonts w:ascii="Verdana" w:hAnsi="Verdana"/>
          <w:sz w:val="24"/>
          <w:szCs w:val="24"/>
        </w:rPr>
        <w:t>) ,</w:t>
      </w:r>
      <w:proofErr w:type="gramEnd"/>
      <w:r w:rsidRPr="001A48EC">
        <w:rPr>
          <w:rFonts w:ascii="Verdana" w:hAnsi="Verdana"/>
          <w:sz w:val="24"/>
          <w:szCs w:val="24"/>
        </w:rPr>
        <w:t xml:space="preserve"> p</w:t>
      </w:r>
      <w:r w:rsidR="00F00977">
        <w:rPr>
          <w:rFonts w:ascii="Verdana" w:hAnsi="Verdana"/>
          <w:sz w:val="24"/>
          <w:szCs w:val="24"/>
        </w:rPr>
        <w:t xml:space="preserve">ara compreender as despesas com </w:t>
      </w:r>
      <w:r w:rsidRPr="001A48EC">
        <w:rPr>
          <w:rFonts w:ascii="Verdana" w:hAnsi="Verdana"/>
          <w:sz w:val="24"/>
          <w:szCs w:val="24"/>
        </w:rPr>
        <w:t>energia elétrica das Centrais de Informações Turísticas, República e Tietê, cuja concessionária é a ENEL - Distribuidora de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Energia, para a U.O. 19.10, onerando a dotação </w:t>
      </w:r>
      <w:proofErr w:type="gramStart"/>
      <w:r w:rsidRPr="001A48EC">
        <w:rPr>
          <w:rFonts w:ascii="Verdana" w:hAnsi="Verdana"/>
          <w:sz w:val="24"/>
          <w:szCs w:val="24"/>
        </w:rPr>
        <w:t>orçamentária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73.10.23.695.3015.2.102.3390.3900.00;</w:t>
      </w:r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t>Processo: 6076.2019/0000236-2</w:t>
      </w:r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t xml:space="preserve">Interessado: Secretaria Municipal de Desenvolvimento </w:t>
      </w:r>
      <w:proofErr w:type="spellStart"/>
      <w:r w:rsidRPr="00B7652C">
        <w:rPr>
          <w:rFonts w:ascii="Verdana" w:hAnsi="Verdana"/>
          <w:b/>
          <w:sz w:val="24"/>
          <w:szCs w:val="24"/>
        </w:rPr>
        <w:t>Economico</w:t>
      </w:r>
      <w:proofErr w:type="spellEnd"/>
      <w:r w:rsidRPr="00B7652C">
        <w:rPr>
          <w:rFonts w:ascii="Verdana" w:hAnsi="Verdana"/>
          <w:b/>
          <w:sz w:val="24"/>
          <w:szCs w:val="24"/>
        </w:rPr>
        <w:t>, Trabalho e</w:t>
      </w:r>
      <w:r w:rsidR="00F00977">
        <w:rPr>
          <w:rFonts w:ascii="Verdana" w:hAnsi="Verdana"/>
          <w:b/>
          <w:sz w:val="24"/>
          <w:szCs w:val="24"/>
        </w:rPr>
        <w:t xml:space="preserve"> Turismo e Secretaria Executiva </w:t>
      </w:r>
      <w:r w:rsidRPr="00B7652C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B7652C">
        <w:rPr>
          <w:rFonts w:ascii="Verdana" w:hAnsi="Verdana"/>
          <w:b/>
          <w:sz w:val="24"/>
          <w:szCs w:val="24"/>
        </w:rPr>
        <w:t>Lazer</w:t>
      </w:r>
      <w:proofErr w:type="gramEnd"/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t>Assunto: Reserva com Transferência de Recursos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I - À vista dos elementos</w:t>
      </w:r>
      <w:r w:rsidR="00F00977">
        <w:rPr>
          <w:rFonts w:ascii="Verdana" w:hAnsi="Verdana"/>
          <w:sz w:val="24"/>
          <w:szCs w:val="24"/>
        </w:rPr>
        <w:t xml:space="preserve"> que instruem o presente SEI nº </w:t>
      </w:r>
      <w:r w:rsidRPr="001A48EC">
        <w:rPr>
          <w:rFonts w:ascii="Verdana" w:hAnsi="Verdana"/>
          <w:sz w:val="24"/>
          <w:szCs w:val="24"/>
        </w:rPr>
        <w:t>6076.2019/0000236-2, em especial Encaminhamento SMDET</w:t>
      </w:r>
      <w:proofErr w:type="gramStart"/>
      <w:r w:rsidRPr="001A48EC">
        <w:rPr>
          <w:rFonts w:ascii="Verdana" w:hAnsi="Verdana"/>
          <w:sz w:val="24"/>
          <w:szCs w:val="24"/>
        </w:rPr>
        <w:t>/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GAB (doc. 045251746) e, nos termos do Decreto 60.038/2020 </w:t>
      </w:r>
      <w:proofErr w:type="gramStart"/>
      <w:r w:rsidRPr="001A48EC">
        <w:rPr>
          <w:rFonts w:ascii="Verdana" w:hAnsi="Verdana"/>
          <w:sz w:val="24"/>
          <w:szCs w:val="24"/>
        </w:rPr>
        <w:t>e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A48EC">
        <w:rPr>
          <w:rFonts w:ascii="Verdana" w:hAnsi="Verdana"/>
          <w:sz w:val="24"/>
          <w:szCs w:val="24"/>
        </w:rPr>
        <w:t>60.178/2021, com fulcro na Portaria de Delegação nº 001/2021</w:t>
      </w:r>
      <w:proofErr w:type="gramEnd"/>
      <w:r w:rsidRPr="001A48EC">
        <w:rPr>
          <w:rFonts w:ascii="Verdana" w:hAnsi="Verdana"/>
          <w:sz w:val="24"/>
          <w:szCs w:val="24"/>
        </w:rPr>
        <w:t>-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SMRI</w:t>
      </w:r>
      <w:proofErr w:type="gramStart"/>
      <w:r w:rsidRPr="001A48EC">
        <w:rPr>
          <w:rFonts w:ascii="Verdana" w:hAnsi="Verdana"/>
          <w:sz w:val="24"/>
          <w:szCs w:val="24"/>
        </w:rPr>
        <w:t>, AUTORIZO</w:t>
      </w:r>
      <w:proofErr w:type="gramEnd"/>
      <w:r w:rsidRPr="001A48EC">
        <w:rPr>
          <w:rFonts w:ascii="Verdana" w:hAnsi="Verdana"/>
          <w:sz w:val="24"/>
          <w:szCs w:val="24"/>
        </w:rPr>
        <w:t>: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a) o CANCELAMENTO</w:t>
      </w:r>
      <w:r w:rsidR="00F00977">
        <w:rPr>
          <w:rFonts w:ascii="Verdana" w:hAnsi="Verdana"/>
          <w:sz w:val="24"/>
          <w:szCs w:val="24"/>
        </w:rPr>
        <w:t xml:space="preserve"> PARCIAL da Nota de Reserva com </w:t>
      </w:r>
      <w:r w:rsidRPr="001A48EC">
        <w:rPr>
          <w:rFonts w:ascii="Verdana" w:hAnsi="Verdana"/>
          <w:sz w:val="24"/>
          <w:szCs w:val="24"/>
        </w:rPr>
        <w:t>Transferência nº 14.304, no val</w:t>
      </w:r>
      <w:r w:rsidR="00F00977">
        <w:rPr>
          <w:rFonts w:ascii="Verdana" w:hAnsi="Verdana"/>
          <w:sz w:val="24"/>
          <w:szCs w:val="24"/>
        </w:rPr>
        <w:t xml:space="preserve">or de R$ 437,50 (quatrocentos e </w:t>
      </w:r>
      <w:r w:rsidRPr="001A48EC">
        <w:rPr>
          <w:rFonts w:ascii="Verdana" w:hAnsi="Verdana"/>
          <w:sz w:val="24"/>
          <w:szCs w:val="24"/>
        </w:rPr>
        <w:t>trinta e sete reais e cinquenta centavos);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b) a EMISSÃO de Nota </w:t>
      </w:r>
      <w:r w:rsidR="00F00977">
        <w:rPr>
          <w:rFonts w:ascii="Verdana" w:hAnsi="Verdana"/>
          <w:sz w:val="24"/>
          <w:szCs w:val="24"/>
        </w:rPr>
        <w:t xml:space="preserve">de Reserva com Transferência de </w:t>
      </w:r>
      <w:r w:rsidRPr="001A48EC">
        <w:rPr>
          <w:rFonts w:ascii="Verdana" w:hAnsi="Verdana"/>
          <w:sz w:val="24"/>
          <w:szCs w:val="24"/>
        </w:rPr>
        <w:t>Recursos para a Secretaria M</w:t>
      </w:r>
      <w:r w:rsidR="00F00977">
        <w:rPr>
          <w:rFonts w:ascii="Verdana" w:hAnsi="Verdana"/>
          <w:sz w:val="24"/>
          <w:szCs w:val="24"/>
        </w:rPr>
        <w:t xml:space="preserve">unicipal de Esporte e Lazer, no </w:t>
      </w:r>
      <w:r w:rsidRPr="001A48EC">
        <w:rPr>
          <w:rFonts w:ascii="Verdana" w:hAnsi="Verdana"/>
          <w:sz w:val="24"/>
          <w:szCs w:val="24"/>
        </w:rPr>
        <w:t>valor de R$ 437,50 (quatrocentos e trinta e sete reais e cinquenta centavos), para compreender as despesas com c</w:t>
      </w:r>
      <w:r w:rsidR="00F00977">
        <w:rPr>
          <w:rFonts w:ascii="Verdana" w:hAnsi="Verdana"/>
          <w:sz w:val="24"/>
          <w:szCs w:val="24"/>
        </w:rPr>
        <w:t xml:space="preserve">onsumo </w:t>
      </w:r>
      <w:r w:rsidRPr="001A48EC">
        <w:rPr>
          <w:rFonts w:ascii="Verdana" w:hAnsi="Verdana"/>
          <w:sz w:val="24"/>
          <w:szCs w:val="24"/>
        </w:rPr>
        <w:t xml:space="preserve">de serviços de água e/ou </w:t>
      </w:r>
      <w:r w:rsidR="00F00977">
        <w:rPr>
          <w:rFonts w:ascii="Verdana" w:hAnsi="Verdana"/>
          <w:sz w:val="24"/>
          <w:szCs w:val="24"/>
        </w:rPr>
        <w:t xml:space="preserve">esgoto da Central de Informação </w:t>
      </w:r>
      <w:r w:rsidRPr="001A48EC">
        <w:rPr>
          <w:rFonts w:ascii="Verdana" w:hAnsi="Verdana"/>
          <w:sz w:val="24"/>
          <w:szCs w:val="24"/>
        </w:rPr>
        <w:t>Turística República, cuja ces</w:t>
      </w:r>
      <w:r w:rsidR="00F00977">
        <w:rPr>
          <w:rFonts w:ascii="Verdana" w:hAnsi="Verdana"/>
          <w:sz w:val="24"/>
          <w:szCs w:val="24"/>
        </w:rPr>
        <w:t xml:space="preserve">sionária é a SABESP – Companhia </w:t>
      </w:r>
      <w:r w:rsidRPr="001A48EC">
        <w:rPr>
          <w:rFonts w:ascii="Verdana" w:hAnsi="Verdana"/>
          <w:sz w:val="24"/>
          <w:szCs w:val="24"/>
        </w:rPr>
        <w:t>de Saneamento Básico do Estado de São Paulo, para a U.O.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19.10, onerando a dotação orçamentária </w:t>
      </w:r>
      <w:proofErr w:type="gramStart"/>
      <w:r w:rsidRPr="001A48EC">
        <w:rPr>
          <w:rFonts w:ascii="Verdana" w:hAnsi="Verdana"/>
          <w:sz w:val="24"/>
          <w:szCs w:val="24"/>
        </w:rPr>
        <w:t>73.10.23.695.3015.2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.102.33.90.39.00.00;</w:t>
      </w:r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lastRenderedPageBreak/>
        <w:t>Processo: 6076.2019/0000689-9</w:t>
      </w:r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t xml:space="preserve">Interessado: Secretaria Municipal de Desenvolvimento </w:t>
      </w:r>
      <w:proofErr w:type="spellStart"/>
      <w:r w:rsidRPr="00B7652C">
        <w:rPr>
          <w:rFonts w:ascii="Verdana" w:hAnsi="Verdana"/>
          <w:b/>
          <w:sz w:val="24"/>
          <w:szCs w:val="24"/>
        </w:rPr>
        <w:t>Economico</w:t>
      </w:r>
      <w:proofErr w:type="spellEnd"/>
      <w:r w:rsidRPr="00B7652C">
        <w:rPr>
          <w:rFonts w:ascii="Verdana" w:hAnsi="Verdana"/>
          <w:b/>
          <w:sz w:val="24"/>
          <w:szCs w:val="24"/>
        </w:rPr>
        <w:t>, Trabalho e</w:t>
      </w:r>
      <w:r w:rsidR="00F00977">
        <w:rPr>
          <w:rFonts w:ascii="Verdana" w:hAnsi="Verdana"/>
          <w:b/>
          <w:sz w:val="24"/>
          <w:szCs w:val="24"/>
        </w:rPr>
        <w:t xml:space="preserve"> Turismo e Secretaria Executiva </w:t>
      </w:r>
      <w:r w:rsidRPr="00B7652C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B7652C">
        <w:rPr>
          <w:rFonts w:ascii="Verdana" w:hAnsi="Verdana"/>
          <w:b/>
          <w:sz w:val="24"/>
          <w:szCs w:val="24"/>
        </w:rPr>
        <w:t>Lazer</w:t>
      </w:r>
      <w:proofErr w:type="gramEnd"/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t>Assunto: Reserva com Transferência de Recursos –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Pagamento de despesas</w:t>
      </w:r>
      <w:r w:rsidR="00F00977">
        <w:rPr>
          <w:rFonts w:ascii="Verdana" w:hAnsi="Verdana"/>
          <w:sz w:val="24"/>
          <w:szCs w:val="24"/>
        </w:rPr>
        <w:t xml:space="preserve"> referente à utilização de área </w:t>
      </w:r>
      <w:r w:rsidRPr="001A48EC">
        <w:rPr>
          <w:rFonts w:ascii="Verdana" w:hAnsi="Verdana"/>
          <w:sz w:val="24"/>
          <w:szCs w:val="24"/>
        </w:rPr>
        <w:t>localizada no Terminal de Passageiros do Aeroporto Internacional de Congon</w:t>
      </w:r>
      <w:r w:rsidR="00F00977">
        <w:rPr>
          <w:rFonts w:ascii="Verdana" w:hAnsi="Verdana"/>
          <w:sz w:val="24"/>
          <w:szCs w:val="24"/>
        </w:rPr>
        <w:t xml:space="preserve">has para serviços da Central de </w:t>
      </w:r>
      <w:r w:rsidRPr="001A48EC">
        <w:rPr>
          <w:rFonts w:ascii="Verdana" w:hAnsi="Verdana"/>
          <w:sz w:val="24"/>
          <w:szCs w:val="24"/>
        </w:rPr>
        <w:t>Informação Turística Congonhas.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I - À vista dos elementos</w:t>
      </w:r>
      <w:r w:rsidR="00F00977">
        <w:rPr>
          <w:rFonts w:ascii="Verdana" w:hAnsi="Verdana"/>
          <w:sz w:val="24"/>
          <w:szCs w:val="24"/>
        </w:rPr>
        <w:t xml:space="preserve"> que instruem o presente SEI nº </w:t>
      </w:r>
      <w:r w:rsidRPr="001A48EC">
        <w:rPr>
          <w:rFonts w:ascii="Verdana" w:hAnsi="Verdana"/>
          <w:sz w:val="24"/>
          <w:szCs w:val="24"/>
        </w:rPr>
        <w:t>6076.2019/0000689-9, em especial Encaminhamento SMDET</w:t>
      </w:r>
      <w:proofErr w:type="gramStart"/>
      <w:r w:rsidRPr="001A48EC">
        <w:rPr>
          <w:rFonts w:ascii="Verdana" w:hAnsi="Verdana"/>
          <w:sz w:val="24"/>
          <w:szCs w:val="24"/>
        </w:rPr>
        <w:t>/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GAB (doc. 045251704) e, nos </w:t>
      </w:r>
      <w:r w:rsidR="00F00977">
        <w:rPr>
          <w:rFonts w:ascii="Verdana" w:hAnsi="Verdana"/>
          <w:sz w:val="24"/>
          <w:szCs w:val="24"/>
        </w:rPr>
        <w:t xml:space="preserve">termos do Decreto 60.038/2020 e </w:t>
      </w:r>
      <w:r w:rsidRPr="001A48EC">
        <w:rPr>
          <w:rFonts w:ascii="Verdana" w:hAnsi="Verdana"/>
          <w:sz w:val="24"/>
          <w:szCs w:val="24"/>
        </w:rPr>
        <w:t>60.178/2021, com fulcro na Portaria de Delegação nº 001/2021</w:t>
      </w:r>
      <w:proofErr w:type="gramStart"/>
      <w:r w:rsidRPr="001A48EC">
        <w:rPr>
          <w:rFonts w:ascii="Verdana" w:hAnsi="Verdana"/>
          <w:sz w:val="24"/>
          <w:szCs w:val="24"/>
        </w:rPr>
        <w:t>-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SMRI</w:t>
      </w:r>
      <w:proofErr w:type="gramStart"/>
      <w:r w:rsidRPr="001A48EC">
        <w:rPr>
          <w:rFonts w:ascii="Verdana" w:hAnsi="Verdana"/>
          <w:sz w:val="24"/>
          <w:szCs w:val="24"/>
        </w:rPr>
        <w:t>, AUTORIZO</w:t>
      </w:r>
      <w:proofErr w:type="gramEnd"/>
      <w:r w:rsidRPr="001A48EC">
        <w:rPr>
          <w:rFonts w:ascii="Verdana" w:hAnsi="Verdana"/>
          <w:sz w:val="24"/>
          <w:szCs w:val="24"/>
        </w:rPr>
        <w:t>: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a) o CANCELAMENTO PARCIAL da Nota de Reserva com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Transferência nº 13.569, no v</w:t>
      </w:r>
      <w:r w:rsidR="00F00977">
        <w:rPr>
          <w:rFonts w:ascii="Verdana" w:hAnsi="Verdana"/>
          <w:sz w:val="24"/>
          <w:szCs w:val="24"/>
        </w:rPr>
        <w:t xml:space="preserve">alor de R$ 8.400,00 (oito mil e </w:t>
      </w:r>
      <w:r w:rsidRPr="001A48EC">
        <w:rPr>
          <w:rFonts w:ascii="Verdana" w:hAnsi="Verdana"/>
          <w:sz w:val="24"/>
          <w:szCs w:val="24"/>
        </w:rPr>
        <w:t>quatrocentos reais);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b) a EMISSÃO de Nota </w:t>
      </w:r>
      <w:r w:rsidR="00F00977">
        <w:rPr>
          <w:rFonts w:ascii="Verdana" w:hAnsi="Verdana"/>
          <w:sz w:val="24"/>
          <w:szCs w:val="24"/>
        </w:rPr>
        <w:t xml:space="preserve">de Reserva com Transferência de </w:t>
      </w:r>
      <w:r w:rsidRPr="001A48EC">
        <w:rPr>
          <w:rFonts w:ascii="Verdana" w:hAnsi="Verdana"/>
          <w:sz w:val="24"/>
          <w:szCs w:val="24"/>
        </w:rPr>
        <w:t>Recursos para a Secretaria M</w:t>
      </w:r>
      <w:r w:rsidR="00F00977">
        <w:rPr>
          <w:rFonts w:ascii="Verdana" w:hAnsi="Verdana"/>
          <w:sz w:val="24"/>
          <w:szCs w:val="24"/>
        </w:rPr>
        <w:t xml:space="preserve">unicipal de Esporte e Lazer, no </w:t>
      </w:r>
      <w:r w:rsidRPr="001A48EC">
        <w:rPr>
          <w:rFonts w:ascii="Verdana" w:hAnsi="Verdana"/>
          <w:sz w:val="24"/>
          <w:szCs w:val="24"/>
        </w:rPr>
        <w:t xml:space="preserve">valor de R$ 8.400,00 (oito </w:t>
      </w:r>
      <w:r w:rsidR="00F00977">
        <w:rPr>
          <w:rFonts w:ascii="Verdana" w:hAnsi="Verdana"/>
          <w:sz w:val="24"/>
          <w:szCs w:val="24"/>
        </w:rPr>
        <w:t xml:space="preserve">mil e quatrocentos reais), para </w:t>
      </w:r>
      <w:r w:rsidRPr="001A48EC">
        <w:rPr>
          <w:rFonts w:ascii="Verdana" w:hAnsi="Verdana"/>
          <w:sz w:val="24"/>
          <w:szCs w:val="24"/>
        </w:rPr>
        <w:t xml:space="preserve">compreender as despesas </w:t>
      </w:r>
      <w:r w:rsidR="00F00977">
        <w:rPr>
          <w:rFonts w:ascii="Verdana" w:hAnsi="Verdana"/>
          <w:sz w:val="24"/>
          <w:szCs w:val="24"/>
        </w:rPr>
        <w:t xml:space="preserve">com o Termo de Cessão de Uso de </w:t>
      </w:r>
      <w:r w:rsidRPr="001A48EC">
        <w:rPr>
          <w:rFonts w:ascii="Verdana" w:hAnsi="Verdana"/>
          <w:sz w:val="24"/>
          <w:szCs w:val="24"/>
        </w:rPr>
        <w:t>Área Aeroportuária, locali</w:t>
      </w:r>
      <w:r w:rsidR="00F00977">
        <w:rPr>
          <w:rFonts w:ascii="Verdana" w:hAnsi="Verdana"/>
          <w:sz w:val="24"/>
          <w:szCs w:val="24"/>
        </w:rPr>
        <w:t xml:space="preserve">zada no aeroporto de São Paulo/ </w:t>
      </w:r>
      <w:r w:rsidRPr="001A48EC">
        <w:rPr>
          <w:rFonts w:ascii="Verdana" w:hAnsi="Verdana"/>
          <w:sz w:val="24"/>
          <w:szCs w:val="24"/>
        </w:rPr>
        <w:t>Congonhas, no presente exerc</w:t>
      </w:r>
      <w:r w:rsidR="00F00977">
        <w:rPr>
          <w:rFonts w:ascii="Verdana" w:hAnsi="Verdana"/>
          <w:sz w:val="24"/>
          <w:szCs w:val="24"/>
        </w:rPr>
        <w:t xml:space="preserve">ício (2021), para a U.O. 19.10, </w:t>
      </w:r>
      <w:r w:rsidRPr="001A48EC">
        <w:rPr>
          <w:rFonts w:ascii="Verdana" w:hAnsi="Verdana"/>
          <w:sz w:val="24"/>
          <w:szCs w:val="24"/>
        </w:rPr>
        <w:t xml:space="preserve">onerando a dotação orçamentária </w:t>
      </w:r>
      <w:proofErr w:type="gramStart"/>
      <w:r w:rsidRPr="001A48EC">
        <w:rPr>
          <w:rFonts w:ascii="Verdana" w:hAnsi="Verdana"/>
          <w:sz w:val="24"/>
          <w:szCs w:val="24"/>
        </w:rPr>
        <w:t>73.10.23.695.3015.2.102.3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3.90.39.00.00;</w:t>
      </w:r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t>Processo: 6076.2019/0000048-3</w:t>
      </w:r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t xml:space="preserve">Interessado: Secretaria Municipal de Desenvolvimento </w:t>
      </w:r>
      <w:proofErr w:type="spellStart"/>
      <w:r w:rsidRPr="00B7652C">
        <w:rPr>
          <w:rFonts w:ascii="Verdana" w:hAnsi="Verdana"/>
          <w:b/>
          <w:sz w:val="24"/>
          <w:szCs w:val="24"/>
        </w:rPr>
        <w:t>Economico</w:t>
      </w:r>
      <w:proofErr w:type="spellEnd"/>
      <w:r w:rsidRPr="00B7652C">
        <w:rPr>
          <w:rFonts w:ascii="Verdana" w:hAnsi="Verdana"/>
          <w:b/>
          <w:sz w:val="24"/>
          <w:szCs w:val="24"/>
        </w:rPr>
        <w:t xml:space="preserve">, Trabalho e Turismo e Secretaria </w:t>
      </w:r>
      <w:proofErr w:type="gramStart"/>
      <w:r w:rsidRPr="00B7652C">
        <w:rPr>
          <w:rFonts w:ascii="Verdana" w:hAnsi="Verdana"/>
          <w:b/>
          <w:sz w:val="24"/>
          <w:szCs w:val="24"/>
        </w:rPr>
        <w:t>Executiva</w:t>
      </w:r>
      <w:proofErr w:type="gramEnd"/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B7652C">
        <w:rPr>
          <w:rFonts w:ascii="Verdana" w:hAnsi="Verdana"/>
          <w:b/>
          <w:sz w:val="24"/>
          <w:szCs w:val="24"/>
        </w:rPr>
        <w:t>de</w:t>
      </w:r>
      <w:proofErr w:type="gramEnd"/>
      <w:r w:rsidRPr="00B7652C">
        <w:rPr>
          <w:rFonts w:ascii="Verdana" w:hAnsi="Verdana"/>
          <w:b/>
          <w:sz w:val="24"/>
          <w:szCs w:val="24"/>
        </w:rPr>
        <w:t xml:space="preserve"> Lazer</w:t>
      </w:r>
    </w:p>
    <w:p w:rsidR="001A48EC" w:rsidRPr="00B7652C" w:rsidRDefault="001A48EC" w:rsidP="001A48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t>Assunto: Reserva com Transferência de Recursos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I - À vista dos elementos</w:t>
      </w:r>
      <w:r w:rsidR="00F00977">
        <w:rPr>
          <w:rFonts w:ascii="Verdana" w:hAnsi="Verdana"/>
          <w:sz w:val="24"/>
          <w:szCs w:val="24"/>
        </w:rPr>
        <w:t xml:space="preserve"> que instruem o presente SEI nº </w:t>
      </w:r>
      <w:r w:rsidRPr="001A48EC">
        <w:rPr>
          <w:rFonts w:ascii="Verdana" w:hAnsi="Verdana"/>
          <w:sz w:val="24"/>
          <w:szCs w:val="24"/>
        </w:rPr>
        <w:t>6076.2019/0000048-3, em especial Encaminhamento SMDET</w:t>
      </w:r>
      <w:proofErr w:type="gramStart"/>
      <w:r w:rsidRPr="001A48EC">
        <w:rPr>
          <w:rFonts w:ascii="Verdana" w:hAnsi="Verdana"/>
          <w:sz w:val="24"/>
          <w:szCs w:val="24"/>
        </w:rPr>
        <w:t>/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GAB (doc. 045251799) e, nos </w:t>
      </w:r>
      <w:r w:rsidR="00F00977">
        <w:rPr>
          <w:rFonts w:ascii="Verdana" w:hAnsi="Verdana"/>
          <w:sz w:val="24"/>
          <w:szCs w:val="24"/>
        </w:rPr>
        <w:t xml:space="preserve">termos do Decreto 60.038/2020 e </w:t>
      </w:r>
      <w:r w:rsidRPr="001A48EC">
        <w:rPr>
          <w:rFonts w:ascii="Verdana" w:hAnsi="Verdana"/>
          <w:sz w:val="24"/>
          <w:szCs w:val="24"/>
        </w:rPr>
        <w:t>60.178/2021, com fulcro na Portaria de Delegação nº 001/2021</w:t>
      </w:r>
      <w:proofErr w:type="gramStart"/>
      <w:r w:rsidRPr="001A48EC">
        <w:rPr>
          <w:rFonts w:ascii="Verdana" w:hAnsi="Verdana"/>
          <w:sz w:val="24"/>
          <w:szCs w:val="24"/>
        </w:rPr>
        <w:t>-</w:t>
      </w:r>
      <w:proofErr w:type="gramEnd"/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SMRI</w:t>
      </w:r>
      <w:proofErr w:type="gramStart"/>
      <w:r w:rsidRPr="001A48EC">
        <w:rPr>
          <w:rFonts w:ascii="Verdana" w:hAnsi="Verdana"/>
          <w:sz w:val="24"/>
          <w:szCs w:val="24"/>
        </w:rPr>
        <w:t>, AUTORIZO</w:t>
      </w:r>
      <w:proofErr w:type="gramEnd"/>
      <w:r w:rsidRPr="001A48EC">
        <w:rPr>
          <w:rFonts w:ascii="Verdana" w:hAnsi="Verdana"/>
          <w:sz w:val="24"/>
          <w:szCs w:val="24"/>
        </w:rPr>
        <w:t>: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a) o CANCELAMENTO PARCIAL da Nota de Reserva com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Transferência nº 14.295, no va</w:t>
      </w:r>
      <w:r w:rsidR="00F00977">
        <w:rPr>
          <w:rFonts w:ascii="Verdana" w:hAnsi="Verdana"/>
          <w:sz w:val="24"/>
          <w:szCs w:val="24"/>
        </w:rPr>
        <w:t xml:space="preserve">lor de R$ 41.300,00 (quarenta e </w:t>
      </w:r>
      <w:r w:rsidRPr="001A48EC">
        <w:rPr>
          <w:rFonts w:ascii="Verdana" w:hAnsi="Verdana"/>
          <w:sz w:val="24"/>
          <w:szCs w:val="24"/>
        </w:rPr>
        <w:t>um mil e trezentos reais);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b) a EMISSÃO de Nota de Reserva com Transferência de</w:t>
      </w:r>
    </w:p>
    <w:p w:rsidR="001A48EC" w:rsidRP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 xml:space="preserve">Recursos para a Secretaria Municipal de Esporte e Lazer, no valor de R$ 41.300,00 (quarenta e </w:t>
      </w:r>
      <w:r w:rsidR="00F00977">
        <w:rPr>
          <w:rFonts w:ascii="Verdana" w:hAnsi="Verdana"/>
          <w:sz w:val="24"/>
          <w:szCs w:val="24"/>
        </w:rPr>
        <w:t xml:space="preserve">um mil e trezentos reais), para </w:t>
      </w:r>
      <w:r w:rsidRPr="001A48EC">
        <w:rPr>
          <w:rFonts w:ascii="Verdana" w:hAnsi="Verdana"/>
          <w:sz w:val="24"/>
          <w:szCs w:val="24"/>
        </w:rPr>
        <w:t xml:space="preserve">compreender </w:t>
      </w:r>
      <w:proofErr w:type="gramStart"/>
      <w:r w:rsidRPr="001A48EC">
        <w:rPr>
          <w:rFonts w:ascii="Verdana" w:hAnsi="Verdana"/>
          <w:sz w:val="24"/>
          <w:szCs w:val="24"/>
        </w:rPr>
        <w:t>as despesas referente</w:t>
      </w:r>
      <w:proofErr w:type="gramEnd"/>
      <w:r w:rsidRPr="001A48EC">
        <w:rPr>
          <w:rFonts w:ascii="Verdana" w:hAnsi="Verdana"/>
          <w:sz w:val="24"/>
          <w:szCs w:val="24"/>
        </w:rPr>
        <w:t xml:space="preserve"> ao Contrato de Comodato</w:t>
      </w:r>
      <w:r w:rsidR="00F00977">
        <w:rPr>
          <w:rFonts w:ascii="Verdana" w:hAnsi="Verdana"/>
          <w:sz w:val="24"/>
          <w:szCs w:val="24"/>
        </w:rPr>
        <w:t xml:space="preserve"> </w:t>
      </w:r>
      <w:r w:rsidRPr="001A48EC">
        <w:rPr>
          <w:rFonts w:ascii="Verdana" w:hAnsi="Verdana"/>
          <w:sz w:val="24"/>
          <w:szCs w:val="24"/>
        </w:rPr>
        <w:t>de área, localizada no Terminal Rodoviário Tietê, São Paulo/SP,</w:t>
      </w:r>
      <w:r w:rsidR="00F00977">
        <w:rPr>
          <w:rFonts w:ascii="Verdana" w:hAnsi="Verdana"/>
          <w:sz w:val="24"/>
          <w:szCs w:val="24"/>
        </w:rPr>
        <w:t xml:space="preserve"> </w:t>
      </w:r>
      <w:r w:rsidRPr="001A48EC">
        <w:rPr>
          <w:rFonts w:ascii="Verdana" w:hAnsi="Verdana"/>
          <w:sz w:val="24"/>
          <w:szCs w:val="24"/>
        </w:rPr>
        <w:t xml:space="preserve">para a U.O. 19.10, onerando a dotação orçamentária </w:t>
      </w:r>
      <w:proofErr w:type="gramStart"/>
      <w:r w:rsidRPr="001A48EC">
        <w:rPr>
          <w:rFonts w:ascii="Verdana" w:hAnsi="Verdana"/>
          <w:sz w:val="24"/>
          <w:szCs w:val="24"/>
        </w:rPr>
        <w:t>73.10.23.6</w:t>
      </w:r>
      <w:proofErr w:type="gramEnd"/>
    </w:p>
    <w:p w:rsid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  <w:r w:rsidRPr="001A48EC">
        <w:rPr>
          <w:rFonts w:ascii="Verdana" w:hAnsi="Verdana"/>
          <w:sz w:val="24"/>
          <w:szCs w:val="24"/>
        </w:rPr>
        <w:t>95.3015.2.102.33.90.39.00.00;</w:t>
      </w:r>
    </w:p>
    <w:p w:rsidR="00B7652C" w:rsidRDefault="00B7652C" w:rsidP="001A48E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652C" w:rsidRDefault="00B7652C" w:rsidP="001A48EC">
      <w:pPr>
        <w:spacing w:after="0" w:line="240" w:lineRule="auto"/>
        <w:rPr>
          <w:rFonts w:ascii="Verdana" w:hAnsi="Verdana"/>
          <w:sz w:val="24"/>
          <w:szCs w:val="24"/>
        </w:rPr>
      </w:pPr>
    </w:p>
    <w:p w:rsidR="00F00977" w:rsidRDefault="00F00977" w:rsidP="00B7652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00977" w:rsidRDefault="00F00977" w:rsidP="00B7652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7652C" w:rsidRPr="00B7652C" w:rsidRDefault="00B7652C" w:rsidP="00B7652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lastRenderedPageBreak/>
        <w:t xml:space="preserve">DESENVOLVIMENTO ECONÔMICO, TRABALHO E </w:t>
      </w:r>
      <w:proofErr w:type="gramStart"/>
      <w:r w:rsidRPr="00B7652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GABINETE DA SECRETÁRIA</w:t>
      </w:r>
    </w:p>
    <w:p w:rsid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652C" w:rsidRPr="00B7652C" w:rsidRDefault="00B7652C" w:rsidP="00B7652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652C">
        <w:rPr>
          <w:rFonts w:ascii="Verdana" w:hAnsi="Verdana"/>
          <w:b/>
          <w:sz w:val="24"/>
          <w:szCs w:val="24"/>
        </w:rPr>
        <w:t>LICENÇA MÉDICA DE CURTA DURAÇÃO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 xml:space="preserve">Concedida nos termos da Lei 8989/79, Artigo 138, inciso I </w:t>
      </w:r>
      <w:proofErr w:type="gramStart"/>
      <w:r w:rsidRPr="00B7652C">
        <w:rPr>
          <w:rFonts w:ascii="Verdana" w:hAnsi="Verdana"/>
          <w:sz w:val="24"/>
          <w:szCs w:val="24"/>
        </w:rPr>
        <w:t>e</w:t>
      </w:r>
      <w:proofErr w:type="gramEnd"/>
    </w:p>
    <w:p w:rsid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 xml:space="preserve">Decreto nº 58.225 de </w:t>
      </w:r>
      <w:proofErr w:type="gramStart"/>
      <w:r w:rsidRPr="00B7652C">
        <w:rPr>
          <w:rFonts w:ascii="Verdana" w:hAnsi="Verdana"/>
          <w:sz w:val="24"/>
          <w:szCs w:val="24"/>
        </w:rPr>
        <w:t>09/05/18,</w:t>
      </w:r>
      <w:proofErr w:type="gramEnd"/>
      <w:r w:rsidRPr="00B7652C">
        <w:rPr>
          <w:rFonts w:ascii="Verdana" w:hAnsi="Verdana"/>
          <w:sz w:val="24"/>
          <w:szCs w:val="24"/>
        </w:rPr>
        <w:t>Artigo 5º, inciso I.</w:t>
      </w:r>
    </w:p>
    <w:p w:rsid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drawing>
          <wp:inline distT="0" distB="0" distL="0" distR="0" wp14:anchorId="6CC179C3" wp14:editId="556910BF">
            <wp:extent cx="4562475" cy="5238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118" cy="52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652C" w:rsidRPr="007770CF" w:rsidRDefault="00B7652C" w:rsidP="007770C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770CF">
        <w:rPr>
          <w:rFonts w:ascii="Verdana" w:hAnsi="Verdana"/>
          <w:b/>
          <w:sz w:val="24"/>
          <w:szCs w:val="24"/>
        </w:rPr>
        <w:t>EDITAIS</w:t>
      </w:r>
      <w:proofErr w:type="gramStart"/>
      <w:r w:rsidRPr="007770CF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7770CF">
        <w:rPr>
          <w:rFonts w:ascii="Verdana" w:hAnsi="Verdana"/>
          <w:b/>
          <w:sz w:val="24"/>
          <w:szCs w:val="24"/>
        </w:rPr>
        <w:t>PAG. 47</w:t>
      </w:r>
    </w:p>
    <w:p w:rsidR="00B7652C" w:rsidRPr="007770CF" w:rsidRDefault="00B7652C" w:rsidP="007770C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652C" w:rsidRPr="007770CF" w:rsidRDefault="007770CF" w:rsidP="00B7652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770CF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B7652C" w:rsidRPr="007770C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770CF" w:rsidRDefault="007770CF" w:rsidP="00B7652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GABINETE DA SECRETÁRIA</w:t>
      </w:r>
    </w:p>
    <w:p w:rsidR="007770CF" w:rsidRDefault="007770CF" w:rsidP="00B7652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652C" w:rsidRPr="007770CF" w:rsidRDefault="00B7652C" w:rsidP="00B7652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770CF">
        <w:rPr>
          <w:rFonts w:ascii="Verdana" w:hAnsi="Verdana"/>
          <w:b/>
          <w:sz w:val="24"/>
          <w:szCs w:val="24"/>
        </w:rPr>
        <w:t>COORD</w:t>
      </w:r>
      <w:r w:rsidR="007770CF" w:rsidRPr="007770CF">
        <w:rPr>
          <w:rFonts w:ascii="Verdana" w:hAnsi="Verdana"/>
          <w:b/>
          <w:sz w:val="24"/>
          <w:szCs w:val="24"/>
        </w:rPr>
        <w:t xml:space="preserve">ENADORIA DE SEGURANÇA ALIMENTAR </w:t>
      </w:r>
      <w:r w:rsidRPr="007770CF">
        <w:rPr>
          <w:rFonts w:ascii="Verdana" w:hAnsi="Verdana"/>
          <w:b/>
          <w:sz w:val="24"/>
          <w:szCs w:val="24"/>
        </w:rPr>
        <w:t>E NUTRICIONAL</w:t>
      </w:r>
    </w:p>
    <w:p w:rsidR="007770CF" w:rsidRPr="007770CF" w:rsidRDefault="007770CF" w:rsidP="00B7652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7652C" w:rsidRPr="007770CF" w:rsidRDefault="00B7652C" w:rsidP="00B7652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770CF">
        <w:rPr>
          <w:rFonts w:ascii="Verdana" w:hAnsi="Verdana"/>
          <w:b/>
          <w:sz w:val="24"/>
          <w:szCs w:val="24"/>
        </w:rPr>
        <w:t>COMUNICADO</w:t>
      </w:r>
    </w:p>
    <w:p w:rsidR="007770CF" w:rsidRPr="007770CF" w:rsidRDefault="007770CF" w:rsidP="00B7652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7652C" w:rsidRPr="007770CF" w:rsidRDefault="00B7652C" w:rsidP="00B7652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770CF">
        <w:rPr>
          <w:rFonts w:ascii="Verdana" w:hAnsi="Verdana"/>
          <w:b/>
          <w:sz w:val="24"/>
          <w:szCs w:val="24"/>
        </w:rPr>
        <w:t>6064.2020/0000694-1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A Coordenadoria de S</w:t>
      </w:r>
      <w:r w:rsidR="00F00977">
        <w:rPr>
          <w:rFonts w:ascii="Verdana" w:hAnsi="Verdana"/>
          <w:sz w:val="24"/>
          <w:szCs w:val="24"/>
        </w:rPr>
        <w:t xml:space="preserve">egurança Alimentar (COSAN), com </w:t>
      </w:r>
      <w:r w:rsidRPr="00B7652C">
        <w:rPr>
          <w:rFonts w:ascii="Verdana" w:hAnsi="Verdana"/>
          <w:sz w:val="24"/>
          <w:szCs w:val="24"/>
        </w:rPr>
        <w:t>base nas informações prestad</w:t>
      </w:r>
      <w:r w:rsidR="00F00977">
        <w:rPr>
          <w:rFonts w:ascii="Verdana" w:hAnsi="Verdana"/>
          <w:sz w:val="24"/>
          <w:szCs w:val="24"/>
        </w:rPr>
        <w:t xml:space="preserve">as pela coordenação do Programa </w:t>
      </w:r>
      <w:r w:rsidRPr="00B7652C">
        <w:rPr>
          <w:rFonts w:ascii="Verdana" w:hAnsi="Verdana"/>
          <w:sz w:val="24"/>
          <w:szCs w:val="24"/>
        </w:rPr>
        <w:t>Municipal Banco de Alime</w:t>
      </w:r>
      <w:r w:rsidR="00F00977">
        <w:rPr>
          <w:rFonts w:ascii="Verdana" w:hAnsi="Verdana"/>
          <w:sz w:val="24"/>
          <w:szCs w:val="24"/>
        </w:rPr>
        <w:t xml:space="preserve">ntos – PMBA (SEI n. 045403722), </w:t>
      </w:r>
      <w:r w:rsidRPr="00B7652C">
        <w:rPr>
          <w:rFonts w:ascii="Verdana" w:hAnsi="Verdana"/>
          <w:sz w:val="24"/>
          <w:szCs w:val="24"/>
        </w:rPr>
        <w:t xml:space="preserve">comunica o </w:t>
      </w:r>
      <w:r w:rsidRPr="007770CF">
        <w:rPr>
          <w:rFonts w:ascii="Verdana" w:hAnsi="Verdana"/>
          <w:b/>
          <w:sz w:val="24"/>
          <w:szCs w:val="24"/>
        </w:rPr>
        <w:t>balanço mensal</w:t>
      </w:r>
      <w:r w:rsidRPr="00B7652C">
        <w:rPr>
          <w:rFonts w:ascii="Verdana" w:hAnsi="Verdana"/>
          <w:sz w:val="24"/>
          <w:szCs w:val="24"/>
        </w:rPr>
        <w:t xml:space="preserve"> das arrecadações e doações realizadas no âmbito do Progra</w:t>
      </w:r>
      <w:r w:rsidR="00F00977">
        <w:rPr>
          <w:rFonts w:ascii="Verdana" w:hAnsi="Verdana"/>
          <w:sz w:val="24"/>
          <w:szCs w:val="24"/>
        </w:rPr>
        <w:t xml:space="preserve">ma Municipal Banco de Alimentos </w:t>
      </w:r>
      <w:r w:rsidRPr="00B7652C">
        <w:rPr>
          <w:rFonts w:ascii="Verdana" w:hAnsi="Verdana"/>
          <w:sz w:val="24"/>
          <w:szCs w:val="24"/>
        </w:rPr>
        <w:t>– PMBA, de acordo com Art.</w:t>
      </w:r>
      <w:r w:rsidR="00F00977">
        <w:rPr>
          <w:rFonts w:ascii="Verdana" w:hAnsi="Verdana"/>
          <w:sz w:val="24"/>
          <w:szCs w:val="24"/>
        </w:rPr>
        <w:t xml:space="preserve"> 11 da Portaria SMDET n. 08, de </w:t>
      </w:r>
      <w:r w:rsidRPr="00B7652C">
        <w:rPr>
          <w:rFonts w:ascii="Verdana" w:hAnsi="Verdana"/>
          <w:sz w:val="24"/>
          <w:szCs w:val="24"/>
        </w:rPr>
        <w:t xml:space="preserve">17 de junho de 2020 – </w:t>
      </w:r>
      <w:r w:rsidRPr="007770CF">
        <w:rPr>
          <w:rFonts w:ascii="Verdana" w:hAnsi="Verdana"/>
          <w:b/>
          <w:sz w:val="24"/>
          <w:szCs w:val="24"/>
        </w:rPr>
        <w:t>Referente ao mês de maio</w:t>
      </w:r>
      <w:r w:rsidRPr="00B7652C">
        <w:rPr>
          <w:rFonts w:ascii="Verdana" w:hAnsi="Verdana"/>
          <w:sz w:val="24"/>
          <w:szCs w:val="24"/>
        </w:rPr>
        <w:t xml:space="preserve"> </w:t>
      </w:r>
      <w:r w:rsidRPr="007770CF">
        <w:rPr>
          <w:rFonts w:ascii="Verdana" w:hAnsi="Verdana"/>
          <w:b/>
          <w:sz w:val="24"/>
          <w:szCs w:val="24"/>
        </w:rPr>
        <w:t>de 2021</w:t>
      </w:r>
      <w:r w:rsidRPr="00B7652C">
        <w:rPr>
          <w:rFonts w:ascii="Verdana" w:hAnsi="Verdana"/>
          <w:sz w:val="24"/>
          <w:szCs w:val="24"/>
        </w:rPr>
        <w:t>.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No mês de maio foram arrecada</w:t>
      </w:r>
      <w:r w:rsidR="00F00977">
        <w:rPr>
          <w:rFonts w:ascii="Verdana" w:hAnsi="Verdana"/>
          <w:sz w:val="24"/>
          <w:szCs w:val="24"/>
        </w:rPr>
        <w:t xml:space="preserve">dos 73.785,75 Kg que somados ao </w:t>
      </w:r>
      <w:r w:rsidRPr="00B7652C">
        <w:rPr>
          <w:rFonts w:ascii="Verdana" w:hAnsi="Verdana"/>
          <w:sz w:val="24"/>
          <w:szCs w:val="24"/>
        </w:rPr>
        <w:t>saldo remanescente</w:t>
      </w:r>
      <w:r w:rsidR="00F00977">
        <w:rPr>
          <w:rFonts w:ascii="Verdana" w:hAnsi="Verdana"/>
          <w:sz w:val="24"/>
          <w:szCs w:val="24"/>
        </w:rPr>
        <w:t xml:space="preserve"> do mês anterior, resultaram em </w:t>
      </w:r>
      <w:r w:rsidRPr="00B7652C">
        <w:rPr>
          <w:rFonts w:ascii="Verdana" w:hAnsi="Verdana"/>
          <w:sz w:val="24"/>
          <w:szCs w:val="24"/>
        </w:rPr>
        <w:t>70.092,95 Kg de alimentos doados.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Doadores do mês de maio/2021: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NOME DO DOADOR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Vacina Contra a Fome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Programa Combate ao Desperdício/ COSAN/ SMDET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Atacadão Distribuição Comercio e Indústria Ltda.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Carrefour Comercio e Indústria Ltda.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SONDA Supermercados Exportação e Importação S.A.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Nestlé / COOPERAPAS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Colégio St. Francis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ABITRIGO - Anaconda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 xml:space="preserve">Dr. </w:t>
      </w:r>
      <w:proofErr w:type="spellStart"/>
      <w:r w:rsidRPr="00B7652C">
        <w:rPr>
          <w:rFonts w:ascii="Verdana" w:hAnsi="Verdana"/>
          <w:sz w:val="24"/>
          <w:szCs w:val="24"/>
        </w:rPr>
        <w:t>Oetker</w:t>
      </w:r>
      <w:proofErr w:type="spellEnd"/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Consulado Canadense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t>Outros Doadores Pessoa Física e Anônimos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r w:rsidRPr="00B7652C">
        <w:rPr>
          <w:rFonts w:ascii="Verdana" w:hAnsi="Verdana"/>
          <w:sz w:val="24"/>
          <w:szCs w:val="24"/>
        </w:rPr>
        <w:lastRenderedPageBreak/>
        <w:t>Entidades atendidas no mês de maio /2021:</w:t>
      </w:r>
      <w:r w:rsidRPr="00B7652C">
        <w:rPr>
          <w:rFonts w:ascii="Verdana" w:hAnsi="Verdana"/>
          <w:sz w:val="24"/>
          <w:szCs w:val="24"/>
        </w:rPr>
        <w:cr/>
        <w:t>ID Nome da Entidade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2</w:t>
      </w:r>
      <w:proofErr w:type="gramEnd"/>
      <w:r w:rsidRPr="00B7652C">
        <w:rPr>
          <w:rFonts w:ascii="Verdana" w:hAnsi="Verdana"/>
          <w:sz w:val="24"/>
          <w:szCs w:val="24"/>
        </w:rPr>
        <w:t xml:space="preserve"> Associação Comunitária De São Mateus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3</w:t>
      </w:r>
      <w:proofErr w:type="gramEnd"/>
      <w:r w:rsidRPr="00B7652C">
        <w:rPr>
          <w:rFonts w:ascii="Verdana" w:hAnsi="Verdana"/>
          <w:sz w:val="24"/>
          <w:szCs w:val="24"/>
        </w:rPr>
        <w:t xml:space="preserve"> </w:t>
      </w:r>
      <w:proofErr w:type="spellStart"/>
      <w:r w:rsidRPr="00B7652C">
        <w:rPr>
          <w:rFonts w:ascii="Verdana" w:hAnsi="Verdana"/>
          <w:sz w:val="24"/>
          <w:szCs w:val="24"/>
        </w:rPr>
        <w:t>Umpa</w:t>
      </w:r>
      <w:proofErr w:type="spellEnd"/>
      <w:r w:rsidRPr="00B7652C">
        <w:rPr>
          <w:rFonts w:ascii="Verdana" w:hAnsi="Verdana"/>
          <w:sz w:val="24"/>
          <w:szCs w:val="24"/>
        </w:rPr>
        <w:t xml:space="preserve"> - União Dos Moradores Do Parque Anhanguera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6</w:t>
      </w:r>
      <w:proofErr w:type="gramEnd"/>
      <w:r w:rsidRPr="00B7652C">
        <w:rPr>
          <w:rFonts w:ascii="Verdana" w:hAnsi="Verdana"/>
          <w:sz w:val="24"/>
          <w:szCs w:val="24"/>
        </w:rPr>
        <w:t xml:space="preserve"> Associação Comunitária Casa Dos Deficientes De São Miguel - </w:t>
      </w:r>
      <w:proofErr w:type="spellStart"/>
      <w:r w:rsidRPr="00B7652C">
        <w:rPr>
          <w:rFonts w:ascii="Verdana" w:hAnsi="Verdana"/>
          <w:sz w:val="24"/>
          <w:szCs w:val="24"/>
        </w:rPr>
        <w:t>Acdemsp</w:t>
      </w:r>
      <w:proofErr w:type="spellEnd"/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7</w:t>
      </w:r>
      <w:proofErr w:type="gramEnd"/>
      <w:r w:rsidRPr="00B7652C">
        <w:rPr>
          <w:rFonts w:ascii="Verdana" w:hAnsi="Verdana"/>
          <w:sz w:val="24"/>
          <w:szCs w:val="24"/>
        </w:rPr>
        <w:t xml:space="preserve"> Associação De Mães Do Jardim Cinco De Julho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9</w:t>
      </w:r>
      <w:proofErr w:type="gramEnd"/>
      <w:r w:rsidRPr="00B7652C">
        <w:rPr>
          <w:rFonts w:ascii="Verdana" w:hAnsi="Verdana"/>
          <w:sz w:val="24"/>
          <w:szCs w:val="24"/>
        </w:rPr>
        <w:t xml:space="preserve"> Associação </w:t>
      </w:r>
      <w:proofErr w:type="spellStart"/>
      <w:r w:rsidRPr="00B7652C">
        <w:rPr>
          <w:rFonts w:ascii="Verdana" w:hAnsi="Verdana"/>
          <w:sz w:val="24"/>
          <w:szCs w:val="24"/>
        </w:rPr>
        <w:t>Ile</w:t>
      </w:r>
      <w:proofErr w:type="spellEnd"/>
      <w:r w:rsidRPr="00B7652C">
        <w:rPr>
          <w:rFonts w:ascii="Verdana" w:hAnsi="Verdana"/>
          <w:sz w:val="24"/>
          <w:szCs w:val="24"/>
        </w:rPr>
        <w:t xml:space="preserve"> Ache Omo Ode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12 Associação</w:t>
      </w:r>
      <w:proofErr w:type="gramEnd"/>
      <w:r w:rsidRPr="00B7652C">
        <w:rPr>
          <w:rFonts w:ascii="Verdana" w:hAnsi="Verdana"/>
          <w:sz w:val="24"/>
          <w:szCs w:val="24"/>
        </w:rPr>
        <w:t xml:space="preserve"> Dos Moradores Do Conjunto </w:t>
      </w:r>
      <w:proofErr w:type="spellStart"/>
      <w:r w:rsidRPr="00B7652C">
        <w:rPr>
          <w:rFonts w:ascii="Verdana" w:hAnsi="Verdana"/>
          <w:sz w:val="24"/>
          <w:szCs w:val="24"/>
        </w:rPr>
        <w:t>Promorar</w:t>
      </w:r>
      <w:proofErr w:type="spellEnd"/>
      <w:r w:rsidRPr="00B7652C">
        <w:rPr>
          <w:rFonts w:ascii="Verdana" w:hAnsi="Verdana"/>
          <w:sz w:val="24"/>
          <w:szCs w:val="24"/>
        </w:rPr>
        <w:t xml:space="preserve"> Do Jardim Sapopemba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13 Casa</w:t>
      </w:r>
      <w:proofErr w:type="gramEnd"/>
      <w:r w:rsidRPr="00B7652C">
        <w:rPr>
          <w:rFonts w:ascii="Verdana" w:hAnsi="Verdana"/>
          <w:sz w:val="24"/>
          <w:szCs w:val="24"/>
        </w:rPr>
        <w:t xml:space="preserve"> Da Criança Betinho - Lar Espírita Para Excepcionais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14 Casa</w:t>
      </w:r>
      <w:proofErr w:type="gramEnd"/>
      <w:r w:rsidRPr="00B7652C">
        <w:rPr>
          <w:rFonts w:ascii="Verdana" w:hAnsi="Verdana"/>
          <w:sz w:val="24"/>
          <w:szCs w:val="24"/>
        </w:rPr>
        <w:t xml:space="preserve"> Da Terceira Idade Tereza </w:t>
      </w:r>
      <w:proofErr w:type="spellStart"/>
      <w:r w:rsidRPr="00B7652C">
        <w:rPr>
          <w:rFonts w:ascii="Verdana" w:hAnsi="Verdana"/>
          <w:sz w:val="24"/>
          <w:szCs w:val="24"/>
        </w:rPr>
        <w:t>Bugolim</w:t>
      </w:r>
      <w:proofErr w:type="spellEnd"/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15 Mitra</w:t>
      </w:r>
      <w:proofErr w:type="gramEnd"/>
      <w:r w:rsidRPr="00B7652C">
        <w:rPr>
          <w:rFonts w:ascii="Verdana" w:hAnsi="Verdana"/>
          <w:sz w:val="24"/>
          <w:szCs w:val="24"/>
        </w:rPr>
        <w:t xml:space="preserve"> Diocesana De São Miguel Paulista Paroquia São Carlos </w:t>
      </w:r>
      <w:proofErr w:type="spellStart"/>
      <w:r w:rsidRPr="00B7652C">
        <w:rPr>
          <w:rFonts w:ascii="Verdana" w:hAnsi="Verdana"/>
          <w:sz w:val="24"/>
          <w:szCs w:val="24"/>
        </w:rPr>
        <w:t>Barromeu</w:t>
      </w:r>
      <w:proofErr w:type="spellEnd"/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16 Clube</w:t>
      </w:r>
      <w:proofErr w:type="gramEnd"/>
      <w:r w:rsidRPr="00B7652C">
        <w:rPr>
          <w:rFonts w:ascii="Verdana" w:hAnsi="Verdana"/>
          <w:sz w:val="24"/>
          <w:szCs w:val="24"/>
        </w:rPr>
        <w:t xml:space="preserve"> De Mães Do Parque Santa Rita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18 Centro</w:t>
      </w:r>
      <w:proofErr w:type="gramEnd"/>
      <w:r w:rsidRPr="00B7652C">
        <w:rPr>
          <w:rFonts w:ascii="Verdana" w:hAnsi="Verdana"/>
          <w:sz w:val="24"/>
          <w:szCs w:val="24"/>
        </w:rPr>
        <w:t xml:space="preserve"> De Assistência Social E Espirita Joana </w:t>
      </w:r>
      <w:proofErr w:type="spellStart"/>
      <w:r w:rsidRPr="00B7652C">
        <w:rPr>
          <w:rFonts w:ascii="Verdana" w:hAnsi="Verdana"/>
          <w:sz w:val="24"/>
          <w:szCs w:val="24"/>
        </w:rPr>
        <w:t>D'arc</w:t>
      </w:r>
      <w:proofErr w:type="spellEnd"/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19 Centro</w:t>
      </w:r>
      <w:proofErr w:type="gramEnd"/>
      <w:r w:rsidRPr="00B7652C">
        <w:rPr>
          <w:rFonts w:ascii="Verdana" w:hAnsi="Verdana"/>
          <w:sz w:val="24"/>
          <w:szCs w:val="24"/>
        </w:rPr>
        <w:t xml:space="preserve"> Comunitário Nossa Senhora Aparecida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21 Núcleo</w:t>
      </w:r>
      <w:proofErr w:type="gramEnd"/>
      <w:r w:rsidRPr="00B7652C">
        <w:rPr>
          <w:rFonts w:ascii="Verdana" w:hAnsi="Verdana"/>
          <w:sz w:val="24"/>
          <w:szCs w:val="24"/>
        </w:rPr>
        <w:t xml:space="preserve"> Assistencial Fraterno Irma Nice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22 Associação</w:t>
      </w:r>
      <w:proofErr w:type="gramEnd"/>
      <w:r w:rsidRPr="00B7652C">
        <w:rPr>
          <w:rFonts w:ascii="Verdana" w:hAnsi="Verdana"/>
          <w:sz w:val="24"/>
          <w:szCs w:val="24"/>
        </w:rPr>
        <w:t xml:space="preserve"> Franciscana De Solidariedade </w:t>
      </w:r>
      <w:proofErr w:type="spellStart"/>
      <w:r w:rsidRPr="00B7652C">
        <w:rPr>
          <w:rFonts w:ascii="Verdana" w:hAnsi="Verdana"/>
          <w:sz w:val="24"/>
          <w:szCs w:val="24"/>
        </w:rPr>
        <w:t>Sefras</w:t>
      </w:r>
      <w:proofErr w:type="spellEnd"/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24 Associação</w:t>
      </w:r>
      <w:proofErr w:type="gramEnd"/>
      <w:r w:rsidRPr="00B7652C">
        <w:rPr>
          <w:rFonts w:ascii="Verdana" w:hAnsi="Verdana"/>
          <w:sz w:val="24"/>
          <w:szCs w:val="24"/>
        </w:rPr>
        <w:t xml:space="preserve"> Comunitária "Sempre Viva"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25 Serviço</w:t>
      </w:r>
      <w:proofErr w:type="gramEnd"/>
      <w:r w:rsidRPr="00B7652C">
        <w:rPr>
          <w:rFonts w:ascii="Verdana" w:hAnsi="Verdana"/>
          <w:sz w:val="24"/>
          <w:szCs w:val="24"/>
        </w:rPr>
        <w:t xml:space="preserve"> De Assistência A Família Casa Da </w:t>
      </w:r>
      <w:proofErr w:type="spellStart"/>
      <w:r w:rsidRPr="00B7652C">
        <w:rPr>
          <w:rFonts w:ascii="Verdana" w:hAnsi="Verdana"/>
          <w:sz w:val="24"/>
          <w:szCs w:val="24"/>
        </w:rPr>
        <w:t>Editinha</w:t>
      </w:r>
      <w:proofErr w:type="spellEnd"/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26 Associação</w:t>
      </w:r>
      <w:proofErr w:type="gramEnd"/>
      <w:r w:rsidRPr="00B7652C">
        <w:rPr>
          <w:rFonts w:ascii="Verdana" w:hAnsi="Verdana"/>
          <w:sz w:val="24"/>
          <w:szCs w:val="24"/>
        </w:rPr>
        <w:t xml:space="preserve"> Metodista Livre Agente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28 Fraternidade</w:t>
      </w:r>
      <w:proofErr w:type="gramEnd"/>
      <w:r w:rsidRPr="00B7652C">
        <w:rPr>
          <w:rFonts w:ascii="Verdana" w:hAnsi="Verdana"/>
          <w:sz w:val="24"/>
          <w:szCs w:val="24"/>
        </w:rPr>
        <w:t xml:space="preserve"> Irma Clara</w:t>
      </w:r>
    </w:p>
    <w:p w:rsidR="00B7652C" w:rsidRP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29 Fundação</w:t>
      </w:r>
      <w:proofErr w:type="gramEnd"/>
      <w:r w:rsidRPr="00B7652C">
        <w:rPr>
          <w:rFonts w:ascii="Verdana" w:hAnsi="Verdana"/>
          <w:sz w:val="24"/>
          <w:szCs w:val="24"/>
        </w:rPr>
        <w:t xml:space="preserve"> Jovem Profissional</w:t>
      </w:r>
    </w:p>
    <w:p w:rsidR="00B7652C" w:rsidRDefault="00B7652C" w:rsidP="00B765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652C">
        <w:rPr>
          <w:rFonts w:ascii="Verdana" w:hAnsi="Verdana"/>
          <w:sz w:val="24"/>
          <w:szCs w:val="24"/>
        </w:rPr>
        <w:t>30 Centro</w:t>
      </w:r>
      <w:proofErr w:type="gramEnd"/>
      <w:r w:rsidRPr="00B7652C">
        <w:rPr>
          <w:rFonts w:ascii="Verdana" w:hAnsi="Verdana"/>
          <w:sz w:val="24"/>
          <w:szCs w:val="24"/>
        </w:rPr>
        <w:t xml:space="preserve"> Espirita Josefa De Oliveira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31 Creche</w:t>
      </w:r>
      <w:proofErr w:type="gramEnd"/>
      <w:r w:rsidRPr="007770CF">
        <w:rPr>
          <w:rFonts w:ascii="Verdana" w:hAnsi="Verdana"/>
          <w:sz w:val="24"/>
          <w:szCs w:val="24"/>
        </w:rPr>
        <w:t xml:space="preserve"> Comunitária Santa Isabel Rua Mario Furtado, 67 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32 Obras Sociais De Vista Alegre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33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Resplendor Casa De Apoio Para Portadores Do Vírus HIV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35 Sociedade</w:t>
      </w:r>
      <w:proofErr w:type="gramEnd"/>
      <w:r w:rsidRPr="007770CF">
        <w:rPr>
          <w:rFonts w:ascii="Verdana" w:hAnsi="Verdana"/>
          <w:sz w:val="24"/>
          <w:szCs w:val="24"/>
        </w:rPr>
        <w:t xml:space="preserve"> Amigos Bairro Do Conj. Habitacional Jd. Sapopemba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37 Abai - Associação Beneficente Arco Íris 41 Associação Central 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 xml:space="preserve">Comunitária Do Conj. Habitacional Brasilândia </w:t>
      </w:r>
      <w:proofErr w:type="gramStart"/>
      <w:r w:rsidRPr="007770CF">
        <w:rPr>
          <w:rFonts w:ascii="Verdana" w:hAnsi="Verdana"/>
          <w:sz w:val="24"/>
          <w:szCs w:val="24"/>
        </w:rPr>
        <w:t>B-3</w:t>
      </w:r>
      <w:proofErr w:type="gram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46 Paróquia</w:t>
      </w:r>
      <w:proofErr w:type="gramEnd"/>
      <w:r w:rsidRPr="007770CF">
        <w:rPr>
          <w:rFonts w:ascii="Verdana" w:hAnsi="Verdana"/>
          <w:sz w:val="24"/>
          <w:szCs w:val="24"/>
        </w:rPr>
        <w:t xml:space="preserve"> Divino Espírito Santo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48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Clube De Mães Do Jardim Sapopemba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49 Sociedade</w:t>
      </w:r>
      <w:proofErr w:type="gramEnd"/>
      <w:r w:rsidRPr="007770CF">
        <w:rPr>
          <w:rFonts w:ascii="Verdana" w:hAnsi="Verdana"/>
          <w:sz w:val="24"/>
          <w:szCs w:val="24"/>
        </w:rPr>
        <w:t xml:space="preserve"> Amigos Dos Bairros Itápolis, Paraguassu E Adjacências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50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Tia </w:t>
      </w:r>
      <w:proofErr w:type="spellStart"/>
      <w:r w:rsidRPr="007770CF">
        <w:rPr>
          <w:rFonts w:ascii="Verdana" w:hAnsi="Verdana"/>
          <w:sz w:val="24"/>
          <w:szCs w:val="24"/>
        </w:rPr>
        <w:t>Nilma</w:t>
      </w:r>
      <w:proofErr w:type="spell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53 Creche</w:t>
      </w:r>
      <w:proofErr w:type="gramEnd"/>
      <w:r w:rsidRPr="007770CF">
        <w:rPr>
          <w:rFonts w:ascii="Verdana" w:hAnsi="Verdana"/>
          <w:sz w:val="24"/>
          <w:szCs w:val="24"/>
        </w:rPr>
        <w:t xml:space="preserve"> Imaculada Coração De Maria Do Jardim Princesa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54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Dos Moradores Da Vila Gustavo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60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União Farol Do Alvorecer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61 Abc</w:t>
      </w:r>
      <w:proofErr w:type="gramEnd"/>
      <w:r w:rsidRPr="007770CF">
        <w:rPr>
          <w:rFonts w:ascii="Verdana" w:hAnsi="Verdana"/>
          <w:sz w:val="24"/>
          <w:szCs w:val="24"/>
        </w:rPr>
        <w:t xml:space="preserve"> - Associação Beneficente Clube De Mães De São Miguel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63 Centro</w:t>
      </w:r>
      <w:proofErr w:type="gramEnd"/>
      <w:r w:rsidRPr="007770CF">
        <w:rPr>
          <w:rFonts w:ascii="Verdana" w:hAnsi="Verdana"/>
          <w:sz w:val="24"/>
          <w:szCs w:val="24"/>
        </w:rPr>
        <w:t xml:space="preserve"> Comunitário Do Jardim Japão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64 Sociedade</w:t>
      </w:r>
      <w:proofErr w:type="gramEnd"/>
      <w:r w:rsidRPr="007770CF">
        <w:rPr>
          <w:rFonts w:ascii="Verdana" w:hAnsi="Verdana"/>
          <w:sz w:val="24"/>
          <w:szCs w:val="24"/>
        </w:rPr>
        <w:t xml:space="preserve"> Benfeitora Jaguaré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66 Centro</w:t>
      </w:r>
      <w:proofErr w:type="gramEnd"/>
      <w:r w:rsidRPr="007770CF">
        <w:rPr>
          <w:rFonts w:ascii="Verdana" w:hAnsi="Verdana"/>
          <w:sz w:val="24"/>
          <w:szCs w:val="24"/>
        </w:rPr>
        <w:t xml:space="preserve"> Convivência Infância Juventude Thomaz Gouveia Netto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67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Comunitária Conjunto Garagem Forca E Raça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 xml:space="preserve">68 </w:t>
      </w:r>
      <w:proofErr w:type="spellStart"/>
      <w:r w:rsidRPr="007770CF">
        <w:rPr>
          <w:rFonts w:ascii="Verdana" w:hAnsi="Verdana"/>
          <w:sz w:val="24"/>
          <w:szCs w:val="24"/>
        </w:rPr>
        <w:t>Maesp</w:t>
      </w:r>
      <w:proofErr w:type="spellEnd"/>
      <w:r w:rsidRPr="007770CF">
        <w:rPr>
          <w:rFonts w:ascii="Verdana" w:hAnsi="Verdana"/>
          <w:sz w:val="24"/>
          <w:szCs w:val="24"/>
        </w:rPr>
        <w:t xml:space="preserve"> - </w:t>
      </w:r>
      <w:proofErr w:type="gramStart"/>
      <w:r w:rsidRPr="007770CF">
        <w:rPr>
          <w:rFonts w:ascii="Verdana" w:hAnsi="Verdana"/>
          <w:sz w:val="24"/>
          <w:szCs w:val="24"/>
        </w:rPr>
        <w:t>Movimento</w:t>
      </w:r>
      <w:proofErr w:type="gramEnd"/>
      <w:r w:rsidRPr="007770CF">
        <w:rPr>
          <w:rFonts w:ascii="Verdana" w:hAnsi="Verdana"/>
          <w:sz w:val="24"/>
          <w:szCs w:val="24"/>
        </w:rPr>
        <w:t xml:space="preserve"> De Assistência Aos Encarcerados Do Estado De São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Paulo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70 Obra</w:t>
      </w:r>
      <w:proofErr w:type="gramEnd"/>
      <w:r w:rsidRPr="007770CF">
        <w:rPr>
          <w:rFonts w:ascii="Verdana" w:hAnsi="Verdana"/>
          <w:sz w:val="24"/>
          <w:szCs w:val="24"/>
        </w:rPr>
        <w:t xml:space="preserve"> Social Da Paróquia São Mateus Apóstolo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lastRenderedPageBreak/>
        <w:t>72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Forca Jovem Vila Mara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73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Comunitária Segundo Mandamento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74 Centro</w:t>
      </w:r>
      <w:proofErr w:type="gramEnd"/>
      <w:r w:rsidRPr="007770CF">
        <w:rPr>
          <w:rFonts w:ascii="Verdana" w:hAnsi="Verdana"/>
          <w:sz w:val="24"/>
          <w:szCs w:val="24"/>
        </w:rPr>
        <w:t xml:space="preserve"> De Apoio Ao Adolescente Do Jardim Das Oliveiras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78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Conquistando Um Espaço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79 Programa</w:t>
      </w:r>
      <w:proofErr w:type="gramEnd"/>
      <w:r w:rsidRPr="007770CF">
        <w:rPr>
          <w:rFonts w:ascii="Verdana" w:hAnsi="Verdana"/>
          <w:sz w:val="24"/>
          <w:szCs w:val="24"/>
        </w:rPr>
        <w:t xml:space="preserve"> </w:t>
      </w:r>
      <w:proofErr w:type="spellStart"/>
      <w:r w:rsidRPr="007770CF">
        <w:rPr>
          <w:rFonts w:ascii="Verdana" w:hAnsi="Verdana"/>
          <w:sz w:val="24"/>
          <w:szCs w:val="24"/>
        </w:rPr>
        <w:t>Nefesh</w:t>
      </w:r>
      <w:proofErr w:type="spellEnd"/>
      <w:r w:rsidRPr="007770CF">
        <w:rPr>
          <w:rFonts w:ascii="Verdana" w:hAnsi="Verdana"/>
          <w:sz w:val="24"/>
          <w:szCs w:val="24"/>
        </w:rPr>
        <w:t xml:space="preserve"> – Núcleo De Assistência Social Integral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83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Vivenda Da Criança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88 Centro</w:t>
      </w:r>
      <w:proofErr w:type="gramEnd"/>
      <w:r w:rsidRPr="007770CF">
        <w:rPr>
          <w:rFonts w:ascii="Verdana" w:hAnsi="Verdana"/>
          <w:sz w:val="24"/>
          <w:szCs w:val="24"/>
        </w:rPr>
        <w:t xml:space="preserve"> Comunitária Da Criança E Do Adolescente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90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Aliança De Misericórdia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92 Clube</w:t>
      </w:r>
      <w:proofErr w:type="gramEnd"/>
      <w:r w:rsidRPr="007770CF">
        <w:rPr>
          <w:rFonts w:ascii="Verdana" w:hAnsi="Verdana"/>
          <w:sz w:val="24"/>
          <w:szCs w:val="24"/>
        </w:rPr>
        <w:t xml:space="preserve"> De Mães Flor Do Oriente - Rua Bernardino Prudente, 42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93 Liga Esportiva De Guaianases &amp; Adjacências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96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Santa </w:t>
      </w:r>
      <w:proofErr w:type="spellStart"/>
      <w:r w:rsidRPr="007770CF">
        <w:rPr>
          <w:rFonts w:ascii="Verdana" w:hAnsi="Verdana"/>
          <w:sz w:val="24"/>
          <w:szCs w:val="24"/>
        </w:rPr>
        <w:t>Zita</w:t>
      </w:r>
      <w:proofErr w:type="spell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102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Madre Teresa De Calcutá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103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Filadélfia - </w:t>
      </w:r>
      <w:proofErr w:type="spellStart"/>
      <w:r w:rsidRPr="007770CF">
        <w:rPr>
          <w:rFonts w:ascii="Verdana" w:hAnsi="Verdana"/>
          <w:sz w:val="24"/>
          <w:szCs w:val="24"/>
        </w:rPr>
        <w:t>Abenfi</w:t>
      </w:r>
      <w:proofErr w:type="spell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104 Lar</w:t>
      </w:r>
      <w:proofErr w:type="gramEnd"/>
      <w:r w:rsidRPr="007770CF">
        <w:rPr>
          <w:rFonts w:ascii="Verdana" w:hAnsi="Verdana"/>
          <w:sz w:val="24"/>
          <w:szCs w:val="24"/>
        </w:rPr>
        <w:t xml:space="preserve"> Da Redenção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106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Moradores De Bairro Jardim Real E Adjacências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107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Fazenda Itaim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 xml:space="preserve">110 </w:t>
      </w:r>
      <w:proofErr w:type="spellStart"/>
      <w:r w:rsidRPr="007770CF">
        <w:rPr>
          <w:rFonts w:ascii="Verdana" w:hAnsi="Verdana"/>
          <w:sz w:val="24"/>
          <w:szCs w:val="24"/>
        </w:rPr>
        <w:t>Cenha</w:t>
      </w:r>
      <w:proofErr w:type="spellEnd"/>
      <w:r w:rsidRPr="007770CF">
        <w:rPr>
          <w:rFonts w:ascii="Verdana" w:hAnsi="Verdana"/>
          <w:sz w:val="24"/>
          <w:szCs w:val="24"/>
        </w:rPr>
        <w:t xml:space="preserve"> - Centro Social Nossa Senhora Da Penha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112 Igreja</w:t>
      </w:r>
      <w:proofErr w:type="gramEnd"/>
      <w:r w:rsidRPr="007770CF">
        <w:rPr>
          <w:rFonts w:ascii="Verdana" w:hAnsi="Verdana"/>
          <w:sz w:val="24"/>
          <w:szCs w:val="24"/>
        </w:rPr>
        <w:t xml:space="preserve"> Evangélica Manancial Fonte De Água Viva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113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Amigos Do Bairro Jardim Klein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114 União</w:t>
      </w:r>
      <w:proofErr w:type="gramEnd"/>
      <w:r w:rsidRPr="007770CF">
        <w:rPr>
          <w:rFonts w:ascii="Verdana" w:hAnsi="Verdana"/>
          <w:sz w:val="24"/>
          <w:szCs w:val="24"/>
        </w:rPr>
        <w:t xml:space="preserve"> Verde Sol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118 Lar</w:t>
      </w:r>
      <w:proofErr w:type="gramEnd"/>
      <w:r w:rsidRPr="007770CF">
        <w:rPr>
          <w:rFonts w:ascii="Verdana" w:hAnsi="Verdana"/>
          <w:sz w:val="24"/>
          <w:szCs w:val="24"/>
        </w:rPr>
        <w:t xml:space="preserve"> Batista De Criança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121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Comunitária E Beneficente Do Conjunto Residencial </w:t>
      </w:r>
      <w:proofErr w:type="spellStart"/>
      <w:r w:rsidRPr="007770CF">
        <w:rPr>
          <w:rFonts w:ascii="Verdana" w:hAnsi="Verdana"/>
          <w:sz w:val="24"/>
          <w:szCs w:val="24"/>
        </w:rPr>
        <w:t>Itajuibe</w:t>
      </w:r>
      <w:proofErr w:type="spell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124 Instituto</w:t>
      </w:r>
      <w:proofErr w:type="gramEnd"/>
      <w:r w:rsidRPr="007770CF">
        <w:rPr>
          <w:rFonts w:ascii="Verdana" w:hAnsi="Verdana"/>
          <w:sz w:val="24"/>
          <w:szCs w:val="24"/>
        </w:rPr>
        <w:t xml:space="preserve"> </w:t>
      </w:r>
      <w:proofErr w:type="spellStart"/>
      <w:r w:rsidRPr="007770CF">
        <w:rPr>
          <w:rFonts w:ascii="Verdana" w:hAnsi="Verdana"/>
          <w:sz w:val="24"/>
          <w:szCs w:val="24"/>
        </w:rPr>
        <w:t>Solid</w:t>
      </w:r>
      <w:proofErr w:type="spellEnd"/>
      <w:r w:rsidRPr="007770CF">
        <w:rPr>
          <w:rFonts w:ascii="Verdana" w:hAnsi="Verdana"/>
          <w:sz w:val="24"/>
          <w:szCs w:val="24"/>
        </w:rPr>
        <w:t xml:space="preserve"> Rock Brasil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126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Do Abrigo Nossa Senhora Rainha Da Paz Do Jd. Fim De Semana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127 Comunidade</w:t>
      </w:r>
      <w:proofErr w:type="gramEnd"/>
      <w:r w:rsidRPr="007770CF">
        <w:rPr>
          <w:rFonts w:ascii="Verdana" w:hAnsi="Verdana"/>
          <w:sz w:val="24"/>
          <w:szCs w:val="24"/>
        </w:rPr>
        <w:t xml:space="preserve"> </w:t>
      </w:r>
      <w:proofErr w:type="spellStart"/>
      <w:r w:rsidRPr="007770CF">
        <w:rPr>
          <w:rFonts w:ascii="Verdana" w:hAnsi="Verdana"/>
          <w:sz w:val="24"/>
          <w:szCs w:val="24"/>
        </w:rPr>
        <w:t>Kolping</w:t>
      </w:r>
      <w:proofErr w:type="spellEnd"/>
      <w:r w:rsidRPr="007770CF">
        <w:rPr>
          <w:rFonts w:ascii="Verdana" w:hAnsi="Verdana"/>
          <w:sz w:val="24"/>
          <w:szCs w:val="24"/>
        </w:rPr>
        <w:t xml:space="preserve"> São Francisco De Guaianases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130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Recanto Da Vovó De Assistência Social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133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Protetora Da Infância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134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Comunitária Aurora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135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Crista Sapopemba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136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Dos Moradores Do Rio Verde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 xml:space="preserve">137 </w:t>
      </w:r>
      <w:proofErr w:type="spellStart"/>
      <w:r w:rsidRPr="007770CF">
        <w:rPr>
          <w:rFonts w:ascii="Verdana" w:hAnsi="Verdana"/>
          <w:sz w:val="24"/>
          <w:szCs w:val="24"/>
        </w:rPr>
        <w:t>Ong</w:t>
      </w:r>
      <w:proofErr w:type="spellEnd"/>
      <w:r w:rsidRPr="007770CF">
        <w:rPr>
          <w:rFonts w:ascii="Verdana" w:hAnsi="Verdana"/>
          <w:sz w:val="24"/>
          <w:szCs w:val="24"/>
        </w:rPr>
        <w:t xml:space="preserve"> – </w:t>
      </w:r>
      <w:proofErr w:type="spellStart"/>
      <w:r w:rsidRPr="007770CF">
        <w:rPr>
          <w:rFonts w:ascii="Verdana" w:hAnsi="Verdana"/>
          <w:sz w:val="24"/>
          <w:szCs w:val="24"/>
        </w:rPr>
        <w:t>Cbae</w:t>
      </w:r>
      <w:proofErr w:type="spellEnd"/>
      <w:r w:rsidRPr="007770CF">
        <w:rPr>
          <w:rFonts w:ascii="Verdana" w:hAnsi="Verdana"/>
          <w:sz w:val="24"/>
          <w:szCs w:val="24"/>
        </w:rPr>
        <w:t xml:space="preserve"> –</w:t>
      </w:r>
      <w:proofErr w:type="gramEnd"/>
      <w:r w:rsidRPr="007770CF">
        <w:rPr>
          <w:rFonts w:ascii="Verdana" w:hAnsi="Verdana"/>
          <w:sz w:val="24"/>
          <w:szCs w:val="24"/>
        </w:rPr>
        <w:t xml:space="preserve"> Cruzada Brasileira De Assistência E Educação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141 Grupo</w:t>
      </w:r>
      <w:proofErr w:type="gramEnd"/>
      <w:r w:rsidRPr="007770CF">
        <w:rPr>
          <w:rFonts w:ascii="Verdana" w:hAnsi="Verdana"/>
          <w:sz w:val="24"/>
          <w:szCs w:val="24"/>
        </w:rPr>
        <w:t xml:space="preserve"> De Jovens Irmãos Guerreiros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147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Anjos Da Paz Da Vila Santista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148 Fundação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Comunidade Da Graça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153 Instituto</w:t>
      </w:r>
      <w:proofErr w:type="gramEnd"/>
      <w:r w:rsidRPr="007770CF">
        <w:rPr>
          <w:rFonts w:ascii="Verdana" w:hAnsi="Verdana"/>
          <w:sz w:val="24"/>
          <w:szCs w:val="24"/>
        </w:rPr>
        <w:t xml:space="preserve"> Portal Da Cidadania Jabaquara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154 Grêmio Recreativo Cultural Escola De Samba Mocidade Acadêmica Sai Da</w:t>
      </w:r>
      <w:proofErr w:type="gram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Frente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157 Centro</w:t>
      </w:r>
      <w:proofErr w:type="gramEnd"/>
      <w:r w:rsidRPr="007770CF">
        <w:rPr>
          <w:rFonts w:ascii="Verdana" w:hAnsi="Verdana"/>
          <w:sz w:val="24"/>
          <w:szCs w:val="24"/>
        </w:rPr>
        <w:t xml:space="preserve"> De Apoio Comunitário De Perus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159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G. Vital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161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De Moradores Flor Do Campo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166 Mitra</w:t>
      </w:r>
      <w:proofErr w:type="gramEnd"/>
      <w:r w:rsidRPr="007770CF">
        <w:rPr>
          <w:rFonts w:ascii="Verdana" w:hAnsi="Verdana"/>
          <w:sz w:val="24"/>
          <w:szCs w:val="24"/>
        </w:rPr>
        <w:t xml:space="preserve"> Arquidiocesana De São Paulo – Paróquia São Jose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170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Dos Moradores Do Conjunto Habitacional Teotônio Vilela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175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Vila Araguaia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176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De Integração Sociedade E Meio Ambiente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lastRenderedPageBreak/>
        <w:t>182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Casa De Caridade Vovó Catarina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185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Dos Moradores De Jardim São Judas Tadeu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 xml:space="preserve">186 </w:t>
      </w:r>
      <w:proofErr w:type="spellStart"/>
      <w:r w:rsidRPr="007770CF">
        <w:rPr>
          <w:rFonts w:ascii="Verdana" w:hAnsi="Verdana"/>
          <w:sz w:val="24"/>
          <w:szCs w:val="24"/>
        </w:rPr>
        <w:t>Ong</w:t>
      </w:r>
      <w:proofErr w:type="spellEnd"/>
      <w:proofErr w:type="gramEnd"/>
      <w:r w:rsidRPr="007770CF">
        <w:rPr>
          <w:rFonts w:ascii="Verdana" w:hAnsi="Verdana"/>
          <w:sz w:val="24"/>
          <w:szCs w:val="24"/>
        </w:rPr>
        <w:t xml:space="preserve"> - Centro Esportivo E Cultural Para Todos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189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Casa Da Criança Nossa Senhora Aparecida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190 Comunidade</w:t>
      </w:r>
      <w:proofErr w:type="gramEnd"/>
      <w:r w:rsidRPr="007770CF">
        <w:rPr>
          <w:rFonts w:ascii="Verdana" w:hAnsi="Verdana"/>
          <w:sz w:val="24"/>
          <w:szCs w:val="24"/>
        </w:rPr>
        <w:t xml:space="preserve"> Cantinho Da Paz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191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Viva Bem </w:t>
      </w:r>
      <w:proofErr w:type="spellStart"/>
      <w:r w:rsidRPr="007770CF">
        <w:rPr>
          <w:rFonts w:ascii="Verdana" w:hAnsi="Verdana"/>
          <w:sz w:val="24"/>
          <w:szCs w:val="24"/>
        </w:rPr>
        <w:t>Zaki</w:t>
      </w:r>
      <w:proofErr w:type="spellEnd"/>
      <w:r w:rsidRPr="007770CF">
        <w:rPr>
          <w:rFonts w:ascii="Verdana" w:hAnsi="Verdana"/>
          <w:sz w:val="24"/>
          <w:szCs w:val="24"/>
        </w:rPr>
        <w:t xml:space="preserve"> </w:t>
      </w:r>
      <w:proofErr w:type="spellStart"/>
      <w:r w:rsidRPr="007770CF">
        <w:rPr>
          <w:rFonts w:ascii="Verdana" w:hAnsi="Verdana"/>
          <w:sz w:val="24"/>
          <w:szCs w:val="24"/>
        </w:rPr>
        <w:t>Narchi</w:t>
      </w:r>
      <w:proofErr w:type="spell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193 Instituto Mundial São</w:t>
      </w:r>
      <w:proofErr w:type="gramEnd"/>
      <w:r w:rsidRPr="007770CF">
        <w:rPr>
          <w:rFonts w:ascii="Verdana" w:hAnsi="Verdana"/>
          <w:sz w:val="24"/>
          <w:szCs w:val="24"/>
        </w:rPr>
        <w:t xml:space="preserve"> Lázaro De Apoio Á Criança E Do Adolescente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195 Instituição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Missão Entre Os Povos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196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Toque De Esperança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198 Comunidade</w:t>
      </w:r>
      <w:proofErr w:type="gramEnd"/>
      <w:r w:rsidRPr="007770CF">
        <w:rPr>
          <w:rFonts w:ascii="Verdana" w:hAnsi="Verdana"/>
          <w:sz w:val="24"/>
          <w:szCs w:val="24"/>
        </w:rPr>
        <w:t xml:space="preserve"> Terapêutica Amor E Vida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201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Comunidade Rio Bonito Unidos Venceremos, Social, Cultura 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Saúde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202 Mac</w:t>
      </w:r>
      <w:proofErr w:type="gramEnd"/>
      <w:r w:rsidRPr="007770CF">
        <w:rPr>
          <w:rFonts w:ascii="Verdana" w:hAnsi="Verdana"/>
          <w:sz w:val="24"/>
          <w:szCs w:val="24"/>
        </w:rPr>
        <w:t xml:space="preserve"> - Movimento Associado Comunitário</w:t>
      </w:r>
    </w:p>
    <w:p w:rsid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203 Instituto De Desenvolvimento Social E Cidadania De São Paulo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205 Fórum</w:t>
      </w:r>
      <w:proofErr w:type="gramEnd"/>
      <w:r w:rsidRPr="007770CF">
        <w:rPr>
          <w:rFonts w:ascii="Verdana" w:hAnsi="Verdana"/>
          <w:sz w:val="24"/>
          <w:szCs w:val="24"/>
        </w:rPr>
        <w:t xml:space="preserve"> Habitacional Dos Imigrantes Do Estado De São Paulo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207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Novos Horizontes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208 Centro</w:t>
      </w:r>
      <w:proofErr w:type="gramEnd"/>
      <w:r w:rsidRPr="007770CF">
        <w:rPr>
          <w:rFonts w:ascii="Verdana" w:hAnsi="Verdana"/>
          <w:sz w:val="24"/>
          <w:szCs w:val="24"/>
        </w:rPr>
        <w:t xml:space="preserve"> De Educação Social Fênix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210 Movimento</w:t>
      </w:r>
      <w:proofErr w:type="gramEnd"/>
      <w:r w:rsidRPr="007770CF">
        <w:rPr>
          <w:rFonts w:ascii="Verdana" w:hAnsi="Verdana"/>
          <w:sz w:val="24"/>
          <w:szCs w:val="24"/>
        </w:rPr>
        <w:t xml:space="preserve"> Pelo Direito A Moradia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212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Comunitária Nova Esperança Dos Moradores Do Jardim </w:t>
      </w:r>
      <w:proofErr w:type="spellStart"/>
      <w:r w:rsidRPr="007770CF">
        <w:rPr>
          <w:rFonts w:ascii="Verdana" w:hAnsi="Verdana"/>
          <w:sz w:val="24"/>
          <w:szCs w:val="24"/>
        </w:rPr>
        <w:t>Guanhembú</w:t>
      </w:r>
      <w:proofErr w:type="spell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215 Instituto</w:t>
      </w:r>
      <w:proofErr w:type="gramEnd"/>
      <w:r w:rsidRPr="007770CF">
        <w:rPr>
          <w:rFonts w:ascii="Verdana" w:hAnsi="Verdana"/>
          <w:sz w:val="24"/>
          <w:szCs w:val="24"/>
        </w:rPr>
        <w:t xml:space="preserve"> Vida São Paulo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 xml:space="preserve">216 Ação Comunitária </w:t>
      </w:r>
      <w:proofErr w:type="gramStart"/>
      <w:r w:rsidRPr="007770CF">
        <w:rPr>
          <w:rFonts w:ascii="Verdana" w:hAnsi="Verdana"/>
          <w:sz w:val="24"/>
          <w:szCs w:val="24"/>
        </w:rPr>
        <w:t>Todos</w:t>
      </w:r>
      <w:proofErr w:type="gramEnd"/>
      <w:r w:rsidRPr="007770CF">
        <w:rPr>
          <w:rFonts w:ascii="Verdana" w:hAnsi="Verdana"/>
          <w:sz w:val="24"/>
          <w:szCs w:val="24"/>
        </w:rPr>
        <w:t xml:space="preserve"> Irmãos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218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Bem Viver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230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Comunitária Cultural Esportiva Elite Do Estado De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São Paulo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 xml:space="preserve">232 </w:t>
      </w:r>
      <w:proofErr w:type="spellStart"/>
      <w:r w:rsidRPr="007770CF">
        <w:rPr>
          <w:rFonts w:ascii="Verdana" w:hAnsi="Verdana"/>
          <w:sz w:val="24"/>
          <w:szCs w:val="24"/>
        </w:rPr>
        <w:t>Ong</w:t>
      </w:r>
      <w:proofErr w:type="spellEnd"/>
      <w:proofErr w:type="gramEnd"/>
      <w:r w:rsidRPr="007770CF">
        <w:rPr>
          <w:rFonts w:ascii="Verdana" w:hAnsi="Verdana"/>
          <w:sz w:val="24"/>
          <w:szCs w:val="24"/>
        </w:rPr>
        <w:t xml:space="preserve"> Palavra Viva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233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Crescendo Na Graça E No Conhecimento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238 Grêmio Gaviões Da Fiel Torcida</w:t>
      </w:r>
      <w:proofErr w:type="gramEnd"/>
      <w:r w:rsidRPr="007770CF">
        <w:rPr>
          <w:rFonts w:ascii="Verdana" w:hAnsi="Verdana"/>
          <w:sz w:val="24"/>
          <w:szCs w:val="24"/>
        </w:rPr>
        <w:t xml:space="preserve"> - Forca Independente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239 Grupo</w:t>
      </w:r>
      <w:proofErr w:type="gramEnd"/>
      <w:r w:rsidRPr="007770CF">
        <w:rPr>
          <w:rFonts w:ascii="Verdana" w:hAnsi="Verdana"/>
          <w:sz w:val="24"/>
          <w:szCs w:val="24"/>
        </w:rPr>
        <w:t xml:space="preserve"> De Assistência Ao Tratamento E Hospedagem Infantil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 xml:space="preserve">240 </w:t>
      </w:r>
      <w:proofErr w:type="spellStart"/>
      <w:r w:rsidRPr="007770CF">
        <w:rPr>
          <w:rFonts w:ascii="Verdana" w:hAnsi="Verdana"/>
          <w:sz w:val="24"/>
          <w:szCs w:val="24"/>
        </w:rPr>
        <w:t>Suame</w:t>
      </w:r>
      <w:proofErr w:type="spellEnd"/>
      <w:r w:rsidRPr="007770CF">
        <w:rPr>
          <w:rFonts w:ascii="Verdana" w:hAnsi="Verdana"/>
          <w:sz w:val="24"/>
          <w:szCs w:val="24"/>
        </w:rPr>
        <w:t xml:space="preserve"> - Sociedade União De Amigos Do Morro Da Esperança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246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Comunitária Criança Feliz - </w:t>
      </w:r>
      <w:proofErr w:type="spellStart"/>
      <w:r w:rsidRPr="007770CF">
        <w:rPr>
          <w:rFonts w:ascii="Verdana" w:hAnsi="Verdana"/>
          <w:sz w:val="24"/>
          <w:szCs w:val="24"/>
        </w:rPr>
        <w:t>Accf</w:t>
      </w:r>
      <w:proofErr w:type="spell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247 Educandário</w:t>
      </w:r>
      <w:proofErr w:type="gramEnd"/>
      <w:r w:rsidRPr="007770CF">
        <w:rPr>
          <w:rFonts w:ascii="Verdana" w:hAnsi="Verdana"/>
          <w:sz w:val="24"/>
          <w:szCs w:val="24"/>
        </w:rPr>
        <w:t xml:space="preserve"> São Jose Do Belém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249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</w:t>
      </w:r>
      <w:proofErr w:type="spellStart"/>
      <w:r w:rsidRPr="007770CF">
        <w:rPr>
          <w:rFonts w:ascii="Verdana" w:hAnsi="Verdana"/>
          <w:sz w:val="24"/>
          <w:szCs w:val="24"/>
        </w:rPr>
        <w:t>Cedesc</w:t>
      </w:r>
      <w:proofErr w:type="spellEnd"/>
      <w:r w:rsidRPr="007770CF">
        <w:rPr>
          <w:rFonts w:ascii="Verdana" w:hAnsi="Verdana"/>
          <w:sz w:val="24"/>
          <w:szCs w:val="24"/>
        </w:rPr>
        <w:t xml:space="preserve"> - Centro De Desenvolvimento Educacional, Social 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Cultural Do Parque Fernanda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252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Amigos Lutando Para Um Futuro Melhor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 xml:space="preserve">255 </w:t>
      </w:r>
      <w:proofErr w:type="spellStart"/>
      <w:r w:rsidRPr="007770CF">
        <w:rPr>
          <w:rFonts w:ascii="Verdana" w:hAnsi="Verdana"/>
          <w:sz w:val="24"/>
          <w:szCs w:val="24"/>
        </w:rPr>
        <w:t>Bakissi</w:t>
      </w:r>
      <w:proofErr w:type="spellEnd"/>
      <w:r w:rsidRPr="007770CF">
        <w:rPr>
          <w:rFonts w:ascii="Verdana" w:hAnsi="Verdana"/>
          <w:sz w:val="24"/>
          <w:szCs w:val="24"/>
        </w:rPr>
        <w:t xml:space="preserve"> </w:t>
      </w:r>
      <w:proofErr w:type="spellStart"/>
      <w:r w:rsidRPr="007770CF">
        <w:rPr>
          <w:rFonts w:ascii="Verdana" w:hAnsi="Verdana"/>
          <w:sz w:val="24"/>
          <w:szCs w:val="24"/>
        </w:rPr>
        <w:t>Aueto</w:t>
      </w:r>
      <w:proofErr w:type="spellEnd"/>
      <w:r w:rsidRPr="007770CF">
        <w:rPr>
          <w:rFonts w:ascii="Verdana" w:hAnsi="Verdana"/>
          <w:sz w:val="24"/>
          <w:szCs w:val="24"/>
        </w:rPr>
        <w:t xml:space="preserve"> Mova </w:t>
      </w:r>
      <w:proofErr w:type="spellStart"/>
      <w:r w:rsidRPr="007770CF">
        <w:rPr>
          <w:rFonts w:ascii="Verdana" w:hAnsi="Verdana"/>
          <w:sz w:val="24"/>
          <w:szCs w:val="24"/>
        </w:rPr>
        <w:t>Cafunge</w:t>
      </w:r>
      <w:proofErr w:type="spell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256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Petrópolis Cidade Tiradentes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257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Dos Moradores Do Jardim Cinco De Julho Do Altíssimo Formando Cidadão Do Bem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260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Nossa Senhora Aparecida E Vó Sebastiana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265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Divina Graça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271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André Everaldo Matos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272 Igreja</w:t>
      </w:r>
      <w:proofErr w:type="gramEnd"/>
      <w:r w:rsidRPr="007770CF">
        <w:rPr>
          <w:rFonts w:ascii="Verdana" w:hAnsi="Verdana"/>
          <w:sz w:val="24"/>
          <w:szCs w:val="24"/>
        </w:rPr>
        <w:t xml:space="preserve"> Assembleia De Deus Lírios Dos Vales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275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De Mulheres Do Jd. Princesa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lastRenderedPageBreak/>
        <w:t>280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Favos De Mel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 xml:space="preserve">287 </w:t>
      </w:r>
      <w:proofErr w:type="spellStart"/>
      <w:r w:rsidRPr="007770CF">
        <w:rPr>
          <w:rFonts w:ascii="Verdana" w:hAnsi="Verdana"/>
          <w:sz w:val="24"/>
          <w:szCs w:val="24"/>
        </w:rPr>
        <w:t>Sepas</w:t>
      </w:r>
      <w:proofErr w:type="spellEnd"/>
      <w:r w:rsidRPr="007770CF">
        <w:rPr>
          <w:rFonts w:ascii="Verdana" w:hAnsi="Verdana"/>
          <w:sz w:val="24"/>
          <w:szCs w:val="24"/>
        </w:rPr>
        <w:t xml:space="preserve"> - Sociedade De Ensino Profissional E Assistência Social;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289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</w:t>
      </w:r>
      <w:proofErr w:type="spellStart"/>
      <w:r w:rsidRPr="007770CF">
        <w:rPr>
          <w:rFonts w:ascii="Verdana" w:hAnsi="Verdana"/>
          <w:sz w:val="24"/>
          <w:szCs w:val="24"/>
        </w:rPr>
        <w:t>Guainumbi</w:t>
      </w:r>
      <w:proofErr w:type="spellEnd"/>
      <w:r w:rsidRPr="007770CF">
        <w:rPr>
          <w:rFonts w:ascii="Verdana" w:hAnsi="Verdana"/>
          <w:sz w:val="24"/>
          <w:szCs w:val="24"/>
        </w:rPr>
        <w:t>,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293 Fórum</w:t>
      </w:r>
      <w:proofErr w:type="gramEnd"/>
      <w:r w:rsidRPr="007770CF">
        <w:rPr>
          <w:rFonts w:ascii="Verdana" w:hAnsi="Verdana"/>
          <w:sz w:val="24"/>
          <w:szCs w:val="24"/>
        </w:rPr>
        <w:t xml:space="preserve"> Dos Mutirões De São Paulo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 xml:space="preserve">296 </w:t>
      </w:r>
      <w:proofErr w:type="spellStart"/>
      <w:proofErr w:type="gramStart"/>
      <w:r w:rsidRPr="007770CF">
        <w:rPr>
          <w:rFonts w:ascii="Verdana" w:hAnsi="Verdana"/>
          <w:sz w:val="24"/>
          <w:szCs w:val="24"/>
        </w:rPr>
        <w:t>Amaju</w:t>
      </w:r>
      <w:proofErr w:type="spellEnd"/>
      <w:r w:rsidRPr="007770CF">
        <w:rPr>
          <w:rFonts w:ascii="Verdana" w:hAnsi="Verdana"/>
          <w:sz w:val="24"/>
          <w:szCs w:val="24"/>
        </w:rPr>
        <w:t xml:space="preserve"> -Associação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Dos Moradores E Amigos Do Jardim Julieta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297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Unidos Pela Fe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300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Criando Um Progresso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304 Congregação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Das Irmãs Hospitaleiras Do Sagrado Coração De Jesus -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305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De Trabalho Educacional Esportivo Recreativo E Cultural - </w:t>
      </w:r>
      <w:proofErr w:type="spellStart"/>
      <w:r w:rsidRPr="007770CF">
        <w:rPr>
          <w:rFonts w:ascii="Verdana" w:hAnsi="Verdana"/>
          <w:sz w:val="24"/>
          <w:szCs w:val="24"/>
        </w:rPr>
        <w:t>Assterc</w:t>
      </w:r>
      <w:proofErr w:type="spellEnd"/>
      <w:r w:rsidRPr="007770CF">
        <w:rPr>
          <w:rFonts w:ascii="Verdana" w:hAnsi="Verdana"/>
          <w:sz w:val="24"/>
          <w:szCs w:val="24"/>
        </w:rPr>
        <w:t xml:space="preserve"> -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309 Núcleo</w:t>
      </w:r>
      <w:proofErr w:type="gramEnd"/>
      <w:r w:rsidRPr="007770CF">
        <w:rPr>
          <w:rFonts w:ascii="Verdana" w:hAnsi="Verdana"/>
          <w:sz w:val="24"/>
          <w:szCs w:val="24"/>
        </w:rPr>
        <w:t xml:space="preserve"> Cristão Cidadania E Vida - </w:t>
      </w:r>
      <w:proofErr w:type="spellStart"/>
      <w:r w:rsidRPr="007770CF">
        <w:rPr>
          <w:rFonts w:ascii="Verdana" w:hAnsi="Verdana"/>
          <w:sz w:val="24"/>
          <w:szCs w:val="24"/>
        </w:rPr>
        <w:t>Nccv</w:t>
      </w:r>
      <w:proofErr w:type="spellEnd"/>
      <w:r w:rsidRPr="007770CF">
        <w:rPr>
          <w:rFonts w:ascii="Verdana" w:hAnsi="Verdana"/>
          <w:sz w:val="24"/>
          <w:szCs w:val="24"/>
        </w:rPr>
        <w:t>,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312 Sociedade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E Educacional São Tiago - </w:t>
      </w:r>
      <w:proofErr w:type="spellStart"/>
      <w:r w:rsidRPr="007770CF">
        <w:rPr>
          <w:rFonts w:ascii="Verdana" w:hAnsi="Verdana"/>
          <w:sz w:val="24"/>
          <w:szCs w:val="24"/>
        </w:rPr>
        <w:t>Sobest</w:t>
      </w:r>
      <w:proofErr w:type="spell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313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Dos Moradores De Vila </w:t>
      </w:r>
      <w:proofErr w:type="spellStart"/>
      <w:r w:rsidRPr="007770CF">
        <w:rPr>
          <w:rFonts w:ascii="Verdana" w:hAnsi="Verdana"/>
          <w:sz w:val="24"/>
          <w:szCs w:val="24"/>
        </w:rPr>
        <w:t>Carbone</w:t>
      </w:r>
      <w:proofErr w:type="spell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 xml:space="preserve">315 </w:t>
      </w:r>
      <w:proofErr w:type="spellStart"/>
      <w:r w:rsidRPr="007770CF">
        <w:rPr>
          <w:rFonts w:ascii="Verdana" w:hAnsi="Verdana"/>
          <w:sz w:val="24"/>
          <w:szCs w:val="24"/>
        </w:rPr>
        <w:t>Assoravim</w:t>
      </w:r>
      <w:proofErr w:type="spellEnd"/>
      <w:r w:rsidRPr="007770CF">
        <w:rPr>
          <w:rFonts w:ascii="Verdana" w:hAnsi="Verdana"/>
          <w:sz w:val="24"/>
          <w:szCs w:val="24"/>
        </w:rPr>
        <w:t xml:space="preserve"> - Associação Reivindicativa E Assistencial De Vila Medeiros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318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Santa Rita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320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Cultural Educativa Das Associações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322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Esporte Clube Soares Cidade Tiradentes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326 Igreja</w:t>
      </w:r>
      <w:proofErr w:type="gramEnd"/>
      <w:r w:rsidRPr="007770CF">
        <w:rPr>
          <w:rFonts w:ascii="Verdana" w:hAnsi="Verdana"/>
          <w:sz w:val="24"/>
          <w:szCs w:val="24"/>
        </w:rPr>
        <w:t xml:space="preserve"> Batista Proposito E Fe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 xml:space="preserve">327 Instituto De Cultura E Lazer </w:t>
      </w:r>
      <w:proofErr w:type="spellStart"/>
      <w:r w:rsidRPr="007770CF">
        <w:rPr>
          <w:rFonts w:ascii="Verdana" w:hAnsi="Verdana"/>
          <w:sz w:val="24"/>
          <w:szCs w:val="24"/>
        </w:rPr>
        <w:t>Ebenezer</w:t>
      </w:r>
      <w:proofErr w:type="spell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328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Comunitária Do Jardim Santo Elias, Pirituba E Adjacências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329 Serviço</w:t>
      </w:r>
      <w:proofErr w:type="gramEnd"/>
      <w:r w:rsidRPr="007770CF">
        <w:rPr>
          <w:rFonts w:ascii="Verdana" w:hAnsi="Verdana"/>
          <w:sz w:val="24"/>
          <w:szCs w:val="24"/>
        </w:rPr>
        <w:t xml:space="preserve"> Assistencial Lar Estrela Guia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330 Casa</w:t>
      </w:r>
      <w:proofErr w:type="gramEnd"/>
      <w:r w:rsidRPr="007770CF">
        <w:rPr>
          <w:rFonts w:ascii="Verdana" w:hAnsi="Verdana"/>
          <w:sz w:val="24"/>
          <w:szCs w:val="24"/>
        </w:rPr>
        <w:t xml:space="preserve"> De Lei Mãe </w:t>
      </w:r>
      <w:proofErr w:type="spellStart"/>
      <w:r w:rsidRPr="007770CF">
        <w:rPr>
          <w:rFonts w:ascii="Verdana" w:hAnsi="Verdana"/>
          <w:sz w:val="24"/>
          <w:szCs w:val="24"/>
        </w:rPr>
        <w:t>Yemanja</w:t>
      </w:r>
      <w:proofErr w:type="spellEnd"/>
      <w:r w:rsidRPr="007770CF">
        <w:rPr>
          <w:rFonts w:ascii="Verdana" w:hAnsi="Verdana"/>
          <w:sz w:val="24"/>
          <w:szCs w:val="24"/>
        </w:rPr>
        <w:t xml:space="preserve"> E Pai Benedito Das Almas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331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Projeto Vale Ouro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336 Instituto</w:t>
      </w:r>
      <w:proofErr w:type="gramEnd"/>
      <w:r w:rsidRPr="007770CF">
        <w:rPr>
          <w:rFonts w:ascii="Verdana" w:hAnsi="Verdana"/>
          <w:sz w:val="24"/>
          <w:szCs w:val="24"/>
        </w:rPr>
        <w:t xml:space="preserve"> Amaná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338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Cidadania Ativa Do Jardim Macedônia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341 Instituto</w:t>
      </w:r>
      <w:proofErr w:type="gramEnd"/>
      <w:r w:rsidRPr="007770CF">
        <w:rPr>
          <w:rFonts w:ascii="Verdana" w:hAnsi="Verdana"/>
          <w:sz w:val="24"/>
          <w:szCs w:val="24"/>
        </w:rPr>
        <w:t xml:space="preserve"> Recriar Educar E Saber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343 Instituto</w:t>
      </w:r>
      <w:proofErr w:type="gramEnd"/>
      <w:r w:rsidRPr="007770CF">
        <w:rPr>
          <w:rFonts w:ascii="Verdana" w:hAnsi="Verdana"/>
          <w:sz w:val="24"/>
          <w:szCs w:val="24"/>
        </w:rPr>
        <w:t xml:space="preserve"> Ikeda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345 Instituto</w:t>
      </w:r>
      <w:proofErr w:type="gramEnd"/>
      <w:r w:rsidRPr="007770CF">
        <w:rPr>
          <w:rFonts w:ascii="Verdana" w:hAnsi="Verdana"/>
          <w:sz w:val="24"/>
          <w:szCs w:val="24"/>
        </w:rPr>
        <w:t xml:space="preserve"> Grande Vitoria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348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Clube De Mães Maria Cândida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349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Servos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354 Instituto</w:t>
      </w:r>
      <w:proofErr w:type="gramEnd"/>
      <w:r w:rsidRPr="007770CF">
        <w:rPr>
          <w:rFonts w:ascii="Verdana" w:hAnsi="Verdana"/>
          <w:sz w:val="24"/>
          <w:szCs w:val="24"/>
        </w:rPr>
        <w:t xml:space="preserve"> Luz Aos Cegos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355 Instituto Batista Betel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356 Núcleo</w:t>
      </w:r>
      <w:proofErr w:type="gramEnd"/>
      <w:r w:rsidRPr="007770CF">
        <w:rPr>
          <w:rFonts w:ascii="Verdana" w:hAnsi="Verdana"/>
          <w:sz w:val="24"/>
          <w:szCs w:val="24"/>
        </w:rPr>
        <w:t xml:space="preserve"> Educacional Pro-Infância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360 Instituto</w:t>
      </w:r>
      <w:proofErr w:type="gramEnd"/>
      <w:r w:rsidRPr="007770CF">
        <w:rPr>
          <w:rFonts w:ascii="Verdana" w:hAnsi="Verdana"/>
          <w:sz w:val="24"/>
          <w:szCs w:val="24"/>
        </w:rPr>
        <w:t xml:space="preserve"> Inovação Sustentável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362 Instituto</w:t>
      </w:r>
      <w:proofErr w:type="gramEnd"/>
      <w:r w:rsidRPr="007770CF">
        <w:rPr>
          <w:rFonts w:ascii="Verdana" w:hAnsi="Verdana"/>
          <w:sz w:val="24"/>
          <w:szCs w:val="24"/>
        </w:rPr>
        <w:t xml:space="preserve"> Mão Amiga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365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De Pais E Mestres Da Escola Estadual Dr. Ubaldo Costa Leite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369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Comunitária Debaixo Do Sol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370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Beneficente Luz Da Sabedoria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372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Comunitária Um Novo Amanhecer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375 Clube</w:t>
      </w:r>
      <w:proofErr w:type="gramEnd"/>
      <w:r w:rsidRPr="007770CF">
        <w:rPr>
          <w:rFonts w:ascii="Verdana" w:hAnsi="Verdana"/>
          <w:sz w:val="24"/>
          <w:szCs w:val="24"/>
        </w:rPr>
        <w:t xml:space="preserve"> De Mães Do Jardim Vista Alegre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376 Instituição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Aquarela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 xml:space="preserve">379 </w:t>
      </w:r>
      <w:proofErr w:type="spellStart"/>
      <w:r w:rsidRPr="007770CF">
        <w:rPr>
          <w:rFonts w:ascii="Verdana" w:hAnsi="Verdana"/>
          <w:sz w:val="24"/>
          <w:szCs w:val="24"/>
        </w:rPr>
        <w:t>Mdld</w:t>
      </w:r>
      <w:proofErr w:type="spellEnd"/>
      <w:r w:rsidRPr="007770CF">
        <w:rPr>
          <w:rFonts w:ascii="Verdana" w:hAnsi="Verdana"/>
          <w:sz w:val="24"/>
          <w:szCs w:val="24"/>
        </w:rPr>
        <w:t xml:space="preserve"> - Amigos Unidos </w:t>
      </w:r>
      <w:proofErr w:type="gramStart"/>
      <w:r w:rsidRPr="007770CF">
        <w:rPr>
          <w:rFonts w:ascii="Verdana" w:hAnsi="Verdana"/>
          <w:sz w:val="24"/>
          <w:szCs w:val="24"/>
        </w:rPr>
        <w:t>Venceremos</w:t>
      </w:r>
      <w:proofErr w:type="gram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 xml:space="preserve">389 </w:t>
      </w:r>
      <w:proofErr w:type="spellStart"/>
      <w:r w:rsidRPr="007770CF">
        <w:rPr>
          <w:rFonts w:ascii="Verdana" w:hAnsi="Verdana"/>
          <w:sz w:val="24"/>
          <w:szCs w:val="24"/>
        </w:rPr>
        <w:t>Acpmd</w:t>
      </w:r>
      <w:proofErr w:type="spellEnd"/>
      <w:r w:rsidRPr="007770CF">
        <w:rPr>
          <w:rFonts w:ascii="Verdana" w:hAnsi="Verdana"/>
          <w:sz w:val="24"/>
          <w:szCs w:val="24"/>
        </w:rPr>
        <w:t xml:space="preserve"> - Associação Comunitária Do Parque Maria Domitila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391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De Moradores Com Muita Garra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lastRenderedPageBreak/>
        <w:t>394 Igreja</w:t>
      </w:r>
      <w:proofErr w:type="gramEnd"/>
      <w:r w:rsidRPr="007770CF">
        <w:rPr>
          <w:rFonts w:ascii="Verdana" w:hAnsi="Verdana"/>
          <w:sz w:val="24"/>
          <w:szCs w:val="24"/>
        </w:rPr>
        <w:t xml:space="preserve"> Pentecostal Adonai </w:t>
      </w:r>
      <w:proofErr w:type="spellStart"/>
      <w:r w:rsidRPr="007770CF">
        <w:rPr>
          <w:rFonts w:ascii="Verdana" w:hAnsi="Verdana"/>
          <w:sz w:val="24"/>
          <w:szCs w:val="24"/>
        </w:rPr>
        <w:t>Nissi</w:t>
      </w:r>
      <w:proofErr w:type="spell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395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Dos Moradores Do Jardim Novo Oriente E Adjacências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 xml:space="preserve">397 Clube De </w:t>
      </w:r>
      <w:proofErr w:type="gramStart"/>
      <w:r w:rsidRPr="007770CF">
        <w:rPr>
          <w:rFonts w:ascii="Verdana" w:hAnsi="Verdana"/>
          <w:sz w:val="24"/>
          <w:szCs w:val="24"/>
        </w:rPr>
        <w:t>Mães Rosas</w:t>
      </w:r>
      <w:proofErr w:type="gramEnd"/>
      <w:r w:rsidRPr="007770CF">
        <w:rPr>
          <w:rFonts w:ascii="Verdana" w:hAnsi="Verdana"/>
          <w:sz w:val="24"/>
          <w:szCs w:val="24"/>
        </w:rPr>
        <w:t xml:space="preserve"> Do Jardim Santa Cruz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401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Cultural Em Prol Da Criança E Do Idoso De Vila Fatima-</w:t>
      </w:r>
      <w:proofErr w:type="spellStart"/>
      <w:r w:rsidRPr="007770CF">
        <w:rPr>
          <w:rFonts w:ascii="Verdana" w:hAnsi="Verdana"/>
          <w:sz w:val="24"/>
          <w:szCs w:val="24"/>
        </w:rPr>
        <w:t>Assocri</w:t>
      </w:r>
      <w:proofErr w:type="spellEnd"/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403 Igreja</w:t>
      </w:r>
      <w:proofErr w:type="gramEnd"/>
      <w:r w:rsidRPr="007770CF">
        <w:rPr>
          <w:rFonts w:ascii="Verdana" w:hAnsi="Verdana"/>
          <w:sz w:val="24"/>
          <w:szCs w:val="24"/>
        </w:rPr>
        <w:t xml:space="preserve"> Evangélica Assembleia De Deus Em Cristo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404 Igreja</w:t>
      </w:r>
      <w:proofErr w:type="gramEnd"/>
      <w:r w:rsidRPr="007770CF">
        <w:rPr>
          <w:rFonts w:ascii="Verdana" w:hAnsi="Verdana"/>
          <w:sz w:val="24"/>
          <w:szCs w:val="24"/>
        </w:rPr>
        <w:t xml:space="preserve"> Evangélica Amor E Família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405 Igreja</w:t>
      </w:r>
      <w:proofErr w:type="gramEnd"/>
      <w:r w:rsidRPr="007770CF">
        <w:rPr>
          <w:rFonts w:ascii="Verdana" w:hAnsi="Verdana"/>
          <w:sz w:val="24"/>
          <w:szCs w:val="24"/>
        </w:rPr>
        <w:t xml:space="preserve"> Comunidade Apostólica Expansão Do Reino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408 Associação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Da Hora Esporte Lazer Educativo Cultural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770CF">
        <w:rPr>
          <w:rFonts w:ascii="Verdana" w:hAnsi="Verdana"/>
          <w:sz w:val="24"/>
          <w:szCs w:val="24"/>
        </w:rPr>
        <w:t>409 União</w:t>
      </w:r>
      <w:proofErr w:type="gramEnd"/>
      <w:r w:rsidRPr="007770CF">
        <w:rPr>
          <w:rFonts w:ascii="Verdana" w:hAnsi="Verdana"/>
          <w:sz w:val="24"/>
          <w:szCs w:val="24"/>
        </w:rPr>
        <w:t xml:space="preserve"> Da Periferia Do Itaim Paulista</w:t>
      </w:r>
    </w:p>
    <w:p w:rsid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 xml:space="preserve">410 </w:t>
      </w:r>
      <w:proofErr w:type="spellStart"/>
      <w:r w:rsidRPr="007770CF">
        <w:rPr>
          <w:rFonts w:ascii="Verdana" w:hAnsi="Verdana"/>
          <w:sz w:val="24"/>
          <w:szCs w:val="24"/>
        </w:rPr>
        <w:t>Asetesp</w:t>
      </w:r>
      <w:proofErr w:type="spellEnd"/>
      <w:r w:rsidRPr="007770CF">
        <w:rPr>
          <w:rFonts w:ascii="Verdana" w:hAnsi="Verdana"/>
          <w:sz w:val="24"/>
          <w:szCs w:val="24"/>
        </w:rPr>
        <w:t xml:space="preserve"> Associação Dos Sem Teto Do Estado De São Paulo</w:t>
      </w:r>
    </w:p>
    <w:p w:rsid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7770CF" w:rsidRPr="007770CF" w:rsidRDefault="007770CF" w:rsidP="007770C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770CF">
        <w:rPr>
          <w:rFonts w:ascii="Verdana" w:hAnsi="Verdana"/>
          <w:b/>
          <w:sz w:val="24"/>
          <w:szCs w:val="24"/>
        </w:rPr>
        <w:t>LICITAÇÕES</w:t>
      </w:r>
      <w:proofErr w:type="gramStart"/>
      <w:r w:rsidRPr="007770CF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7770CF">
        <w:rPr>
          <w:rFonts w:ascii="Verdana" w:hAnsi="Verdana"/>
          <w:b/>
          <w:sz w:val="24"/>
          <w:szCs w:val="24"/>
        </w:rPr>
        <w:t>PAG. 82</w:t>
      </w:r>
    </w:p>
    <w:p w:rsid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7770CF" w:rsidRPr="007770CF" w:rsidRDefault="007770CF" w:rsidP="007770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770CF">
        <w:rPr>
          <w:rFonts w:ascii="Verdana" w:hAnsi="Verdana"/>
          <w:b/>
          <w:sz w:val="24"/>
          <w:szCs w:val="24"/>
        </w:rPr>
        <w:t>RELAÇÕES INTERNACIONAIS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GABINETE DA SECRETÁRIA</w:t>
      </w:r>
    </w:p>
    <w:p w:rsid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EXTRATO DE TERMO DE RECEBIMENTO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DEFINITIVO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PROCESSO Nº 6076.2018/0000012-0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Ata de R. P. nº 05/SMG-COBES/2017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CONTRATO N° 004/2019-SMTUR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CONTRATANTE: Secretaria Municipal de Relações Internacionais - SMRI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 xml:space="preserve">CONTRATADA: </w:t>
      </w:r>
      <w:proofErr w:type="gramStart"/>
      <w:r w:rsidRPr="007770CF">
        <w:rPr>
          <w:rFonts w:ascii="Verdana" w:hAnsi="Verdana"/>
          <w:sz w:val="24"/>
          <w:szCs w:val="24"/>
        </w:rPr>
        <w:t>99 Tecnologia</w:t>
      </w:r>
      <w:proofErr w:type="gramEnd"/>
      <w:r w:rsidRPr="007770CF">
        <w:rPr>
          <w:rFonts w:ascii="Verdana" w:hAnsi="Verdana"/>
          <w:sz w:val="24"/>
          <w:szCs w:val="24"/>
        </w:rPr>
        <w:t xml:space="preserve"> Ltda.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OBJETO DO CONTRATO: Contratação de empresa ou cooperativa especializada na i</w:t>
      </w:r>
      <w:r w:rsidR="00F00977">
        <w:rPr>
          <w:rFonts w:ascii="Verdana" w:hAnsi="Verdana"/>
          <w:sz w:val="24"/>
          <w:szCs w:val="24"/>
        </w:rPr>
        <w:t xml:space="preserve">ntermediação ou agenciamento de </w:t>
      </w:r>
      <w:r w:rsidRPr="007770CF">
        <w:rPr>
          <w:rFonts w:ascii="Verdana" w:hAnsi="Verdana"/>
          <w:sz w:val="24"/>
          <w:szCs w:val="24"/>
        </w:rPr>
        <w:t>serviços de transporte individua</w:t>
      </w:r>
      <w:r w:rsidR="00F00977">
        <w:rPr>
          <w:rFonts w:ascii="Verdana" w:hAnsi="Verdana"/>
          <w:sz w:val="24"/>
          <w:szCs w:val="24"/>
        </w:rPr>
        <w:t xml:space="preserve">l remunerado de passageiros via </w:t>
      </w:r>
      <w:r w:rsidRPr="007770CF">
        <w:rPr>
          <w:rFonts w:ascii="Verdana" w:hAnsi="Verdana"/>
          <w:sz w:val="24"/>
          <w:szCs w:val="24"/>
        </w:rPr>
        <w:t xml:space="preserve">aplicativo </w:t>
      </w:r>
      <w:proofErr w:type="spellStart"/>
      <w:r w:rsidRPr="007770CF">
        <w:rPr>
          <w:rFonts w:ascii="Verdana" w:hAnsi="Verdana"/>
          <w:sz w:val="24"/>
          <w:szCs w:val="24"/>
        </w:rPr>
        <w:t>customizável</w:t>
      </w:r>
      <w:proofErr w:type="spellEnd"/>
      <w:r w:rsidRPr="007770CF">
        <w:rPr>
          <w:rFonts w:ascii="Verdana" w:hAnsi="Verdana"/>
          <w:sz w:val="24"/>
          <w:szCs w:val="24"/>
        </w:rPr>
        <w:t xml:space="preserve"> web</w:t>
      </w:r>
      <w:r w:rsidR="00F00977">
        <w:rPr>
          <w:rFonts w:ascii="Verdana" w:hAnsi="Verdana"/>
          <w:sz w:val="24"/>
          <w:szCs w:val="24"/>
        </w:rPr>
        <w:t xml:space="preserve"> e mobile com apoio operacional </w:t>
      </w:r>
      <w:r w:rsidRPr="007770CF">
        <w:rPr>
          <w:rFonts w:ascii="Verdana" w:hAnsi="Verdana"/>
          <w:sz w:val="24"/>
          <w:szCs w:val="24"/>
        </w:rPr>
        <w:t>e tratamento de dados, proved</w:t>
      </w:r>
      <w:r w:rsidR="00F00977">
        <w:rPr>
          <w:rFonts w:ascii="Verdana" w:hAnsi="Verdana"/>
          <w:sz w:val="24"/>
          <w:szCs w:val="24"/>
        </w:rPr>
        <w:t xml:space="preserve">ores de serviços de aplicação e </w:t>
      </w:r>
      <w:r w:rsidRPr="007770CF">
        <w:rPr>
          <w:rFonts w:ascii="Verdana" w:hAnsi="Verdana"/>
          <w:sz w:val="24"/>
          <w:szCs w:val="24"/>
        </w:rPr>
        <w:t>serviços de hospedagem da i</w:t>
      </w:r>
      <w:r w:rsidR="00F00977">
        <w:rPr>
          <w:rFonts w:ascii="Verdana" w:hAnsi="Verdana"/>
          <w:sz w:val="24"/>
          <w:szCs w:val="24"/>
        </w:rPr>
        <w:t xml:space="preserve">nternet, provedores de conteúdo </w:t>
      </w:r>
      <w:r w:rsidRPr="007770CF">
        <w:rPr>
          <w:rFonts w:ascii="Verdana" w:hAnsi="Verdana"/>
          <w:sz w:val="24"/>
          <w:szCs w:val="24"/>
        </w:rPr>
        <w:t>e outros serviços de informação na internet, conforme especificações constantes do Anexo I</w:t>
      </w:r>
      <w:r w:rsidR="00F00977">
        <w:rPr>
          <w:rFonts w:ascii="Verdana" w:hAnsi="Verdana"/>
          <w:sz w:val="24"/>
          <w:szCs w:val="24"/>
        </w:rPr>
        <w:t xml:space="preserve"> do Edital. "item 01" – Veículo </w:t>
      </w:r>
      <w:r w:rsidRPr="007770CF">
        <w:rPr>
          <w:rFonts w:ascii="Verdana" w:hAnsi="Verdana"/>
          <w:sz w:val="24"/>
          <w:szCs w:val="24"/>
        </w:rPr>
        <w:t>tipo Representação.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a) SONIA FRANCINE - Chefe de Gabinete - SMRI.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b) LIVIA PASOLINI POZZI – Representante Legal – 99</w:t>
      </w:r>
    </w:p>
    <w:p w:rsidR="007770CF" w:rsidRP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TECNOLOGIA</w:t>
      </w:r>
    </w:p>
    <w:p w:rsidR="007770CF" w:rsidRDefault="007770CF" w:rsidP="007770CF">
      <w:pPr>
        <w:spacing w:after="0" w:line="240" w:lineRule="auto"/>
        <w:rPr>
          <w:rFonts w:ascii="Verdana" w:hAnsi="Verdana"/>
          <w:sz w:val="24"/>
          <w:szCs w:val="24"/>
        </w:rPr>
      </w:pPr>
      <w:r w:rsidRPr="007770CF">
        <w:rPr>
          <w:rFonts w:ascii="Verdana" w:hAnsi="Verdana"/>
          <w:sz w:val="24"/>
          <w:szCs w:val="24"/>
        </w:rPr>
        <w:t>EM: 27/05/2021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EXTRATO DE TERMO DE RECEBIMENTO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DEFINITIVO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PROCESSO Nº 6076.2018/0000011-2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Ata de R. P. nº 005/SMG-COBES/2017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CONTRATO N° 003/2019-SMTUR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CONTRATANTE: Secretaria Municipal de Relações Internacionais - SMRI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CONTRATADA: </w:t>
      </w:r>
      <w:proofErr w:type="gramStart"/>
      <w:r w:rsidRPr="00176F91">
        <w:rPr>
          <w:rFonts w:ascii="Verdana" w:hAnsi="Verdana"/>
          <w:sz w:val="24"/>
          <w:szCs w:val="24"/>
        </w:rPr>
        <w:t>99 Tecnologia</w:t>
      </w:r>
      <w:proofErr w:type="gramEnd"/>
      <w:r w:rsidRPr="00176F91">
        <w:rPr>
          <w:rFonts w:ascii="Verdana" w:hAnsi="Verdana"/>
          <w:sz w:val="24"/>
          <w:szCs w:val="24"/>
        </w:rPr>
        <w:t xml:space="preserve"> Ltda.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lastRenderedPageBreak/>
        <w:t>OBJETO DO CONTRATO: Contratação de empresa ou cooperativa especializada na i</w:t>
      </w:r>
      <w:r w:rsidR="00F00977">
        <w:rPr>
          <w:rFonts w:ascii="Verdana" w:hAnsi="Verdana"/>
          <w:sz w:val="24"/>
          <w:szCs w:val="24"/>
        </w:rPr>
        <w:t xml:space="preserve">ntermediação ou agenciamento de </w:t>
      </w:r>
      <w:r w:rsidRPr="00176F91">
        <w:rPr>
          <w:rFonts w:ascii="Verdana" w:hAnsi="Verdana"/>
          <w:sz w:val="24"/>
          <w:szCs w:val="24"/>
        </w:rPr>
        <w:t>serviços de transporte individua</w:t>
      </w:r>
      <w:r w:rsidR="00F00977">
        <w:rPr>
          <w:rFonts w:ascii="Verdana" w:hAnsi="Verdana"/>
          <w:sz w:val="24"/>
          <w:szCs w:val="24"/>
        </w:rPr>
        <w:t xml:space="preserve">l remunerado de passageiros via </w:t>
      </w:r>
      <w:r w:rsidRPr="00176F91">
        <w:rPr>
          <w:rFonts w:ascii="Verdana" w:hAnsi="Verdana"/>
          <w:sz w:val="24"/>
          <w:szCs w:val="24"/>
        </w:rPr>
        <w:t xml:space="preserve">aplicativo </w:t>
      </w:r>
      <w:proofErr w:type="spellStart"/>
      <w:r w:rsidRPr="00176F91">
        <w:rPr>
          <w:rFonts w:ascii="Verdana" w:hAnsi="Verdana"/>
          <w:sz w:val="24"/>
          <w:szCs w:val="24"/>
        </w:rPr>
        <w:t>customizável</w:t>
      </w:r>
      <w:proofErr w:type="spellEnd"/>
      <w:r w:rsidRPr="00176F91">
        <w:rPr>
          <w:rFonts w:ascii="Verdana" w:hAnsi="Verdana"/>
          <w:sz w:val="24"/>
          <w:szCs w:val="24"/>
        </w:rPr>
        <w:t xml:space="preserve"> web</w:t>
      </w:r>
      <w:r w:rsidR="00F00977">
        <w:rPr>
          <w:rFonts w:ascii="Verdana" w:hAnsi="Verdana"/>
          <w:sz w:val="24"/>
          <w:szCs w:val="24"/>
        </w:rPr>
        <w:t xml:space="preserve"> e mobile com apoio operacional </w:t>
      </w:r>
      <w:r w:rsidRPr="00176F91">
        <w:rPr>
          <w:rFonts w:ascii="Verdana" w:hAnsi="Verdana"/>
          <w:sz w:val="24"/>
          <w:szCs w:val="24"/>
        </w:rPr>
        <w:t>e tratamento de dados, proved</w:t>
      </w:r>
      <w:r w:rsidR="00F00977">
        <w:rPr>
          <w:rFonts w:ascii="Verdana" w:hAnsi="Verdana"/>
          <w:sz w:val="24"/>
          <w:szCs w:val="24"/>
        </w:rPr>
        <w:t xml:space="preserve">ores de serviços de aplicação e </w:t>
      </w:r>
      <w:r w:rsidRPr="00176F91">
        <w:rPr>
          <w:rFonts w:ascii="Verdana" w:hAnsi="Verdana"/>
          <w:sz w:val="24"/>
          <w:szCs w:val="24"/>
        </w:rPr>
        <w:t>serviços de hospedagem da i</w:t>
      </w:r>
      <w:r w:rsidR="00F00977">
        <w:rPr>
          <w:rFonts w:ascii="Verdana" w:hAnsi="Verdana"/>
          <w:sz w:val="24"/>
          <w:szCs w:val="24"/>
        </w:rPr>
        <w:t xml:space="preserve">nternet, provedores de conteúdo </w:t>
      </w:r>
      <w:r w:rsidRPr="00176F91">
        <w:rPr>
          <w:rFonts w:ascii="Verdana" w:hAnsi="Verdana"/>
          <w:sz w:val="24"/>
          <w:szCs w:val="24"/>
        </w:rPr>
        <w:t>e outros serviços de informação na internet, conforme especificações constantes do Anexo I do</w:t>
      </w:r>
      <w:r w:rsidR="00F00977">
        <w:rPr>
          <w:rFonts w:ascii="Verdana" w:hAnsi="Verdana"/>
          <w:sz w:val="24"/>
          <w:szCs w:val="24"/>
        </w:rPr>
        <w:t xml:space="preserve"> Edital. "item 02" - Veículo do </w:t>
      </w:r>
      <w:r w:rsidRPr="00176F91">
        <w:rPr>
          <w:rFonts w:ascii="Verdana" w:hAnsi="Verdana"/>
          <w:sz w:val="24"/>
          <w:szCs w:val="24"/>
        </w:rPr>
        <w:t>tipo Uso Comum/Convencional.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a) SONIA FRANCINE - Chefe de Gabinete - SMRI.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b) LIVIA PASOLINI POZZI – Representante Legal – 99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TECNOLOGIA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EM: 27/05/2021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DESPACHOS </w:t>
      </w:r>
      <w:proofErr w:type="gramStart"/>
      <w:r w:rsidRPr="00176F91">
        <w:rPr>
          <w:rFonts w:ascii="Verdana" w:hAnsi="Verdana"/>
          <w:sz w:val="24"/>
          <w:szCs w:val="24"/>
        </w:rPr>
        <w:t>DA CHEFE</w:t>
      </w:r>
      <w:proofErr w:type="gramEnd"/>
      <w:r w:rsidRPr="00176F91">
        <w:rPr>
          <w:rFonts w:ascii="Verdana" w:hAnsi="Verdana"/>
          <w:sz w:val="24"/>
          <w:szCs w:val="24"/>
        </w:rPr>
        <w:t xml:space="preserve"> DE GABINETE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Processo: 6076.2020/0000430-8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Interessado: Secretaria Municipal de Desenvolvimento </w:t>
      </w:r>
      <w:proofErr w:type="spellStart"/>
      <w:r w:rsidRPr="00176F91">
        <w:rPr>
          <w:rFonts w:ascii="Verdana" w:hAnsi="Verdana"/>
          <w:sz w:val="24"/>
          <w:szCs w:val="24"/>
        </w:rPr>
        <w:t>Economico</w:t>
      </w:r>
      <w:proofErr w:type="spellEnd"/>
      <w:r w:rsidRPr="00176F91">
        <w:rPr>
          <w:rFonts w:ascii="Verdana" w:hAnsi="Verdana"/>
          <w:sz w:val="24"/>
          <w:szCs w:val="24"/>
        </w:rPr>
        <w:t>, Trabalho e Turi</w:t>
      </w:r>
      <w:r w:rsidR="00F00977">
        <w:rPr>
          <w:rFonts w:ascii="Verdana" w:hAnsi="Verdana"/>
          <w:sz w:val="24"/>
          <w:szCs w:val="24"/>
        </w:rPr>
        <w:t xml:space="preserve">smo e Secretaria Executiva </w:t>
      </w:r>
      <w:r w:rsidRPr="00176F91">
        <w:rPr>
          <w:rFonts w:ascii="Verdana" w:hAnsi="Verdana"/>
          <w:sz w:val="24"/>
          <w:szCs w:val="24"/>
        </w:rPr>
        <w:t xml:space="preserve">de </w:t>
      </w:r>
      <w:proofErr w:type="gramStart"/>
      <w:r w:rsidRPr="00176F91">
        <w:rPr>
          <w:rFonts w:ascii="Verdana" w:hAnsi="Verdana"/>
          <w:sz w:val="24"/>
          <w:szCs w:val="24"/>
        </w:rPr>
        <w:t>Lazer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Assunto: Reserva com Transferência de Recursos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 - À vista dos elementos</w:t>
      </w:r>
      <w:r w:rsidR="00F00977">
        <w:rPr>
          <w:rFonts w:ascii="Verdana" w:hAnsi="Verdana"/>
          <w:sz w:val="24"/>
          <w:szCs w:val="24"/>
        </w:rPr>
        <w:t xml:space="preserve"> que instruem o presente SEI nº </w:t>
      </w:r>
      <w:r w:rsidRPr="00176F91">
        <w:rPr>
          <w:rFonts w:ascii="Verdana" w:hAnsi="Verdana"/>
          <w:sz w:val="24"/>
          <w:szCs w:val="24"/>
        </w:rPr>
        <w:t>6076.2020/0000430-8, em especial Encaminhamento SMDET</w:t>
      </w:r>
      <w:proofErr w:type="gramStart"/>
      <w:r w:rsidRPr="00176F91">
        <w:rPr>
          <w:rFonts w:ascii="Verdana" w:hAnsi="Verdana"/>
          <w:sz w:val="24"/>
          <w:szCs w:val="24"/>
        </w:rPr>
        <w:t>/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GAB (doc. 045251620) e, nos </w:t>
      </w:r>
      <w:r w:rsidR="00F00977">
        <w:rPr>
          <w:rFonts w:ascii="Verdana" w:hAnsi="Verdana"/>
          <w:sz w:val="24"/>
          <w:szCs w:val="24"/>
        </w:rPr>
        <w:t xml:space="preserve">termos do Decreto 60.038/2020 e </w:t>
      </w:r>
      <w:r w:rsidRPr="00176F91">
        <w:rPr>
          <w:rFonts w:ascii="Verdana" w:hAnsi="Verdana"/>
          <w:sz w:val="24"/>
          <w:szCs w:val="24"/>
        </w:rPr>
        <w:t>60.178/2021, com fulcro na Portaria de Delegação nº 001/2021</w:t>
      </w:r>
      <w:proofErr w:type="gramStart"/>
      <w:r w:rsidRPr="00176F91">
        <w:rPr>
          <w:rFonts w:ascii="Verdana" w:hAnsi="Verdana"/>
          <w:sz w:val="24"/>
          <w:szCs w:val="24"/>
        </w:rPr>
        <w:t>-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SMRI</w:t>
      </w:r>
      <w:proofErr w:type="gramStart"/>
      <w:r w:rsidRPr="00176F91">
        <w:rPr>
          <w:rFonts w:ascii="Verdana" w:hAnsi="Verdana"/>
          <w:sz w:val="24"/>
          <w:szCs w:val="24"/>
        </w:rPr>
        <w:t>, AUTORIZO</w:t>
      </w:r>
      <w:proofErr w:type="gramEnd"/>
      <w:r w:rsidRPr="00176F91">
        <w:rPr>
          <w:rFonts w:ascii="Verdana" w:hAnsi="Verdana"/>
          <w:sz w:val="24"/>
          <w:szCs w:val="24"/>
        </w:rPr>
        <w:t>: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a) o CANCELAMENTO</w:t>
      </w:r>
      <w:r w:rsidR="00F00977">
        <w:rPr>
          <w:rFonts w:ascii="Verdana" w:hAnsi="Verdana"/>
          <w:sz w:val="24"/>
          <w:szCs w:val="24"/>
        </w:rPr>
        <w:t xml:space="preserve"> PARCIAL da Nota de Reserva com </w:t>
      </w:r>
      <w:r w:rsidRPr="00176F91">
        <w:rPr>
          <w:rFonts w:ascii="Verdana" w:hAnsi="Verdana"/>
          <w:sz w:val="24"/>
          <w:szCs w:val="24"/>
        </w:rPr>
        <w:t>Transferência nº 14.301, no va</w:t>
      </w:r>
      <w:r w:rsidR="00F00977">
        <w:rPr>
          <w:rFonts w:ascii="Verdana" w:hAnsi="Verdana"/>
          <w:sz w:val="24"/>
          <w:szCs w:val="24"/>
        </w:rPr>
        <w:t xml:space="preserve">lor de R$ 15.400,00 (quinze mil </w:t>
      </w:r>
      <w:r w:rsidRPr="00176F91">
        <w:rPr>
          <w:rFonts w:ascii="Verdana" w:hAnsi="Verdana"/>
          <w:sz w:val="24"/>
          <w:szCs w:val="24"/>
        </w:rPr>
        <w:t>e quatrocentos reais</w:t>
      </w:r>
      <w:proofErr w:type="gramStart"/>
      <w:r w:rsidRPr="00176F91">
        <w:rPr>
          <w:rFonts w:ascii="Verdana" w:hAnsi="Verdana"/>
          <w:sz w:val="24"/>
          <w:szCs w:val="24"/>
        </w:rPr>
        <w:t>) ;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b) a EMISSÃO de Nota de Reserva com Transferência de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Recursos para a Secretaria M</w:t>
      </w:r>
      <w:r w:rsidR="00F00977">
        <w:rPr>
          <w:rFonts w:ascii="Verdana" w:hAnsi="Verdana"/>
          <w:sz w:val="24"/>
          <w:szCs w:val="24"/>
        </w:rPr>
        <w:t xml:space="preserve">unicipal de Esporte e Lazer, no </w:t>
      </w:r>
      <w:r w:rsidRPr="00176F91">
        <w:rPr>
          <w:rFonts w:ascii="Verdana" w:hAnsi="Verdana"/>
          <w:sz w:val="24"/>
          <w:szCs w:val="24"/>
        </w:rPr>
        <w:t>valor de R$ 15.400,00 (quinze m</w:t>
      </w:r>
      <w:r w:rsidR="00F00977">
        <w:rPr>
          <w:rFonts w:ascii="Verdana" w:hAnsi="Verdana"/>
          <w:sz w:val="24"/>
          <w:szCs w:val="24"/>
        </w:rPr>
        <w:t>il e quatrocentos reais</w:t>
      </w:r>
      <w:proofErr w:type="gramStart"/>
      <w:r w:rsidR="00F00977">
        <w:rPr>
          <w:rFonts w:ascii="Verdana" w:hAnsi="Verdana"/>
          <w:sz w:val="24"/>
          <w:szCs w:val="24"/>
        </w:rPr>
        <w:t>) ,</w:t>
      </w:r>
      <w:proofErr w:type="gramEnd"/>
      <w:r w:rsidR="00F00977">
        <w:rPr>
          <w:rFonts w:ascii="Verdana" w:hAnsi="Verdana"/>
          <w:sz w:val="24"/>
          <w:szCs w:val="24"/>
        </w:rPr>
        <w:t xml:space="preserve"> para </w:t>
      </w:r>
      <w:r w:rsidRPr="00176F91">
        <w:rPr>
          <w:rFonts w:ascii="Verdana" w:hAnsi="Verdana"/>
          <w:sz w:val="24"/>
          <w:szCs w:val="24"/>
        </w:rPr>
        <w:t>compreender as despesas do co</w:t>
      </w:r>
      <w:r w:rsidR="00F00977">
        <w:rPr>
          <w:rFonts w:ascii="Verdana" w:hAnsi="Verdana"/>
          <w:sz w:val="24"/>
          <w:szCs w:val="24"/>
        </w:rPr>
        <w:t xml:space="preserve">ntrato de cessão de uso de área </w:t>
      </w:r>
      <w:r w:rsidRPr="00176F91">
        <w:rPr>
          <w:rFonts w:ascii="Verdana" w:hAnsi="Verdana"/>
          <w:sz w:val="24"/>
          <w:szCs w:val="24"/>
        </w:rPr>
        <w:t>e rateio de utilização de área comum no Terminal de Passageiros do Aeroporto Internacio</w:t>
      </w:r>
      <w:r w:rsidR="00F00977">
        <w:rPr>
          <w:rFonts w:ascii="Verdana" w:hAnsi="Verdana"/>
          <w:sz w:val="24"/>
          <w:szCs w:val="24"/>
        </w:rPr>
        <w:t xml:space="preserve">nal de Guarulhos para prestação </w:t>
      </w:r>
      <w:r w:rsidRPr="00176F91">
        <w:rPr>
          <w:rFonts w:ascii="Verdana" w:hAnsi="Verdana"/>
          <w:sz w:val="24"/>
          <w:szCs w:val="24"/>
        </w:rPr>
        <w:t>de serviços da Central de Inform</w:t>
      </w:r>
      <w:r w:rsidR="00F00977">
        <w:rPr>
          <w:rFonts w:ascii="Verdana" w:hAnsi="Verdana"/>
          <w:sz w:val="24"/>
          <w:szCs w:val="24"/>
        </w:rPr>
        <w:t xml:space="preserve">ação Turística - CIT Guarulhos, </w:t>
      </w:r>
      <w:r w:rsidRPr="00176F91">
        <w:rPr>
          <w:rFonts w:ascii="Verdana" w:hAnsi="Verdana"/>
          <w:sz w:val="24"/>
          <w:szCs w:val="24"/>
        </w:rPr>
        <w:t xml:space="preserve">para a U.O. 19.10, onerando a dotação orçamentária </w:t>
      </w:r>
      <w:proofErr w:type="gramStart"/>
      <w:r w:rsidRPr="00176F91">
        <w:rPr>
          <w:rFonts w:ascii="Verdana" w:hAnsi="Verdana"/>
          <w:sz w:val="24"/>
          <w:szCs w:val="24"/>
        </w:rPr>
        <w:t>73.10.23.6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95.3015.2.102.33.90.39.00.00;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Processo: 6076.2020/0000186-4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Interessado: Secretaria Municipal de Desenvolvimento </w:t>
      </w:r>
      <w:proofErr w:type="spellStart"/>
      <w:r w:rsidRPr="00176F91">
        <w:rPr>
          <w:rFonts w:ascii="Verdana" w:hAnsi="Verdana"/>
          <w:sz w:val="24"/>
          <w:szCs w:val="24"/>
        </w:rPr>
        <w:t>Economico</w:t>
      </w:r>
      <w:proofErr w:type="spellEnd"/>
      <w:r w:rsidRPr="00176F91">
        <w:rPr>
          <w:rFonts w:ascii="Verdana" w:hAnsi="Verdana"/>
          <w:sz w:val="24"/>
          <w:szCs w:val="24"/>
        </w:rPr>
        <w:t>, Trabalho e</w:t>
      </w:r>
      <w:r w:rsidR="00F00977">
        <w:rPr>
          <w:rFonts w:ascii="Verdana" w:hAnsi="Verdana"/>
          <w:sz w:val="24"/>
          <w:szCs w:val="24"/>
        </w:rPr>
        <w:t xml:space="preserve"> Turismo e Secretaria Executiva </w:t>
      </w:r>
      <w:r w:rsidRPr="00176F91">
        <w:rPr>
          <w:rFonts w:ascii="Verdana" w:hAnsi="Verdana"/>
          <w:sz w:val="24"/>
          <w:szCs w:val="24"/>
        </w:rPr>
        <w:t xml:space="preserve">de </w:t>
      </w:r>
      <w:proofErr w:type="gramStart"/>
      <w:r w:rsidRPr="00176F91">
        <w:rPr>
          <w:rFonts w:ascii="Verdana" w:hAnsi="Verdana"/>
          <w:sz w:val="24"/>
          <w:szCs w:val="24"/>
        </w:rPr>
        <w:t>Lazer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Assunto: Reserva com Transferência de Recursos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 - À vista dos elementos que instruem o pres</w:t>
      </w:r>
      <w:r w:rsidR="00F00977">
        <w:rPr>
          <w:rFonts w:ascii="Verdana" w:hAnsi="Verdana"/>
          <w:sz w:val="24"/>
          <w:szCs w:val="24"/>
        </w:rPr>
        <w:t xml:space="preserve">ente SEI nº </w:t>
      </w:r>
      <w:r w:rsidRPr="00176F91">
        <w:rPr>
          <w:rFonts w:ascii="Verdana" w:hAnsi="Verdana"/>
          <w:sz w:val="24"/>
          <w:szCs w:val="24"/>
        </w:rPr>
        <w:t>6076.2020/0000186-4, em especial Encaminhamento SMDET</w:t>
      </w:r>
      <w:proofErr w:type="gramStart"/>
      <w:r w:rsidRPr="00176F91">
        <w:rPr>
          <w:rFonts w:ascii="Verdana" w:hAnsi="Verdana"/>
          <w:sz w:val="24"/>
          <w:szCs w:val="24"/>
        </w:rPr>
        <w:t>/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GAB (doc. 045251799) e, nos </w:t>
      </w:r>
      <w:r w:rsidR="00F00977">
        <w:rPr>
          <w:rFonts w:ascii="Verdana" w:hAnsi="Verdana"/>
          <w:sz w:val="24"/>
          <w:szCs w:val="24"/>
        </w:rPr>
        <w:t xml:space="preserve">termos do Decreto 60.038/2020 e </w:t>
      </w:r>
      <w:r w:rsidRPr="00176F91">
        <w:rPr>
          <w:rFonts w:ascii="Verdana" w:hAnsi="Verdana"/>
          <w:sz w:val="24"/>
          <w:szCs w:val="24"/>
        </w:rPr>
        <w:t>60.178/2021, com fulcro na Portaria de Delegação nº 001/2021</w:t>
      </w:r>
      <w:proofErr w:type="gramStart"/>
      <w:r w:rsidRPr="00176F91">
        <w:rPr>
          <w:rFonts w:ascii="Verdana" w:hAnsi="Verdana"/>
          <w:sz w:val="24"/>
          <w:szCs w:val="24"/>
        </w:rPr>
        <w:t>-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SMRI</w:t>
      </w:r>
      <w:proofErr w:type="gramStart"/>
      <w:r w:rsidRPr="00176F91">
        <w:rPr>
          <w:rFonts w:ascii="Verdana" w:hAnsi="Verdana"/>
          <w:sz w:val="24"/>
          <w:szCs w:val="24"/>
        </w:rPr>
        <w:t>, AUTORIZO</w:t>
      </w:r>
      <w:proofErr w:type="gramEnd"/>
      <w:r w:rsidRPr="00176F91">
        <w:rPr>
          <w:rFonts w:ascii="Verdana" w:hAnsi="Verdana"/>
          <w:sz w:val="24"/>
          <w:szCs w:val="24"/>
        </w:rPr>
        <w:t>: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a) o CANCELAMENTO</w:t>
      </w:r>
      <w:r w:rsidR="00F00977">
        <w:rPr>
          <w:rFonts w:ascii="Verdana" w:hAnsi="Verdana"/>
          <w:sz w:val="24"/>
          <w:szCs w:val="24"/>
        </w:rPr>
        <w:t xml:space="preserve"> PARCIAL da Nota de Reserva com </w:t>
      </w:r>
      <w:r w:rsidRPr="00176F91">
        <w:rPr>
          <w:rFonts w:ascii="Verdana" w:hAnsi="Verdana"/>
          <w:sz w:val="24"/>
          <w:szCs w:val="24"/>
        </w:rPr>
        <w:t>Transferência nº 14.290, no valor de R$ 1.882.</w:t>
      </w:r>
      <w:r w:rsidR="00F00977">
        <w:rPr>
          <w:rFonts w:ascii="Verdana" w:hAnsi="Verdana"/>
          <w:sz w:val="24"/>
          <w:szCs w:val="24"/>
        </w:rPr>
        <w:t>240,51 (</w:t>
      </w:r>
      <w:proofErr w:type="gramStart"/>
      <w:r w:rsidR="00F00977">
        <w:rPr>
          <w:rFonts w:ascii="Verdana" w:hAnsi="Verdana"/>
          <w:sz w:val="24"/>
          <w:szCs w:val="24"/>
        </w:rPr>
        <w:t xml:space="preserve">um milhão, oitocentos e </w:t>
      </w:r>
      <w:r w:rsidRPr="00176F91">
        <w:rPr>
          <w:rFonts w:ascii="Verdana" w:hAnsi="Verdana"/>
          <w:sz w:val="24"/>
          <w:szCs w:val="24"/>
        </w:rPr>
        <w:t xml:space="preserve">oitenta e dois </w:t>
      </w:r>
      <w:r w:rsidR="00F00977">
        <w:rPr>
          <w:rFonts w:ascii="Verdana" w:hAnsi="Verdana"/>
          <w:sz w:val="24"/>
          <w:szCs w:val="24"/>
        </w:rPr>
        <w:t xml:space="preserve">mil duzentos e quarenta reais e cinquenta e um </w:t>
      </w:r>
      <w:r w:rsidRPr="00176F91">
        <w:rPr>
          <w:rFonts w:ascii="Verdana" w:hAnsi="Verdana"/>
          <w:sz w:val="24"/>
          <w:szCs w:val="24"/>
        </w:rPr>
        <w:t>centavos</w:t>
      </w:r>
      <w:proofErr w:type="gramEnd"/>
      <w:r w:rsidRPr="00176F91">
        <w:rPr>
          <w:rFonts w:ascii="Verdana" w:hAnsi="Verdana"/>
          <w:sz w:val="24"/>
          <w:szCs w:val="24"/>
        </w:rPr>
        <w:t>);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lastRenderedPageBreak/>
        <w:t>b) a EMISSÃO de Nota de Reserva com Transferência de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Recursos para a Secretaria Municipal de Esporte e Laze</w:t>
      </w:r>
      <w:r w:rsidR="00F00977">
        <w:rPr>
          <w:rFonts w:ascii="Verdana" w:hAnsi="Verdana"/>
          <w:sz w:val="24"/>
          <w:szCs w:val="24"/>
        </w:rPr>
        <w:t xml:space="preserve">r, no </w:t>
      </w:r>
      <w:r w:rsidRPr="00176F91">
        <w:rPr>
          <w:rFonts w:ascii="Verdana" w:hAnsi="Verdana"/>
          <w:sz w:val="24"/>
          <w:szCs w:val="24"/>
        </w:rPr>
        <w:t>valor de R$ 1.882.240,51 (um</w:t>
      </w:r>
      <w:r w:rsidR="00F00977">
        <w:rPr>
          <w:rFonts w:ascii="Verdana" w:hAnsi="Verdana"/>
          <w:sz w:val="24"/>
          <w:szCs w:val="24"/>
        </w:rPr>
        <w:t xml:space="preserve"> milhão, oitocentos e oitenta e </w:t>
      </w:r>
      <w:r w:rsidRPr="00176F91">
        <w:rPr>
          <w:rFonts w:ascii="Verdana" w:hAnsi="Verdana"/>
          <w:sz w:val="24"/>
          <w:szCs w:val="24"/>
        </w:rPr>
        <w:t>dois mil duzentos e quarenta re</w:t>
      </w:r>
      <w:r w:rsidR="00F00977">
        <w:rPr>
          <w:rFonts w:ascii="Verdana" w:hAnsi="Verdana"/>
          <w:sz w:val="24"/>
          <w:szCs w:val="24"/>
        </w:rPr>
        <w:t xml:space="preserve">ais e cinquenta e um centavos), </w:t>
      </w:r>
      <w:r w:rsidRPr="00176F91">
        <w:rPr>
          <w:rFonts w:ascii="Verdana" w:hAnsi="Verdana"/>
          <w:sz w:val="24"/>
          <w:szCs w:val="24"/>
        </w:rPr>
        <w:t>para compreender as despes</w:t>
      </w:r>
      <w:r w:rsidR="00F00977">
        <w:rPr>
          <w:rFonts w:ascii="Verdana" w:hAnsi="Verdana"/>
          <w:sz w:val="24"/>
          <w:szCs w:val="24"/>
        </w:rPr>
        <w:t xml:space="preserve">as com a contratação de empresa </w:t>
      </w:r>
      <w:r w:rsidRPr="00176F91">
        <w:rPr>
          <w:rFonts w:ascii="Verdana" w:hAnsi="Verdana"/>
          <w:sz w:val="24"/>
          <w:szCs w:val="24"/>
        </w:rPr>
        <w:t>especializada no setor de turism</w:t>
      </w:r>
      <w:r w:rsidR="00F00977">
        <w:rPr>
          <w:rFonts w:ascii="Verdana" w:hAnsi="Verdana"/>
          <w:sz w:val="24"/>
          <w:szCs w:val="24"/>
        </w:rPr>
        <w:t xml:space="preserve">o para prestação de serviços de </w:t>
      </w:r>
      <w:r w:rsidRPr="00176F91">
        <w:rPr>
          <w:rFonts w:ascii="Verdana" w:hAnsi="Verdana"/>
          <w:sz w:val="24"/>
          <w:szCs w:val="24"/>
        </w:rPr>
        <w:t xml:space="preserve">atendimento e manutenção das Centrais de Informação Turística - </w:t>
      </w:r>
      <w:proofErr w:type="spellStart"/>
      <w:r w:rsidRPr="00176F91">
        <w:rPr>
          <w:rFonts w:ascii="Verdana" w:hAnsi="Verdana"/>
          <w:sz w:val="24"/>
          <w:szCs w:val="24"/>
        </w:rPr>
        <w:t>CITs</w:t>
      </w:r>
      <w:proofErr w:type="spellEnd"/>
      <w:r w:rsidRPr="00176F91">
        <w:rPr>
          <w:rFonts w:ascii="Verdana" w:hAnsi="Verdana"/>
          <w:sz w:val="24"/>
          <w:szCs w:val="24"/>
        </w:rPr>
        <w:t xml:space="preserve"> da Cidade de São Paulo </w:t>
      </w:r>
      <w:r w:rsidR="00F00977">
        <w:rPr>
          <w:rFonts w:ascii="Verdana" w:hAnsi="Verdana"/>
          <w:sz w:val="24"/>
          <w:szCs w:val="24"/>
        </w:rPr>
        <w:t xml:space="preserve">e visita monitorada ao Edifício </w:t>
      </w:r>
      <w:r w:rsidRPr="00176F91">
        <w:rPr>
          <w:rFonts w:ascii="Verdana" w:hAnsi="Verdana"/>
          <w:sz w:val="24"/>
          <w:szCs w:val="24"/>
        </w:rPr>
        <w:t>Matarazzo, do Termo de C</w:t>
      </w:r>
      <w:r w:rsidR="00F00977">
        <w:rPr>
          <w:rFonts w:ascii="Verdana" w:hAnsi="Verdana"/>
          <w:sz w:val="24"/>
          <w:szCs w:val="24"/>
        </w:rPr>
        <w:t xml:space="preserve">ontrato 012/2020-SMTUR, firmado </w:t>
      </w:r>
      <w:r w:rsidRPr="00176F91">
        <w:rPr>
          <w:rFonts w:ascii="Verdana" w:hAnsi="Verdana"/>
          <w:sz w:val="24"/>
          <w:szCs w:val="24"/>
        </w:rPr>
        <w:t>com a VMO Turismo, para a</w:t>
      </w:r>
      <w:r w:rsidR="00F00977">
        <w:rPr>
          <w:rFonts w:ascii="Verdana" w:hAnsi="Verdana"/>
          <w:sz w:val="24"/>
          <w:szCs w:val="24"/>
        </w:rPr>
        <w:t xml:space="preserve"> U.O. 19.10, onerando a dotação </w:t>
      </w:r>
      <w:r w:rsidRPr="00176F91">
        <w:rPr>
          <w:rFonts w:ascii="Verdana" w:hAnsi="Verdana"/>
          <w:sz w:val="24"/>
          <w:szCs w:val="24"/>
        </w:rPr>
        <w:t>orçamentária 73.10.23.695.3015.2.102.33.90.39.00.00;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DO PROCESSO: 6073.2021/0000044-8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INTERESSADO: Secretaria Municipal de Relações Internacionais e São Paulo Turismo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ASSUNTO: Prestação de serviços de concepção, organização, produção e execução de eventos nacionais e internacionais, virtuais, digitai</w:t>
      </w:r>
      <w:r w:rsidR="00F00977">
        <w:rPr>
          <w:rFonts w:ascii="Verdana" w:hAnsi="Verdana"/>
          <w:sz w:val="24"/>
          <w:szCs w:val="24"/>
        </w:rPr>
        <w:t xml:space="preserve">s, híbridos, </w:t>
      </w:r>
      <w:proofErr w:type="spellStart"/>
      <w:r w:rsidR="00F00977">
        <w:rPr>
          <w:rFonts w:ascii="Verdana" w:hAnsi="Verdana"/>
          <w:sz w:val="24"/>
          <w:szCs w:val="24"/>
        </w:rPr>
        <w:t>lives</w:t>
      </w:r>
      <w:proofErr w:type="spellEnd"/>
      <w:r w:rsidR="00F00977">
        <w:rPr>
          <w:rFonts w:ascii="Verdana" w:hAnsi="Verdana"/>
          <w:sz w:val="24"/>
          <w:szCs w:val="24"/>
        </w:rPr>
        <w:t xml:space="preserve">, streamings, </w:t>
      </w:r>
      <w:r w:rsidRPr="00176F91">
        <w:rPr>
          <w:rFonts w:ascii="Verdana" w:hAnsi="Verdana"/>
          <w:sz w:val="24"/>
          <w:szCs w:val="24"/>
        </w:rPr>
        <w:t xml:space="preserve">produção de conteúdo </w:t>
      </w:r>
      <w:proofErr w:type="spellStart"/>
      <w:r w:rsidRPr="00176F91">
        <w:rPr>
          <w:rFonts w:ascii="Verdana" w:hAnsi="Verdana"/>
          <w:sz w:val="24"/>
          <w:szCs w:val="24"/>
        </w:rPr>
        <w:t>au</w:t>
      </w:r>
      <w:r w:rsidR="00F00977">
        <w:rPr>
          <w:rFonts w:ascii="Verdana" w:hAnsi="Verdana"/>
          <w:sz w:val="24"/>
          <w:szCs w:val="24"/>
        </w:rPr>
        <w:t>dio</w:t>
      </w:r>
      <w:proofErr w:type="spellEnd"/>
      <w:r w:rsidR="00F00977">
        <w:rPr>
          <w:rFonts w:ascii="Verdana" w:hAnsi="Verdana"/>
          <w:sz w:val="24"/>
          <w:szCs w:val="24"/>
        </w:rPr>
        <w:t xml:space="preserve"> visual, com viabilização de </w:t>
      </w:r>
      <w:r w:rsidRPr="00176F91">
        <w:rPr>
          <w:rFonts w:ascii="Verdana" w:hAnsi="Verdana"/>
          <w:sz w:val="24"/>
          <w:szCs w:val="24"/>
        </w:rPr>
        <w:t>infraestrutura e fornecimento de ap</w:t>
      </w:r>
      <w:r w:rsidR="001C15CB">
        <w:rPr>
          <w:rFonts w:ascii="Verdana" w:hAnsi="Verdana"/>
          <w:sz w:val="24"/>
          <w:szCs w:val="24"/>
        </w:rPr>
        <w:t xml:space="preserve">oio logístico, para a </w:t>
      </w:r>
      <w:r w:rsidRPr="00176F91">
        <w:rPr>
          <w:rFonts w:ascii="Verdana" w:hAnsi="Verdana"/>
          <w:sz w:val="24"/>
          <w:szCs w:val="24"/>
        </w:rPr>
        <w:t>Secretaria Municipal de Relações Internacionais.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I. À vista dos elementos contidos no Processo SEI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6073.2021/0000044-8, em e</w:t>
      </w:r>
      <w:r w:rsidR="00F00977">
        <w:rPr>
          <w:rFonts w:ascii="Verdana" w:hAnsi="Verdana"/>
          <w:sz w:val="24"/>
          <w:szCs w:val="24"/>
        </w:rPr>
        <w:t xml:space="preserve">special a proposta constante em </w:t>
      </w:r>
      <w:r w:rsidRPr="00176F91">
        <w:rPr>
          <w:rFonts w:ascii="Verdana" w:hAnsi="Verdana"/>
          <w:sz w:val="24"/>
          <w:szCs w:val="24"/>
        </w:rPr>
        <w:t>doc. 044619357, Justifica</w:t>
      </w:r>
      <w:r w:rsidR="00F00977">
        <w:rPr>
          <w:rFonts w:ascii="Verdana" w:hAnsi="Verdana"/>
          <w:sz w:val="24"/>
          <w:szCs w:val="24"/>
        </w:rPr>
        <w:t xml:space="preserve">tiva SMRI/GAB em doc. 043920950 </w:t>
      </w:r>
      <w:r w:rsidRPr="00176F91">
        <w:rPr>
          <w:rFonts w:ascii="Verdana" w:hAnsi="Verdana"/>
          <w:sz w:val="24"/>
          <w:szCs w:val="24"/>
        </w:rPr>
        <w:t>e, Manifestação da Assessoria Jurídica desta Pasta em doc.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76F91">
        <w:rPr>
          <w:rFonts w:ascii="Verdana" w:hAnsi="Verdana"/>
          <w:sz w:val="24"/>
          <w:szCs w:val="24"/>
        </w:rPr>
        <w:t>045044524, com fundamento n</w:t>
      </w:r>
      <w:r w:rsidR="001C15CB">
        <w:rPr>
          <w:rFonts w:ascii="Verdana" w:hAnsi="Verdana"/>
          <w:sz w:val="24"/>
          <w:szCs w:val="24"/>
        </w:rPr>
        <w:t xml:space="preserve">o disposto no artigo 24, inciso </w:t>
      </w:r>
      <w:r w:rsidRPr="00176F91">
        <w:rPr>
          <w:rFonts w:ascii="Verdana" w:hAnsi="Verdana"/>
          <w:sz w:val="24"/>
          <w:szCs w:val="24"/>
        </w:rPr>
        <w:t>VIII da Lei Federal nº</w:t>
      </w:r>
      <w:proofErr w:type="gramEnd"/>
      <w:r w:rsidRPr="00176F91">
        <w:rPr>
          <w:rFonts w:ascii="Verdana" w:hAnsi="Verdana"/>
          <w:sz w:val="24"/>
          <w:szCs w:val="24"/>
        </w:rPr>
        <w:t xml:space="preserve"> 8.666/93 </w:t>
      </w:r>
      <w:r w:rsidR="001C15CB">
        <w:rPr>
          <w:rFonts w:ascii="Verdana" w:hAnsi="Verdana"/>
          <w:sz w:val="24"/>
          <w:szCs w:val="24"/>
        </w:rPr>
        <w:t xml:space="preserve">e alterações e do capitulado na </w:t>
      </w:r>
      <w:r w:rsidRPr="00176F91">
        <w:rPr>
          <w:rFonts w:ascii="Verdana" w:hAnsi="Verdana"/>
          <w:sz w:val="24"/>
          <w:szCs w:val="24"/>
        </w:rPr>
        <w:t>Lei Municipal nº 13.278/02, 14.4</w:t>
      </w:r>
      <w:r w:rsidR="00F00977">
        <w:rPr>
          <w:rFonts w:ascii="Verdana" w:hAnsi="Verdana"/>
          <w:sz w:val="24"/>
          <w:szCs w:val="24"/>
        </w:rPr>
        <w:t xml:space="preserve">85/2007, com fulcro na Portaria </w:t>
      </w:r>
      <w:r w:rsidRPr="00176F91">
        <w:rPr>
          <w:rFonts w:ascii="Verdana" w:hAnsi="Verdana"/>
          <w:sz w:val="24"/>
          <w:szCs w:val="24"/>
        </w:rPr>
        <w:t>de Delegação 001/2021-SMRI, AUTORIZO, observadas as formalidades legais e cautelas de esti</w:t>
      </w:r>
      <w:r w:rsidR="001C15CB">
        <w:rPr>
          <w:rFonts w:ascii="Verdana" w:hAnsi="Verdana"/>
          <w:sz w:val="24"/>
          <w:szCs w:val="24"/>
        </w:rPr>
        <w:t xml:space="preserve">lo, a contratação direta da SÃO </w:t>
      </w:r>
      <w:r w:rsidRPr="00176F91">
        <w:rPr>
          <w:rFonts w:ascii="Verdana" w:hAnsi="Verdana"/>
          <w:sz w:val="24"/>
          <w:szCs w:val="24"/>
        </w:rPr>
        <w:t xml:space="preserve">PAULO TURISMO S/A, inscrita </w:t>
      </w:r>
      <w:r w:rsidR="001C15CB">
        <w:rPr>
          <w:rFonts w:ascii="Verdana" w:hAnsi="Verdana"/>
          <w:sz w:val="24"/>
          <w:szCs w:val="24"/>
        </w:rPr>
        <w:t xml:space="preserve">no CNPJ nº. 62.002.886/0001-60, </w:t>
      </w:r>
      <w:r w:rsidRPr="00176F91">
        <w:rPr>
          <w:rFonts w:ascii="Verdana" w:hAnsi="Verdana"/>
          <w:sz w:val="24"/>
          <w:szCs w:val="24"/>
        </w:rPr>
        <w:t>objetivando a contratação de</w:t>
      </w:r>
      <w:r w:rsidR="001C15CB">
        <w:rPr>
          <w:rFonts w:ascii="Verdana" w:hAnsi="Verdana"/>
          <w:sz w:val="24"/>
          <w:szCs w:val="24"/>
        </w:rPr>
        <w:t xml:space="preserve"> empresa visando à prestação de serviços de concepção, </w:t>
      </w:r>
      <w:r w:rsidRPr="00176F91">
        <w:rPr>
          <w:rFonts w:ascii="Verdana" w:hAnsi="Verdana"/>
          <w:sz w:val="24"/>
          <w:szCs w:val="24"/>
        </w:rPr>
        <w:t xml:space="preserve">organização, produção </w:t>
      </w:r>
      <w:r w:rsidR="001C15CB">
        <w:rPr>
          <w:rFonts w:ascii="Verdana" w:hAnsi="Verdana"/>
          <w:sz w:val="24"/>
          <w:szCs w:val="24"/>
        </w:rPr>
        <w:t xml:space="preserve">e execução de </w:t>
      </w:r>
      <w:r w:rsidRPr="00176F91">
        <w:rPr>
          <w:rFonts w:ascii="Verdana" w:hAnsi="Verdana"/>
          <w:sz w:val="24"/>
          <w:szCs w:val="24"/>
        </w:rPr>
        <w:t>eventos nacionais e internacionais</w:t>
      </w:r>
      <w:r w:rsidR="001C15CB">
        <w:rPr>
          <w:rFonts w:ascii="Verdana" w:hAnsi="Verdana"/>
          <w:sz w:val="24"/>
          <w:szCs w:val="24"/>
        </w:rPr>
        <w:t xml:space="preserve">, virtuais, digitais, híbridos, </w:t>
      </w:r>
      <w:proofErr w:type="spellStart"/>
      <w:r w:rsidRPr="00176F91">
        <w:rPr>
          <w:rFonts w:ascii="Verdana" w:hAnsi="Verdana"/>
          <w:sz w:val="24"/>
          <w:szCs w:val="24"/>
        </w:rPr>
        <w:t>lives</w:t>
      </w:r>
      <w:proofErr w:type="spellEnd"/>
      <w:r w:rsidRPr="00176F91">
        <w:rPr>
          <w:rFonts w:ascii="Verdana" w:hAnsi="Verdana"/>
          <w:sz w:val="24"/>
          <w:szCs w:val="24"/>
        </w:rPr>
        <w:t>, streamings, produçã</w:t>
      </w:r>
      <w:r w:rsidR="001C15CB">
        <w:rPr>
          <w:rFonts w:ascii="Verdana" w:hAnsi="Verdana"/>
          <w:sz w:val="24"/>
          <w:szCs w:val="24"/>
        </w:rPr>
        <w:t xml:space="preserve">o de conteúdo </w:t>
      </w:r>
      <w:proofErr w:type="spellStart"/>
      <w:r w:rsidR="001C15CB">
        <w:rPr>
          <w:rFonts w:ascii="Verdana" w:hAnsi="Verdana"/>
          <w:sz w:val="24"/>
          <w:szCs w:val="24"/>
        </w:rPr>
        <w:t>audio</w:t>
      </w:r>
      <w:proofErr w:type="spellEnd"/>
      <w:r w:rsidR="001C15CB">
        <w:rPr>
          <w:rFonts w:ascii="Verdana" w:hAnsi="Verdana"/>
          <w:sz w:val="24"/>
          <w:szCs w:val="24"/>
        </w:rPr>
        <w:t xml:space="preserve"> visual, com </w:t>
      </w:r>
      <w:r w:rsidRPr="00176F91">
        <w:rPr>
          <w:rFonts w:ascii="Verdana" w:hAnsi="Verdana"/>
          <w:sz w:val="24"/>
          <w:szCs w:val="24"/>
        </w:rPr>
        <w:t>viabilização de infraestrutura e f</w:t>
      </w:r>
      <w:r w:rsidR="001C15CB">
        <w:rPr>
          <w:rFonts w:ascii="Verdana" w:hAnsi="Verdana"/>
          <w:sz w:val="24"/>
          <w:szCs w:val="24"/>
        </w:rPr>
        <w:t xml:space="preserve">ornecimento de apoio logístico, </w:t>
      </w:r>
      <w:r w:rsidRPr="00176F91">
        <w:rPr>
          <w:rFonts w:ascii="Verdana" w:hAnsi="Verdana"/>
          <w:sz w:val="24"/>
          <w:szCs w:val="24"/>
        </w:rPr>
        <w:t>para a Secretaria Municipal de Relações Internacionais, que envolverá despesas no valor glo</w:t>
      </w:r>
      <w:r w:rsidR="001C15CB">
        <w:rPr>
          <w:rFonts w:ascii="Verdana" w:hAnsi="Verdana"/>
          <w:sz w:val="24"/>
          <w:szCs w:val="24"/>
        </w:rPr>
        <w:t xml:space="preserve">bal estimado de R$ 9.853.304,57 </w:t>
      </w:r>
      <w:r w:rsidRPr="00176F91">
        <w:rPr>
          <w:rFonts w:ascii="Verdana" w:hAnsi="Verdana"/>
          <w:sz w:val="24"/>
          <w:szCs w:val="24"/>
        </w:rPr>
        <w:t>(</w:t>
      </w:r>
      <w:proofErr w:type="gramStart"/>
      <w:r w:rsidRPr="00176F91">
        <w:rPr>
          <w:rFonts w:ascii="Verdana" w:hAnsi="Verdana"/>
          <w:sz w:val="24"/>
          <w:szCs w:val="24"/>
        </w:rPr>
        <w:t>nove milhões, oitocentos e ci</w:t>
      </w:r>
      <w:r w:rsidR="001C15CB">
        <w:rPr>
          <w:rFonts w:ascii="Verdana" w:hAnsi="Verdana"/>
          <w:sz w:val="24"/>
          <w:szCs w:val="24"/>
        </w:rPr>
        <w:t>nquenta e</w:t>
      </w:r>
      <w:proofErr w:type="gramEnd"/>
      <w:r w:rsidR="001C15CB">
        <w:rPr>
          <w:rFonts w:ascii="Verdana" w:hAnsi="Verdana"/>
          <w:sz w:val="24"/>
          <w:szCs w:val="24"/>
        </w:rPr>
        <w:t xml:space="preserve"> três mil, trezentos e </w:t>
      </w:r>
      <w:r w:rsidRPr="00176F91">
        <w:rPr>
          <w:rFonts w:ascii="Verdana" w:hAnsi="Verdana"/>
          <w:sz w:val="24"/>
          <w:szCs w:val="24"/>
        </w:rPr>
        <w:t>quatro reais e cinquenta e sete centavos).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II. O controle de execu</w:t>
      </w:r>
      <w:r w:rsidR="001C15CB">
        <w:rPr>
          <w:rFonts w:ascii="Verdana" w:hAnsi="Verdana"/>
          <w:sz w:val="24"/>
          <w:szCs w:val="24"/>
        </w:rPr>
        <w:t xml:space="preserve">ção será exercido pelo servidor </w:t>
      </w:r>
      <w:r w:rsidRPr="00176F91">
        <w:rPr>
          <w:rFonts w:ascii="Verdana" w:hAnsi="Verdana"/>
          <w:sz w:val="24"/>
          <w:szCs w:val="24"/>
        </w:rPr>
        <w:t>Jefferson Eduardo Chaves, RF 580</w:t>
      </w:r>
      <w:r w:rsidR="001C15CB">
        <w:rPr>
          <w:rFonts w:ascii="Verdana" w:hAnsi="Verdana"/>
          <w:sz w:val="24"/>
          <w:szCs w:val="24"/>
        </w:rPr>
        <w:t xml:space="preserve">.434.5, na qualidade de fiscal, </w:t>
      </w:r>
      <w:r w:rsidRPr="00176F91">
        <w:rPr>
          <w:rFonts w:ascii="Verdana" w:hAnsi="Verdana"/>
          <w:sz w:val="24"/>
          <w:szCs w:val="24"/>
        </w:rPr>
        <w:t>e pelo servidor Fernando Fer</w:t>
      </w:r>
      <w:r w:rsidR="001C15CB">
        <w:rPr>
          <w:rFonts w:ascii="Verdana" w:hAnsi="Verdana"/>
          <w:sz w:val="24"/>
          <w:szCs w:val="24"/>
        </w:rPr>
        <w:t xml:space="preserve">reira dos Santos, RF 807.319.8, </w:t>
      </w:r>
      <w:r w:rsidRPr="00176F91">
        <w:rPr>
          <w:rFonts w:ascii="Verdana" w:hAnsi="Verdana"/>
          <w:sz w:val="24"/>
          <w:szCs w:val="24"/>
        </w:rPr>
        <w:t>como suplente.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III. </w:t>
      </w:r>
      <w:proofErr w:type="gramStart"/>
      <w:r w:rsidRPr="00176F91">
        <w:rPr>
          <w:rFonts w:ascii="Verdana" w:hAnsi="Verdana"/>
          <w:sz w:val="24"/>
          <w:szCs w:val="24"/>
        </w:rPr>
        <w:t>AUTORIZO,</w:t>
      </w:r>
      <w:proofErr w:type="gramEnd"/>
      <w:r w:rsidRPr="00176F91">
        <w:rPr>
          <w:rFonts w:ascii="Verdana" w:hAnsi="Verdana"/>
          <w:sz w:val="24"/>
          <w:szCs w:val="24"/>
        </w:rPr>
        <w:t xml:space="preserve"> conseq</w:t>
      </w:r>
      <w:r w:rsidR="001C15CB">
        <w:rPr>
          <w:rFonts w:ascii="Verdana" w:hAnsi="Verdana"/>
          <w:sz w:val="24"/>
          <w:szCs w:val="24"/>
        </w:rPr>
        <w:t xml:space="preserve">uentemente a emissão de Nota de </w:t>
      </w:r>
      <w:r w:rsidRPr="00176F91">
        <w:rPr>
          <w:rFonts w:ascii="Verdana" w:hAnsi="Verdana"/>
          <w:sz w:val="24"/>
          <w:szCs w:val="24"/>
        </w:rPr>
        <w:t>Empenho para atender as despe</w:t>
      </w:r>
      <w:r w:rsidR="001C15CB">
        <w:rPr>
          <w:rFonts w:ascii="Verdana" w:hAnsi="Verdana"/>
          <w:sz w:val="24"/>
          <w:szCs w:val="24"/>
        </w:rPr>
        <w:t xml:space="preserve">sas no valor de R$ 9.098.997,18 </w:t>
      </w:r>
      <w:r w:rsidRPr="00176F91">
        <w:rPr>
          <w:rFonts w:ascii="Verdana" w:hAnsi="Verdana"/>
          <w:sz w:val="24"/>
          <w:szCs w:val="24"/>
        </w:rPr>
        <w:t>(nove milhões, noventa e oito mil novecentos e noventa e sete</w:t>
      </w:r>
      <w:r w:rsidR="001C15CB">
        <w:rPr>
          <w:rFonts w:ascii="Verdana" w:hAnsi="Verdana"/>
          <w:sz w:val="24"/>
          <w:szCs w:val="24"/>
        </w:rPr>
        <w:t xml:space="preserve"> </w:t>
      </w:r>
      <w:r w:rsidRPr="00176F91">
        <w:rPr>
          <w:rFonts w:ascii="Verdana" w:hAnsi="Verdana"/>
          <w:sz w:val="24"/>
          <w:szCs w:val="24"/>
        </w:rPr>
        <w:t>reais e dezoito centavos), em favor da empresa SÃO PAULO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TURISMO S/A - CNPJ nº.</w:t>
      </w:r>
      <w:r w:rsidR="001C15CB">
        <w:rPr>
          <w:rFonts w:ascii="Verdana" w:hAnsi="Verdana"/>
          <w:sz w:val="24"/>
          <w:szCs w:val="24"/>
        </w:rPr>
        <w:t xml:space="preserve"> 62.002.886/0001-60, onerando a </w:t>
      </w:r>
      <w:r w:rsidRPr="00176F91">
        <w:rPr>
          <w:rFonts w:ascii="Verdana" w:hAnsi="Verdana"/>
          <w:sz w:val="24"/>
          <w:szCs w:val="24"/>
        </w:rPr>
        <w:t xml:space="preserve">dotação orçamentária nº </w:t>
      </w:r>
      <w:proofErr w:type="gramStart"/>
      <w:r w:rsidRPr="00176F91">
        <w:rPr>
          <w:rFonts w:ascii="Verdana" w:hAnsi="Verdana"/>
          <w:sz w:val="24"/>
          <w:szCs w:val="24"/>
        </w:rPr>
        <w:t>73.10.13.695.3015.2.118.3.3.91.39.0</w:t>
      </w:r>
      <w:proofErr w:type="gramEnd"/>
    </w:p>
    <w:p w:rsid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0.00, devendo o restante onerar d</w:t>
      </w:r>
      <w:r w:rsidR="001C15CB">
        <w:rPr>
          <w:rFonts w:ascii="Verdana" w:hAnsi="Verdana"/>
          <w:sz w:val="24"/>
          <w:szCs w:val="24"/>
        </w:rPr>
        <w:t xml:space="preserve">otação própria do exercício </w:t>
      </w:r>
      <w:r w:rsidRPr="00176F91">
        <w:rPr>
          <w:rFonts w:ascii="Verdana" w:hAnsi="Verdana"/>
          <w:sz w:val="24"/>
          <w:szCs w:val="24"/>
        </w:rPr>
        <w:t>subsequente.</w:t>
      </w:r>
    </w:p>
    <w:p w:rsid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76F91" w:rsidRPr="00A467EF" w:rsidRDefault="00A467EF" w:rsidP="00A467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467EF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A467EF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A467EF">
        <w:rPr>
          <w:rFonts w:ascii="Verdana" w:hAnsi="Verdana"/>
          <w:b/>
          <w:sz w:val="24"/>
          <w:szCs w:val="24"/>
        </w:rPr>
        <w:t>PAG. 82 E 83</w:t>
      </w:r>
    </w:p>
    <w:p w:rsid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76F91" w:rsidRPr="00A467EF" w:rsidRDefault="00176F91" w:rsidP="00176F9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67EF">
        <w:rPr>
          <w:rFonts w:ascii="Verdana" w:hAnsi="Verdana"/>
          <w:b/>
          <w:sz w:val="24"/>
          <w:szCs w:val="24"/>
        </w:rPr>
        <w:t>CÂMARA MUNICIPAL</w:t>
      </w:r>
    </w:p>
    <w:p w:rsidR="00A467EF" w:rsidRDefault="00A467EF" w:rsidP="00176F9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76F91" w:rsidRPr="00A467EF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A467EF">
        <w:rPr>
          <w:rFonts w:ascii="Verdana" w:hAnsi="Verdana"/>
          <w:sz w:val="24"/>
          <w:szCs w:val="24"/>
        </w:rPr>
        <w:t>Presidente: Milton Leite</w:t>
      </w:r>
    </w:p>
    <w:p w:rsidR="00A467EF" w:rsidRDefault="00A467EF" w:rsidP="00176F9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GABINETE DO PRESIDENTE</w:t>
      </w:r>
    </w:p>
    <w:p w:rsidR="00A467EF" w:rsidRDefault="00A467EF" w:rsidP="00176F9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76F91" w:rsidRPr="00A467EF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A467EF">
        <w:rPr>
          <w:rFonts w:ascii="Verdana" w:hAnsi="Verdana"/>
          <w:sz w:val="24"/>
          <w:szCs w:val="24"/>
        </w:rPr>
        <w:t>CÂMARA MUNICIPAL</w:t>
      </w:r>
    </w:p>
    <w:p w:rsidR="00A467EF" w:rsidRDefault="00A467EF" w:rsidP="00176F9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76F91" w:rsidRPr="00A467EF" w:rsidRDefault="00176F91" w:rsidP="00176F9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67EF">
        <w:rPr>
          <w:rFonts w:ascii="Verdana" w:hAnsi="Verdana"/>
          <w:b/>
          <w:sz w:val="24"/>
          <w:szCs w:val="24"/>
        </w:rPr>
        <w:t>SECRETARIA GERAL PARLAMENTAR</w:t>
      </w:r>
    </w:p>
    <w:p w:rsidR="00A467EF" w:rsidRDefault="00A467EF" w:rsidP="00176F9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76F91" w:rsidRPr="00A467EF" w:rsidRDefault="00176F91" w:rsidP="00176F9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67EF">
        <w:rPr>
          <w:rFonts w:ascii="Verdana" w:hAnsi="Verdana"/>
          <w:b/>
          <w:sz w:val="24"/>
          <w:szCs w:val="24"/>
        </w:rPr>
        <w:t>SECRETARIA DE REGISTRO PARLAMENTAR E</w:t>
      </w:r>
    </w:p>
    <w:p w:rsidR="00176F91" w:rsidRPr="00A467EF" w:rsidRDefault="00176F91" w:rsidP="00176F9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67EF">
        <w:rPr>
          <w:rFonts w:ascii="Verdana" w:hAnsi="Verdana"/>
          <w:b/>
          <w:sz w:val="24"/>
          <w:szCs w:val="24"/>
        </w:rPr>
        <w:t>REVISÃO - SGP-4</w:t>
      </w:r>
    </w:p>
    <w:p w:rsidR="00A467EF" w:rsidRDefault="00A467EF" w:rsidP="00176F9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76F91" w:rsidRPr="00A467EF" w:rsidRDefault="00176F91" w:rsidP="00176F9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67EF">
        <w:rPr>
          <w:rFonts w:ascii="Verdana" w:hAnsi="Verdana"/>
          <w:b/>
          <w:sz w:val="24"/>
          <w:szCs w:val="24"/>
        </w:rPr>
        <w:t>PROJETOS LIDOS - texto original</w:t>
      </w:r>
    </w:p>
    <w:p w:rsidR="00176F91" w:rsidRPr="00A467EF" w:rsidRDefault="00176F91" w:rsidP="00176F9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67EF">
        <w:rPr>
          <w:rFonts w:ascii="Verdana" w:hAnsi="Verdana"/>
          <w:b/>
          <w:sz w:val="24"/>
          <w:szCs w:val="24"/>
        </w:rPr>
        <w:t>39ª SESSÃO ORDINÁRIA</w:t>
      </w:r>
    </w:p>
    <w:p w:rsidR="00176F91" w:rsidRPr="00A467EF" w:rsidRDefault="00176F91" w:rsidP="00176F9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67EF">
        <w:rPr>
          <w:rFonts w:ascii="Verdana" w:hAnsi="Verdana"/>
          <w:b/>
          <w:sz w:val="24"/>
          <w:szCs w:val="24"/>
        </w:rPr>
        <w:t>03/06/2021</w:t>
      </w:r>
    </w:p>
    <w:p w:rsidR="00176F91" w:rsidRPr="00A467EF" w:rsidRDefault="00176F91" w:rsidP="00176F9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67EF">
        <w:rPr>
          <w:rFonts w:ascii="Verdana" w:hAnsi="Verdana"/>
          <w:b/>
          <w:sz w:val="24"/>
          <w:szCs w:val="24"/>
        </w:rPr>
        <w:t>PROJETO DE LEI 01-00329/2021 do Vereador Felipe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467EF">
        <w:rPr>
          <w:rFonts w:ascii="Verdana" w:hAnsi="Verdana"/>
          <w:b/>
          <w:sz w:val="24"/>
          <w:szCs w:val="24"/>
        </w:rPr>
        <w:t>Becari</w:t>
      </w:r>
      <w:proofErr w:type="spellEnd"/>
      <w:r w:rsidRPr="00A467EF">
        <w:rPr>
          <w:rFonts w:ascii="Verdana" w:hAnsi="Verdana"/>
          <w:b/>
          <w:sz w:val="24"/>
          <w:szCs w:val="24"/>
        </w:rPr>
        <w:t xml:space="preserve"> (PSD)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76F91">
        <w:rPr>
          <w:rFonts w:ascii="Verdana" w:hAnsi="Verdana"/>
          <w:sz w:val="24"/>
          <w:szCs w:val="24"/>
        </w:rPr>
        <w:t>“Institui o Hospital Veteri</w:t>
      </w:r>
      <w:r w:rsidR="001C15CB">
        <w:rPr>
          <w:rFonts w:ascii="Verdana" w:hAnsi="Verdana"/>
          <w:sz w:val="24"/>
          <w:szCs w:val="24"/>
        </w:rPr>
        <w:t xml:space="preserve">nário Municipal para Animais de </w:t>
      </w:r>
      <w:r w:rsidRPr="00176F91">
        <w:rPr>
          <w:rFonts w:ascii="Verdana" w:hAnsi="Verdana"/>
          <w:sz w:val="24"/>
          <w:szCs w:val="24"/>
        </w:rPr>
        <w:t>Grande Porte e dá outras providências.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Art. 1º Fica autorizada a instituição do Serviço de Hospital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Público Veterinário Municipal,</w:t>
      </w:r>
      <w:r w:rsidR="001C15CB">
        <w:rPr>
          <w:rFonts w:ascii="Verdana" w:hAnsi="Verdana"/>
          <w:sz w:val="24"/>
          <w:szCs w:val="24"/>
        </w:rPr>
        <w:t xml:space="preserve"> para atendimento veterinário e </w:t>
      </w:r>
      <w:r w:rsidRPr="00176F91">
        <w:rPr>
          <w:rFonts w:ascii="Verdana" w:hAnsi="Verdana"/>
          <w:sz w:val="24"/>
          <w:szCs w:val="24"/>
        </w:rPr>
        <w:t>demais procedimentos indispensá</w:t>
      </w:r>
      <w:r w:rsidR="001C15CB">
        <w:rPr>
          <w:rFonts w:ascii="Verdana" w:hAnsi="Verdana"/>
          <w:sz w:val="24"/>
          <w:szCs w:val="24"/>
        </w:rPr>
        <w:t xml:space="preserve">veis, de forma gratuita, para a </w:t>
      </w:r>
      <w:r w:rsidRPr="00176F91">
        <w:rPr>
          <w:rFonts w:ascii="Verdana" w:hAnsi="Verdana"/>
          <w:sz w:val="24"/>
          <w:szCs w:val="24"/>
        </w:rPr>
        <w:t>manutenção da saúde dos ani</w:t>
      </w:r>
      <w:r w:rsidR="001C15CB">
        <w:rPr>
          <w:rFonts w:ascii="Verdana" w:hAnsi="Verdana"/>
          <w:sz w:val="24"/>
          <w:szCs w:val="24"/>
        </w:rPr>
        <w:t xml:space="preserve">mais de grande porte, na região </w:t>
      </w:r>
      <w:r w:rsidRPr="00176F91">
        <w:rPr>
          <w:rFonts w:ascii="Verdana" w:hAnsi="Verdana"/>
          <w:sz w:val="24"/>
          <w:szCs w:val="24"/>
        </w:rPr>
        <w:t>sul da capital.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Parágrafo único. São considerados</w:t>
      </w:r>
      <w:r w:rsidR="001C15CB">
        <w:rPr>
          <w:rFonts w:ascii="Verdana" w:hAnsi="Verdana"/>
          <w:sz w:val="24"/>
          <w:szCs w:val="24"/>
        </w:rPr>
        <w:t xml:space="preserve"> animais de grande porte, </w:t>
      </w:r>
      <w:r w:rsidRPr="00176F91">
        <w:rPr>
          <w:rFonts w:ascii="Verdana" w:hAnsi="Verdana"/>
          <w:sz w:val="24"/>
          <w:szCs w:val="24"/>
        </w:rPr>
        <w:t>equinos, bovinos, suínos e caprinos.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Art. 2º Serão oferecidos pe</w:t>
      </w:r>
      <w:r w:rsidR="001C15CB">
        <w:rPr>
          <w:rFonts w:ascii="Verdana" w:hAnsi="Verdana"/>
          <w:sz w:val="24"/>
          <w:szCs w:val="24"/>
        </w:rPr>
        <w:t xml:space="preserve">lo Hospital Público Veterinário </w:t>
      </w:r>
      <w:r w:rsidRPr="00176F91">
        <w:rPr>
          <w:rFonts w:ascii="Verdana" w:hAnsi="Verdana"/>
          <w:sz w:val="24"/>
          <w:szCs w:val="24"/>
        </w:rPr>
        <w:t>para animais de Grande Port</w:t>
      </w:r>
      <w:r w:rsidR="001C15CB">
        <w:rPr>
          <w:rFonts w:ascii="Verdana" w:hAnsi="Verdana"/>
          <w:sz w:val="24"/>
          <w:szCs w:val="24"/>
        </w:rPr>
        <w:t xml:space="preserve">e, os tratamentos, equipamentos </w:t>
      </w:r>
      <w:r w:rsidRPr="00176F91">
        <w:rPr>
          <w:rFonts w:ascii="Verdana" w:hAnsi="Verdana"/>
          <w:sz w:val="24"/>
          <w:szCs w:val="24"/>
        </w:rPr>
        <w:t>e procedimentos necessários p</w:t>
      </w:r>
      <w:r w:rsidR="001C15CB">
        <w:rPr>
          <w:rFonts w:ascii="Verdana" w:hAnsi="Verdana"/>
          <w:sz w:val="24"/>
          <w:szCs w:val="24"/>
        </w:rPr>
        <w:t xml:space="preserve">ara o restabelecimento da saúde </w:t>
      </w:r>
      <w:r w:rsidRPr="00176F91">
        <w:rPr>
          <w:rFonts w:ascii="Verdana" w:hAnsi="Verdana"/>
          <w:sz w:val="24"/>
          <w:szCs w:val="24"/>
        </w:rPr>
        <w:t>do animal, incluindo-se cirurgias, vacinas, remédios e tratamento pós-cirúrgico.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Art. 3º O atendimento será fornecido a protetores independentes, Organizações Não-</w:t>
      </w:r>
      <w:r w:rsidR="001C15CB">
        <w:rPr>
          <w:rFonts w:ascii="Verdana" w:hAnsi="Verdana"/>
          <w:sz w:val="24"/>
          <w:szCs w:val="24"/>
        </w:rPr>
        <w:t xml:space="preserve">Governamentais, Organizações da </w:t>
      </w:r>
      <w:r w:rsidRPr="00176F91">
        <w:rPr>
          <w:rFonts w:ascii="Verdana" w:hAnsi="Verdana"/>
          <w:sz w:val="24"/>
          <w:szCs w:val="24"/>
        </w:rPr>
        <w:t>Sociedade Civil de Interesse Público e sem fins lucrativos, q</w:t>
      </w:r>
      <w:r w:rsidR="001C15CB">
        <w:rPr>
          <w:rFonts w:ascii="Verdana" w:hAnsi="Verdana"/>
          <w:sz w:val="24"/>
          <w:szCs w:val="24"/>
        </w:rPr>
        <w:t xml:space="preserve">ue </w:t>
      </w:r>
      <w:r w:rsidRPr="00176F91">
        <w:rPr>
          <w:rFonts w:ascii="Verdana" w:hAnsi="Verdana"/>
          <w:sz w:val="24"/>
          <w:szCs w:val="24"/>
        </w:rPr>
        <w:t>possuam a proteção animal co</w:t>
      </w:r>
      <w:r w:rsidR="001C15CB">
        <w:rPr>
          <w:rFonts w:ascii="Verdana" w:hAnsi="Verdana"/>
          <w:sz w:val="24"/>
          <w:szCs w:val="24"/>
        </w:rPr>
        <w:t xml:space="preserve">mo finalidade estatutária, além </w:t>
      </w:r>
      <w:r w:rsidRPr="00176F91">
        <w:rPr>
          <w:rFonts w:ascii="Verdana" w:hAnsi="Verdana"/>
          <w:sz w:val="24"/>
          <w:szCs w:val="24"/>
        </w:rPr>
        <w:t>dos tutores de animais com baixa renda familiar.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Parágrafo único. O atendi</w:t>
      </w:r>
      <w:r w:rsidR="001C15CB">
        <w:rPr>
          <w:rFonts w:ascii="Verdana" w:hAnsi="Verdana"/>
          <w:sz w:val="24"/>
          <w:szCs w:val="24"/>
        </w:rPr>
        <w:t xml:space="preserve">mento para consultas deverá ser </w:t>
      </w:r>
      <w:r w:rsidRPr="00176F91">
        <w:rPr>
          <w:rFonts w:ascii="Verdana" w:hAnsi="Verdana"/>
          <w:sz w:val="24"/>
          <w:szCs w:val="24"/>
        </w:rPr>
        <w:t>realizado mediante prévio cada</w:t>
      </w:r>
      <w:r w:rsidR="001C15CB">
        <w:rPr>
          <w:rFonts w:ascii="Verdana" w:hAnsi="Verdana"/>
          <w:sz w:val="24"/>
          <w:szCs w:val="24"/>
        </w:rPr>
        <w:t xml:space="preserve">stro e agendamento, ressalvadas </w:t>
      </w:r>
      <w:r w:rsidRPr="00176F91">
        <w:rPr>
          <w:rFonts w:ascii="Verdana" w:hAnsi="Verdana"/>
          <w:sz w:val="24"/>
          <w:szCs w:val="24"/>
        </w:rPr>
        <w:t>as condições de emergências.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Art. 4º O Hospital Público</w:t>
      </w:r>
      <w:r w:rsidR="001C15CB">
        <w:rPr>
          <w:rFonts w:ascii="Verdana" w:hAnsi="Verdana"/>
          <w:sz w:val="24"/>
          <w:szCs w:val="24"/>
        </w:rPr>
        <w:t xml:space="preserve"> Veterinário deverá implantar o </w:t>
      </w:r>
      <w:r w:rsidRPr="00176F91">
        <w:rPr>
          <w:rFonts w:ascii="Verdana" w:hAnsi="Verdana"/>
          <w:sz w:val="24"/>
          <w:szCs w:val="24"/>
        </w:rPr>
        <w:t>sistema de Farmácia Popular Veterinária, com o objetivo de fornecer a medicação necessária p</w:t>
      </w:r>
      <w:r w:rsidR="001C15CB">
        <w:rPr>
          <w:rFonts w:ascii="Verdana" w:hAnsi="Verdana"/>
          <w:sz w:val="24"/>
          <w:szCs w:val="24"/>
        </w:rPr>
        <w:t xml:space="preserve">ara tratamento dos animais cuja </w:t>
      </w:r>
      <w:r w:rsidRPr="00176F91">
        <w:rPr>
          <w:rFonts w:ascii="Verdana" w:hAnsi="Verdana"/>
          <w:sz w:val="24"/>
          <w:szCs w:val="24"/>
        </w:rPr>
        <w:t>tutela esteja atrelada a pessoas de baixa renda e instituições</w:t>
      </w:r>
      <w:r w:rsidR="001C15CB">
        <w:rPr>
          <w:rFonts w:ascii="Verdana" w:hAnsi="Verdana"/>
          <w:sz w:val="24"/>
          <w:szCs w:val="24"/>
        </w:rPr>
        <w:t xml:space="preserve"> </w:t>
      </w:r>
      <w:r w:rsidRPr="00176F91">
        <w:rPr>
          <w:rFonts w:ascii="Verdana" w:hAnsi="Verdana"/>
          <w:sz w:val="24"/>
          <w:szCs w:val="24"/>
        </w:rPr>
        <w:t>previstas no art. 3º, desta Lei.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lastRenderedPageBreak/>
        <w:t>Art. 5º As despesas dec</w:t>
      </w:r>
      <w:r w:rsidR="001C15CB">
        <w:rPr>
          <w:rFonts w:ascii="Verdana" w:hAnsi="Verdana"/>
          <w:sz w:val="24"/>
          <w:szCs w:val="24"/>
        </w:rPr>
        <w:t xml:space="preserve">orrentes da aplicação desta lei </w:t>
      </w:r>
      <w:r w:rsidRPr="00176F91">
        <w:rPr>
          <w:rFonts w:ascii="Verdana" w:hAnsi="Verdana"/>
          <w:sz w:val="24"/>
          <w:szCs w:val="24"/>
        </w:rPr>
        <w:t>correrão a conta de dotações orçamentárias próprias, suplementadas se necessário.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Art. 6º O Poder Executivo </w:t>
      </w:r>
      <w:r w:rsidR="001C15CB">
        <w:rPr>
          <w:rFonts w:ascii="Verdana" w:hAnsi="Verdana"/>
          <w:sz w:val="24"/>
          <w:szCs w:val="24"/>
        </w:rPr>
        <w:t xml:space="preserve">regulamentará esta Lei no prazo </w:t>
      </w:r>
      <w:r w:rsidRPr="00176F91">
        <w:rPr>
          <w:rFonts w:ascii="Verdana" w:hAnsi="Verdana"/>
          <w:sz w:val="24"/>
          <w:szCs w:val="24"/>
        </w:rPr>
        <w:t>de 60 (sessenta) dias, a contar da data de sua publicação.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Art. 7º Esta lei entra em v</w:t>
      </w:r>
      <w:r w:rsidR="001C15CB">
        <w:rPr>
          <w:rFonts w:ascii="Verdana" w:hAnsi="Verdana"/>
          <w:sz w:val="24"/>
          <w:szCs w:val="24"/>
        </w:rPr>
        <w:t xml:space="preserve">igor na data de sua publicação, </w:t>
      </w:r>
      <w:r w:rsidRPr="00176F91">
        <w:rPr>
          <w:rFonts w:ascii="Verdana" w:hAnsi="Verdana"/>
          <w:sz w:val="24"/>
          <w:szCs w:val="24"/>
        </w:rPr>
        <w:t>ficando revogadas as disposições em contrário.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76F91">
        <w:rPr>
          <w:rFonts w:ascii="Verdana" w:hAnsi="Verdana"/>
          <w:sz w:val="24"/>
          <w:szCs w:val="24"/>
        </w:rPr>
        <w:t>Às Comissões competentes.”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76F91">
        <w:rPr>
          <w:rFonts w:ascii="Verdana" w:hAnsi="Verdana"/>
          <w:sz w:val="24"/>
          <w:szCs w:val="24"/>
        </w:rPr>
        <w:t>“JUSTIFICATIVA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176F91">
        <w:rPr>
          <w:rFonts w:ascii="Verdana" w:hAnsi="Verdana"/>
          <w:sz w:val="24"/>
          <w:szCs w:val="24"/>
        </w:rPr>
        <w:t>Considerando alto número</w:t>
      </w:r>
      <w:r w:rsidR="001C15CB">
        <w:rPr>
          <w:rFonts w:ascii="Verdana" w:hAnsi="Verdana"/>
          <w:sz w:val="24"/>
          <w:szCs w:val="24"/>
        </w:rPr>
        <w:t xml:space="preserve"> de denúncias acerca de animais </w:t>
      </w:r>
      <w:r w:rsidRPr="00176F91">
        <w:rPr>
          <w:rFonts w:ascii="Verdana" w:hAnsi="Verdana"/>
          <w:sz w:val="24"/>
          <w:szCs w:val="24"/>
        </w:rPr>
        <w:t>abandonados na cidade de São</w:t>
      </w:r>
      <w:r w:rsidR="001C15CB">
        <w:rPr>
          <w:rFonts w:ascii="Verdana" w:hAnsi="Verdana"/>
          <w:sz w:val="24"/>
          <w:szCs w:val="24"/>
        </w:rPr>
        <w:t xml:space="preserve"> Paulo, a população como um </w:t>
      </w:r>
      <w:r w:rsidRPr="00176F91">
        <w:rPr>
          <w:rFonts w:ascii="Verdana" w:hAnsi="Verdana"/>
          <w:sz w:val="24"/>
          <w:szCs w:val="24"/>
        </w:rPr>
        <w:t xml:space="preserve">todo tende a focar somente </w:t>
      </w:r>
      <w:r w:rsidR="001C15CB">
        <w:rPr>
          <w:rFonts w:ascii="Verdana" w:hAnsi="Verdana"/>
          <w:sz w:val="24"/>
          <w:szCs w:val="24"/>
        </w:rPr>
        <w:t xml:space="preserve">no caso dos animais domésticos, </w:t>
      </w:r>
      <w:r w:rsidRPr="00176F91">
        <w:rPr>
          <w:rFonts w:ascii="Verdana" w:hAnsi="Verdana"/>
          <w:sz w:val="24"/>
          <w:szCs w:val="24"/>
        </w:rPr>
        <w:t>considerados “pets”, deixando</w:t>
      </w:r>
      <w:r w:rsidR="001C15CB">
        <w:rPr>
          <w:rFonts w:ascii="Verdana" w:hAnsi="Verdana"/>
          <w:sz w:val="24"/>
          <w:szCs w:val="24"/>
        </w:rPr>
        <w:t xml:space="preserve"> de lado os olhares para demais </w:t>
      </w:r>
      <w:r w:rsidRPr="00176F91">
        <w:rPr>
          <w:rFonts w:ascii="Verdana" w:hAnsi="Verdana"/>
          <w:sz w:val="24"/>
          <w:szCs w:val="24"/>
        </w:rPr>
        <w:t>espécies domesticadas e de</w:t>
      </w:r>
      <w:r w:rsidR="001C15CB">
        <w:rPr>
          <w:rFonts w:ascii="Verdana" w:hAnsi="Verdana"/>
          <w:sz w:val="24"/>
          <w:szCs w:val="24"/>
        </w:rPr>
        <w:t xml:space="preserve"> grande porte, como os equinos, </w:t>
      </w:r>
      <w:r w:rsidRPr="00176F91">
        <w:rPr>
          <w:rFonts w:ascii="Verdana" w:hAnsi="Verdana"/>
          <w:sz w:val="24"/>
          <w:szCs w:val="24"/>
        </w:rPr>
        <w:t>bovinos, caprinos e suínos.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O abandono de animais </w:t>
      </w:r>
      <w:r w:rsidR="001C15CB">
        <w:rPr>
          <w:rFonts w:ascii="Verdana" w:hAnsi="Verdana"/>
          <w:sz w:val="24"/>
          <w:szCs w:val="24"/>
        </w:rPr>
        <w:t xml:space="preserve">de grande porte na cidade de </w:t>
      </w:r>
      <w:r w:rsidRPr="00176F91">
        <w:rPr>
          <w:rFonts w:ascii="Verdana" w:hAnsi="Verdana"/>
          <w:sz w:val="24"/>
          <w:szCs w:val="24"/>
        </w:rPr>
        <w:t>São Paulo também impression</w:t>
      </w:r>
      <w:r w:rsidR="001C15CB">
        <w:rPr>
          <w:rFonts w:ascii="Verdana" w:hAnsi="Verdana"/>
          <w:sz w:val="24"/>
          <w:szCs w:val="24"/>
        </w:rPr>
        <w:t xml:space="preserve">a, tendo em vista que na região </w:t>
      </w:r>
      <w:r w:rsidRPr="00176F91">
        <w:rPr>
          <w:rFonts w:ascii="Verdana" w:hAnsi="Verdana"/>
          <w:sz w:val="24"/>
          <w:szCs w:val="24"/>
        </w:rPr>
        <w:t>central, considerada a mais de</w:t>
      </w:r>
      <w:r w:rsidR="001C15CB">
        <w:rPr>
          <w:rFonts w:ascii="Verdana" w:hAnsi="Verdana"/>
          <w:sz w:val="24"/>
          <w:szCs w:val="24"/>
        </w:rPr>
        <w:t xml:space="preserve">senvolvida da cidade, não sejam </w:t>
      </w:r>
      <w:r w:rsidRPr="00176F91">
        <w:rPr>
          <w:rFonts w:ascii="Verdana" w:hAnsi="Verdana"/>
          <w:sz w:val="24"/>
          <w:szCs w:val="24"/>
        </w:rPr>
        <w:t>constatadas as ocorrências d</w:t>
      </w:r>
      <w:r w:rsidR="001C15CB">
        <w:rPr>
          <w:rFonts w:ascii="Verdana" w:hAnsi="Verdana"/>
          <w:sz w:val="24"/>
          <w:szCs w:val="24"/>
        </w:rPr>
        <w:t xml:space="preserve">este tipo de abandono, sendo as </w:t>
      </w:r>
      <w:r w:rsidRPr="00176F91">
        <w:rPr>
          <w:rFonts w:ascii="Verdana" w:hAnsi="Verdana"/>
          <w:sz w:val="24"/>
          <w:szCs w:val="24"/>
        </w:rPr>
        <w:t>regiões mais periférica</w:t>
      </w:r>
      <w:r w:rsidR="001C15CB">
        <w:rPr>
          <w:rFonts w:ascii="Verdana" w:hAnsi="Verdana"/>
          <w:sz w:val="24"/>
          <w:szCs w:val="24"/>
        </w:rPr>
        <w:t xml:space="preserve">s aquelas que permanecem com um </w:t>
      </w:r>
      <w:r w:rsidRPr="00176F91">
        <w:rPr>
          <w:rFonts w:ascii="Verdana" w:hAnsi="Verdana"/>
          <w:sz w:val="24"/>
          <w:szCs w:val="24"/>
        </w:rPr>
        <w:t>grande número de animais de grande porte.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Alguns animais pertence</w:t>
      </w:r>
      <w:r w:rsidR="001C15CB">
        <w:rPr>
          <w:rFonts w:ascii="Verdana" w:hAnsi="Verdana"/>
          <w:sz w:val="24"/>
          <w:szCs w:val="24"/>
        </w:rPr>
        <w:t xml:space="preserve">m a um tutor ou criador, porém, </w:t>
      </w:r>
      <w:r w:rsidRPr="00176F91">
        <w:rPr>
          <w:rFonts w:ascii="Verdana" w:hAnsi="Verdana"/>
          <w:sz w:val="24"/>
          <w:szCs w:val="24"/>
        </w:rPr>
        <w:t>tendo em vista a questão urban</w:t>
      </w:r>
      <w:r w:rsidR="001C15CB">
        <w:rPr>
          <w:rFonts w:ascii="Verdana" w:hAnsi="Verdana"/>
          <w:sz w:val="24"/>
          <w:szCs w:val="24"/>
        </w:rPr>
        <w:t xml:space="preserve">ística da cidade, estes animais </w:t>
      </w:r>
      <w:r w:rsidRPr="00176F91">
        <w:rPr>
          <w:rFonts w:ascii="Verdana" w:hAnsi="Verdana"/>
          <w:sz w:val="24"/>
          <w:szCs w:val="24"/>
        </w:rPr>
        <w:t>vivem soltos por terrenos baldios públicos ou privados.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Assim, o trânsito destes anim</w:t>
      </w:r>
      <w:r w:rsidR="001C15CB">
        <w:rPr>
          <w:rFonts w:ascii="Verdana" w:hAnsi="Verdana"/>
          <w:sz w:val="24"/>
          <w:szCs w:val="24"/>
        </w:rPr>
        <w:t xml:space="preserve">ais soltos pelas vias da cidade </w:t>
      </w:r>
      <w:r w:rsidRPr="00176F91">
        <w:rPr>
          <w:rFonts w:ascii="Verdana" w:hAnsi="Verdana"/>
          <w:sz w:val="24"/>
          <w:szCs w:val="24"/>
        </w:rPr>
        <w:t>acaba por ocasionar diversos tipos de ocorrências, como atropelamentos, invasão de propried</w:t>
      </w:r>
      <w:r w:rsidR="001C15CB">
        <w:rPr>
          <w:rFonts w:ascii="Verdana" w:hAnsi="Verdana"/>
          <w:sz w:val="24"/>
          <w:szCs w:val="24"/>
        </w:rPr>
        <w:t xml:space="preserve">ade, entre outros, como a falta </w:t>
      </w:r>
      <w:r w:rsidRPr="00176F91">
        <w:rPr>
          <w:rFonts w:ascii="Verdana" w:hAnsi="Verdana"/>
          <w:sz w:val="24"/>
          <w:szCs w:val="24"/>
        </w:rPr>
        <w:t xml:space="preserve">de cuidados relacionados </w:t>
      </w:r>
      <w:proofErr w:type="gramStart"/>
      <w:r w:rsidRPr="00176F91">
        <w:rPr>
          <w:rFonts w:ascii="Verdana" w:hAnsi="Verdana"/>
          <w:sz w:val="24"/>
          <w:szCs w:val="24"/>
        </w:rPr>
        <w:t>a</w:t>
      </w:r>
      <w:proofErr w:type="gramEnd"/>
      <w:r w:rsidRPr="00176F91">
        <w:rPr>
          <w:rFonts w:ascii="Verdana" w:hAnsi="Verdana"/>
          <w:sz w:val="24"/>
          <w:szCs w:val="24"/>
        </w:rPr>
        <w:t xml:space="preserve"> transmissão de doenças e parasitas.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Dessa forma, com o obj</w:t>
      </w:r>
      <w:r w:rsidR="001C15CB">
        <w:rPr>
          <w:rFonts w:ascii="Verdana" w:hAnsi="Verdana"/>
          <w:sz w:val="24"/>
          <w:szCs w:val="24"/>
        </w:rPr>
        <w:t xml:space="preserve">etivo de zelar pelos animais de </w:t>
      </w:r>
      <w:r w:rsidRPr="00176F91">
        <w:rPr>
          <w:rFonts w:ascii="Verdana" w:hAnsi="Verdana"/>
          <w:sz w:val="24"/>
          <w:szCs w:val="24"/>
        </w:rPr>
        <w:t>grande porte, que não estej</w:t>
      </w:r>
      <w:r w:rsidR="001C15CB">
        <w:rPr>
          <w:rFonts w:ascii="Verdana" w:hAnsi="Verdana"/>
          <w:sz w:val="24"/>
          <w:szCs w:val="24"/>
        </w:rPr>
        <w:t xml:space="preserve">am no foco dos olhares do Poder </w:t>
      </w:r>
      <w:r w:rsidRPr="00176F91">
        <w:rPr>
          <w:rFonts w:ascii="Verdana" w:hAnsi="Verdana"/>
          <w:sz w:val="24"/>
          <w:szCs w:val="24"/>
        </w:rPr>
        <w:t>Público Municipal, é apresentada a seguinte propositura.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Estabelecer um hospital veterinário público para o atendimento de equinos, bovinos, capr</w:t>
      </w:r>
      <w:r w:rsidR="001C15CB">
        <w:rPr>
          <w:rFonts w:ascii="Verdana" w:hAnsi="Verdana"/>
          <w:sz w:val="24"/>
          <w:szCs w:val="24"/>
        </w:rPr>
        <w:t xml:space="preserve">inos e suínos, na cidade de São </w:t>
      </w:r>
      <w:r w:rsidRPr="00176F91">
        <w:rPr>
          <w:rFonts w:ascii="Verdana" w:hAnsi="Verdana"/>
          <w:sz w:val="24"/>
          <w:szCs w:val="24"/>
        </w:rPr>
        <w:t>Paulo, contribuirá com o ate</w:t>
      </w:r>
      <w:r w:rsidR="001C15CB">
        <w:rPr>
          <w:rFonts w:ascii="Verdana" w:hAnsi="Verdana"/>
          <w:sz w:val="24"/>
          <w:szCs w:val="24"/>
        </w:rPr>
        <w:t xml:space="preserve">ndimento à saúde destes animais </w:t>
      </w:r>
      <w:r w:rsidRPr="00176F91">
        <w:rPr>
          <w:rFonts w:ascii="Verdana" w:hAnsi="Verdana"/>
          <w:sz w:val="24"/>
          <w:szCs w:val="24"/>
        </w:rPr>
        <w:t>quando pertencentes a pe</w:t>
      </w:r>
      <w:r w:rsidR="001C15CB">
        <w:rPr>
          <w:rFonts w:ascii="Verdana" w:hAnsi="Verdana"/>
          <w:sz w:val="24"/>
          <w:szCs w:val="24"/>
        </w:rPr>
        <w:t xml:space="preserve">ssoas com baixa renda. Mais que </w:t>
      </w:r>
      <w:r w:rsidRPr="00176F91">
        <w:rPr>
          <w:rFonts w:ascii="Verdana" w:hAnsi="Verdana"/>
          <w:sz w:val="24"/>
          <w:szCs w:val="24"/>
        </w:rPr>
        <w:t>isso, aqueles animais consid</w:t>
      </w:r>
      <w:r w:rsidR="001C15CB">
        <w:rPr>
          <w:rFonts w:ascii="Verdana" w:hAnsi="Verdana"/>
          <w:sz w:val="24"/>
          <w:szCs w:val="24"/>
        </w:rPr>
        <w:t xml:space="preserve">erados abandonados, poderão ser </w:t>
      </w:r>
      <w:r w:rsidRPr="00176F91">
        <w:rPr>
          <w:rFonts w:ascii="Verdana" w:hAnsi="Verdana"/>
          <w:sz w:val="24"/>
          <w:szCs w:val="24"/>
        </w:rPr>
        <w:t>resgatados por entidades e protetores da causa animal de forma independente para o devido tratamento médico veterinário.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Por vezes o responsável pelo animal não consegue o devido tratamento veterinário, te</w:t>
      </w:r>
      <w:r w:rsidR="001C15CB">
        <w:rPr>
          <w:rFonts w:ascii="Verdana" w:hAnsi="Verdana"/>
          <w:sz w:val="24"/>
          <w:szCs w:val="24"/>
        </w:rPr>
        <w:t xml:space="preserve">ndo em vista o seu alto custo e </w:t>
      </w:r>
      <w:r w:rsidRPr="00176F91">
        <w:rPr>
          <w:rFonts w:ascii="Verdana" w:hAnsi="Verdana"/>
          <w:sz w:val="24"/>
          <w:szCs w:val="24"/>
        </w:rPr>
        <w:t>dificuldade ao encontrar local que tenha experiência no tratamento destes animais. Dess</w:t>
      </w:r>
      <w:r w:rsidR="001C15CB">
        <w:rPr>
          <w:rFonts w:ascii="Verdana" w:hAnsi="Verdana"/>
          <w:sz w:val="24"/>
          <w:szCs w:val="24"/>
        </w:rPr>
        <w:t xml:space="preserve">a forma, o animal abandonado se </w:t>
      </w:r>
      <w:r w:rsidRPr="00176F91">
        <w:rPr>
          <w:rFonts w:ascii="Verdana" w:hAnsi="Verdana"/>
          <w:sz w:val="24"/>
          <w:szCs w:val="24"/>
        </w:rPr>
        <w:t>torna responsabilidade do Poder Público.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76F91">
        <w:rPr>
          <w:rFonts w:ascii="Verdana" w:hAnsi="Verdana"/>
          <w:sz w:val="24"/>
          <w:szCs w:val="24"/>
        </w:rPr>
        <w:t>Conto com a colaboração d</w:t>
      </w:r>
      <w:r w:rsidR="001C15CB">
        <w:rPr>
          <w:rFonts w:ascii="Verdana" w:hAnsi="Verdana"/>
          <w:sz w:val="24"/>
          <w:szCs w:val="24"/>
        </w:rPr>
        <w:t xml:space="preserve">os nobres pares desta casa para </w:t>
      </w:r>
      <w:r w:rsidRPr="00176F91">
        <w:rPr>
          <w:rFonts w:ascii="Verdana" w:hAnsi="Verdana"/>
          <w:sz w:val="24"/>
          <w:szCs w:val="24"/>
        </w:rPr>
        <w:t>a aprovação da propositura.”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PROJETO DE LEI 01-00330/2021 do Vereador Rodrigo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Goulart (PSD)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lastRenderedPageBreak/>
        <w:t>“Dispõe sobre a criação do POLO ECOTURISTICO HISTÓRICO CULTURAL REPRESA</w:t>
      </w:r>
      <w:r w:rsidR="001C15CB">
        <w:rPr>
          <w:rFonts w:ascii="Verdana" w:hAnsi="Verdana"/>
          <w:sz w:val="24"/>
          <w:szCs w:val="24"/>
        </w:rPr>
        <w:t>S GUARAPIRANGA e BILLINGS, e dá</w:t>
      </w:r>
      <w:proofErr w:type="gramStart"/>
      <w:r w:rsidR="001C15CB">
        <w:rPr>
          <w:rFonts w:ascii="Verdana" w:hAnsi="Verdana"/>
          <w:sz w:val="24"/>
          <w:szCs w:val="24"/>
        </w:rPr>
        <w:t xml:space="preserve">  </w:t>
      </w:r>
      <w:proofErr w:type="gramEnd"/>
      <w:r w:rsidRPr="00176F91">
        <w:rPr>
          <w:rFonts w:ascii="Verdana" w:hAnsi="Verdana"/>
          <w:sz w:val="24"/>
          <w:szCs w:val="24"/>
        </w:rPr>
        <w:t>outras providências.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 Câmara Municipal de São Paulo decreta: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Art. 1º. Fica criado o "Polo </w:t>
      </w:r>
      <w:proofErr w:type="spellStart"/>
      <w:r w:rsidRPr="00176F91">
        <w:rPr>
          <w:rFonts w:ascii="Verdana" w:hAnsi="Verdana"/>
          <w:sz w:val="24"/>
          <w:szCs w:val="24"/>
        </w:rPr>
        <w:t>E</w:t>
      </w:r>
      <w:r w:rsidR="001C15CB">
        <w:rPr>
          <w:rFonts w:ascii="Verdana" w:hAnsi="Verdana"/>
          <w:sz w:val="24"/>
          <w:szCs w:val="24"/>
        </w:rPr>
        <w:t>coturístico</w:t>
      </w:r>
      <w:proofErr w:type="spellEnd"/>
      <w:r w:rsidR="001C15CB">
        <w:rPr>
          <w:rFonts w:ascii="Verdana" w:hAnsi="Verdana"/>
          <w:sz w:val="24"/>
          <w:szCs w:val="24"/>
        </w:rPr>
        <w:t xml:space="preserve">, </w:t>
      </w:r>
      <w:proofErr w:type="gramStart"/>
      <w:r w:rsidR="001C15CB">
        <w:rPr>
          <w:rFonts w:ascii="Verdana" w:hAnsi="Verdana"/>
          <w:sz w:val="24"/>
          <w:szCs w:val="24"/>
        </w:rPr>
        <w:t xml:space="preserve">Histórico Cultural </w:t>
      </w:r>
      <w:r w:rsidRPr="00176F91">
        <w:rPr>
          <w:rFonts w:ascii="Verdana" w:hAnsi="Verdana"/>
          <w:sz w:val="24"/>
          <w:szCs w:val="24"/>
        </w:rPr>
        <w:t>Represas</w:t>
      </w:r>
      <w:proofErr w:type="gramEnd"/>
      <w:r w:rsidRPr="00176F91">
        <w:rPr>
          <w:rFonts w:ascii="Verdana" w:hAnsi="Verdana"/>
          <w:sz w:val="24"/>
          <w:szCs w:val="24"/>
        </w:rPr>
        <w:t xml:space="preserve"> Guarapiranga e Bill</w:t>
      </w:r>
      <w:r w:rsidR="001C15CB">
        <w:rPr>
          <w:rFonts w:ascii="Verdana" w:hAnsi="Verdana"/>
          <w:sz w:val="24"/>
          <w:szCs w:val="24"/>
        </w:rPr>
        <w:t xml:space="preserve">ings", nas áreas de abrangência </w:t>
      </w:r>
      <w:r w:rsidRPr="00176F91">
        <w:rPr>
          <w:rFonts w:ascii="Verdana" w:hAnsi="Verdana"/>
          <w:sz w:val="24"/>
          <w:szCs w:val="24"/>
        </w:rPr>
        <w:t>das represas e todo seu entorno no município de São Paulo.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Parágrafo único. Para efeitos do disposto nessa Lei, o </w:t>
      </w:r>
      <w:proofErr w:type="gramStart"/>
      <w:r w:rsidRPr="00176F91">
        <w:rPr>
          <w:rFonts w:ascii="Verdana" w:hAnsi="Verdana"/>
          <w:sz w:val="24"/>
          <w:szCs w:val="24"/>
        </w:rPr>
        <w:t>Polo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76F91">
        <w:rPr>
          <w:rFonts w:ascii="Verdana" w:hAnsi="Verdana"/>
          <w:sz w:val="24"/>
          <w:szCs w:val="24"/>
        </w:rPr>
        <w:t>Ecoturístico</w:t>
      </w:r>
      <w:proofErr w:type="spellEnd"/>
      <w:r w:rsidRPr="00176F91">
        <w:rPr>
          <w:rFonts w:ascii="Verdana" w:hAnsi="Verdana"/>
          <w:sz w:val="24"/>
          <w:szCs w:val="24"/>
        </w:rPr>
        <w:t xml:space="preserve"> Histórico Cultural Re</w:t>
      </w:r>
      <w:r w:rsidR="001C15CB">
        <w:rPr>
          <w:rFonts w:ascii="Verdana" w:hAnsi="Verdana"/>
          <w:sz w:val="24"/>
          <w:szCs w:val="24"/>
        </w:rPr>
        <w:t xml:space="preserve">presas Guarapiranga e Billings, </w:t>
      </w:r>
      <w:r w:rsidRPr="00176F91">
        <w:rPr>
          <w:rFonts w:ascii="Verdana" w:hAnsi="Verdana"/>
          <w:sz w:val="24"/>
          <w:szCs w:val="24"/>
        </w:rPr>
        <w:t>será compreendido em toda a extensão da Represa Guarapiranga e Represa Billings e seu entorno, delimitado pelas Subprefeituras Regionais de Capela do So</w:t>
      </w:r>
      <w:r w:rsidR="001C15CB">
        <w:rPr>
          <w:rFonts w:ascii="Verdana" w:hAnsi="Verdana"/>
          <w:sz w:val="24"/>
          <w:szCs w:val="24"/>
        </w:rPr>
        <w:t xml:space="preserve">corro, Parelheiros, </w:t>
      </w:r>
      <w:proofErr w:type="gramStart"/>
      <w:r w:rsidR="001C15CB">
        <w:rPr>
          <w:rFonts w:ascii="Verdana" w:hAnsi="Verdana"/>
          <w:sz w:val="24"/>
          <w:szCs w:val="24"/>
        </w:rPr>
        <w:t>M'Boi</w:t>
      </w:r>
      <w:proofErr w:type="gramEnd"/>
      <w:r w:rsidR="001C15CB">
        <w:rPr>
          <w:rFonts w:ascii="Verdana" w:hAnsi="Verdana"/>
          <w:sz w:val="24"/>
          <w:szCs w:val="24"/>
        </w:rPr>
        <w:t xml:space="preserve"> Mirim </w:t>
      </w:r>
      <w:r w:rsidRPr="00176F91">
        <w:rPr>
          <w:rFonts w:ascii="Verdana" w:hAnsi="Verdana"/>
          <w:sz w:val="24"/>
          <w:szCs w:val="24"/>
        </w:rPr>
        <w:t>e Cidade Ademar.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Art. 2º. O "Polo </w:t>
      </w:r>
      <w:proofErr w:type="spellStart"/>
      <w:r w:rsidRPr="00176F91">
        <w:rPr>
          <w:rFonts w:ascii="Verdana" w:hAnsi="Verdana"/>
          <w:sz w:val="24"/>
          <w:szCs w:val="24"/>
        </w:rPr>
        <w:t>Ecoturísti</w:t>
      </w:r>
      <w:r w:rsidR="001C15CB">
        <w:rPr>
          <w:rFonts w:ascii="Verdana" w:hAnsi="Verdana"/>
          <w:sz w:val="24"/>
          <w:szCs w:val="24"/>
        </w:rPr>
        <w:t>co</w:t>
      </w:r>
      <w:proofErr w:type="spellEnd"/>
      <w:r w:rsidR="001C15CB">
        <w:rPr>
          <w:rFonts w:ascii="Verdana" w:hAnsi="Verdana"/>
          <w:sz w:val="24"/>
          <w:szCs w:val="24"/>
        </w:rPr>
        <w:t xml:space="preserve">, Histórico Cultural Represas </w:t>
      </w:r>
      <w:r w:rsidRPr="00176F91">
        <w:rPr>
          <w:rFonts w:ascii="Verdana" w:hAnsi="Verdana"/>
          <w:sz w:val="24"/>
          <w:szCs w:val="24"/>
        </w:rPr>
        <w:t xml:space="preserve">Guarapiranga e Billings" </w:t>
      </w:r>
      <w:proofErr w:type="gramStart"/>
      <w:r w:rsidRPr="00176F91">
        <w:rPr>
          <w:rFonts w:ascii="Verdana" w:hAnsi="Verdana"/>
          <w:sz w:val="24"/>
          <w:szCs w:val="24"/>
        </w:rPr>
        <w:t>tem</w:t>
      </w:r>
      <w:proofErr w:type="gramEnd"/>
      <w:r w:rsidRPr="00176F91">
        <w:rPr>
          <w:rFonts w:ascii="Verdana" w:hAnsi="Verdana"/>
          <w:sz w:val="24"/>
          <w:szCs w:val="24"/>
        </w:rPr>
        <w:t xml:space="preserve"> por objetivos: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 - Promover a preservação,</w:t>
      </w:r>
      <w:r w:rsidR="001C15CB">
        <w:rPr>
          <w:rFonts w:ascii="Verdana" w:hAnsi="Verdana"/>
          <w:sz w:val="24"/>
          <w:szCs w:val="24"/>
        </w:rPr>
        <w:t xml:space="preserve"> proteção, educação ambiental e </w:t>
      </w:r>
      <w:r w:rsidRPr="00176F91">
        <w:rPr>
          <w:rFonts w:ascii="Verdana" w:hAnsi="Verdana"/>
          <w:sz w:val="24"/>
          <w:szCs w:val="24"/>
        </w:rPr>
        <w:t>a conservação de seu entorno, d</w:t>
      </w:r>
      <w:r w:rsidR="001C15CB">
        <w:rPr>
          <w:rFonts w:ascii="Verdana" w:hAnsi="Verdana"/>
          <w:sz w:val="24"/>
          <w:szCs w:val="24"/>
        </w:rPr>
        <w:t xml:space="preserve">os recursos hídricos, das matas </w:t>
      </w:r>
      <w:r w:rsidRPr="00176F91">
        <w:rPr>
          <w:rFonts w:ascii="Verdana" w:hAnsi="Verdana"/>
          <w:sz w:val="24"/>
          <w:szCs w:val="24"/>
        </w:rPr>
        <w:t>ciliares, a fauna e a flora;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II - Estruturar o desenvolvimento econômico local respeitando-se as limitações legisla</w:t>
      </w:r>
      <w:r w:rsidR="001C15CB">
        <w:rPr>
          <w:rFonts w:ascii="Verdana" w:hAnsi="Verdana"/>
          <w:sz w:val="24"/>
          <w:szCs w:val="24"/>
        </w:rPr>
        <w:t xml:space="preserve">tivas e favorecer as atividades </w:t>
      </w:r>
      <w:r w:rsidRPr="00176F91">
        <w:rPr>
          <w:rFonts w:ascii="Verdana" w:hAnsi="Verdana"/>
          <w:sz w:val="24"/>
          <w:szCs w:val="24"/>
        </w:rPr>
        <w:t xml:space="preserve">econômicas ligadas ao ecoturismo sustentável, </w:t>
      </w:r>
      <w:proofErr w:type="gramStart"/>
      <w:r w:rsidRPr="00176F91">
        <w:rPr>
          <w:rFonts w:ascii="Verdana" w:hAnsi="Verdana"/>
          <w:sz w:val="24"/>
          <w:szCs w:val="24"/>
        </w:rPr>
        <w:t>a</w:t>
      </w:r>
      <w:proofErr w:type="gramEnd"/>
      <w:r w:rsidRPr="00176F91">
        <w:rPr>
          <w:rFonts w:ascii="Verdana" w:hAnsi="Verdana"/>
          <w:sz w:val="24"/>
          <w:szCs w:val="24"/>
        </w:rPr>
        <w:t xml:space="preserve"> cultura e lazer;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III - Resgatar e promover ações para preservar a memória histórico-cultural-ambien</w:t>
      </w:r>
      <w:r w:rsidR="001C15CB">
        <w:rPr>
          <w:rFonts w:ascii="Verdana" w:hAnsi="Verdana"/>
          <w:sz w:val="24"/>
          <w:szCs w:val="24"/>
        </w:rPr>
        <w:t xml:space="preserve">tal das Represas Guarapiranga e </w:t>
      </w:r>
      <w:r w:rsidRPr="00176F91">
        <w:rPr>
          <w:rFonts w:ascii="Verdana" w:hAnsi="Verdana"/>
          <w:sz w:val="24"/>
          <w:szCs w:val="24"/>
        </w:rPr>
        <w:t>Billings;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IV - Promover e favorecer a utilização da Represa Guarapiranga e Represa Billings para</w:t>
      </w:r>
      <w:r w:rsidR="001C15CB">
        <w:rPr>
          <w:rFonts w:ascii="Verdana" w:hAnsi="Verdana"/>
          <w:sz w:val="24"/>
          <w:szCs w:val="24"/>
        </w:rPr>
        <w:t xml:space="preserve"> o desenvolvimento dos esportes </w:t>
      </w:r>
      <w:r w:rsidRPr="00176F91">
        <w:rPr>
          <w:rFonts w:ascii="Verdana" w:hAnsi="Verdana"/>
          <w:sz w:val="24"/>
          <w:szCs w:val="24"/>
        </w:rPr>
        <w:t>náuticos, campeonatos comp</w:t>
      </w:r>
      <w:r w:rsidR="001C15CB">
        <w:rPr>
          <w:rFonts w:ascii="Verdana" w:hAnsi="Verdana"/>
          <w:sz w:val="24"/>
          <w:szCs w:val="24"/>
        </w:rPr>
        <w:t xml:space="preserve">etições, educação ambiental e a </w:t>
      </w:r>
      <w:r w:rsidRPr="00176F91">
        <w:rPr>
          <w:rFonts w:ascii="Verdana" w:hAnsi="Verdana"/>
          <w:sz w:val="24"/>
          <w:szCs w:val="24"/>
        </w:rPr>
        <w:t>aprendizagem;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V - Incentivar atividades turísticas, esportivas, de lazer, gastronômicas, ambientais, educacionais e pedagógicas;</w:t>
      </w:r>
    </w:p>
    <w:p w:rsid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VI - Envidar esforços pa</w:t>
      </w:r>
      <w:r w:rsidR="001C15CB">
        <w:rPr>
          <w:rFonts w:ascii="Verdana" w:hAnsi="Verdana"/>
          <w:sz w:val="24"/>
          <w:szCs w:val="24"/>
        </w:rPr>
        <w:t xml:space="preserve">ra que o Polo receba incentivos </w:t>
      </w:r>
      <w:r w:rsidRPr="00176F91">
        <w:rPr>
          <w:rFonts w:ascii="Verdana" w:hAnsi="Verdana"/>
          <w:sz w:val="24"/>
          <w:szCs w:val="24"/>
        </w:rPr>
        <w:t>fiscais destinados a estimula</w:t>
      </w:r>
      <w:r w:rsidR="001C15CB">
        <w:rPr>
          <w:rFonts w:ascii="Verdana" w:hAnsi="Verdana"/>
          <w:sz w:val="24"/>
          <w:szCs w:val="24"/>
        </w:rPr>
        <w:t xml:space="preserve">r o desenvolvimento econômico e </w:t>
      </w:r>
      <w:r w:rsidRPr="00176F91">
        <w:rPr>
          <w:rFonts w:ascii="Verdana" w:hAnsi="Verdana"/>
          <w:sz w:val="24"/>
          <w:szCs w:val="24"/>
        </w:rPr>
        <w:t>social, em especial das atividades de hotelaria,</w:t>
      </w:r>
      <w:r w:rsidR="001C15CB">
        <w:rPr>
          <w:rFonts w:ascii="Verdana" w:hAnsi="Verdana"/>
          <w:sz w:val="24"/>
          <w:szCs w:val="24"/>
        </w:rPr>
        <w:t xml:space="preserve"> pousada, artesanato, </w:t>
      </w:r>
      <w:proofErr w:type="gramStart"/>
      <w:r w:rsidR="001C15CB">
        <w:rPr>
          <w:rFonts w:ascii="Verdana" w:hAnsi="Verdana"/>
          <w:sz w:val="24"/>
          <w:szCs w:val="24"/>
        </w:rPr>
        <w:t xml:space="preserve">comércio, </w:t>
      </w:r>
      <w:r w:rsidRPr="00176F91">
        <w:rPr>
          <w:rFonts w:ascii="Verdana" w:hAnsi="Verdana"/>
          <w:sz w:val="24"/>
          <w:szCs w:val="24"/>
        </w:rPr>
        <w:t>operadoras de turismo, agen</w:t>
      </w:r>
      <w:r w:rsidR="001C15CB">
        <w:rPr>
          <w:rFonts w:ascii="Verdana" w:hAnsi="Verdana"/>
          <w:sz w:val="24"/>
          <w:szCs w:val="24"/>
        </w:rPr>
        <w:t>cias</w:t>
      </w:r>
      <w:proofErr w:type="gramEnd"/>
      <w:r w:rsidR="001C15CB">
        <w:rPr>
          <w:rFonts w:ascii="Verdana" w:hAnsi="Verdana"/>
          <w:sz w:val="24"/>
          <w:szCs w:val="24"/>
        </w:rPr>
        <w:t xml:space="preserve"> receptivas, </w:t>
      </w:r>
      <w:r w:rsidRPr="00176F91">
        <w:rPr>
          <w:rFonts w:ascii="Verdana" w:hAnsi="Verdana"/>
          <w:sz w:val="24"/>
          <w:szCs w:val="24"/>
        </w:rPr>
        <w:t>empresas de eventos, associação de guias e monitores, cooperativas, comércio e serviço</w:t>
      </w:r>
      <w:r w:rsidR="001C15CB">
        <w:rPr>
          <w:rFonts w:ascii="Verdana" w:hAnsi="Verdana"/>
          <w:sz w:val="24"/>
          <w:szCs w:val="24"/>
        </w:rPr>
        <w:t xml:space="preserve">s com foco no turismo em geral, </w:t>
      </w:r>
      <w:r w:rsidRPr="00176F91">
        <w:rPr>
          <w:rFonts w:ascii="Verdana" w:hAnsi="Verdana"/>
          <w:sz w:val="24"/>
          <w:szCs w:val="24"/>
        </w:rPr>
        <w:t xml:space="preserve">empreendimentos instalados </w:t>
      </w:r>
      <w:r w:rsidR="001C15CB">
        <w:rPr>
          <w:rFonts w:ascii="Verdana" w:hAnsi="Verdana"/>
          <w:sz w:val="24"/>
          <w:szCs w:val="24"/>
        </w:rPr>
        <w:t xml:space="preserve">ou que venham a se instalar nas </w:t>
      </w:r>
      <w:r w:rsidRPr="00176F91">
        <w:rPr>
          <w:rFonts w:ascii="Verdana" w:hAnsi="Verdana"/>
          <w:sz w:val="24"/>
          <w:szCs w:val="24"/>
        </w:rPr>
        <w:t>localidades abrangidas nesta lei;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VII - Propiciar condições de </w:t>
      </w:r>
      <w:r w:rsidR="001C15CB">
        <w:rPr>
          <w:rFonts w:ascii="Verdana" w:hAnsi="Verdana"/>
          <w:sz w:val="24"/>
          <w:szCs w:val="24"/>
        </w:rPr>
        <w:t xml:space="preserve">infraestrutura, limpeza urbana, </w:t>
      </w:r>
      <w:r w:rsidRPr="00176F91">
        <w:rPr>
          <w:rFonts w:ascii="Verdana" w:hAnsi="Verdana"/>
          <w:sz w:val="24"/>
          <w:szCs w:val="24"/>
        </w:rPr>
        <w:t>segurança, transporte, informações, con</w:t>
      </w:r>
      <w:r w:rsidR="001C15CB">
        <w:rPr>
          <w:rFonts w:ascii="Verdana" w:hAnsi="Verdana"/>
          <w:sz w:val="24"/>
          <w:szCs w:val="24"/>
        </w:rPr>
        <w:t xml:space="preserve">trole da ordem urbana e </w:t>
      </w:r>
      <w:r w:rsidRPr="00176F91">
        <w:rPr>
          <w:rFonts w:ascii="Verdana" w:hAnsi="Verdana"/>
          <w:sz w:val="24"/>
          <w:szCs w:val="24"/>
        </w:rPr>
        <w:t>sinalização turística, transporte turístico.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Art. 3º. As ações para desenvolvimento do Polo </w:t>
      </w:r>
      <w:proofErr w:type="spellStart"/>
      <w:r w:rsidRPr="00176F91">
        <w:rPr>
          <w:rFonts w:ascii="Verdana" w:hAnsi="Verdana"/>
          <w:sz w:val="24"/>
          <w:szCs w:val="24"/>
        </w:rPr>
        <w:t>Ecoturístico</w:t>
      </w:r>
      <w:proofErr w:type="spell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Histórico-Cultural Represa Guarapiranga e Represa Billings deverão ser </w:t>
      </w:r>
      <w:proofErr w:type="gramStart"/>
      <w:r w:rsidRPr="00176F91">
        <w:rPr>
          <w:rFonts w:ascii="Verdana" w:hAnsi="Verdana"/>
          <w:sz w:val="24"/>
          <w:szCs w:val="24"/>
        </w:rPr>
        <w:t xml:space="preserve">compatíveis com as </w:t>
      </w:r>
      <w:r w:rsidR="001C15CB">
        <w:rPr>
          <w:rFonts w:ascii="Verdana" w:hAnsi="Verdana"/>
          <w:sz w:val="24"/>
          <w:szCs w:val="24"/>
        </w:rPr>
        <w:t>normas de proteção, conservação</w:t>
      </w:r>
      <w:proofErr w:type="gramEnd"/>
      <w:r w:rsidR="001C15CB">
        <w:rPr>
          <w:rFonts w:ascii="Verdana" w:hAnsi="Verdana"/>
          <w:sz w:val="24"/>
          <w:szCs w:val="24"/>
        </w:rPr>
        <w:t xml:space="preserve"> </w:t>
      </w:r>
      <w:r w:rsidRPr="00176F91">
        <w:rPr>
          <w:rFonts w:ascii="Verdana" w:hAnsi="Verdana"/>
          <w:sz w:val="24"/>
          <w:szCs w:val="24"/>
        </w:rPr>
        <w:t>ambiental, dentre outras a Le</w:t>
      </w:r>
      <w:r w:rsidR="001C15CB">
        <w:rPr>
          <w:rFonts w:ascii="Verdana" w:hAnsi="Verdana"/>
          <w:sz w:val="24"/>
          <w:szCs w:val="24"/>
        </w:rPr>
        <w:t xml:space="preserve">i 16.050 de 32 de julho de 2014 </w:t>
      </w:r>
      <w:r w:rsidRPr="00176F91">
        <w:rPr>
          <w:rFonts w:ascii="Verdana" w:hAnsi="Verdana"/>
          <w:sz w:val="24"/>
          <w:szCs w:val="24"/>
        </w:rPr>
        <w:t>(Plano Diretor Estratégico) a L</w:t>
      </w:r>
      <w:r w:rsidR="001C15CB">
        <w:rPr>
          <w:rFonts w:ascii="Verdana" w:hAnsi="Verdana"/>
          <w:sz w:val="24"/>
          <w:szCs w:val="24"/>
        </w:rPr>
        <w:t xml:space="preserve">ei Municipal nº 16.402 de 22 de </w:t>
      </w:r>
      <w:r w:rsidRPr="00176F91">
        <w:rPr>
          <w:rFonts w:ascii="Verdana" w:hAnsi="Verdana"/>
          <w:sz w:val="24"/>
          <w:szCs w:val="24"/>
        </w:rPr>
        <w:t>março de 2016 (Lei de Parcel</w:t>
      </w:r>
      <w:r w:rsidR="001C15CB">
        <w:rPr>
          <w:rFonts w:ascii="Verdana" w:hAnsi="Verdana"/>
          <w:sz w:val="24"/>
          <w:szCs w:val="24"/>
        </w:rPr>
        <w:t xml:space="preserve">amento, Uso e Ocupação do Solo) </w:t>
      </w:r>
      <w:r w:rsidRPr="00176F91">
        <w:rPr>
          <w:rFonts w:ascii="Verdana" w:hAnsi="Verdana"/>
          <w:sz w:val="24"/>
          <w:szCs w:val="24"/>
        </w:rPr>
        <w:t>PLATUM - Plano Municipal d</w:t>
      </w:r>
      <w:r w:rsidR="001C15CB">
        <w:rPr>
          <w:rFonts w:ascii="Verdana" w:hAnsi="Verdana"/>
          <w:sz w:val="24"/>
          <w:szCs w:val="24"/>
        </w:rPr>
        <w:t xml:space="preserve">e Turismo, Planos de Manejo das </w:t>
      </w:r>
      <w:r w:rsidRPr="00176F91">
        <w:rPr>
          <w:rFonts w:ascii="Verdana" w:hAnsi="Verdana"/>
          <w:sz w:val="24"/>
          <w:szCs w:val="24"/>
        </w:rPr>
        <w:t>APAS (Área de proteção Amb</w:t>
      </w:r>
      <w:r w:rsidR="001C15CB">
        <w:rPr>
          <w:rFonts w:ascii="Verdana" w:hAnsi="Verdana"/>
          <w:sz w:val="24"/>
          <w:szCs w:val="24"/>
        </w:rPr>
        <w:t xml:space="preserve">iental) Capivari-Monos e </w:t>
      </w:r>
      <w:proofErr w:type="spellStart"/>
      <w:r w:rsidR="001C15CB">
        <w:rPr>
          <w:rFonts w:ascii="Verdana" w:hAnsi="Verdana"/>
          <w:sz w:val="24"/>
          <w:szCs w:val="24"/>
        </w:rPr>
        <w:t>Bororé</w:t>
      </w:r>
      <w:proofErr w:type="spellEnd"/>
      <w:r w:rsidR="001C15CB">
        <w:rPr>
          <w:rFonts w:ascii="Verdana" w:hAnsi="Verdana"/>
          <w:sz w:val="24"/>
          <w:szCs w:val="24"/>
        </w:rPr>
        <w:t xml:space="preserve"> </w:t>
      </w:r>
      <w:r w:rsidRPr="00176F91">
        <w:rPr>
          <w:rFonts w:ascii="Verdana" w:hAnsi="Verdana"/>
          <w:sz w:val="24"/>
          <w:szCs w:val="24"/>
        </w:rPr>
        <w:t>Colônia e demais leis que possa</w:t>
      </w:r>
      <w:r w:rsidR="001C15CB">
        <w:rPr>
          <w:rFonts w:ascii="Verdana" w:hAnsi="Verdana"/>
          <w:sz w:val="24"/>
          <w:szCs w:val="24"/>
        </w:rPr>
        <w:t xml:space="preserve">m incidir sobre o território, e </w:t>
      </w:r>
      <w:r w:rsidRPr="00176F91">
        <w:rPr>
          <w:rFonts w:ascii="Verdana" w:hAnsi="Verdana"/>
          <w:sz w:val="24"/>
          <w:szCs w:val="24"/>
        </w:rPr>
        <w:t>principalmente as leis ambientais.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lastRenderedPageBreak/>
        <w:t>Art. 4º - O Poder Público, através das Subprefeituras que</w:t>
      </w:r>
      <w:r w:rsidR="001C15CB">
        <w:rPr>
          <w:rFonts w:ascii="Verdana" w:hAnsi="Verdana"/>
          <w:sz w:val="24"/>
          <w:szCs w:val="24"/>
        </w:rPr>
        <w:t xml:space="preserve"> </w:t>
      </w:r>
      <w:r w:rsidRPr="00176F91">
        <w:rPr>
          <w:rFonts w:ascii="Verdana" w:hAnsi="Verdana"/>
          <w:sz w:val="24"/>
          <w:szCs w:val="24"/>
        </w:rPr>
        <w:t xml:space="preserve">compõem o território do Polo </w:t>
      </w:r>
      <w:proofErr w:type="spellStart"/>
      <w:r w:rsidRPr="00176F91">
        <w:rPr>
          <w:rFonts w:ascii="Verdana" w:hAnsi="Verdana"/>
          <w:sz w:val="24"/>
          <w:szCs w:val="24"/>
        </w:rPr>
        <w:t>Ecoturístico</w:t>
      </w:r>
      <w:proofErr w:type="spellEnd"/>
      <w:r w:rsidRPr="00176F91">
        <w:rPr>
          <w:rFonts w:ascii="Verdana" w:hAnsi="Verdana"/>
          <w:sz w:val="24"/>
          <w:szCs w:val="24"/>
        </w:rPr>
        <w:t xml:space="preserve"> de que trata esta l</w:t>
      </w:r>
      <w:r w:rsidR="001C15CB">
        <w:rPr>
          <w:rFonts w:ascii="Verdana" w:hAnsi="Verdana"/>
          <w:sz w:val="24"/>
          <w:szCs w:val="24"/>
        </w:rPr>
        <w:t xml:space="preserve">ei, </w:t>
      </w:r>
      <w:r w:rsidRPr="00176F91">
        <w:rPr>
          <w:rFonts w:ascii="Verdana" w:hAnsi="Verdana"/>
          <w:sz w:val="24"/>
          <w:szCs w:val="24"/>
        </w:rPr>
        <w:t xml:space="preserve">deve </w:t>
      </w:r>
      <w:proofErr w:type="gramStart"/>
      <w:r w:rsidRPr="00176F91">
        <w:rPr>
          <w:rFonts w:ascii="Verdana" w:hAnsi="Verdana"/>
          <w:sz w:val="24"/>
          <w:szCs w:val="24"/>
        </w:rPr>
        <w:t>propor,</w:t>
      </w:r>
      <w:proofErr w:type="gramEnd"/>
      <w:r w:rsidRPr="00176F91">
        <w:rPr>
          <w:rFonts w:ascii="Verdana" w:hAnsi="Verdana"/>
          <w:sz w:val="24"/>
          <w:szCs w:val="24"/>
        </w:rPr>
        <w:t xml:space="preserve"> incentivar, coordenar, assim como facilitar a formação de Conselhos Gestores do Polo </w:t>
      </w:r>
      <w:proofErr w:type="spellStart"/>
      <w:r w:rsidRPr="00176F91">
        <w:rPr>
          <w:rFonts w:ascii="Verdana" w:hAnsi="Verdana"/>
          <w:sz w:val="24"/>
          <w:szCs w:val="24"/>
        </w:rPr>
        <w:t>Ecoturístico</w:t>
      </w:r>
      <w:proofErr w:type="spellEnd"/>
      <w:r w:rsidRPr="00176F91">
        <w:rPr>
          <w:rFonts w:ascii="Verdana" w:hAnsi="Verdana"/>
          <w:sz w:val="24"/>
          <w:szCs w:val="24"/>
        </w:rPr>
        <w:t xml:space="preserve"> Histórico Cultural Represas Guarapiranga e Bil</w:t>
      </w:r>
      <w:r w:rsidR="001C15CB">
        <w:rPr>
          <w:rFonts w:ascii="Verdana" w:hAnsi="Verdana"/>
          <w:sz w:val="24"/>
          <w:szCs w:val="24"/>
        </w:rPr>
        <w:t xml:space="preserve">lings, de forma participativa e </w:t>
      </w:r>
      <w:r w:rsidRPr="00176F91">
        <w:rPr>
          <w:rFonts w:ascii="Verdana" w:hAnsi="Verdana"/>
          <w:sz w:val="24"/>
          <w:szCs w:val="24"/>
        </w:rPr>
        <w:t>democrática, paritária, compo</w:t>
      </w:r>
      <w:r w:rsidR="001C15CB">
        <w:rPr>
          <w:rFonts w:ascii="Verdana" w:hAnsi="Verdana"/>
          <w:sz w:val="24"/>
          <w:szCs w:val="24"/>
        </w:rPr>
        <w:t xml:space="preserve">sto por representantes do Poder </w:t>
      </w:r>
      <w:r w:rsidRPr="00176F91">
        <w:rPr>
          <w:rFonts w:ascii="Verdana" w:hAnsi="Verdana"/>
          <w:sz w:val="24"/>
          <w:szCs w:val="24"/>
        </w:rPr>
        <w:t>Público e da sociedade civil qu</w:t>
      </w:r>
      <w:r w:rsidR="001C15CB">
        <w:rPr>
          <w:rFonts w:ascii="Verdana" w:hAnsi="Verdana"/>
          <w:sz w:val="24"/>
          <w:szCs w:val="24"/>
        </w:rPr>
        <w:t xml:space="preserve">e represente todos os segmentos </w:t>
      </w:r>
      <w:r w:rsidRPr="00176F91">
        <w:rPr>
          <w:rFonts w:ascii="Verdana" w:hAnsi="Verdana"/>
          <w:sz w:val="24"/>
          <w:szCs w:val="24"/>
        </w:rPr>
        <w:t>ligados às Represas Guarapirang</w:t>
      </w:r>
      <w:r w:rsidR="001C15CB">
        <w:rPr>
          <w:rFonts w:ascii="Verdana" w:hAnsi="Verdana"/>
          <w:sz w:val="24"/>
          <w:szCs w:val="24"/>
        </w:rPr>
        <w:t xml:space="preserve">a e Billings e seu entorno, que </w:t>
      </w:r>
      <w:r w:rsidRPr="00176F91">
        <w:rPr>
          <w:rFonts w:ascii="Verdana" w:hAnsi="Verdana"/>
          <w:sz w:val="24"/>
          <w:szCs w:val="24"/>
        </w:rPr>
        <w:t>atuará de forma inteirada e complementar aos demais Conselhos existentes na região.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Art.5º O Município poderá efetivar parcerias com</w:t>
      </w:r>
      <w:r w:rsidR="001C15CB">
        <w:rPr>
          <w:rFonts w:ascii="Verdana" w:hAnsi="Verdana"/>
          <w:sz w:val="24"/>
          <w:szCs w:val="24"/>
        </w:rPr>
        <w:t xml:space="preserve"> entidades </w:t>
      </w:r>
      <w:r w:rsidRPr="00176F91">
        <w:rPr>
          <w:rFonts w:ascii="Verdana" w:hAnsi="Verdana"/>
          <w:sz w:val="24"/>
          <w:szCs w:val="24"/>
        </w:rPr>
        <w:t>do setor privado objetivando impulsionar o desenvolvimento do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Polo </w:t>
      </w:r>
      <w:proofErr w:type="spellStart"/>
      <w:r w:rsidRPr="00176F91">
        <w:rPr>
          <w:rFonts w:ascii="Verdana" w:hAnsi="Verdana"/>
          <w:sz w:val="24"/>
          <w:szCs w:val="24"/>
        </w:rPr>
        <w:t>Ecoturístico</w:t>
      </w:r>
      <w:proofErr w:type="spellEnd"/>
      <w:r w:rsidRPr="00176F91">
        <w:rPr>
          <w:rFonts w:ascii="Verdana" w:hAnsi="Verdana"/>
          <w:sz w:val="24"/>
          <w:szCs w:val="24"/>
        </w:rPr>
        <w:t xml:space="preserve"> Histórico Cul</w:t>
      </w:r>
      <w:r w:rsidR="001C15CB">
        <w:rPr>
          <w:rFonts w:ascii="Verdana" w:hAnsi="Verdana"/>
          <w:sz w:val="24"/>
          <w:szCs w:val="24"/>
        </w:rPr>
        <w:t xml:space="preserve">tural das Represas Guarapiranga </w:t>
      </w:r>
      <w:r w:rsidRPr="00176F91">
        <w:rPr>
          <w:rFonts w:ascii="Verdana" w:hAnsi="Verdana"/>
          <w:sz w:val="24"/>
          <w:szCs w:val="24"/>
        </w:rPr>
        <w:t>e Billings.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Art.6º - Consideram-se AEIT</w:t>
      </w:r>
      <w:r w:rsidR="001C15CB">
        <w:rPr>
          <w:rFonts w:ascii="Verdana" w:hAnsi="Verdana"/>
          <w:sz w:val="24"/>
          <w:szCs w:val="24"/>
        </w:rPr>
        <w:t xml:space="preserve"> - Áreas Especiais de Interesse </w:t>
      </w:r>
      <w:r w:rsidRPr="00176F91">
        <w:rPr>
          <w:rFonts w:ascii="Verdana" w:hAnsi="Verdana"/>
          <w:sz w:val="24"/>
          <w:szCs w:val="24"/>
        </w:rPr>
        <w:t xml:space="preserve">Turístico locais no Polo </w:t>
      </w:r>
      <w:proofErr w:type="spellStart"/>
      <w:r w:rsidRPr="00176F91">
        <w:rPr>
          <w:rFonts w:ascii="Verdana" w:hAnsi="Verdana"/>
          <w:sz w:val="24"/>
          <w:szCs w:val="24"/>
        </w:rPr>
        <w:t>Ecoturíst</w:t>
      </w:r>
      <w:r w:rsidR="001C15CB">
        <w:rPr>
          <w:rFonts w:ascii="Verdana" w:hAnsi="Verdana"/>
          <w:sz w:val="24"/>
          <w:szCs w:val="24"/>
        </w:rPr>
        <w:t>ico</w:t>
      </w:r>
      <w:proofErr w:type="spellEnd"/>
      <w:r w:rsidR="001C15CB">
        <w:rPr>
          <w:rFonts w:ascii="Verdana" w:hAnsi="Verdana"/>
          <w:sz w:val="24"/>
          <w:szCs w:val="24"/>
        </w:rPr>
        <w:t xml:space="preserve"> Histórico Cultural Represas </w:t>
      </w:r>
      <w:r w:rsidRPr="00176F91">
        <w:rPr>
          <w:rFonts w:ascii="Verdana" w:hAnsi="Verdana"/>
          <w:sz w:val="24"/>
          <w:szCs w:val="24"/>
        </w:rPr>
        <w:t>Guarapiranga e Billings: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 - Represa de Guarapiranga (porção de territórios na Cidade de São Paulo);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II - Represa Billings (porç</w:t>
      </w:r>
      <w:r w:rsidR="001C15CB">
        <w:rPr>
          <w:rFonts w:ascii="Verdana" w:hAnsi="Verdana"/>
          <w:sz w:val="24"/>
          <w:szCs w:val="24"/>
        </w:rPr>
        <w:t xml:space="preserve">ão territórios na Cidade de São </w:t>
      </w:r>
      <w:r w:rsidRPr="00176F91">
        <w:rPr>
          <w:rFonts w:ascii="Verdana" w:hAnsi="Verdana"/>
          <w:sz w:val="24"/>
          <w:szCs w:val="24"/>
        </w:rPr>
        <w:t>Paulo);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III - Os locais reconhe</w:t>
      </w:r>
      <w:r w:rsidR="001C15CB">
        <w:rPr>
          <w:rFonts w:ascii="Verdana" w:hAnsi="Verdana"/>
          <w:sz w:val="24"/>
          <w:szCs w:val="24"/>
        </w:rPr>
        <w:t xml:space="preserve">cidos pelo Decreto 53.538/2012, </w:t>
      </w:r>
      <w:r w:rsidRPr="00176F91">
        <w:rPr>
          <w:rFonts w:ascii="Verdana" w:hAnsi="Verdana"/>
          <w:sz w:val="24"/>
          <w:szCs w:val="24"/>
        </w:rPr>
        <w:t>considerando constituir diretriz da Política Urbana do Município de São Paulo, contempla</w:t>
      </w:r>
      <w:r w:rsidR="001C15CB">
        <w:rPr>
          <w:rFonts w:ascii="Verdana" w:hAnsi="Verdana"/>
          <w:sz w:val="24"/>
          <w:szCs w:val="24"/>
        </w:rPr>
        <w:t xml:space="preserve">da no Plano Diretor Estratégico </w:t>
      </w:r>
      <w:r w:rsidRPr="00176F91">
        <w:rPr>
          <w:rFonts w:ascii="Verdana" w:hAnsi="Verdana"/>
          <w:sz w:val="24"/>
          <w:szCs w:val="24"/>
        </w:rPr>
        <w:t>estabelecido pela Lei nº 13.</w:t>
      </w:r>
      <w:r w:rsidR="001C15CB">
        <w:rPr>
          <w:rFonts w:ascii="Verdana" w:hAnsi="Verdana"/>
          <w:sz w:val="24"/>
          <w:szCs w:val="24"/>
        </w:rPr>
        <w:t xml:space="preserve">430, de 13 de setembro de 2002, </w:t>
      </w:r>
      <w:r w:rsidRPr="00176F91">
        <w:rPr>
          <w:rFonts w:ascii="Verdana" w:hAnsi="Verdana"/>
          <w:sz w:val="24"/>
          <w:szCs w:val="24"/>
        </w:rPr>
        <w:t>a ordenação e controle do uso do solo, de f</w:t>
      </w:r>
      <w:r w:rsidR="001C15CB">
        <w:rPr>
          <w:rFonts w:ascii="Verdana" w:hAnsi="Verdana"/>
          <w:sz w:val="24"/>
          <w:szCs w:val="24"/>
        </w:rPr>
        <w:t xml:space="preserve">orma a combater e </w:t>
      </w:r>
      <w:r w:rsidRPr="00176F91">
        <w:rPr>
          <w:rFonts w:ascii="Verdana" w:hAnsi="Verdana"/>
          <w:sz w:val="24"/>
          <w:szCs w:val="24"/>
        </w:rPr>
        <w:t>evitar os conflitos entre usos inc</w:t>
      </w:r>
      <w:r w:rsidR="001C15CB">
        <w:rPr>
          <w:rFonts w:ascii="Verdana" w:hAnsi="Verdana"/>
          <w:sz w:val="24"/>
          <w:szCs w:val="24"/>
        </w:rPr>
        <w:t xml:space="preserve">ompatíveis ou inconvenientes, e </w:t>
      </w:r>
      <w:r w:rsidRPr="00176F91">
        <w:rPr>
          <w:rFonts w:ascii="Verdana" w:hAnsi="Verdana"/>
          <w:sz w:val="24"/>
          <w:szCs w:val="24"/>
        </w:rPr>
        <w:t>o uso inadequado dos espaços públicos: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76F91">
        <w:rPr>
          <w:rFonts w:ascii="Verdana" w:hAnsi="Verdana"/>
          <w:sz w:val="24"/>
          <w:szCs w:val="24"/>
        </w:rPr>
        <w:t>III.</w:t>
      </w:r>
      <w:proofErr w:type="gramEnd"/>
      <w:r w:rsidRPr="00176F91">
        <w:rPr>
          <w:rFonts w:ascii="Verdana" w:hAnsi="Verdana"/>
          <w:sz w:val="24"/>
          <w:szCs w:val="24"/>
        </w:rPr>
        <w:t>1 - Na região da Subprefeitura Capela do Socorro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a) Praia Parque da Barragem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b) Praia do Sol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c) Prainha do Restaurante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d) Praia Ilha da Formiga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e) Praia </w:t>
      </w:r>
      <w:proofErr w:type="spellStart"/>
      <w:r w:rsidRPr="00176F91">
        <w:rPr>
          <w:rFonts w:ascii="Verdana" w:hAnsi="Verdana"/>
          <w:sz w:val="24"/>
          <w:szCs w:val="24"/>
        </w:rPr>
        <w:t>Guarujapiranga</w:t>
      </w:r>
      <w:proofErr w:type="spell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f) Praia do Parque Náutico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g) Parque </w:t>
      </w:r>
      <w:proofErr w:type="gramStart"/>
      <w:r w:rsidRPr="00176F91">
        <w:rPr>
          <w:rFonts w:ascii="Verdana" w:hAnsi="Verdana"/>
          <w:sz w:val="24"/>
          <w:szCs w:val="24"/>
        </w:rPr>
        <w:t>9</w:t>
      </w:r>
      <w:proofErr w:type="gramEnd"/>
      <w:r w:rsidRPr="00176F91">
        <w:rPr>
          <w:rFonts w:ascii="Verdana" w:hAnsi="Verdana"/>
          <w:sz w:val="24"/>
          <w:szCs w:val="24"/>
        </w:rPr>
        <w:t xml:space="preserve"> de Julho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76F91">
        <w:rPr>
          <w:rFonts w:ascii="Verdana" w:hAnsi="Verdana"/>
          <w:sz w:val="24"/>
          <w:szCs w:val="24"/>
        </w:rPr>
        <w:t>III.</w:t>
      </w:r>
      <w:proofErr w:type="gramEnd"/>
      <w:r w:rsidRPr="00176F91">
        <w:rPr>
          <w:rFonts w:ascii="Verdana" w:hAnsi="Verdana"/>
          <w:sz w:val="24"/>
          <w:szCs w:val="24"/>
        </w:rPr>
        <w:t>2 - Na região Subprefeitura Parelheiros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a) Praia Paulistana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b) Praia Messiânica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c) Rampa Pública Terceiro Lago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d) Praia Terceiro Lago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e) Praia Palmeiras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f) Praia Golf Clube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76F91">
        <w:rPr>
          <w:rFonts w:ascii="Verdana" w:hAnsi="Verdana"/>
          <w:sz w:val="24"/>
          <w:szCs w:val="24"/>
        </w:rPr>
        <w:t>III.</w:t>
      </w:r>
      <w:proofErr w:type="gramEnd"/>
      <w:r w:rsidRPr="00176F91">
        <w:rPr>
          <w:rFonts w:ascii="Verdana" w:hAnsi="Verdana"/>
          <w:sz w:val="24"/>
          <w:szCs w:val="24"/>
        </w:rPr>
        <w:t>3 - Na região Subprefeitura M´Boi Mirim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a) Praia Dedo de Deus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b) Praia Funcionários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c) Praia Guaraci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d) Praia Riviera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e) Praia São Francisco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IV - Parque Ecológico da Guarapiranga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lastRenderedPageBreak/>
        <w:t>V - Parque Praia São Paulo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VI - Parque São José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VII - Parque Castelo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VIII - Parque e Viveiro Jacques Cousteau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IX - Parque Natural Municipal </w:t>
      </w:r>
      <w:proofErr w:type="spellStart"/>
      <w:r w:rsidRPr="00176F91">
        <w:rPr>
          <w:rFonts w:ascii="Verdana" w:hAnsi="Verdana"/>
          <w:sz w:val="24"/>
          <w:szCs w:val="24"/>
        </w:rPr>
        <w:t>Jaceguava</w:t>
      </w:r>
      <w:proofErr w:type="spell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X - Parque Natural Municipal Itaim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XI - Parque Natural Municipal Varginha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XII - Parque Natural Municipal </w:t>
      </w:r>
      <w:proofErr w:type="spellStart"/>
      <w:r w:rsidRPr="00176F91">
        <w:rPr>
          <w:rFonts w:ascii="Verdana" w:hAnsi="Verdana"/>
          <w:sz w:val="24"/>
          <w:szCs w:val="24"/>
        </w:rPr>
        <w:t>Bororé</w:t>
      </w:r>
      <w:proofErr w:type="spell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XIII - Parque Linear Cantinho do Céu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XIV - Autódromo de Interlagos (José Carlos Pace)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XV - Avenida Atlântica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XVI - Av. </w:t>
      </w:r>
      <w:proofErr w:type="spellStart"/>
      <w:r w:rsidRPr="00176F91">
        <w:rPr>
          <w:rFonts w:ascii="Verdana" w:hAnsi="Verdana"/>
          <w:sz w:val="24"/>
          <w:szCs w:val="24"/>
        </w:rPr>
        <w:t>Jaceguava</w:t>
      </w:r>
      <w:proofErr w:type="spellEnd"/>
      <w:r w:rsidRPr="00176F91">
        <w:rPr>
          <w:rFonts w:ascii="Verdana" w:hAnsi="Verdana"/>
          <w:sz w:val="24"/>
          <w:szCs w:val="24"/>
        </w:rPr>
        <w:t xml:space="preserve"> - Professor Hermann Von </w:t>
      </w:r>
      <w:proofErr w:type="spellStart"/>
      <w:r w:rsidRPr="00176F91">
        <w:rPr>
          <w:rFonts w:ascii="Verdana" w:hAnsi="Verdana"/>
          <w:sz w:val="24"/>
          <w:szCs w:val="24"/>
        </w:rPr>
        <w:t>Ihering</w:t>
      </w:r>
      <w:proofErr w:type="spell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Art. 7º. Nos limites do Polo </w:t>
      </w:r>
      <w:proofErr w:type="spellStart"/>
      <w:r w:rsidR="001C15CB">
        <w:rPr>
          <w:rFonts w:ascii="Verdana" w:hAnsi="Verdana"/>
          <w:sz w:val="24"/>
          <w:szCs w:val="24"/>
        </w:rPr>
        <w:t>Ecoturístico</w:t>
      </w:r>
      <w:proofErr w:type="spellEnd"/>
      <w:r w:rsidR="001C15CB">
        <w:rPr>
          <w:rFonts w:ascii="Verdana" w:hAnsi="Verdana"/>
          <w:sz w:val="24"/>
          <w:szCs w:val="24"/>
        </w:rPr>
        <w:t xml:space="preserve"> Histórico Cultural </w:t>
      </w:r>
      <w:r w:rsidRPr="00176F91">
        <w:rPr>
          <w:rFonts w:ascii="Verdana" w:hAnsi="Verdana"/>
          <w:sz w:val="24"/>
          <w:szCs w:val="24"/>
        </w:rPr>
        <w:t>ficam considerados e denom</w:t>
      </w:r>
      <w:r w:rsidR="001C15CB">
        <w:rPr>
          <w:rFonts w:ascii="Verdana" w:hAnsi="Verdana"/>
          <w:sz w:val="24"/>
          <w:szCs w:val="24"/>
        </w:rPr>
        <w:t xml:space="preserve">inados "Bairros Turísticos", os </w:t>
      </w:r>
      <w:r w:rsidRPr="00176F91">
        <w:rPr>
          <w:rFonts w:ascii="Verdana" w:hAnsi="Verdana"/>
          <w:sz w:val="24"/>
          <w:szCs w:val="24"/>
        </w:rPr>
        <w:t>seguintes: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 - Subprefeitura Capela do Socorro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a) Interlagos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b) Veleiros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c) Cidade Dutra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d) Rio Bonito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e) Socorro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f) Jardim Guarapiranga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g) Ilha do </w:t>
      </w:r>
      <w:proofErr w:type="spellStart"/>
      <w:r w:rsidRPr="00176F91">
        <w:rPr>
          <w:rFonts w:ascii="Verdana" w:hAnsi="Verdana"/>
          <w:sz w:val="24"/>
          <w:szCs w:val="24"/>
        </w:rPr>
        <w:t>Bororé</w:t>
      </w:r>
      <w:proofErr w:type="spell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II - Subprefeitura Parelheiros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a) Praias Paulistanas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b) Terceiro Lago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c) Condomínio Palmeiras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d) </w:t>
      </w:r>
      <w:proofErr w:type="spellStart"/>
      <w:r w:rsidRPr="00176F91">
        <w:rPr>
          <w:rFonts w:ascii="Verdana" w:hAnsi="Verdana"/>
          <w:sz w:val="24"/>
          <w:szCs w:val="24"/>
        </w:rPr>
        <w:t>Jaceguava</w:t>
      </w:r>
      <w:proofErr w:type="spell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e) Jardim Alviverde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III - Subprefeitura </w:t>
      </w:r>
      <w:proofErr w:type="gramStart"/>
      <w:r w:rsidRPr="00176F91">
        <w:rPr>
          <w:rFonts w:ascii="Verdana" w:hAnsi="Verdana"/>
          <w:sz w:val="24"/>
          <w:szCs w:val="24"/>
        </w:rPr>
        <w:t>M´Boi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a) Riviera Paulista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b) Praia Azul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c) Copacabana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d) Balneário São Carlos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IV - Subprefeitura Cidade Ademar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a) Balneário Mar Paulista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b) Jardim </w:t>
      </w:r>
      <w:proofErr w:type="spellStart"/>
      <w:r w:rsidRPr="00176F91">
        <w:rPr>
          <w:rFonts w:ascii="Verdana" w:hAnsi="Verdana"/>
          <w:sz w:val="24"/>
          <w:szCs w:val="24"/>
        </w:rPr>
        <w:t>Apurá</w:t>
      </w:r>
      <w:proofErr w:type="spell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c) Praia do Leblon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d) Sete Praias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Parágrafo Único: Ficam instit</w:t>
      </w:r>
      <w:r w:rsidR="001C15CB">
        <w:rPr>
          <w:rFonts w:ascii="Verdana" w:hAnsi="Verdana"/>
          <w:sz w:val="24"/>
          <w:szCs w:val="24"/>
        </w:rPr>
        <w:t xml:space="preserve">uídos como AEIT (Área de </w:t>
      </w:r>
      <w:r w:rsidRPr="00176F91">
        <w:rPr>
          <w:rFonts w:ascii="Verdana" w:hAnsi="Verdana"/>
          <w:sz w:val="24"/>
          <w:szCs w:val="24"/>
        </w:rPr>
        <w:t>Especial Interesse Turístico), os ba</w:t>
      </w:r>
      <w:r w:rsidR="001C15CB">
        <w:rPr>
          <w:rFonts w:ascii="Verdana" w:hAnsi="Verdana"/>
          <w:sz w:val="24"/>
          <w:szCs w:val="24"/>
        </w:rPr>
        <w:t xml:space="preserve">irros citados neste artigo, sem </w:t>
      </w:r>
      <w:r w:rsidRPr="00176F91">
        <w:rPr>
          <w:rFonts w:ascii="Verdana" w:hAnsi="Verdana"/>
          <w:sz w:val="24"/>
          <w:szCs w:val="24"/>
        </w:rPr>
        <w:t xml:space="preserve">prejuízo de outros que venham a ser reconhecidos e identificados, visando </w:t>
      </w:r>
      <w:proofErr w:type="gramStart"/>
      <w:r w:rsidRPr="00176F91">
        <w:rPr>
          <w:rFonts w:ascii="Verdana" w:hAnsi="Verdana"/>
          <w:sz w:val="24"/>
          <w:szCs w:val="24"/>
        </w:rPr>
        <w:t>a</w:t>
      </w:r>
      <w:proofErr w:type="gramEnd"/>
      <w:r w:rsidRPr="00176F91">
        <w:rPr>
          <w:rFonts w:ascii="Verdana" w:hAnsi="Verdana"/>
          <w:sz w:val="24"/>
          <w:szCs w:val="24"/>
        </w:rPr>
        <w:t xml:space="preserve"> realização de intervenções necessárias ao desenvolvimento de atividades turísticas natu</w:t>
      </w:r>
      <w:r w:rsidR="001C15CB">
        <w:rPr>
          <w:rFonts w:ascii="Verdana" w:hAnsi="Verdana"/>
          <w:sz w:val="24"/>
          <w:szCs w:val="24"/>
        </w:rPr>
        <w:t xml:space="preserve">rais, histórico-culturais, </w:t>
      </w:r>
      <w:r w:rsidRPr="00176F91">
        <w:rPr>
          <w:rFonts w:ascii="Verdana" w:hAnsi="Verdana"/>
          <w:sz w:val="24"/>
          <w:szCs w:val="24"/>
        </w:rPr>
        <w:t>agroecológicas e gastronômicas.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Art. 8º As despesas dec</w:t>
      </w:r>
      <w:r w:rsidR="001C15CB">
        <w:rPr>
          <w:rFonts w:ascii="Verdana" w:hAnsi="Verdana"/>
          <w:sz w:val="24"/>
          <w:szCs w:val="24"/>
        </w:rPr>
        <w:t xml:space="preserve">orrentes desta lei correrão por </w:t>
      </w:r>
      <w:r w:rsidRPr="00176F91">
        <w:rPr>
          <w:rFonts w:ascii="Verdana" w:hAnsi="Verdana"/>
          <w:sz w:val="24"/>
          <w:szCs w:val="24"/>
        </w:rPr>
        <w:t>conta de dotações orçamentá</w:t>
      </w:r>
      <w:r w:rsidR="001C15CB">
        <w:rPr>
          <w:rFonts w:ascii="Verdana" w:hAnsi="Verdana"/>
          <w:sz w:val="24"/>
          <w:szCs w:val="24"/>
        </w:rPr>
        <w:t xml:space="preserve">rias próprias, suplementadas se </w:t>
      </w:r>
      <w:r w:rsidRPr="00176F91">
        <w:rPr>
          <w:rFonts w:ascii="Verdana" w:hAnsi="Verdana"/>
          <w:sz w:val="24"/>
          <w:szCs w:val="24"/>
        </w:rPr>
        <w:t>necessário.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Art. 9º Esta lei entrará em vigor na data de sua publicação.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Sala das Sessões, em Maio de 2021.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76F91">
        <w:rPr>
          <w:rFonts w:ascii="Verdana" w:hAnsi="Verdana"/>
          <w:sz w:val="24"/>
          <w:szCs w:val="24"/>
        </w:rPr>
        <w:lastRenderedPageBreak/>
        <w:t>Às Comissões competentes.”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76F91">
        <w:rPr>
          <w:rFonts w:ascii="Verdana" w:hAnsi="Verdana"/>
          <w:sz w:val="24"/>
          <w:szCs w:val="24"/>
        </w:rPr>
        <w:t>“JUSTIFICATIVA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176F91">
        <w:rPr>
          <w:rFonts w:ascii="Verdana" w:hAnsi="Verdana"/>
          <w:sz w:val="24"/>
          <w:szCs w:val="24"/>
        </w:rPr>
        <w:t>HISTÓRICO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Conforme consta do Portal da Prefeitura da Cidade de São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Paulo, a Represa de Guarapiranga, inicialmente conhecida </w:t>
      </w:r>
      <w:proofErr w:type="gramStart"/>
      <w:r w:rsidRPr="00176F91">
        <w:rPr>
          <w:rFonts w:ascii="Verdana" w:hAnsi="Verdana"/>
          <w:sz w:val="24"/>
          <w:szCs w:val="24"/>
        </w:rPr>
        <w:t>por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Represa de Santo Amaro, estand</w:t>
      </w:r>
      <w:r w:rsidR="001C15CB">
        <w:rPr>
          <w:rFonts w:ascii="Verdana" w:hAnsi="Verdana"/>
          <w:sz w:val="24"/>
          <w:szCs w:val="24"/>
        </w:rPr>
        <w:t xml:space="preserve">o na circunscrição das áreas do </w:t>
      </w:r>
      <w:r w:rsidRPr="00176F91">
        <w:rPr>
          <w:rFonts w:ascii="Verdana" w:hAnsi="Verdana"/>
          <w:sz w:val="24"/>
          <w:szCs w:val="24"/>
        </w:rPr>
        <w:t xml:space="preserve">antigo Município de Santo Amaro, passando a ser </w:t>
      </w:r>
      <w:proofErr w:type="gramStart"/>
      <w:r w:rsidRPr="00176F91">
        <w:rPr>
          <w:rFonts w:ascii="Verdana" w:hAnsi="Verdana"/>
          <w:sz w:val="24"/>
          <w:szCs w:val="24"/>
        </w:rPr>
        <w:t>denominada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Guarapiranga um topônimo tupi que significa "guará vermelho" , pela forte presença d</w:t>
      </w:r>
      <w:r w:rsidR="001C15CB">
        <w:rPr>
          <w:rFonts w:ascii="Verdana" w:hAnsi="Verdana"/>
          <w:sz w:val="24"/>
          <w:szCs w:val="24"/>
        </w:rPr>
        <w:t xml:space="preserve">estas aves em seu entorno, é um </w:t>
      </w:r>
      <w:r w:rsidRPr="00176F91">
        <w:rPr>
          <w:rFonts w:ascii="Verdana" w:hAnsi="Verdana"/>
          <w:sz w:val="24"/>
          <w:szCs w:val="24"/>
        </w:rPr>
        <w:t>lago artificial com 200 bilhões d</w:t>
      </w:r>
      <w:r w:rsidR="001C15CB">
        <w:rPr>
          <w:rFonts w:ascii="Verdana" w:hAnsi="Verdana"/>
          <w:sz w:val="24"/>
          <w:szCs w:val="24"/>
        </w:rPr>
        <w:t xml:space="preserve">e litros de água, distante </w:t>
      </w:r>
      <w:proofErr w:type="gramStart"/>
      <w:r w:rsidR="001C15CB">
        <w:rPr>
          <w:rFonts w:ascii="Verdana" w:hAnsi="Verdana"/>
          <w:sz w:val="24"/>
          <w:szCs w:val="24"/>
        </w:rPr>
        <w:t>20km</w:t>
      </w:r>
      <w:proofErr w:type="gramEnd"/>
      <w:r w:rsidR="001C15CB">
        <w:rPr>
          <w:rFonts w:ascii="Verdana" w:hAnsi="Verdana"/>
          <w:sz w:val="24"/>
          <w:szCs w:val="24"/>
        </w:rPr>
        <w:t xml:space="preserve"> </w:t>
      </w:r>
      <w:r w:rsidRPr="00176F91">
        <w:rPr>
          <w:rFonts w:ascii="Verdana" w:hAnsi="Verdana"/>
          <w:sz w:val="24"/>
          <w:szCs w:val="24"/>
        </w:rPr>
        <w:t>da Praça da Sé, responsável pe</w:t>
      </w:r>
      <w:r w:rsidR="001C15CB">
        <w:rPr>
          <w:rFonts w:ascii="Verdana" w:hAnsi="Verdana"/>
          <w:sz w:val="24"/>
          <w:szCs w:val="24"/>
        </w:rPr>
        <w:t xml:space="preserve">lo abastecimento de 3,2 milhões </w:t>
      </w:r>
      <w:r w:rsidRPr="00176F91">
        <w:rPr>
          <w:rFonts w:ascii="Verdana" w:hAnsi="Verdana"/>
          <w:sz w:val="24"/>
          <w:szCs w:val="24"/>
        </w:rPr>
        <w:t>de paulistanos, teve sua co</w:t>
      </w:r>
      <w:r w:rsidR="001C15CB">
        <w:rPr>
          <w:rFonts w:ascii="Verdana" w:hAnsi="Verdana"/>
          <w:sz w:val="24"/>
          <w:szCs w:val="24"/>
        </w:rPr>
        <w:t xml:space="preserve">nstrução iniciada em 1906, pela </w:t>
      </w:r>
      <w:r w:rsidRPr="00176F91">
        <w:rPr>
          <w:rFonts w:ascii="Verdana" w:hAnsi="Verdana"/>
          <w:sz w:val="24"/>
          <w:szCs w:val="24"/>
        </w:rPr>
        <w:t>Cia. Light, à época responsáv</w:t>
      </w:r>
      <w:r w:rsidR="001C15CB">
        <w:rPr>
          <w:rFonts w:ascii="Verdana" w:hAnsi="Verdana"/>
          <w:sz w:val="24"/>
          <w:szCs w:val="24"/>
        </w:rPr>
        <w:t xml:space="preserve">el pelo fornecimento de energia </w:t>
      </w:r>
      <w:r w:rsidRPr="00176F91">
        <w:rPr>
          <w:rFonts w:ascii="Verdana" w:hAnsi="Verdana"/>
          <w:sz w:val="24"/>
          <w:szCs w:val="24"/>
        </w:rPr>
        <w:t xml:space="preserve">elétrica para Cidade de São </w:t>
      </w:r>
      <w:r w:rsidR="001C15CB">
        <w:rPr>
          <w:rFonts w:ascii="Verdana" w:hAnsi="Verdana"/>
          <w:sz w:val="24"/>
          <w:szCs w:val="24"/>
        </w:rPr>
        <w:t xml:space="preserve">Paulo, sendo concluída em 1908, </w:t>
      </w:r>
      <w:r w:rsidRPr="00176F91">
        <w:rPr>
          <w:rFonts w:ascii="Verdana" w:hAnsi="Verdana"/>
          <w:sz w:val="24"/>
          <w:szCs w:val="24"/>
        </w:rPr>
        <w:t>sua finalidade era, originalme</w:t>
      </w:r>
      <w:r w:rsidR="001C15CB">
        <w:rPr>
          <w:rFonts w:ascii="Verdana" w:hAnsi="Verdana"/>
          <w:sz w:val="24"/>
          <w:szCs w:val="24"/>
        </w:rPr>
        <w:t xml:space="preserve">nte, atender às necessidades de </w:t>
      </w:r>
      <w:r w:rsidRPr="00176F91">
        <w:rPr>
          <w:rFonts w:ascii="Verdana" w:hAnsi="Verdana"/>
          <w:sz w:val="24"/>
          <w:szCs w:val="24"/>
        </w:rPr>
        <w:t>produção de energia elétrica na Usina Hidrelétrica de Parnaíba.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Em 1928, com o crescimento</w:t>
      </w:r>
      <w:r w:rsidR="001C15CB">
        <w:rPr>
          <w:rFonts w:ascii="Verdana" w:hAnsi="Verdana"/>
          <w:sz w:val="24"/>
          <w:szCs w:val="24"/>
        </w:rPr>
        <w:t xml:space="preserve"> da região metropolitana de São </w:t>
      </w:r>
      <w:r w:rsidRPr="00176F91">
        <w:rPr>
          <w:rFonts w:ascii="Verdana" w:hAnsi="Verdana"/>
          <w:sz w:val="24"/>
          <w:szCs w:val="24"/>
        </w:rPr>
        <w:t>Paulo, a Represa Guarapiranga passou a s</w:t>
      </w:r>
      <w:r w:rsidR="001C15CB">
        <w:rPr>
          <w:rFonts w:ascii="Verdana" w:hAnsi="Verdana"/>
          <w:sz w:val="24"/>
          <w:szCs w:val="24"/>
        </w:rPr>
        <w:t xml:space="preserve">er utilizada como </w:t>
      </w:r>
      <w:r w:rsidRPr="00176F91">
        <w:rPr>
          <w:rFonts w:ascii="Verdana" w:hAnsi="Verdana"/>
          <w:sz w:val="24"/>
          <w:szCs w:val="24"/>
        </w:rPr>
        <w:t>reservatório para o abastecime</w:t>
      </w:r>
      <w:r w:rsidR="001C15CB">
        <w:rPr>
          <w:rFonts w:ascii="Verdana" w:hAnsi="Verdana"/>
          <w:sz w:val="24"/>
          <w:szCs w:val="24"/>
        </w:rPr>
        <w:t xml:space="preserve">nto de água potável. Abastecida </w:t>
      </w:r>
      <w:r w:rsidRPr="00176F91">
        <w:rPr>
          <w:rFonts w:ascii="Verdana" w:hAnsi="Verdana"/>
          <w:sz w:val="24"/>
          <w:szCs w:val="24"/>
        </w:rPr>
        <w:t>pelo rio Guarapiranga e outros</w:t>
      </w:r>
      <w:r w:rsidR="001C15CB">
        <w:rPr>
          <w:rFonts w:ascii="Verdana" w:hAnsi="Verdana"/>
          <w:sz w:val="24"/>
          <w:szCs w:val="24"/>
        </w:rPr>
        <w:t xml:space="preserve"> rios e córregos de menor porte </w:t>
      </w:r>
      <w:r w:rsidRPr="00176F91">
        <w:rPr>
          <w:rFonts w:ascii="Verdana" w:hAnsi="Verdana"/>
          <w:sz w:val="24"/>
          <w:szCs w:val="24"/>
        </w:rPr>
        <w:t>ocupa áreas nos municípios de Sã</w:t>
      </w:r>
      <w:r w:rsidR="001C15CB">
        <w:rPr>
          <w:rFonts w:ascii="Verdana" w:hAnsi="Verdana"/>
          <w:sz w:val="24"/>
          <w:szCs w:val="24"/>
        </w:rPr>
        <w:t xml:space="preserve">o Paulo, Itapecerica da Serra e </w:t>
      </w:r>
      <w:r w:rsidRPr="00176F91">
        <w:rPr>
          <w:rFonts w:ascii="Verdana" w:hAnsi="Verdana"/>
          <w:sz w:val="24"/>
          <w:szCs w:val="24"/>
        </w:rPr>
        <w:t xml:space="preserve">Embu-Guaçu, São Lourenço da Serra dentre </w:t>
      </w:r>
      <w:proofErr w:type="gramStart"/>
      <w:r w:rsidRPr="00176F91">
        <w:rPr>
          <w:rFonts w:ascii="Verdana" w:hAnsi="Verdana"/>
          <w:sz w:val="24"/>
          <w:szCs w:val="24"/>
        </w:rPr>
        <w:t>outros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 represa foi idealiz</w:t>
      </w:r>
      <w:r w:rsidR="001C15CB">
        <w:rPr>
          <w:rFonts w:ascii="Verdana" w:hAnsi="Verdana"/>
          <w:sz w:val="24"/>
          <w:szCs w:val="24"/>
        </w:rPr>
        <w:t xml:space="preserve">ada em 27 de março de 1925 pelo </w:t>
      </w:r>
      <w:r w:rsidRPr="00176F91">
        <w:rPr>
          <w:rFonts w:ascii="Verdana" w:hAnsi="Verdana"/>
          <w:sz w:val="24"/>
          <w:szCs w:val="24"/>
        </w:rPr>
        <w:t>engenheiro Billings, emprega</w:t>
      </w:r>
      <w:r w:rsidR="001C15CB">
        <w:rPr>
          <w:rFonts w:ascii="Verdana" w:hAnsi="Verdana"/>
          <w:sz w:val="24"/>
          <w:szCs w:val="24"/>
        </w:rPr>
        <w:t xml:space="preserve">do da extinta concessionária de </w:t>
      </w:r>
      <w:r w:rsidRPr="00176F91">
        <w:rPr>
          <w:rFonts w:ascii="Verdana" w:hAnsi="Verdana"/>
          <w:sz w:val="24"/>
          <w:szCs w:val="24"/>
        </w:rPr>
        <w:t>energia elétrica Light, a represa tinha o objetivo de armazenar</w:t>
      </w:r>
      <w:r w:rsidR="001C15CB">
        <w:rPr>
          <w:rFonts w:ascii="Verdana" w:hAnsi="Verdana"/>
          <w:sz w:val="24"/>
          <w:szCs w:val="24"/>
        </w:rPr>
        <w:t xml:space="preserve"> </w:t>
      </w:r>
      <w:r w:rsidRPr="00176F91">
        <w:rPr>
          <w:rFonts w:ascii="Verdana" w:hAnsi="Verdana"/>
          <w:sz w:val="24"/>
          <w:szCs w:val="24"/>
        </w:rPr>
        <w:t xml:space="preserve">água para gerar energia elétrica </w:t>
      </w:r>
      <w:r w:rsidR="001C15CB">
        <w:rPr>
          <w:rFonts w:ascii="Verdana" w:hAnsi="Verdana"/>
          <w:sz w:val="24"/>
          <w:szCs w:val="24"/>
        </w:rPr>
        <w:t xml:space="preserve">para a Usina hidrelétrica Henry </w:t>
      </w:r>
      <w:proofErr w:type="spellStart"/>
      <w:r w:rsidRPr="00176F91">
        <w:rPr>
          <w:rFonts w:ascii="Verdana" w:hAnsi="Verdana"/>
          <w:sz w:val="24"/>
          <w:szCs w:val="24"/>
        </w:rPr>
        <w:t>Borden</w:t>
      </w:r>
      <w:proofErr w:type="spellEnd"/>
      <w:r w:rsidRPr="00176F91">
        <w:rPr>
          <w:rFonts w:ascii="Verdana" w:hAnsi="Verdana"/>
          <w:sz w:val="24"/>
          <w:szCs w:val="24"/>
        </w:rPr>
        <w:t xml:space="preserve"> em Cubatão.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Em 1925, a </w:t>
      </w:r>
      <w:proofErr w:type="spellStart"/>
      <w:r w:rsidRPr="00176F91">
        <w:rPr>
          <w:rFonts w:ascii="Verdana" w:hAnsi="Verdana"/>
          <w:sz w:val="24"/>
          <w:szCs w:val="24"/>
        </w:rPr>
        <w:t>Ligth</w:t>
      </w:r>
      <w:proofErr w:type="spellEnd"/>
      <w:r w:rsidRPr="00176F91">
        <w:rPr>
          <w:rFonts w:ascii="Verdana" w:hAnsi="Verdana"/>
          <w:sz w:val="24"/>
          <w:szCs w:val="24"/>
        </w:rPr>
        <w:t xml:space="preserve"> inici</w:t>
      </w:r>
      <w:r w:rsidR="001C15CB">
        <w:rPr>
          <w:rFonts w:ascii="Verdana" w:hAnsi="Verdana"/>
          <w:sz w:val="24"/>
          <w:szCs w:val="24"/>
        </w:rPr>
        <w:t xml:space="preserve">ou a construção do dique do Rio </w:t>
      </w:r>
      <w:r w:rsidRPr="00176F91">
        <w:rPr>
          <w:rFonts w:ascii="Verdana" w:hAnsi="Verdana"/>
          <w:sz w:val="24"/>
          <w:szCs w:val="24"/>
        </w:rPr>
        <w:t>das Pedras. A represa foi inu</w:t>
      </w:r>
      <w:r w:rsidR="001C15CB">
        <w:rPr>
          <w:rFonts w:ascii="Verdana" w:hAnsi="Verdana"/>
          <w:sz w:val="24"/>
          <w:szCs w:val="24"/>
        </w:rPr>
        <w:t xml:space="preserve">ndada em 1927 e a </w:t>
      </w:r>
      <w:proofErr w:type="spellStart"/>
      <w:r w:rsidR="001C15CB">
        <w:rPr>
          <w:rFonts w:ascii="Verdana" w:hAnsi="Verdana"/>
          <w:sz w:val="24"/>
          <w:szCs w:val="24"/>
        </w:rPr>
        <w:t>Ligth</w:t>
      </w:r>
      <w:proofErr w:type="spellEnd"/>
      <w:r w:rsidR="001C15CB">
        <w:rPr>
          <w:rFonts w:ascii="Verdana" w:hAnsi="Verdana"/>
          <w:sz w:val="24"/>
          <w:szCs w:val="24"/>
        </w:rPr>
        <w:t xml:space="preserve"> iniciou </w:t>
      </w:r>
      <w:r w:rsidRPr="00176F91">
        <w:rPr>
          <w:rFonts w:ascii="Verdana" w:hAnsi="Verdana"/>
          <w:sz w:val="24"/>
          <w:szCs w:val="24"/>
        </w:rPr>
        <w:t>a construção do dique do R</w:t>
      </w:r>
      <w:r w:rsidR="001C15CB">
        <w:rPr>
          <w:rFonts w:ascii="Verdana" w:hAnsi="Verdana"/>
          <w:sz w:val="24"/>
          <w:szCs w:val="24"/>
        </w:rPr>
        <w:t xml:space="preserve">io Grande em 1937. Na década de </w:t>
      </w:r>
      <w:r w:rsidRPr="00176F91">
        <w:rPr>
          <w:rFonts w:ascii="Verdana" w:hAnsi="Verdana"/>
          <w:sz w:val="24"/>
          <w:szCs w:val="24"/>
        </w:rPr>
        <w:t>40 foram construídas estações ele</w:t>
      </w:r>
      <w:r w:rsidR="001C15CB">
        <w:rPr>
          <w:rFonts w:ascii="Verdana" w:hAnsi="Verdana"/>
          <w:sz w:val="24"/>
          <w:szCs w:val="24"/>
        </w:rPr>
        <w:t xml:space="preserve">vatórias de Pedreira e Traição, </w:t>
      </w:r>
      <w:r w:rsidRPr="00176F91">
        <w:rPr>
          <w:rFonts w:ascii="Verdana" w:hAnsi="Verdana"/>
          <w:sz w:val="24"/>
          <w:szCs w:val="24"/>
        </w:rPr>
        <w:t xml:space="preserve">para aumentar a vazão de </w:t>
      </w:r>
      <w:r w:rsidR="001C15CB">
        <w:rPr>
          <w:rFonts w:ascii="Verdana" w:hAnsi="Verdana"/>
          <w:sz w:val="24"/>
          <w:szCs w:val="24"/>
        </w:rPr>
        <w:t xml:space="preserve">água. O projeto foi ampliado em </w:t>
      </w:r>
      <w:r w:rsidRPr="00176F91">
        <w:rPr>
          <w:rFonts w:ascii="Verdana" w:hAnsi="Verdana"/>
          <w:sz w:val="24"/>
          <w:szCs w:val="24"/>
        </w:rPr>
        <w:t>1949 sendo planejado um novo reservat</w:t>
      </w:r>
      <w:r w:rsidR="001C15CB">
        <w:rPr>
          <w:rFonts w:ascii="Verdana" w:hAnsi="Verdana"/>
          <w:sz w:val="24"/>
          <w:szCs w:val="24"/>
        </w:rPr>
        <w:t xml:space="preserve">ório então rebatizado </w:t>
      </w:r>
      <w:r w:rsidRPr="00176F91">
        <w:rPr>
          <w:rFonts w:ascii="Verdana" w:hAnsi="Verdana"/>
          <w:sz w:val="24"/>
          <w:szCs w:val="24"/>
        </w:rPr>
        <w:t>de Billings, que receberia todas as</w:t>
      </w:r>
      <w:r w:rsidR="001C15CB">
        <w:rPr>
          <w:rFonts w:ascii="Verdana" w:hAnsi="Verdana"/>
          <w:sz w:val="24"/>
          <w:szCs w:val="24"/>
        </w:rPr>
        <w:t xml:space="preserve"> águas do Alto Tietê. No início </w:t>
      </w:r>
      <w:r w:rsidRPr="00176F91">
        <w:rPr>
          <w:rFonts w:ascii="Verdana" w:hAnsi="Verdana"/>
          <w:sz w:val="24"/>
          <w:szCs w:val="24"/>
        </w:rPr>
        <w:t xml:space="preserve">dos anos de 1980, foi </w:t>
      </w:r>
      <w:proofErr w:type="gramStart"/>
      <w:r w:rsidRPr="00176F91">
        <w:rPr>
          <w:rFonts w:ascii="Verdana" w:hAnsi="Verdana"/>
          <w:sz w:val="24"/>
          <w:szCs w:val="24"/>
        </w:rPr>
        <w:t>const</w:t>
      </w:r>
      <w:r w:rsidR="001C15CB">
        <w:rPr>
          <w:rFonts w:ascii="Verdana" w:hAnsi="Verdana"/>
          <w:sz w:val="24"/>
          <w:szCs w:val="24"/>
        </w:rPr>
        <w:t>ruído</w:t>
      </w:r>
      <w:proofErr w:type="gramEnd"/>
      <w:r w:rsidR="001C15CB">
        <w:rPr>
          <w:rFonts w:ascii="Verdana" w:hAnsi="Verdana"/>
          <w:sz w:val="24"/>
          <w:szCs w:val="24"/>
        </w:rPr>
        <w:t xml:space="preserve"> uma barragem que separa o </w:t>
      </w:r>
      <w:r w:rsidRPr="00176F91">
        <w:rPr>
          <w:rFonts w:ascii="Verdana" w:hAnsi="Verdana"/>
          <w:sz w:val="24"/>
          <w:szCs w:val="24"/>
        </w:rPr>
        <w:t>braço do Rio Grande do corpo p</w:t>
      </w:r>
      <w:r w:rsidR="001C15CB">
        <w:rPr>
          <w:rFonts w:ascii="Verdana" w:hAnsi="Verdana"/>
          <w:sz w:val="24"/>
          <w:szCs w:val="24"/>
        </w:rPr>
        <w:t xml:space="preserve">rincipal do reservatório. Desde </w:t>
      </w:r>
      <w:r w:rsidRPr="00176F91">
        <w:rPr>
          <w:rFonts w:ascii="Verdana" w:hAnsi="Verdana"/>
          <w:sz w:val="24"/>
          <w:szCs w:val="24"/>
        </w:rPr>
        <w:t xml:space="preserve">o ano 2000, há uma nova captação em um dos braços mais </w:t>
      </w:r>
      <w:proofErr w:type="gramStart"/>
      <w:r w:rsidRPr="00176F91">
        <w:rPr>
          <w:rFonts w:ascii="Verdana" w:hAnsi="Verdana"/>
          <w:sz w:val="24"/>
          <w:szCs w:val="24"/>
        </w:rPr>
        <w:t>ao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76F91">
        <w:rPr>
          <w:rFonts w:ascii="Verdana" w:hAnsi="Verdana"/>
          <w:sz w:val="24"/>
          <w:szCs w:val="24"/>
        </w:rPr>
        <w:t>sul</w:t>
      </w:r>
      <w:proofErr w:type="gramEnd"/>
      <w:r w:rsidRPr="00176F91">
        <w:rPr>
          <w:rFonts w:ascii="Verdana" w:hAnsi="Verdana"/>
          <w:sz w:val="24"/>
          <w:szCs w:val="24"/>
        </w:rPr>
        <w:t xml:space="preserve">, denominado </w:t>
      </w:r>
      <w:proofErr w:type="spellStart"/>
      <w:r w:rsidRPr="00176F91">
        <w:rPr>
          <w:rFonts w:ascii="Verdana" w:hAnsi="Verdana"/>
          <w:sz w:val="24"/>
          <w:szCs w:val="24"/>
        </w:rPr>
        <w:t>Taquacetuba</w:t>
      </w:r>
      <w:proofErr w:type="spellEnd"/>
      <w:r w:rsidRPr="00176F91">
        <w:rPr>
          <w:rFonts w:ascii="Verdana" w:hAnsi="Verdana"/>
          <w:sz w:val="24"/>
          <w:szCs w:val="24"/>
        </w:rPr>
        <w:t>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A construção da represa de Guarapiranga e, posteriormente, da Represa Billings, foi </w:t>
      </w:r>
      <w:r w:rsidR="001C15CB">
        <w:rPr>
          <w:rFonts w:ascii="Verdana" w:hAnsi="Verdana"/>
          <w:sz w:val="24"/>
          <w:szCs w:val="24"/>
        </w:rPr>
        <w:t xml:space="preserve">decisiva para o desenvolvimento </w:t>
      </w:r>
      <w:r w:rsidRPr="00176F91">
        <w:rPr>
          <w:rFonts w:ascii="Verdana" w:hAnsi="Verdana"/>
          <w:sz w:val="24"/>
          <w:szCs w:val="24"/>
        </w:rPr>
        <w:t xml:space="preserve">da região de Santo Amaro, até então um Município que </w:t>
      </w:r>
      <w:r w:rsidR="001C15CB">
        <w:rPr>
          <w:rFonts w:ascii="Verdana" w:hAnsi="Verdana"/>
          <w:sz w:val="24"/>
          <w:szCs w:val="24"/>
        </w:rPr>
        <w:t xml:space="preserve">se </w:t>
      </w:r>
      <w:r w:rsidRPr="00176F91">
        <w:rPr>
          <w:rFonts w:ascii="Verdana" w:hAnsi="Verdana"/>
          <w:sz w:val="24"/>
          <w:szCs w:val="24"/>
        </w:rPr>
        <w:t>caracterizava como um vilarejo</w:t>
      </w:r>
      <w:r w:rsidR="001C15CB">
        <w:rPr>
          <w:rFonts w:ascii="Verdana" w:hAnsi="Verdana"/>
          <w:sz w:val="24"/>
          <w:szCs w:val="24"/>
        </w:rPr>
        <w:t xml:space="preserve"> autônomo na divisa da capital, </w:t>
      </w:r>
      <w:r w:rsidRPr="00176F91">
        <w:rPr>
          <w:rFonts w:ascii="Verdana" w:hAnsi="Verdana"/>
          <w:sz w:val="24"/>
          <w:szCs w:val="24"/>
        </w:rPr>
        <w:t>que passa a ser incorporado à</w:t>
      </w:r>
      <w:r w:rsidR="001C15CB">
        <w:rPr>
          <w:rFonts w:ascii="Verdana" w:hAnsi="Verdana"/>
          <w:sz w:val="24"/>
          <w:szCs w:val="24"/>
        </w:rPr>
        <w:t xml:space="preserve"> Cidade de São Paulo em 1935. A </w:t>
      </w:r>
      <w:r w:rsidRPr="00176F91">
        <w:rPr>
          <w:rFonts w:ascii="Verdana" w:hAnsi="Verdana"/>
          <w:sz w:val="24"/>
          <w:szCs w:val="24"/>
        </w:rPr>
        <w:t>partir dos anos 30, um cresce</w:t>
      </w:r>
      <w:r w:rsidR="001C15CB">
        <w:rPr>
          <w:rFonts w:ascii="Verdana" w:hAnsi="Verdana"/>
          <w:sz w:val="24"/>
          <w:szCs w:val="24"/>
        </w:rPr>
        <w:t xml:space="preserve">nte interesse pela ocupação das </w:t>
      </w:r>
      <w:r w:rsidRPr="00176F91">
        <w:rPr>
          <w:rFonts w:ascii="Verdana" w:hAnsi="Verdana"/>
          <w:sz w:val="24"/>
          <w:szCs w:val="24"/>
        </w:rPr>
        <w:t>margens das represas, fez s</w:t>
      </w:r>
      <w:r w:rsidR="001C15CB">
        <w:rPr>
          <w:rFonts w:ascii="Verdana" w:hAnsi="Verdana"/>
          <w:sz w:val="24"/>
          <w:szCs w:val="24"/>
        </w:rPr>
        <w:t xml:space="preserve">urgir loteamentos pioneiros que </w:t>
      </w:r>
      <w:r w:rsidRPr="00176F91">
        <w:rPr>
          <w:rFonts w:ascii="Verdana" w:hAnsi="Verdana"/>
          <w:sz w:val="24"/>
          <w:szCs w:val="24"/>
        </w:rPr>
        <w:t>procuravam oferecer ao cidadã</w:t>
      </w:r>
      <w:r w:rsidR="000D76B0">
        <w:rPr>
          <w:rFonts w:ascii="Verdana" w:hAnsi="Verdana"/>
          <w:sz w:val="24"/>
          <w:szCs w:val="24"/>
        </w:rPr>
        <w:t xml:space="preserve">o paulistano uma opção de lazer </w:t>
      </w:r>
      <w:r w:rsidRPr="00176F91">
        <w:rPr>
          <w:rFonts w:ascii="Verdana" w:hAnsi="Verdana"/>
          <w:sz w:val="24"/>
          <w:szCs w:val="24"/>
        </w:rPr>
        <w:t>náutico. Daí o surgimento de bairros com nomes como Interlagos, Veleiros, Riviera Paulista, Rio Bonito, Praias Paulistanas,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Terceiro Lago, Sete Praias, Balneário Mar Paulista </w:t>
      </w:r>
      <w:proofErr w:type="spellStart"/>
      <w:proofErr w:type="gramStart"/>
      <w:r w:rsidRPr="00176F91">
        <w:rPr>
          <w:rFonts w:ascii="Verdana" w:hAnsi="Verdana"/>
          <w:sz w:val="24"/>
          <w:szCs w:val="24"/>
        </w:rPr>
        <w:t>etc</w:t>
      </w:r>
      <w:proofErr w:type="spellEnd"/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lastRenderedPageBreak/>
        <w:t>Após sua construção, o bairro da Zona Sul de São Paulo,</w:t>
      </w:r>
      <w:r w:rsidR="000D76B0">
        <w:rPr>
          <w:rFonts w:ascii="Verdana" w:hAnsi="Verdana"/>
          <w:sz w:val="24"/>
          <w:szCs w:val="24"/>
        </w:rPr>
        <w:t xml:space="preserve"> </w:t>
      </w:r>
      <w:r w:rsidRPr="00176F91">
        <w:rPr>
          <w:rFonts w:ascii="Verdana" w:hAnsi="Verdana"/>
          <w:sz w:val="24"/>
          <w:szCs w:val="24"/>
        </w:rPr>
        <w:t>passou por transformações caracterizadas pela função recreativa que a represa assumiu</w:t>
      </w:r>
      <w:r w:rsidR="000D76B0">
        <w:rPr>
          <w:rFonts w:ascii="Verdana" w:hAnsi="Verdana"/>
          <w:sz w:val="24"/>
          <w:szCs w:val="24"/>
        </w:rPr>
        <w:t xml:space="preserve">, atraindo para a região grande </w:t>
      </w:r>
      <w:r w:rsidRPr="00176F91">
        <w:rPr>
          <w:rFonts w:ascii="Verdana" w:hAnsi="Verdana"/>
          <w:sz w:val="24"/>
          <w:szCs w:val="24"/>
        </w:rPr>
        <w:t>número de visitantes. Isto de</w:t>
      </w:r>
      <w:r w:rsidR="000D76B0">
        <w:rPr>
          <w:rFonts w:ascii="Verdana" w:hAnsi="Verdana"/>
          <w:sz w:val="24"/>
          <w:szCs w:val="24"/>
        </w:rPr>
        <w:t xml:space="preserve">finirá as formas de ocupação do </w:t>
      </w:r>
      <w:r w:rsidRPr="00176F91">
        <w:rPr>
          <w:rFonts w:ascii="Verdana" w:hAnsi="Verdana"/>
          <w:sz w:val="24"/>
          <w:szCs w:val="24"/>
        </w:rPr>
        <w:t>solo e as atividades econômicas, que ali se inst</w:t>
      </w:r>
      <w:r w:rsidR="000D76B0">
        <w:rPr>
          <w:rFonts w:ascii="Verdana" w:hAnsi="Verdana"/>
          <w:sz w:val="24"/>
          <w:szCs w:val="24"/>
        </w:rPr>
        <w:t xml:space="preserve">aram, com a </w:t>
      </w:r>
      <w:r w:rsidRPr="00176F91">
        <w:rPr>
          <w:rFonts w:ascii="Verdana" w:hAnsi="Verdana"/>
          <w:sz w:val="24"/>
          <w:szCs w:val="24"/>
        </w:rPr>
        <w:t>criação de clubes, bares, rest</w:t>
      </w:r>
      <w:r w:rsidR="000D76B0">
        <w:rPr>
          <w:rFonts w:ascii="Verdana" w:hAnsi="Verdana"/>
          <w:sz w:val="24"/>
          <w:szCs w:val="24"/>
        </w:rPr>
        <w:t xml:space="preserve">aurante, espaços de evento. Nas </w:t>
      </w:r>
      <w:r w:rsidRPr="00176F91">
        <w:rPr>
          <w:rFonts w:ascii="Verdana" w:hAnsi="Verdana"/>
          <w:sz w:val="24"/>
          <w:szCs w:val="24"/>
        </w:rPr>
        <w:t>décadas de 1920 e 1930 a im</w:t>
      </w:r>
      <w:r w:rsidR="000D76B0">
        <w:rPr>
          <w:rFonts w:ascii="Verdana" w:hAnsi="Verdana"/>
          <w:sz w:val="24"/>
          <w:szCs w:val="24"/>
        </w:rPr>
        <w:t xml:space="preserve">prensa já fazia publicidade das </w:t>
      </w:r>
      <w:r w:rsidRPr="00176F91">
        <w:rPr>
          <w:rFonts w:ascii="Verdana" w:hAnsi="Verdana"/>
          <w:sz w:val="24"/>
          <w:szCs w:val="24"/>
        </w:rPr>
        <w:t>praias da represa, onde as fam</w:t>
      </w:r>
      <w:r w:rsidR="000D76B0">
        <w:rPr>
          <w:rFonts w:ascii="Verdana" w:hAnsi="Verdana"/>
          <w:sz w:val="24"/>
          <w:szCs w:val="24"/>
        </w:rPr>
        <w:t xml:space="preserve">ílias faziam footing aos finais </w:t>
      </w:r>
      <w:r w:rsidRPr="00176F91">
        <w:rPr>
          <w:rFonts w:ascii="Verdana" w:hAnsi="Verdana"/>
          <w:sz w:val="24"/>
          <w:szCs w:val="24"/>
        </w:rPr>
        <w:t>de semana. Este potencial recreativo da Represa fez com que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76F91">
        <w:rPr>
          <w:rFonts w:ascii="Verdana" w:hAnsi="Verdana"/>
          <w:sz w:val="24"/>
          <w:szCs w:val="24"/>
        </w:rPr>
        <w:t>a</w:t>
      </w:r>
      <w:proofErr w:type="gramEnd"/>
      <w:r w:rsidRPr="00176F91">
        <w:rPr>
          <w:rFonts w:ascii="Verdana" w:hAnsi="Verdana"/>
          <w:sz w:val="24"/>
          <w:szCs w:val="24"/>
        </w:rPr>
        <w:t xml:space="preserve"> Light instalasse uma linha</w:t>
      </w:r>
      <w:r w:rsidR="000D76B0">
        <w:rPr>
          <w:rFonts w:ascii="Verdana" w:hAnsi="Verdana"/>
          <w:sz w:val="24"/>
          <w:szCs w:val="24"/>
        </w:rPr>
        <w:t xml:space="preserve"> de bondes para o transporte de </w:t>
      </w:r>
      <w:r w:rsidRPr="00176F91">
        <w:rPr>
          <w:rFonts w:ascii="Verdana" w:hAnsi="Verdana"/>
          <w:sz w:val="24"/>
          <w:szCs w:val="24"/>
        </w:rPr>
        <w:t xml:space="preserve">visitantes, em julho de 1913, </w:t>
      </w:r>
      <w:r w:rsidR="000D76B0">
        <w:rPr>
          <w:rFonts w:ascii="Verdana" w:hAnsi="Verdana"/>
          <w:sz w:val="24"/>
          <w:szCs w:val="24"/>
        </w:rPr>
        <w:t xml:space="preserve">ligando o centro de Santo Amaro </w:t>
      </w:r>
      <w:r w:rsidRPr="00176F91">
        <w:rPr>
          <w:rFonts w:ascii="Verdana" w:hAnsi="Verdana"/>
          <w:sz w:val="24"/>
          <w:szCs w:val="24"/>
        </w:rPr>
        <w:t>ao Centro de São Paulo.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Apesar de ser uma região</w:t>
      </w:r>
      <w:r w:rsidR="000D76B0">
        <w:rPr>
          <w:rFonts w:ascii="Verdana" w:hAnsi="Verdana"/>
          <w:sz w:val="24"/>
          <w:szCs w:val="24"/>
        </w:rPr>
        <w:t xml:space="preserve"> afastada das áreas centrais da </w:t>
      </w:r>
      <w:r w:rsidRPr="00176F91">
        <w:rPr>
          <w:rFonts w:ascii="Verdana" w:hAnsi="Verdana"/>
          <w:sz w:val="24"/>
          <w:szCs w:val="24"/>
        </w:rPr>
        <w:t>Cidade de São Paulo, a represa é um dos principais ícones naturais da Cidade e continua s</w:t>
      </w:r>
      <w:r w:rsidR="000D76B0">
        <w:rPr>
          <w:rFonts w:ascii="Verdana" w:hAnsi="Verdana"/>
          <w:sz w:val="24"/>
          <w:szCs w:val="24"/>
        </w:rPr>
        <w:t xml:space="preserve">endo procurada por seus espaços </w:t>
      </w:r>
      <w:r w:rsidRPr="00176F91">
        <w:rPr>
          <w:rFonts w:ascii="Verdana" w:hAnsi="Verdana"/>
          <w:sz w:val="24"/>
          <w:szCs w:val="24"/>
        </w:rPr>
        <w:t>gastronômicos, para lazer em sua</w:t>
      </w:r>
      <w:r w:rsidR="000D76B0">
        <w:rPr>
          <w:rFonts w:ascii="Verdana" w:hAnsi="Verdana"/>
          <w:sz w:val="24"/>
          <w:szCs w:val="24"/>
        </w:rPr>
        <w:t xml:space="preserve">s praias, caminhadas, ciclovia, </w:t>
      </w:r>
      <w:r w:rsidRPr="00176F91">
        <w:rPr>
          <w:rFonts w:ascii="Verdana" w:hAnsi="Verdana"/>
          <w:sz w:val="24"/>
          <w:szCs w:val="24"/>
        </w:rPr>
        <w:t>parques, pesca amadora esporte</w:t>
      </w:r>
      <w:r w:rsidR="000D76B0">
        <w:rPr>
          <w:rFonts w:ascii="Verdana" w:hAnsi="Verdana"/>
          <w:sz w:val="24"/>
          <w:szCs w:val="24"/>
        </w:rPr>
        <w:t xml:space="preserve">s náuticos nos vários clubes de </w:t>
      </w:r>
      <w:r w:rsidRPr="00176F91">
        <w:rPr>
          <w:rFonts w:ascii="Verdana" w:hAnsi="Verdana"/>
          <w:sz w:val="24"/>
          <w:szCs w:val="24"/>
        </w:rPr>
        <w:t>iatismo instalado ao seu redor</w:t>
      </w:r>
      <w:r w:rsidR="000D76B0">
        <w:rPr>
          <w:rFonts w:ascii="Verdana" w:hAnsi="Verdana"/>
          <w:sz w:val="24"/>
          <w:szCs w:val="24"/>
        </w:rPr>
        <w:t xml:space="preserve">. Tornando-se assim a praia dos </w:t>
      </w:r>
      <w:r w:rsidRPr="00176F91">
        <w:rPr>
          <w:rFonts w:ascii="Verdana" w:hAnsi="Verdana"/>
          <w:sz w:val="24"/>
          <w:szCs w:val="24"/>
        </w:rPr>
        <w:t>paulistanos.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 Represa possui algumas</w:t>
      </w:r>
      <w:r w:rsidR="000D76B0">
        <w:rPr>
          <w:rFonts w:ascii="Verdana" w:hAnsi="Verdana"/>
          <w:sz w:val="24"/>
          <w:szCs w:val="24"/>
        </w:rPr>
        <w:t xml:space="preserve"> ilhas com destaque para a Ilha </w:t>
      </w:r>
      <w:r w:rsidRPr="00176F91">
        <w:rPr>
          <w:rFonts w:ascii="Verdana" w:hAnsi="Verdana"/>
          <w:sz w:val="24"/>
          <w:szCs w:val="24"/>
        </w:rPr>
        <w:t xml:space="preserve">do Eucalipto, a maior delas, </w:t>
      </w:r>
      <w:r w:rsidR="000D76B0">
        <w:rPr>
          <w:rFonts w:ascii="Verdana" w:hAnsi="Verdana"/>
          <w:sz w:val="24"/>
          <w:szCs w:val="24"/>
        </w:rPr>
        <w:t xml:space="preserve">e para Ilha dos Amores, que, em </w:t>
      </w:r>
      <w:r w:rsidRPr="00176F91">
        <w:rPr>
          <w:rFonts w:ascii="Verdana" w:hAnsi="Verdana"/>
          <w:sz w:val="24"/>
          <w:szCs w:val="24"/>
        </w:rPr>
        <w:t>dezembro de 2008, abrigou u</w:t>
      </w:r>
      <w:r w:rsidR="000D76B0">
        <w:rPr>
          <w:rFonts w:ascii="Verdana" w:hAnsi="Verdana"/>
          <w:sz w:val="24"/>
          <w:szCs w:val="24"/>
        </w:rPr>
        <w:t xml:space="preserve">ma árvore de Natal de 15 metros </w:t>
      </w:r>
      <w:r w:rsidRPr="00176F91">
        <w:rPr>
          <w:rFonts w:ascii="Verdana" w:hAnsi="Verdana"/>
          <w:sz w:val="24"/>
          <w:szCs w:val="24"/>
        </w:rPr>
        <w:t>de altura com as cores do B</w:t>
      </w:r>
      <w:r w:rsidR="000D76B0">
        <w:rPr>
          <w:rFonts w:ascii="Verdana" w:hAnsi="Verdana"/>
          <w:sz w:val="24"/>
          <w:szCs w:val="24"/>
        </w:rPr>
        <w:t xml:space="preserve">rasil e uma cortina de água com </w:t>
      </w:r>
      <w:r w:rsidRPr="00176F91">
        <w:rPr>
          <w:rFonts w:ascii="Verdana" w:hAnsi="Verdana"/>
          <w:sz w:val="24"/>
          <w:szCs w:val="24"/>
        </w:rPr>
        <w:t xml:space="preserve">projeções com mais de 72 </w:t>
      </w:r>
      <w:r w:rsidR="000D76B0">
        <w:rPr>
          <w:rFonts w:ascii="Verdana" w:hAnsi="Verdana"/>
          <w:sz w:val="24"/>
          <w:szCs w:val="24"/>
        </w:rPr>
        <w:t xml:space="preserve">metros quadrados, fazendo parte </w:t>
      </w:r>
      <w:r w:rsidRPr="00176F91">
        <w:rPr>
          <w:rFonts w:ascii="Verdana" w:hAnsi="Verdana"/>
          <w:sz w:val="24"/>
          <w:szCs w:val="24"/>
        </w:rPr>
        <w:t>do projeto Natal Iluminado, da</w:t>
      </w:r>
      <w:r w:rsidR="000D76B0">
        <w:rPr>
          <w:rFonts w:ascii="Verdana" w:hAnsi="Verdana"/>
          <w:sz w:val="24"/>
          <w:szCs w:val="24"/>
        </w:rPr>
        <w:t xml:space="preserve"> Prefeitura do Município de São </w:t>
      </w:r>
      <w:r w:rsidRPr="00176F91">
        <w:rPr>
          <w:rFonts w:ascii="Verdana" w:hAnsi="Verdana"/>
          <w:sz w:val="24"/>
          <w:szCs w:val="24"/>
        </w:rPr>
        <w:t>Paulo, em parceria com a Fed</w:t>
      </w:r>
      <w:r w:rsidR="000D76B0">
        <w:rPr>
          <w:rFonts w:ascii="Verdana" w:hAnsi="Verdana"/>
          <w:sz w:val="24"/>
          <w:szCs w:val="24"/>
        </w:rPr>
        <w:t xml:space="preserve">eração do Comércio do Estado de </w:t>
      </w:r>
      <w:r w:rsidRPr="00176F91">
        <w:rPr>
          <w:rFonts w:ascii="Verdana" w:hAnsi="Verdana"/>
          <w:sz w:val="24"/>
          <w:szCs w:val="24"/>
        </w:rPr>
        <w:t>São Paulo (FECOMÉRCIO</w:t>
      </w:r>
      <w:proofErr w:type="gramStart"/>
      <w:r w:rsidRPr="00176F91">
        <w:rPr>
          <w:rFonts w:ascii="Verdana" w:hAnsi="Verdana"/>
          <w:sz w:val="24"/>
          <w:szCs w:val="24"/>
        </w:rPr>
        <w:t>)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A seguir a transcrição de dados constantes do sítio Wikipédia (acesso em 12/05/202</w:t>
      </w:r>
      <w:r w:rsidR="000D76B0">
        <w:rPr>
          <w:rFonts w:ascii="Verdana" w:hAnsi="Verdana"/>
          <w:sz w:val="24"/>
          <w:szCs w:val="24"/>
        </w:rPr>
        <w:t xml:space="preserve">1) que demonstram a importância </w:t>
      </w:r>
      <w:r w:rsidRPr="00176F91">
        <w:rPr>
          <w:rFonts w:ascii="Verdana" w:hAnsi="Verdana"/>
          <w:sz w:val="24"/>
          <w:szCs w:val="24"/>
        </w:rPr>
        <w:t>da região e que justifica plenamente a proposta de tornar as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Represa e seu entorno, no âm</w:t>
      </w:r>
      <w:r w:rsidR="000D76B0">
        <w:rPr>
          <w:rFonts w:ascii="Verdana" w:hAnsi="Verdana"/>
          <w:sz w:val="24"/>
          <w:szCs w:val="24"/>
        </w:rPr>
        <w:t xml:space="preserve">bito do Município de São Paulo, </w:t>
      </w:r>
      <w:r w:rsidRPr="00176F91">
        <w:rPr>
          <w:rFonts w:ascii="Verdana" w:hAnsi="Verdana"/>
          <w:sz w:val="24"/>
          <w:szCs w:val="24"/>
        </w:rPr>
        <w:t xml:space="preserve">um Polo </w:t>
      </w:r>
      <w:proofErr w:type="spellStart"/>
      <w:r w:rsidRPr="00176F91">
        <w:rPr>
          <w:rFonts w:ascii="Verdana" w:hAnsi="Verdana"/>
          <w:sz w:val="24"/>
          <w:szCs w:val="24"/>
        </w:rPr>
        <w:t>Ecoturístico</w:t>
      </w:r>
      <w:proofErr w:type="spellEnd"/>
      <w:r w:rsidRPr="00176F91">
        <w:rPr>
          <w:rFonts w:ascii="Verdana" w:hAnsi="Verdana"/>
          <w:sz w:val="24"/>
          <w:szCs w:val="24"/>
        </w:rPr>
        <w:t>, Histórico Cultural da Cidade.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Fauna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Com fauna composta por 92 espécies, sendo 40 de borboletas, uma de réptil (laga</w:t>
      </w:r>
      <w:r w:rsidR="000D76B0">
        <w:rPr>
          <w:rFonts w:ascii="Verdana" w:hAnsi="Verdana"/>
          <w:sz w:val="24"/>
          <w:szCs w:val="24"/>
        </w:rPr>
        <w:t xml:space="preserve">rto-teiú), duas de mamíferos (o </w:t>
      </w:r>
      <w:r w:rsidRPr="00176F91">
        <w:rPr>
          <w:rFonts w:ascii="Verdana" w:hAnsi="Verdana"/>
          <w:sz w:val="24"/>
          <w:szCs w:val="24"/>
        </w:rPr>
        <w:t>gambá-de-orelha-preta e o ratão-do-banhado) e 49 de aves.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Nesse grupo ressalta-se a </w:t>
      </w:r>
      <w:r w:rsidR="000D76B0">
        <w:rPr>
          <w:rFonts w:ascii="Verdana" w:hAnsi="Verdana"/>
          <w:sz w:val="24"/>
          <w:szCs w:val="24"/>
        </w:rPr>
        <w:t xml:space="preserve">presença do </w:t>
      </w:r>
      <w:proofErr w:type="spellStart"/>
      <w:r w:rsidR="000D76B0">
        <w:rPr>
          <w:rFonts w:ascii="Verdana" w:hAnsi="Verdana"/>
          <w:sz w:val="24"/>
          <w:szCs w:val="24"/>
        </w:rPr>
        <w:t>pavó</w:t>
      </w:r>
      <w:proofErr w:type="spellEnd"/>
      <w:r w:rsidR="000D76B0">
        <w:rPr>
          <w:rFonts w:ascii="Verdana" w:hAnsi="Verdana"/>
          <w:sz w:val="24"/>
          <w:szCs w:val="24"/>
        </w:rPr>
        <w:t xml:space="preserve">, um importante </w:t>
      </w:r>
      <w:r w:rsidRPr="00176F91">
        <w:rPr>
          <w:rFonts w:ascii="Verdana" w:hAnsi="Verdana"/>
          <w:sz w:val="24"/>
          <w:szCs w:val="24"/>
        </w:rPr>
        <w:t>dispersor de sementes que se encontra ameaçado de extinção.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No quesito beleza, destaque pa</w:t>
      </w:r>
      <w:r w:rsidR="000D76B0">
        <w:rPr>
          <w:rFonts w:ascii="Verdana" w:hAnsi="Verdana"/>
          <w:sz w:val="24"/>
          <w:szCs w:val="24"/>
        </w:rPr>
        <w:t xml:space="preserve">ra a bandeirinha, que </w:t>
      </w:r>
      <w:proofErr w:type="gramStart"/>
      <w:r w:rsidR="000D76B0">
        <w:rPr>
          <w:rFonts w:ascii="Verdana" w:hAnsi="Verdana"/>
          <w:sz w:val="24"/>
          <w:szCs w:val="24"/>
        </w:rPr>
        <w:t>possui</w:t>
      </w:r>
      <w:proofErr w:type="gramEnd"/>
      <w:r w:rsidR="000D76B0">
        <w:rPr>
          <w:rFonts w:ascii="Verdana" w:hAnsi="Verdana"/>
          <w:sz w:val="24"/>
          <w:szCs w:val="24"/>
        </w:rPr>
        <w:t xml:space="preserve"> em </w:t>
      </w:r>
      <w:r w:rsidRPr="00176F91">
        <w:rPr>
          <w:rFonts w:ascii="Verdana" w:hAnsi="Verdana"/>
          <w:sz w:val="24"/>
          <w:szCs w:val="24"/>
        </w:rPr>
        <w:t>sua plumagem as cores da bandeira nacional, daí seu nome.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O gavião-carijó e a coruja-or</w:t>
      </w:r>
      <w:r w:rsidR="000D76B0">
        <w:rPr>
          <w:rFonts w:ascii="Verdana" w:hAnsi="Verdana"/>
          <w:sz w:val="24"/>
          <w:szCs w:val="24"/>
        </w:rPr>
        <w:t xml:space="preserve">elhuda figuram os rapinantes do </w:t>
      </w:r>
      <w:r w:rsidRPr="00176F91">
        <w:rPr>
          <w:rFonts w:ascii="Verdana" w:hAnsi="Verdana"/>
          <w:sz w:val="24"/>
          <w:szCs w:val="24"/>
        </w:rPr>
        <w:t>parque. Foram avistadas a</w:t>
      </w:r>
      <w:r w:rsidR="000D76B0">
        <w:rPr>
          <w:rFonts w:ascii="Verdana" w:hAnsi="Verdana"/>
          <w:sz w:val="24"/>
          <w:szCs w:val="24"/>
        </w:rPr>
        <w:t xml:space="preserve">ves endêmicas da Mata Atlântica </w:t>
      </w:r>
      <w:r w:rsidRPr="00176F91">
        <w:rPr>
          <w:rFonts w:ascii="Verdana" w:hAnsi="Verdana"/>
          <w:sz w:val="24"/>
          <w:szCs w:val="24"/>
        </w:rPr>
        <w:t>como periquito-rico, pica-pau-</w:t>
      </w:r>
      <w:r w:rsidR="000D76B0">
        <w:rPr>
          <w:rFonts w:ascii="Verdana" w:hAnsi="Verdana"/>
          <w:sz w:val="24"/>
          <w:szCs w:val="24"/>
        </w:rPr>
        <w:t xml:space="preserve">anão-de-coleira, pica-pauzinho- </w:t>
      </w:r>
      <w:r w:rsidRPr="00176F91">
        <w:rPr>
          <w:rFonts w:ascii="Verdana" w:hAnsi="Verdana"/>
          <w:sz w:val="24"/>
          <w:szCs w:val="24"/>
        </w:rPr>
        <w:t>-verde-carijó, arredio-pálido e p</w:t>
      </w:r>
      <w:r w:rsidR="000D76B0">
        <w:rPr>
          <w:rFonts w:ascii="Verdana" w:hAnsi="Verdana"/>
          <w:sz w:val="24"/>
          <w:szCs w:val="24"/>
        </w:rPr>
        <w:t xml:space="preserve">ichororé. Dentre as borboletas, </w:t>
      </w:r>
      <w:r w:rsidRPr="00176F91">
        <w:rPr>
          <w:rFonts w:ascii="Verdana" w:hAnsi="Verdana"/>
          <w:sz w:val="24"/>
          <w:szCs w:val="24"/>
        </w:rPr>
        <w:t xml:space="preserve">destacam-se as detentoras de </w:t>
      </w:r>
      <w:r w:rsidR="000D76B0">
        <w:rPr>
          <w:rFonts w:ascii="Verdana" w:hAnsi="Verdana"/>
          <w:sz w:val="24"/>
          <w:szCs w:val="24"/>
        </w:rPr>
        <w:t xml:space="preserve">asas transparentes no tom cinza </w:t>
      </w:r>
      <w:r w:rsidRPr="00176F91">
        <w:rPr>
          <w:rFonts w:ascii="Verdana" w:hAnsi="Verdana"/>
          <w:sz w:val="24"/>
          <w:szCs w:val="24"/>
        </w:rPr>
        <w:t>e manchas alaranjadas.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Pela grande variedade d</w:t>
      </w:r>
      <w:r w:rsidR="000D76B0">
        <w:rPr>
          <w:rFonts w:ascii="Verdana" w:hAnsi="Verdana"/>
          <w:sz w:val="24"/>
          <w:szCs w:val="24"/>
        </w:rPr>
        <w:t xml:space="preserve">e ambientes diversos no parque, </w:t>
      </w:r>
      <w:r w:rsidRPr="00176F91">
        <w:rPr>
          <w:rFonts w:ascii="Verdana" w:hAnsi="Verdana"/>
          <w:sz w:val="24"/>
          <w:szCs w:val="24"/>
        </w:rPr>
        <w:t>sua fauna é muito rica. Registrando 170 espécies,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CULTURAL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Monumentos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Usinas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lastRenderedPageBreak/>
        <w:t xml:space="preserve">O engenheiro britânico Louis Romero </w:t>
      </w:r>
      <w:proofErr w:type="spellStart"/>
      <w:r w:rsidRPr="00176F91">
        <w:rPr>
          <w:rFonts w:ascii="Verdana" w:hAnsi="Verdana"/>
          <w:sz w:val="24"/>
          <w:szCs w:val="24"/>
        </w:rPr>
        <w:t>Sanson</w:t>
      </w:r>
      <w:proofErr w:type="spellEnd"/>
      <w:r w:rsidRPr="00176F91">
        <w:rPr>
          <w:rFonts w:ascii="Verdana" w:hAnsi="Verdana"/>
          <w:sz w:val="24"/>
          <w:szCs w:val="24"/>
        </w:rPr>
        <w:t xml:space="preserve"> até trouxe</w:t>
      </w:r>
      <w:r w:rsidR="000D76B0">
        <w:rPr>
          <w:rFonts w:ascii="Verdana" w:hAnsi="Verdana"/>
          <w:sz w:val="24"/>
          <w:szCs w:val="24"/>
        </w:rPr>
        <w:t xml:space="preserve"> </w:t>
      </w:r>
      <w:r w:rsidRPr="00176F91">
        <w:rPr>
          <w:rFonts w:ascii="Verdana" w:hAnsi="Verdana"/>
          <w:sz w:val="24"/>
          <w:szCs w:val="24"/>
        </w:rPr>
        <w:t xml:space="preserve">areia da praia de Santos para dar origem ao chamado balneário-satélite na década de 30, </w:t>
      </w:r>
      <w:r w:rsidR="000D76B0">
        <w:rPr>
          <w:rFonts w:ascii="Verdana" w:hAnsi="Verdana"/>
          <w:sz w:val="24"/>
          <w:szCs w:val="24"/>
        </w:rPr>
        <w:t xml:space="preserve">com casas, comércio, bulevares, </w:t>
      </w:r>
      <w:r w:rsidRPr="00176F91">
        <w:rPr>
          <w:rFonts w:ascii="Verdana" w:hAnsi="Verdana"/>
          <w:sz w:val="24"/>
          <w:szCs w:val="24"/>
        </w:rPr>
        <w:t xml:space="preserve">hotel e igreja. </w:t>
      </w:r>
      <w:proofErr w:type="spellStart"/>
      <w:r w:rsidRPr="00176F91">
        <w:rPr>
          <w:rFonts w:ascii="Verdana" w:hAnsi="Verdana"/>
          <w:sz w:val="24"/>
          <w:szCs w:val="24"/>
        </w:rPr>
        <w:t>Sanson</w:t>
      </w:r>
      <w:proofErr w:type="spellEnd"/>
      <w:r w:rsidRPr="00176F91">
        <w:rPr>
          <w:rFonts w:ascii="Verdana" w:hAnsi="Verdana"/>
          <w:sz w:val="24"/>
          <w:szCs w:val="24"/>
        </w:rPr>
        <w:t>, que també</w:t>
      </w:r>
      <w:r w:rsidR="000D76B0">
        <w:rPr>
          <w:rFonts w:ascii="Verdana" w:hAnsi="Verdana"/>
          <w:sz w:val="24"/>
          <w:szCs w:val="24"/>
        </w:rPr>
        <w:t xml:space="preserve">m participou da igreja Billings </w:t>
      </w:r>
      <w:r w:rsidRPr="00176F91">
        <w:rPr>
          <w:rFonts w:ascii="Verdana" w:hAnsi="Verdana"/>
          <w:sz w:val="24"/>
          <w:szCs w:val="24"/>
        </w:rPr>
        <w:t>e Aeroporto de Congonhas, cont</w:t>
      </w:r>
      <w:r w:rsidR="000D76B0">
        <w:rPr>
          <w:rFonts w:ascii="Verdana" w:hAnsi="Verdana"/>
          <w:sz w:val="24"/>
          <w:szCs w:val="24"/>
        </w:rPr>
        <w:t xml:space="preserve">ratou o urbanista Alfred Agache </w:t>
      </w:r>
      <w:r w:rsidRPr="00176F91">
        <w:rPr>
          <w:rFonts w:ascii="Verdana" w:hAnsi="Verdana"/>
          <w:sz w:val="24"/>
          <w:szCs w:val="24"/>
        </w:rPr>
        <w:t xml:space="preserve">para desenhar o bairro entre </w:t>
      </w:r>
      <w:r w:rsidR="000D76B0">
        <w:rPr>
          <w:rFonts w:ascii="Verdana" w:hAnsi="Verdana"/>
          <w:sz w:val="24"/>
          <w:szCs w:val="24"/>
        </w:rPr>
        <w:t xml:space="preserve">as duas represas (Interlagos) e </w:t>
      </w:r>
      <w:r w:rsidRPr="00176F91">
        <w:rPr>
          <w:rFonts w:ascii="Verdana" w:hAnsi="Verdana"/>
          <w:sz w:val="24"/>
          <w:szCs w:val="24"/>
        </w:rPr>
        <w:t>implantou o Autódromo de Interlagos.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76F91">
        <w:rPr>
          <w:rFonts w:ascii="Verdana" w:hAnsi="Verdana"/>
          <w:sz w:val="24"/>
          <w:szCs w:val="24"/>
        </w:rPr>
        <w:t>Foi</w:t>
      </w:r>
      <w:proofErr w:type="gramEnd"/>
      <w:r w:rsidRPr="00176F91">
        <w:rPr>
          <w:rFonts w:ascii="Verdana" w:hAnsi="Verdana"/>
          <w:sz w:val="24"/>
          <w:szCs w:val="24"/>
        </w:rPr>
        <w:t xml:space="preserve"> projetado nos anos 40 as margens da Represa Guarapiranga, um cassino prome</w:t>
      </w:r>
      <w:r w:rsidR="000D76B0">
        <w:rPr>
          <w:rFonts w:ascii="Verdana" w:hAnsi="Verdana"/>
          <w:sz w:val="24"/>
          <w:szCs w:val="24"/>
        </w:rPr>
        <w:t xml:space="preserve">tido que foi inviabilizado pela </w:t>
      </w:r>
      <w:r w:rsidRPr="00176F91">
        <w:rPr>
          <w:rFonts w:ascii="Verdana" w:hAnsi="Verdana"/>
          <w:sz w:val="24"/>
          <w:szCs w:val="24"/>
        </w:rPr>
        <w:t>proibição do jogo no território na</w:t>
      </w:r>
      <w:r w:rsidR="000D76B0">
        <w:rPr>
          <w:rFonts w:ascii="Verdana" w:hAnsi="Verdana"/>
          <w:sz w:val="24"/>
          <w:szCs w:val="24"/>
        </w:rPr>
        <w:t xml:space="preserve">cional pelo Presidente Dutra. E </w:t>
      </w:r>
      <w:r w:rsidRPr="00176F91">
        <w:rPr>
          <w:rFonts w:ascii="Verdana" w:hAnsi="Verdana"/>
          <w:sz w:val="24"/>
          <w:szCs w:val="24"/>
        </w:rPr>
        <w:t>nos anos 50, neste local projeto</w:t>
      </w:r>
      <w:r w:rsidR="000D76B0">
        <w:rPr>
          <w:rFonts w:ascii="Verdana" w:hAnsi="Verdana"/>
          <w:sz w:val="24"/>
          <w:szCs w:val="24"/>
        </w:rPr>
        <w:t xml:space="preserve">u-se o Grande Hotel Interlagos, </w:t>
      </w:r>
      <w:r w:rsidRPr="00176F91">
        <w:rPr>
          <w:rFonts w:ascii="Verdana" w:hAnsi="Verdana"/>
          <w:sz w:val="24"/>
          <w:szCs w:val="24"/>
        </w:rPr>
        <w:t xml:space="preserve">elaborado pelo polonês </w:t>
      </w:r>
      <w:proofErr w:type="spellStart"/>
      <w:r w:rsidRPr="00176F91">
        <w:rPr>
          <w:rFonts w:ascii="Verdana" w:hAnsi="Verdana"/>
          <w:sz w:val="24"/>
          <w:szCs w:val="24"/>
        </w:rPr>
        <w:t>Mieczyslaw</w:t>
      </w:r>
      <w:proofErr w:type="spellEnd"/>
      <w:r w:rsidRPr="00176F91">
        <w:rPr>
          <w:rFonts w:ascii="Verdana" w:hAnsi="Verdana"/>
          <w:sz w:val="24"/>
          <w:szCs w:val="24"/>
        </w:rPr>
        <w:t xml:space="preserve"> </w:t>
      </w:r>
      <w:proofErr w:type="spellStart"/>
      <w:r w:rsidRPr="00176F91">
        <w:rPr>
          <w:rFonts w:ascii="Verdana" w:hAnsi="Verdana"/>
          <w:sz w:val="24"/>
          <w:szCs w:val="24"/>
        </w:rPr>
        <w:t>Grabowski</w:t>
      </w:r>
      <w:proofErr w:type="spellEnd"/>
      <w:r w:rsidRPr="00176F91">
        <w:rPr>
          <w:rFonts w:ascii="Verdana" w:hAnsi="Verdana"/>
          <w:sz w:val="24"/>
          <w:szCs w:val="24"/>
        </w:rPr>
        <w:t xml:space="preserve"> com</w:t>
      </w:r>
      <w:r w:rsidR="000D76B0">
        <w:rPr>
          <w:rFonts w:ascii="Verdana" w:hAnsi="Verdana"/>
          <w:sz w:val="24"/>
          <w:szCs w:val="24"/>
        </w:rPr>
        <w:t xml:space="preserve"> 13 andares, </w:t>
      </w:r>
      <w:r w:rsidRPr="00176F91">
        <w:rPr>
          <w:rFonts w:ascii="Verdana" w:hAnsi="Verdana"/>
          <w:sz w:val="24"/>
          <w:szCs w:val="24"/>
        </w:rPr>
        <w:t xml:space="preserve">tendo sido construído arte o 4º </w:t>
      </w:r>
      <w:r w:rsidR="000D76B0">
        <w:rPr>
          <w:rFonts w:ascii="Verdana" w:hAnsi="Verdana"/>
          <w:sz w:val="24"/>
          <w:szCs w:val="24"/>
        </w:rPr>
        <w:t xml:space="preserve">andar barrado palas altas taxas </w:t>
      </w:r>
      <w:r w:rsidRPr="00176F91">
        <w:rPr>
          <w:rFonts w:ascii="Verdana" w:hAnsi="Verdana"/>
          <w:sz w:val="24"/>
          <w:szCs w:val="24"/>
        </w:rPr>
        <w:t>inflacionárias. Foi vendido</w:t>
      </w:r>
      <w:r w:rsidR="000D76B0">
        <w:rPr>
          <w:rFonts w:ascii="Verdana" w:hAnsi="Verdana"/>
          <w:sz w:val="24"/>
          <w:szCs w:val="24"/>
        </w:rPr>
        <w:t xml:space="preserve"> e incorporado em 1961 e passou </w:t>
      </w:r>
      <w:r w:rsidRPr="00176F91">
        <w:rPr>
          <w:rFonts w:ascii="Verdana" w:hAnsi="Verdana"/>
          <w:sz w:val="24"/>
          <w:szCs w:val="24"/>
        </w:rPr>
        <w:t>a ser o Santa Paula Iate C</w:t>
      </w:r>
      <w:r w:rsidR="000D76B0">
        <w:rPr>
          <w:rFonts w:ascii="Verdana" w:hAnsi="Verdana"/>
          <w:sz w:val="24"/>
          <w:szCs w:val="24"/>
        </w:rPr>
        <w:t xml:space="preserve">lube, reformado e adaptado pelo </w:t>
      </w:r>
      <w:r w:rsidRPr="00176F91">
        <w:rPr>
          <w:rFonts w:ascii="Verdana" w:hAnsi="Verdana"/>
          <w:sz w:val="24"/>
          <w:szCs w:val="24"/>
        </w:rPr>
        <w:t xml:space="preserve">arquiteto </w:t>
      </w:r>
      <w:proofErr w:type="spellStart"/>
      <w:proofErr w:type="gramStart"/>
      <w:r w:rsidRPr="00176F91">
        <w:rPr>
          <w:rFonts w:ascii="Verdana" w:hAnsi="Verdana"/>
          <w:sz w:val="24"/>
          <w:szCs w:val="24"/>
        </w:rPr>
        <w:t>VilaNovas</w:t>
      </w:r>
      <w:proofErr w:type="spellEnd"/>
      <w:proofErr w:type="gramEnd"/>
      <w:r w:rsidRPr="00176F91">
        <w:rPr>
          <w:rFonts w:ascii="Verdana" w:hAnsi="Verdana"/>
          <w:sz w:val="24"/>
          <w:szCs w:val="24"/>
        </w:rPr>
        <w:t xml:space="preserve"> </w:t>
      </w:r>
      <w:proofErr w:type="spellStart"/>
      <w:r w:rsidRPr="00176F91">
        <w:rPr>
          <w:rFonts w:ascii="Verdana" w:hAnsi="Verdana"/>
          <w:sz w:val="24"/>
          <w:szCs w:val="24"/>
        </w:rPr>
        <w:t>Artigas</w:t>
      </w:r>
      <w:proofErr w:type="spellEnd"/>
      <w:r w:rsidRPr="00176F91">
        <w:rPr>
          <w:rFonts w:ascii="Verdana" w:hAnsi="Verdana"/>
          <w:sz w:val="24"/>
          <w:szCs w:val="24"/>
        </w:rPr>
        <w:t>, projetou a sede náutica e o ancoradouro as margens da repres</w:t>
      </w:r>
      <w:r w:rsidR="000D76B0">
        <w:rPr>
          <w:rFonts w:ascii="Verdana" w:hAnsi="Verdana"/>
          <w:sz w:val="24"/>
          <w:szCs w:val="24"/>
        </w:rPr>
        <w:t xml:space="preserve">a (Tombados pelo </w:t>
      </w:r>
      <w:proofErr w:type="spellStart"/>
      <w:r w:rsidR="000D76B0">
        <w:rPr>
          <w:rFonts w:ascii="Verdana" w:hAnsi="Verdana"/>
          <w:sz w:val="24"/>
          <w:szCs w:val="24"/>
        </w:rPr>
        <w:t>Conpresp</w:t>
      </w:r>
      <w:proofErr w:type="spellEnd"/>
      <w:r w:rsidR="000D76B0">
        <w:rPr>
          <w:rFonts w:ascii="Verdana" w:hAnsi="Verdana"/>
          <w:sz w:val="24"/>
          <w:szCs w:val="24"/>
        </w:rPr>
        <w:t xml:space="preserve"> 90 DE </w:t>
      </w:r>
      <w:r w:rsidRPr="00176F91">
        <w:rPr>
          <w:rFonts w:ascii="Verdana" w:hAnsi="Verdana"/>
          <w:sz w:val="24"/>
          <w:szCs w:val="24"/>
        </w:rPr>
        <w:t>30/06/2016 Condephaat Processo 666.88/12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TURISMO NÁUTICO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O turismo náutico diz respeito a um tipo de turismo bastante alternativo e que é cada vez m</w:t>
      </w:r>
      <w:r w:rsidR="000D76B0">
        <w:rPr>
          <w:rFonts w:ascii="Verdana" w:hAnsi="Verdana"/>
          <w:sz w:val="24"/>
          <w:szCs w:val="24"/>
        </w:rPr>
        <w:t xml:space="preserve">ais popular. Ele se define como </w:t>
      </w:r>
      <w:r w:rsidRPr="00176F91">
        <w:rPr>
          <w:rFonts w:ascii="Verdana" w:hAnsi="Verdana"/>
          <w:sz w:val="24"/>
          <w:szCs w:val="24"/>
        </w:rPr>
        <w:t xml:space="preserve">férias ativas em contato com a </w:t>
      </w:r>
      <w:r w:rsidR="000D76B0">
        <w:rPr>
          <w:rFonts w:ascii="Verdana" w:hAnsi="Verdana"/>
          <w:sz w:val="24"/>
          <w:szCs w:val="24"/>
        </w:rPr>
        <w:t xml:space="preserve">água, por meio da realização de </w:t>
      </w:r>
      <w:r w:rsidRPr="00176F91">
        <w:rPr>
          <w:rFonts w:ascii="Verdana" w:hAnsi="Verdana"/>
          <w:sz w:val="24"/>
          <w:szCs w:val="24"/>
        </w:rPr>
        <w:t xml:space="preserve">atividades. A navegação em </w:t>
      </w:r>
      <w:r w:rsidR="000D76B0">
        <w:rPr>
          <w:rFonts w:ascii="Verdana" w:hAnsi="Verdana"/>
          <w:sz w:val="24"/>
          <w:szCs w:val="24"/>
        </w:rPr>
        <w:t xml:space="preserve">iates ou barcos à vela é um bom </w:t>
      </w:r>
      <w:r w:rsidRPr="00176F91">
        <w:rPr>
          <w:rFonts w:ascii="Verdana" w:hAnsi="Verdana"/>
          <w:sz w:val="24"/>
          <w:szCs w:val="24"/>
        </w:rPr>
        <w:t>exemplo, assim como outras a</w:t>
      </w:r>
      <w:r w:rsidR="000D76B0">
        <w:rPr>
          <w:rFonts w:ascii="Verdana" w:hAnsi="Verdana"/>
          <w:sz w:val="24"/>
          <w:szCs w:val="24"/>
        </w:rPr>
        <w:t xml:space="preserve">tividades desportivas e lúdicas </w:t>
      </w:r>
      <w:r w:rsidRPr="00176F91">
        <w:rPr>
          <w:rFonts w:ascii="Verdana" w:hAnsi="Verdana"/>
          <w:sz w:val="24"/>
          <w:szCs w:val="24"/>
        </w:rPr>
        <w:t>que possibilitem desfrutar a natureza nesse contexto.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Diferentemente de outros segmentos, o</w:t>
      </w:r>
      <w:r w:rsidR="000D76B0">
        <w:rPr>
          <w:rFonts w:ascii="Verdana" w:hAnsi="Verdana"/>
          <w:sz w:val="24"/>
          <w:szCs w:val="24"/>
        </w:rPr>
        <w:t xml:space="preserve"> turismo náutico </w:t>
      </w:r>
      <w:r w:rsidRPr="00176F91">
        <w:rPr>
          <w:rFonts w:ascii="Verdana" w:hAnsi="Verdana"/>
          <w:sz w:val="24"/>
          <w:szCs w:val="24"/>
        </w:rPr>
        <w:t xml:space="preserve">tem a característica de ser </w:t>
      </w:r>
      <w:r w:rsidR="000D76B0">
        <w:rPr>
          <w:rFonts w:ascii="Verdana" w:hAnsi="Verdana"/>
          <w:sz w:val="24"/>
          <w:szCs w:val="24"/>
        </w:rPr>
        <w:t xml:space="preserve">a embarcação náutica o atrativo </w:t>
      </w:r>
      <w:r w:rsidRPr="00176F91">
        <w:rPr>
          <w:rFonts w:ascii="Verdana" w:hAnsi="Verdana"/>
          <w:sz w:val="24"/>
          <w:szCs w:val="24"/>
        </w:rPr>
        <w:t>principal da atividade. Isso si</w:t>
      </w:r>
      <w:r w:rsidR="000D76B0">
        <w:rPr>
          <w:rFonts w:ascii="Verdana" w:hAnsi="Verdana"/>
          <w:sz w:val="24"/>
          <w:szCs w:val="24"/>
        </w:rPr>
        <w:t xml:space="preserve">gnifica que ela não é apenas um </w:t>
      </w:r>
      <w:r w:rsidRPr="00176F91">
        <w:rPr>
          <w:rFonts w:ascii="Verdana" w:hAnsi="Verdana"/>
          <w:sz w:val="24"/>
          <w:szCs w:val="24"/>
        </w:rPr>
        <w:t>meio de deslocamento. Muitos podem ser os tipos de embarcação, como escunas, jangadas, balsas, iates, botes, trainei</w:t>
      </w:r>
      <w:r w:rsidR="000D76B0">
        <w:rPr>
          <w:rFonts w:ascii="Verdana" w:hAnsi="Verdana"/>
          <w:sz w:val="24"/>
          <w:szCs w:val="24"/>
        </w:rPr>
        <w:t xml:space="preserve">ras, </w:t>
      </w:r>
      <w:r w:rsidRPr="00176F91">
        <w:rPr>
          <w:rFonts w:ascii="Verdana" w:hAnsi="Verdana"/>
          <w:sz w:val="24"/>
          <w:szCs w:val="24"/>
        </w:rPr>
        <w:t>barcaças, navios, veleiros, entre outros.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O turismo náutico pode atuar como um verdadeiro propulsor da economia da zona sul, afinal, permite que diversas empresas prestem serviços para ess</w:t>
      </w:r>
      <w:r w:rsidR="000D76B0">
        <w:rPr>
          <w:rFonts w:ascii="Verdana" w:hAnsi="Verdana"/>
          <w:sz w:val="24"/>
          <w:szCs w:val="24"/>
        </w:rPr>
        <w:t xml:space="preserve">e público-alvo. Alguns tipos de </w:t>
      </w:r>
      <w:r w:rsidRPr="00176F91">
        <w:rPr>
          <w:rFonts w:ascii="Verdana" w:hAnsi="Verdana"/>
          <w:sz w:val="24"/>
          <w:szCs w:val="24"/>
        </w:rPr>
        <w:t>serviços são o aluguel de velei</w:t>
      </w:r>
      <w:r w:rsidR="000D76B0">
        <w:rPr>
          <w:rFonts w:ascii="Verdana" w:hAnsi="Verdana"/>
          <w:sz w:val="24"/>
          <w:szCs w:val="24"/>
        </w:rPr>
        <w:t xml:space="preserve">ros, guias náuticos, manutenção </w:t>
      </w:r>
      <w:r w:rsidRPr="00176F91">
        <w:rPr>
          <w:rFonts w:ascii="Verdana" w:hAnsi="Verdana"/>
          <w:sz w:val="24"/>
          <w:szCs w:val="24"/>
        </w:rPr>
        <w:t>de embarcações, escolas relac</w:t>
      </w:r>
      <w:r w:rsidR="000D76B0">
        <w:rPr>
          <w:rFonts w:ascii="Verdana" w:hAnsi="Verdana"/>
          <w:sz w:val="24"/>
          <w:szCs w:val="24"/>
        </w:rPr>
        <w:t xml:space="preserve">ionadas aos desportos náuticos, </w:t>
      </w:r>
      <w:r w:rsidRPr="00176F91">
        <w:rPr>
          <w:rFonts w:ascii="Verdana" w:hAnsi="Verdana"/>
          <w:sz w:val="24"/>
          <w:szCs w:val="24"/>
        </w:rPr>
        <w:t>aluguel de motos de água etc.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Sem contar que desenvo</w:t>
      </w:r>
      <w:r w:rsidR="000D76B0">
        <w:rPr>
          <w:rFonts w:ascii="Verdana" w:hAnsi="Verdana"/>
          <w:sz w:val="24"/>
          <w:szCs w:val="24"/>
        </w:rPr>
        <w:t xml:space="preserve">lver o setor do turismo náutico </w:t>
      </w:r>
      <w:r w:rsidRPr="00176F91">
        <w:rPr>
          <w:rFonts w:ascii="Verdana" w:hAnsi="Verdana"/>
          <w:sz w:val="24"/>
          <w:szCs w:val="24"/>
        </w:rPr>
        <w:t>significa atrair cada vez mais turistas com um p</w:t>
      </w:r>
      <w:r w:rsidR="000D76B0">
        <w:rPr>
          <w:rFonts w:ascii="Verdana" w:hAnsi="Verdana"/>
          <w:sz w:val="24"/>
          <w:szCs w:val="24"/>
        </w:rPr>
        <w:t xml:space="preserve">oder aquisitivo </w:t>
      </w:r>
      <w:r w:rsidRPr="00176F91">
        <w:rPr>
          <w:rFonts w:ascii="Verdana" w:hAnsi="Verdana"/>
          <w:sz w:val="24"/>
          <w:szCs w:val="24"/>
        </w:rPr>
        <w:t>bem alto, permitindo, ass</w:t>
      </w:r>
      <w:r w:rsidR="000D76B0">
        <w:rPr>
          <w:rFonts w:ascii="Verdana" w:hAnsi="Verdana"/>
          <w:sz w:val="24"/>
          <w:szCs w:val="24"/>
        </w:rPr>
        <w:t xml:space="preserve">im, um crescimento do setor que </w:t>
      </w:r>
      <w:r w:rsidRPr="00176F91">
        <w:rPr>
          <w:rFonts w:ascii="Verdana" w:hAnsi="Verdana"/>
          <w:sz w:val="24"/>
          <w:szCs w:val="24"/>
        </w:rPr>
        <w:t>vai repercutir não apenas na</w:t>
      </w:r>
      <w:r w:rsidR="000D76B0">
        <w:rPr>
          <w:rFonts w:ascii="Verdana" w:hAnsi="Verdana"/>
          <w:sz w:val="24"/>
          <w:szCs w:val="24"/>
        </w:rPr>
        <w:t xml:space="preserve">s empresas dedicadas a ele, mas </w:t>
      </w:r>
      <w:r w:rsidRPr="00176F91">
        <w:rPr>
          <w:rFonts w:ascii="Verdana" w:hAnsi="Verdana"/>
          <w:sz w:val="24"/>
          <w:szCs w:val="24"/>
        </w:rPr>
        <w:t>também ao restante da e</w:t>
      </w:r>
      <w:r w:rsidR="000D76B0">
        <w:rPr>
          <w:rFonts w:ascii="Verdana" w:hAnsi="Verdana"/>
          <w:sz w:val="24"/>
          <w:szCs w:val="24"/>
        </w:rPr>
        <w:t xml:space="preserve">conomia local e demais produtos </w:t>
      </w:r>
      <w:r w:rsidRPr="00176F91">
        <w:rPr>
          <w:rFonts w:ascii="Verdana" w:hAnsi="Verdana"/>
          <w:sz w:val="24"/>
          <w:szCs w:val="24"/>
        </w:rPr>
        <w:t>turísticos.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TURISMO DE LAZER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A represa é até hoje um local de lazer </w:t>
      </w:r>
      <w:r w:rsidR="000D76B0">
        <w:rPr>
          <w:rFonts w:ascii="Verdana" w:hAnsi="Verdana"/>
          <w:sz w:val="24"/>
          <w:szCs w:val="24"/>
        </w:rPr>
        <w:t xml:space="preserve">para o paulistano, </w:t>
      </w:r>
      <w:r w:rsidRPr="00176F91">
        <w:rPr>
          <w:rFonts w:ascii="Verdana" w:hAnsi="Verdana"/>
          <w:sz w:val="24"/>
          <w:szCs w:val="24"/>
        </w:rPr>
        <w:t>em especial para praticantes d</w:t>
      </w:r>
      <w:r w:rsidR="000D76B0">
        <w:rPr>
          <w:rFonts w:ascii="Verdana" w:hAnsi="Verdana"/>
          <w:sz w:val="24"/>
          <w:szCs w:val="24"/>
        </w:rPr>
        <w:t xml:space="preserve">e esportes náuticos, nela estão </w:t>
      </w:r>
      <w:r w:rsidRPr="00176F91">
        <w:rPr>
          <w:rFonts w:ascii="Verdana" w:hAnsi="Verdana"/>
          <w:sz w:val="24"/>
          <w:szCs w:val="24"/>
        </w:rPr>
        <w:t>mais de 15 clubes náuticos d</w:t>
      </w:r>
      <w:r w:rsidR="000D76B0">
        <w:rPr>
          <w:rFonts w:ascii="Verdana" w:hAnsi="Verdana"/>
          <w:sz w:val="24"/>
          <w:szCs w:val="24"/>
        </w:rPr>
        <w:t xml:space="preserve">e onde surgiram muitos campeões </w:t>
      </w:r>
      <w:r w:rsidRPr="00176F91">
        <w:rPr>
          <w:rFonts w:ascii="Verdana" w:hAnsi="Verdana"/>
          <w:sz w:val="24"/>
          <w:szCs w:val="24"/>
        </w:rPr>
        <w:t xml:space="preserve">mundiais e olímpicos de vela, com destaque para Robert Scheidt, sócio do </w:t>
      </w:r>
      <w:proofErr w:type="spellStart"/>
      <w:r w:rsidRPr="00176F91">
        <w:rPr>
          <w:rFonts w:ascii="Verdana" w:hAnsi="Verdana"/>
          <w:sz w:val="24"/>
          <w:szCs w:val="24"/>
        </w:rPr>
        <w:t>Yatch</w:t>
      </w:r>
      <w:proofErr w:type="spellEnd"/>
      <w:r w:rsidRPr="00176F91">
        <w:rPr>
          <w:rFonts w:ascii="Verdana" w:hAnsi="Verdana"/>
          <w:sz w:val="24"/>
          <w:szCs w:val="24"/>
        </w:rPr>
        <w:t xml:space="preserve"> Clube Santo Amaro. Atualmente a repr</w:t>
      </w:r>
      <w:r w:rsidR="000D76B0">
        <w:rPr>
          <w:rFonts w:ascii="Verdana" w:hAnsi="Verdana"/>
          <w:sz w:val="24"/>
          <w:szCs w:val="24"/>
        </w:rPr>
        <w:t xml:space="preserve">esa </w:t>
      </w:r>
      <w:r w:rsidRPr="00176F91">
        <w:rPr>
          <w:rFonts w:ascii="Verdana" w:hAnsi="Verdana"/>
          <w:sz w:val="24"/>
          <w:szCs w:val="24"/>
        </w:rPr>
        <w:t xml:space="preserve">abriga eventos como a Travessia de </w:t>
      </w:r>
      <w:r w:rsidRPr="00176F91">
        <w:rPr>
          <w:rFonts w:ascii="Verdana" w:hAnsi="Verdana"/>
          <w:sz w:val="24"/>
          <w:szCs w:val="24"/>
        </w:rPr>
        <w:lastRenderedPageBreak/>
        <w:t>Guarapiranga que é uma</w:t>
      </w:r>
      <w:r w:rsidR="000D76B0">
        <w:rPr>
          <w:rFonts w:ascii="Verdana" w:hAnsi="Verdana"/>
          <w:sz w:val="24"/>
          <w:szCs w:val="24"/>
        </w:rPr>
        <w:t xml:space="preserve"> </w:t>
      </w:r>
      <w:r w:rsidRPr="00176F91">
        <w:rPr>
          <w:rFonts w:ascii="Verdana" w:hAnsi="Verdana"/>
          <w:sz w:val="24"/>
          <w:szCs w:val="24"/>
        </w:rPr>
        <w:t xml:space="preserve">competição que atrai atletas com alta </w:t>
      </w:r>
      <w:proofErr w:type="gramStart"/>
      <w:r w:rsidRPr="00176F91">
        <w:rPr>
          <w:rFonts w:ascii="Verdana" w:hAnsi="Verdana"/>
          <w:sz w:val="24"/>
          <w:szCs w:val="24"/>
        </w:rPr>
        <w:t>performance</w:t>
      </w:r>
      <w:proofErr w:type="gramEnd"/>
      <w:r w:rsidRPr="00176F91">
        <w:rPr>
          <w:rFonts w:ascii="Verdana" w:hAnsi="Verdana"/>
          <w:sz w:val="24"/>
          <w:szCs w:val="24"/>
        </w:rPr>
        <w:t xml:space="preserve"> em natação.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Entre as décadas de 80 e 9</w:t>
      </w:r>
      <w:r w:rsidR="000D76B0">
        <w:rPr>
          <w:rFonts w:ascii="Verdana" w:hAnsi="Verdana"/>
          <w:sz w:val="24"/>
          <w:szCs w:val="24"/>
        </w:rPr>
        <w:t xml:space="preserve">0 do século passado, a ausência </w:t>
      </w:r>
      <w:r w:rsidRPr="00176F91">
        <w:rPr>
          <w:rFonts w:ascii="Verdana" w:hAnsi="Verdana"/>
          <w:sz w:val="24"/>
          <w:szCs w:val="24"/>
        </w:rPr>
        <w:t xml:space="preserve">de políticas claras de uso e ocupação do solo por parte </w:t>
      </w:r>
      <w:proofErr w:type="gramStart"/>
      <w:r w:rsidRPr="00176F91">
        <w:rPr>
          <w:rFonts w:ascii="Verdana" w:hAnsi="Verdana"/>
          <w:sz w:val="24"/>
          <w:szCs w:val="24"/>
        </w:rPr>
        <w:t>da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Prefeitura do Município de São </w:t>
      </w:r>
      <w:r w:rsidR="000D76B0">
        <w:rPr>
          <w:rFonts w:ascii="Verdana" w:hAnsi="Verdana"/>
          <w:sz w:val="24"/>
          <w:szCs w:val="24"/>
        </w:rPr>
        <w:t xml:space="preserve">Paulo e dos municípios vizinhos </w:t>
      </w:r>
      <w:r w:rsidRPr="00176F91">
        <w:rPr>
          <w:rFonts w:ascii="Verdana" w:hAnsi="Verdana"/>
          <w:sz w:val="24"/>
          <w:szCs w:val="24"/>
        </w:rPr>
        <w:t>contribuiu para a criação de loteamentos irregulares e clandestinos ao redor da represa, que cresceram e hoje são ainda responsáveis por boa parte do l</w:t>
      </w:r>
      <w:r w:rsidR="000D76B0">
        <w:rPr>
          <w:rFonts w:ascii="Verdana" w:hAnsi="Verdana"/>
          <w:sz w:val="24"/>
          <w:szCs w:val="24"/>
        </w:rPr>
        <w:t xml:space="preserve">ançamento clandestino de esgoto </w:t>
      </w:r>
      <w:r w:rsidRPr="00176F91">
        <w:rPr>
          <w:rFonts w:ascii="Verdana" w:hAnsi="Verdana"/>
          <w:sz w:val="24"/>
          <w:szCs w:val="24"/>
        </w:rPr>
        <w:t>nas águas da represa.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Para garantir a recuperação da Guarapiranga, desde </w:t>
      </w:r>
      <w:proofErr w:type="gramStart"/>
      <w:r w:rsidRPr="00176F91">
        <w:rPr>
          <w:rFonts w:ascii="Verdana" w:hAnsi="Verdana"/>
          <w:sz w:val="24"/>
          <w:szCs w:val="24"/>
        </w:rPr>
        <w:t>2006</w:t>
      </w:r>
      <w:proofErr w:type="gramEnd"/>
    </w:p>
    <w:p w:rsid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Estado e Prefeitura vêm inve</w:t>
      </w:r>
      <w:r w:rsidR="000D76B0">
        <w:rPr>
          <w:rFonts w:ascii="Verdana" w:hAnsi="Verdana"/>
          <w:sz w:val="24"/>
          <w:szCs w:val="24"/>
        </w:rPr>
        <w:t xml:space="preserve">stindo muitos recursos públicos </w:t>
      </w:r>
      <w:r w:rsidRPr="00176F91">
        <w:rPr>
          <w:rFonts w:ascii="Verdana" w:hAnsi="Verdana"/>
          <w:sz w:val="24"/>
          <w:szCs w:val="24"/>
        </w:rPr>
        <w:t>em urbanização de bairros e fa</w:t>
      </w:r>
      <w:r w:rsidR="000D76B0">
        <w:rPr>
          <w:rFonts w:ascii="Verdana" w:hAnsi="Verdana"/>
          <w:sz w:val="24"/>
          <w:szCs w:val="24"/>
        </w:rPr>
        <w:t xml:space="preserve">velas, implantação e ligação de </w:t>
      </w:r>
      <w:r w:rsidRPr="00176F91">
        <w:rPr>
          <w:rFonts w:ascii="Verdana" w:hAnsi="Verdana"/>
          <w:sz w:val="24"/>
          <w:szCs w:val="24"/>
        </w:rPr>
        <w:t>redes de coleta de esgoto, limpeza de córregos e também na recuperação de sua orla com vistas garantir um crescimento sustentável da região principalmente calcado no turismo de lazer.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O conceito foi colocar o poder público à frente de um programa que tivesse como finalidade a preservação</w:t>
      </w:r>
      <w:r w:rsidR="000D76B0">
        <w:rPr>
          <w:rFonts w:ascii="Verdana" w:hAnsi="Verdana"/>
          <w:sz w:val="24"/>
          <w:szCs w:val="24"/>
        </w:rPr>
        <w:t xml:space="preserve"> ambiental de </w:t>
      </w:r>
      <w:r w:rsidRPr="00176F91">
        <w:rPr>
          <w:rFonts w:ascii="Verdana" w:hAnsi="Verdana"/>
          <w:sz w:val="24"/>
          <w:szCs w:val="24"/>
        </w:rPr>
        <w:t>áreas públicas (municipais e da EMAE) e áreas verdes remanescentes junto às margens da r</w:t>
      </w:r>
      <w:r w:rsidR="000D76B0">
        <w:rPr>
          <w:rFonts w:ascii="Verdana" w:hAnsi="Verdana"/>
          <w:sz w:val="24"/>
          <w:szCs w:val="24"/>
        </w:rPr>
        <w:t xml:space="preserve">epresa Guarapiranga com intuito </w:t>
      </w:r>
      <w:r w:rsidRPr="00176F91">
        <w:rPr>
          <w:rFonts w:ascii="Verdana" w:hAnsi="Verdana"/>
          <w:sz w:val="24"/>
          <w:szCs w:val="24"/>
        </w:rPr>
        <w:t>de evitar ocupações irregula</w:t>
      </w:r>
      <w:r w:rsidR="000D76B0">
        <w:rPr>
          <w:rFonts w:ascii="Verdana" w:hAnsi="Verdana"/>
          <w:sz w:val="24"/>
          <w:szCs w:val="24"/>
        </w:rPr>
        <w:t xml:space="preserve">res, loteamentos clandestinos e </w:t>
      </w:r>
      <w:r w:rsidRPr="00176F91">
        <w:rPr>
          <w:rFonts w:ascii="Verdana" w:hAnsi="Verdana"/>
          <w:sz w:val="24"/>
          <w:szCs w:val="24"/>
        </w:rPr>
        <w:t>degradação ambiental.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Programa de Revitalização da Orla da Represa Guarapiranga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Projeto Orla da Guarapiranga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O projeto consiste na co</w:t>
      </w:r>
      <w:r w:rsidR="000D76B0">
        <w:rPr>
          <w:rFonts w:ascii="Verdana" w:hAnsi="Verdana"/>
          <w:sz w:val="24"/>
          <w:szCs w:val="24"/>
        </w:rPr>
        <w:t xml:space="preserve">nstrução de </w:t>
      </w:r>
      <w:proofErr w:type="gramStart"/>
      <w:r w:rsidR="000D76B0">
        <w:rPr>
          <w:rFonts w:ascii="Verdana" w:hAnsi="Verdana"/>
          <w:sz w:val="24"/>
          <w:szCs w:val="24"/>
        </w:rPr>
        <w:t>7</w:t>
      </w:r>
      <w:proofErr w:type="gramEnd"/>
      <w:r w:rsidR="000D76B0">
        <w:rPr>
          <w:rFonts w:ascii="Verdana" w:hAnsi="Verdana"/>
          <w:sz w:val="24"/>
          <w:szCs w:val="24"/>
        </w:rPr>
        <w:t xml:space="preserve"> (sete) parques as </w:t>
      </w:r>
      <w:r w:rsidRPr="00176F91">
        <w:rPr>
          <w:rFonts w:ascii="Verdana" w:hAnsi="Verdana"/>
          <w:sz w:val="24"/>
          <w:szCs w:val="24"/>
        </w:rPr>
        <w:t>margens da represa, além de</w:t>
      </w:r>
      <w:r w:rsidR="000D76B0">
        <w:rPr>
          <w:rFonts w:ascii="Verdana" w:hAnsi="Verdana"/>
          <w:sz w:val="24"/>
          <w:szCs w:val="24"/>
        </w:rPr>
        <w:t xml:space="preserve"> uma ciclovia com a extensão de </w:t>
      </w:r>
      <w:r w:rsidRPr="00176F91">
        <w:rPr>
          <w:rFonts w:ascii="Verdana" w:hAnsi="Verdana"/>
          <w:sz w:val="24"/>
          <w:szCs w:val="24"/>
        </w:rPr>
        <w:t>10 (dez) quilômetros, interligando-os, substituição de</w:t>
      </w:r>
      <w:r w:rsidR="000D76B0">
        <w:rPr>
          <w:rFonts w:ascii="Verdana" w:hAnsi="Verdana"/>
          <w:sz w:val="24"/>
          <w:szCs w:val="24"/>
        </w:rPr>
        <w:t xml:space="preserve"> muros por </w:t>
      </w:r>
      <w:r w:rsidRPr="00176F91">
        <w:rPr>
          <w:rFonts w:ascii="Verdana" w:hAnsi="Verdana"/>
          <w:sz w:val="24"/>
          <w:szCs w:val="24"/>
        </w:rPr>
        <w:t>grades e calçadas permeáveis.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O Projeto consiste na revitalização da Represa Guarapiranga em parceria com Secretarias Municipais das Subprefeituras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- SMSP, Secretaria Municipal do Verde e Meio Ambiente, Secretaria de Saneamento e Energia do Estado de São Paulo e </w:t>
      </w:r>
      <w:proofErr w:type="gramStart"/>
      <w:r w:rsidRPr="00176F91">
        <w:rPr>
          <w:rFonts w:ascii="Verdana" w:hAnsi="Verdana"/>
          <w:sz w:val="24"/>
          <w:szCs w:val="24"/>
        </w:rPr>
        <w:t>Banco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Mundial. Projeto que proporcio</w:t>
      </w:r>
      <w:r w:rsidR="000D76B0">
        <w:rPr>
          <w:rFonts w:ascii="Verdana" w:hAnsi="Verdana"/>
          <w:sz w:val="24"/>
          <w:szCs w:val="24"/>
        </w:rPr>
        <w:t xml:space="preserve">nou a criação de parques dentre </w:t>
      </w:r>
      <w:r w:rsidRPr="00176F91">
        <w:rPr>
          <w:rFonts w:ascii="Verdana" w:hAnsi="Verdana"/>
          <w:sz w:val="24"/>
          <w:szCs w:val="24"/>
        </w:rPr>
        <w:t>eles: Parque Praia São Pa</w:t>
      </w:r>
      <w:r w:rsidR="000D76B0">
        <w:rPr>
          <w:rFonts w:ascii="Verdana" w:hAnsi="Verdana"/>
          <w:sz w:val="24"/>
          <w:szCs w:val="24"/>
        </w:rPr>
        <w:t xml:space="preserve">ulo, Parque da Barragem, Parque </w:t>
      </w:r>
      <w:r w:rsidRPr="00176F91">
        <w:rPr>
          <w:rFonts w:ascii="Verdana" w:hAnsi="Verdana"/>
          <w:sz w:val="24"/>
          <w:szCs w:val="24"/>
        </w:rPr>
        <w:t>Atlântica, Parque Praia do Sol, P</w:t>
      </w:r>
      <w:r w:rsidR="000D76B0">
        <w:rPr>
          <w:rFonts w:ascii="Verdana" w:hAnsi="Verdana"/>
          <w:sz w:val="24"/>
          <w:szCs w:val="24"/>
        </w:rPr>
        <w:t>arque Castelo e Parque Hípica</w:t>
      </w:r>
      <w:proofErr w:type="gramStart"/>
      <w:r w:rsidR="000D76B0">
        <w:rPr>
          <w:rFonts w:ascii="Verdana" w:hAnsi="Verdana"/>
          <w:sz w:val="24"/>
          <w:szCs w:val="24"/>
        </w:rPr>
        <w:t>.,</w:t>
      </w:r>
      <w:proofErr w:type="gramEnd"/>
      <w:r w:rsidR="000D76B0">
        <w:rPr>
          <w:rFonts w:ascii="Verdana" w:hAnsi="Verdana"/>
          <w:sz w:val="24"/>
          <w:szCs w:val="24"/>
        </w:rPr>
        <w:t xml:space="preserve"> </w:t>
      </w:r>
      <w:r w:rsidRPr="00176F91">
        <w:rPr>
          <w:rFonts w:ascii="Verdana" w:hAnsi="Verdana"/>
          <w:sz w:val="24"/>
          <w:szCs w:val="24"/>
        </w:rPr>
        <w:t>além de uma ciclovia com extensão de 10 (dez) qu</w:t>
      </w:r>
      <w:r w:rsidR="000D76B0">
        <w:rPr>
          <w:rFonts w:ascii="Verdana" w:hAnsi="Verdana"/>
          <w:sz w:val="24"/>
          <w:szCs w:val="24"/>
        </w:rPr>
        <w:t xml:space="preserve">ilômetros, </w:t>
      </w:r>
      <w:r w:rsidRPr="00176F91">
        <w:rPr>
          <w:rFonts w:ascii="Verdana" w:hAnsi="Verdana"/>
          <w:sz w:val="24"/>
          <w:szCs w:val="24"/>
        </w:rPr>
        <w:t>interligando-os e realizar a substituição de muros por grades.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Parque Praia São Paulo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Localizado as margens da Represa de Guarapiranga, </w:t>
      </w:r>
      <w:proofErr w:type="gramStart"/>
      <w:r w:rsidRPr="00176F91">
        <w:rPr>
          <w:rFonts w:ascii="Verdana" w:hAnsi="Verdana"/>
          <w:sz w:val="24"/>
          <w:szCs w:val="24"/>
        </w:rPr>
        <w:t>o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Parque Praia São Paulo é vol</w:t>
      </w:r>
      <w:r w:rsidR="000D76B0">
        <w:rPr>
          <w:rFonts w:ascii="Verdana" w:hAnsi="Verdana"/>
          <w:sz w:val="24"/>
          <w:szCs w:val="24"/>
        </w:rPr>
        <w:t xml:space="preserve">tado para a contemplação, lazer </w:t>
      </w:r>
      <w:r w:rsidRPr="00176F91">
        <w:rPr>
          <w:rFonts w:ascii="Verdana" w:hAnsi="Verdana"/>
          <w:sz w:val="24"/>
          <w:szCs w:val="24"/>
        </w:rPr>
        <w:t>e prática de esportes, pois sua área de 168.700 (cento e sessenta e oito mil e setecentos)</w:t>
      </w:r>
      <w:r w:rsidR="000D76B0">
        <w:rPr>
          <w:rFonts w:ascii="Verdana" w:hAnsi="Verdana"/>
          <w:sz w:val="24"/>
          <w:szCs w:val="24"/>
        </w:rPr>
        <w:t xml:space="preserve"> m² apresenta quadras de areia, </w:t>
      </w:r>
      <w:r w:rsidRPr="00176F91">
        <w:rPr>
          <w:rFonts w:ascii="Verdana" w:hAnsi="Verdana"/>
          <w:sz w:val="24"/>
          <w:szCs w:val="24"/>
        </w:rPr>
        <w:t>playground da longevidade e infant</w:t>
      </w:r>
      <w:r w:rsidR="000D76B0">
        <w:rPr>
          <w:rFonts w:ascii="Verdana" w:hAnsi="Verdana"/>
          <w:sz w:val="24"/>
          <w:szCs w:val="24"/>
        </w:rPr>
        <w:t xml:space="preserve">il, ciclovias, áreas de plantio </w:t>
      </w:r>
      <w:r w:rsidRPr="00176F91">
        <w:rPr>
          <w:rFonts w:ascii="Verdana" w:hAnsi="Verdana"/>
          <w:sz w:val="24"/>
          <w:szCs w:val="24"/>
        </w:rPr>
        <w:t>de árvores nativas, sanitári</w:t>
      </w:r>
      <w:r w:rsidR="000D76B0">
        <w:rPr>
          <w:rFonts w:ascii="Verdana" w:hAnsi="Verdana"/>
          <w:sz w:val="24"/>
          <w:szCs w:val="24"/>
        </w:rPr>
        <w:t xml:space="preserve">os e ainda uma área destinada a </w:t>
      </w:r>
      <w:r w:rsidRPr="00176F91">
        <w:rPr>
          <w:rFonts w:ascii="Verdana" w:hAnsi="Verdana"/>
          <w:sz w:val="24"/>
          <w:szCs w:val="24"/>
        </w:rPr>
        <w:t>banhistas da represa. Em sua fauna apresenta certa de 5</w:t>
      </w:r>
      <w:r w:rsidR="000D76B0">
        <w:rPr>
          <w:rFonts w:ascii="Verdana" w:hAnsi="Verdana"/>
          <w:sz w:val="24"/>
          <w:szCs w:val="24"/>
        </w:rPr>
        <w:t xml:space="preserve">0 espécies de pássaros. Em </w:t>
      </w:r>
      <w:proofErr w:type="gramStart"/>
      <w:r w:rsidR="000D76B0">
        <w:rPr>
          <w:rFonts w:ascii="Verdana" w:hAnsi="Verdana"/>
          <w:sz w:val="24"/>
          <w:szCs w:val="24"/>
        </w:rPr>
        <w:t xml:space="preserve">sua </w:t>
      </w:r>
      <w:r w:rsidRPr="00176F91">
        <w:rPr>
          <w:rFonts w:ascii="Verdana" w:hAnsi="Verdana"/>
          <w:sz w:val="24"/>
          <w:szCs w:val="24"/>
        </w:rPr>
        <w:t>maioria de área aberta e aquáticos</w:t>
      </w:r>
      <w:proofErr w:type="gramEnd"/>
      <w:r w:rsidRPr="00176F91">
        <w:rPr>
          <w:rFonts w:ascii="Verdana" w:hAnsi="Verdana"/>
          <w:sz w:val="24"/>
          <w:szCs w:val="24"/>
        </w:rPr>
        <w:t>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Dentro </w:t>
      </w:r>
      <w:proofErr w:type="gramStart"/>
      <w:r w:rsidRPr="00176F91">
        <w:rPr>
          <w:rFonts w:ascii="Verdana" w:hAnsi="Verdana"/>
          <w:sz w:val="24"/>
          <w:szCs w:val="24"/>
        </w:rPr>
        <w:t>os aquáticos, observa-s</w:t>
      </w:r>
      <w:r w:rsidR="000D76B0">
        <w:rPr>
          <w:rFonts w:ascii="Verdana" w:hAnsi="Verdana"/>
          <w:sz w:val="24"/>
          <w:szCs w:val="24"/>
        </w:rPr>
        <w:t>e</w:t>
      </w:r>
      <w:proofErr w:type="gramEnd"/>
      <w:r w:rsidR="000D76B0">
        <w:rPr>
          <w:rFonts w:ascii="Verdana" w:hAnsi="Verdana"/>
          <w:sz w:val="24"/>
          <w:szCs w:val="24"/>
        </w:rPr>
        <w:t xml:space="preserve"> pernilongo-de-costas-brancas, </w:t>
      </w:r>
      <w:r w:rsidRPr="00176F91">
        <w:rPr>
          <w:rFonts w:ascii="Verdana" w:hAnsi="Verdana"/>
          <w:sz w:val="24"/>
          <w:szCs w:val="24"/>
        </w:rPr>
        <w:t>marrecas silvestres, socós, fr</w:t>
      </w:r>
      <w:r w:rsidR="000D76B0">
        <w:rPr>
          <w:rFonts w:ascii="Verdana" w:hAnsi="Verdana"/>
          <w:sz w:val="24"/>
          <w:szCs w:val="24"/>
        </w:rPr>
        <w:t xml:space="preserve">angos-d ’água, biguás, garças </w:t>
      </w:r>
      <w:proofErr w:type="spellStart"/>
      <w:r w:rsidR="000D76B0">
        <w:rPr>
          <w:rFonts w:ascii="Verdana" w:hAnsi="Verdana"/>
          <w:sz w:val="24"/>
          <w:szCs w:val="24"/>
        </w:rPr>
        <w:t>e</w:t>
      </w:r>
      <w:r w:rsidRPr="00176F91">
        <w:rPr>
          <w:rFonts w:ascii="Verdana" w:hAnsi="Verdana"/>
          <w:sz w:val="24"/>
          <w:szCs w:val="24"/>
        </w:rPr>
        <w:t>mergulhão</w:t>
      </w:r>
      <w:proofErr w:type="spellEnd"/>
      <w:r w:rsidRPr="00176F91">
        <w:rPr>
          <w:rFonts w:ascii="Verdana" w:hAnsi="Verdana"/>
          <w:sz w:val="24"/>
          <w:szCs w:val="24"/>
        </w:rPr>
        <w:t>-caçador.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Parque da Barragem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lastRenderedPageBreak/>
        <w:t xml:space="preserve">O parque apresenta o monumento do italiano </w:t>
      </w:r>
      <w:proofErr w:type="spellStart"/>
      <w:r w:rsidRPr="00176F91">
        <w:rPr>
          <w:rFonts w:ascii="Verdana" w:hAnsi="Verdana"/>
          <w:sz w:val="24"/>
          <w:szCs w:val="24"/>
        </w:rPr>
        <w:t>Otone</w:t>
      </w:r>
      <w:proofErr w:type="spellEnd"/>
      <w:r w:rsidRPr="00176F91">
        <w:rPr>
          <w:rFonts w:ascii="Verdana" w:hAnsi="Verdana"/>
          <w:sz w:val="24"/>
          <w:szCs w:val="24"/>
        </w:rPr>
        <w:t xml:space="preserve"> </w:t>
      </w:r>
      <w:proofErr w:type="spellStart"/>
      <w:r w:rsidRPr="00176F91">
        <w:rPr>
          <w:rFonts w:ascii="Verdana" w:hAnsi="Verdana"/>
          <w:sz w:val="24"/>
          <w:szCs w:val="24"/>
        </w:rPr>
        <w:t>Zorlini</w:t>
      </w:r>
      <w:proofErr w:type="spellEnd"/>
      <w:r w:rsidRPr="00176F91">
        <w:rPr>
          <w:rFonts w:ascii="Verdana" w:hAnsi="Verdana"/>
          <w:sz w:val="24"/>
          <w:szCs w:val="24"/>
        </w:rPr>
        <w:t xml:space="preserve"> em homenagem aos "Her</w:t>
      </w:r>
      <w:r w:rsidR="000D76B0">
        <w:rPr>
          <w:rFonts w:ascii="Verdana" w:hAnsi="Verdana"/>
          <w:sz w:val="24"/>
          <w:szCs w:val="24"/>
        </w:rPr>
        <w:t xml:space="preserve">óis da Travessia do </w:t>
      </w:r>
      <w:proofErr w:type="spellStart"/>
      <w:r w:rsidR="000D76B0">
        <w:rPr>
          <w:rFonts w:ascii="Verdana" w:hAnsi="Verdana"/>
          <w:sz w:val="24"/>
          <w:szCs w:val="24"/>
        </w:rPr>
        <w:t>Atlântico</w:t>
      </w:r>
      <w:proofErr w:type="gramStart"/>
      <w:r w:rsidR="000D76B0">
        <w:rPr>
          <w:rFonts w:ascii="Verdana" w:hAnsi="Verdana"/>
          <w:sz w:val="24"/>
          <w:szCs w:val="24"/>
        </w:rPr>
        <w:t>",</w:t>
      </w:r>
      <w:proofErr w:type="gramEnd"/>
      <w:r w:rsidRPr="00176F91">
        <w:rPr>
          <w:rFonts w:ascii="Verdana" w:hAnsi="Verdana"/>
          <w:sz w:val="24"/>
          <w:szCs w:val="24"/>
        </w:rPr>
        <w:t>fazendo</w:t>
      </w:r>
      <w:proofErr w:type="spellEnd"/>
      <w:r w:rsidRPr="00176F91">
        <w:rPr>
          <w:rFonts w:ascii="Verdana" w:hAnsi="Verdana"/>
          <w:sz w:val="24"/>
          <w:szCs w:val="24"/>
        </w:rPr>
        <w:t xml:space="preserve"> referência aos italiano</w:t>
      </w:r>
      <w:r w:rsidR="000D76B0">
        <w:rPr>
          <w:rFonts w:ascii="Verdana" w:hAnsi="Verdana"/>
          <w:sz w:val="24"/>
          <w:szCs w:val="24"/>
        </w:rPr>
        <w:t xml:space="preserve">s Carlo Del </w:t>
      </w:r>
      <w:proofErr w:type="spellStart"/>
      <w:r w:rsidR="000D76B0">
        <w:rPr>
          <w:rFonts w:ascii="Verdana" w:hAnsi="Verdana"/>
          <w:sz w:val="24"/>
          <w:szCs w:val="24"/>
        </w:rPr>
        <w:t>Prete</w:t>
      </w:r>
      <w:proofErr w:type="spellEnd"/>
      <w:r w:rsidR="000D76B0">
        <w:rPr>
          <w:rFonts w:ascii="Verdana" w:hAnsi="Verdana"/>
          <w:sz w:val="24"/>
          <w:szCs w:val="24"/>
        </w:rPr>
        <w:t xml:space="preserve">, Francesco de </w:t>
      </w:r>
      <w:proofErr w:type="spellStart"/>
      <w:r w:rsidRPr="00176F91">
        <w:rPr>
          <w:rFonts w:ascii="Verdana" w:hAnsi="Verdana"/>
          <w:sz w:val="24"/>
          <w:szCs w:val="24"/>
        </w:rPr>
        <w:t>Pinedo</w:t>
      </w:r>
      <w:proofErr w:type="spellEnd"/>
      <w:r w:rsidRPr="00176F91">
        <w:rPr>
          <w:rFonts w:ascii="Verdana" w:hAnsi="Verdana"/>
          <w:sz w:val="24"/>
          <w:szCs w:val="24"/>
        </w:rPr>
        <w:t xml:space="preserve"> e </w:t>
      </w:r>
      <w:proofErr w:type="spellStart"/>
      <w:r w:rsidRPr="00176F91">
        <w:rPr>
          <w:rFonts w:ascii="Verdana" w:hAnsi="Verdana"/>
          <w:sz w:val="24"/>
          <w:szCs w:val="24"/>
        </w:rPr>
        <w:t>Vitale</w:t>
      </w:r>
      <w:proofErr w:type="spellEnd"/>
      <w:r w:rsidRPr="00176F91">
        <w:rPr>
          <w:rFonts w:ascii="Verdana" w:hAnsi="Verdana"/>
          <w:sz w:val="24"/>
          <w:szCs w:val="24"/>
        </w:rPr>
        <w:t xml:space="preserve"> </w:t>
      </w:r>
      <w:proofErr w:type="spellStart"/>
      <w:r w:rsidRPr="00176F91">
        <w:rPr>
          <w:rFonts w:ascii="Verdana" w:hAnsi="Verdana"/>
          <w:sz w:val="24"/>
          <w:szCs w:val="24"/>
        </w:rPr>
        <w:t>Zachetti</w:t>
      </w:r>
      <w:proofErr w:type="spellEnd"/>
      <w:r w:rsidRPr="00176F91">
        <w:rPr>
          <w:rFonts w:ascii="Verdana" w:hAnsi="Verdana"/>
          <w:sz w:val="24"/>
          <w:szCs w:val="24"/>
        </w:rPr>
        <w:t>, respon</w:t>
      </w:r>
      <w:r w:rsidR="000D76B0">
        <w:rPr>
          <w:rFonts w:ascii="Verdana" w:hAnsi="Verdana"/>
          <w:sz w:val="24"/>
          <w:szCs w:val="24"/>
        </w:rPr>
        <w:t xml:space="preserve">sáveis pela façanha de pousar o </w:t>
      </w:r>
      <w:r w:rsidRPr="00176F91">
        <w:rPr>
          <w:rFonts w:ascii="Verdana" w:hAnsi="Verdana"/>
          <w:sz w:val="24"/>
          <w:szCs w:val="24"/>
        </w:rPr>
        <w:t>hidroavião Savoia-Marchetti S.55 "Santa Maria"</w:t>
      </w:r>
      <w:r w:rsidR="000D76B0">
        <w:rPr>
          <w:rFonts w:ascii="Verdana" w:hAnsi="Verdana"/>
          <w:sz w:val="24"/>
          <w:szCs w:val="24"/>
        </w:rPr>
        <w:t xml:space="preserve"> nas águas da </w:t>
      </w:r>
      <w:r w:rsidRPr="00176F91">
        <w:rPr>
          <w:rFonts w:ascii="Verdana" w:hAnsi="Verdana"/>
          <w:sz w:val="24"/>
          <w:szCs w:val="24"/>
        </w:rPr>
        <w:t>represa em 28 de fevereiro de 1927.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Em seus 88.584 (oitenta e o</w:t>
      </w:r>
      <w:r w:rsidR="000D76B0">
        <w:rPr>
          <w:rFonts w:ascii="Verdana" w:hAnsi="Verdana"/>
          <w:sz w:val="24"/>
          <w:szCs w:val="24"/>
        </w:rPr>
        <w:t xml:space="preserve">ito mil, quinhentos e oitenta e </w:t>
      </w:r>
      <w:r w:rsidRPr="00176F91">
        <w:rPr>
          <w:rFonts w:ascii="Verdana" w:hAnsi="Verdana"/>
          <w:sz w:val="24"/>
          <w:szCs w:val="24"/>
        </w:rPr>
        <w:t xml:space="preserve">quatro) m² apresenta ciclovia, </w:t>
      </w:r>
      <w:r w:rsidR="000D76B0">
        <w:rPr>
          <w:rFonts w:ascii="Verdana" w:hAnsi="Verdana"/>
          <w:sz w:val="24"/>
          <w:szCs w:val="24"/>
        </w:rPr>
        <w:t xml:space="preserve">praça, playground infantil e da </w:t>
      </w:r>
      <w:r w:rsidRPr="00176F91">
        <w:rPr>
          <w:rFonts w:ascii="Verdana" w:hAnsi="Verdana"/>
          <w:sz w:val="24"/>
          <w:szCs w:val="24"/>
        </w:rPr>
        <w:t>longevidade, campo de futebol,</w:t>
      </w:r>
      <w:r w:rsidR="000D76B0">
        <w:rPr>
          <w:rFonts w:ascii="Verdana" w:hAnsi="Verdana"/>
          <w:sz w:val="24"/>
          <w:szCs w:val="24"/>
        </w:rPr>
        <w:t xml:space="preserve"> sede, pista de caminhada, </w:t>
      </w:r>
      <w:proofErr w:type="spellStart"/>
      <w:r w:rsidR="000D76B0">
        <w:rPr>
          <w:rFonts w:ascii="Verdana" w:hAnsi="Verdana"/>
          <w:sz w:val="24"/>
          <w:szCs w:val="24"/>
        </w:rPr>
        <w:t>píer</w:t>
      </w:r>
      <w:r w:rsidRPr="00176F91">
        <w:rPr>
          <w:rFonts w:ascii="Verdana" w:hAnsi="Verdana"/>
          <w:sz w:val="24"/>
          <w:szCs w:val="24"/>
        </w:rPr>
        <w:t>e</w:t>
      </w:r>
      <w:proofErr w:type="spellEnd"/>
      <w:r w:rsidRPr="00176F91">
        <w:rPr>
          <w:rFonts w:ascii="Verdana" w:hAnsi="Verdana"/>
          <w:sz w:val="24"/>
          <w:szCs w:val="24"/>
        </w:rPr>
        <w:t xml:space="preserve"> horta-escola.</w:t>
      </w:r>
    </w:p>
    <w:p w:rsidR="00176F91" w:rsidRPr="00176F91" w:rsidRDefault="000D76B0" w:rsidP="00176F9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Parque São </w:t>
      </w:r>
      <w:proofErr w:type="spellStart"/>
      <w:proofErr w:type="gramStart"/>
      <w:r>
        <w:rPr>
          <w:rFonts w:ascii="Verdana" w:hAnsi="Verdana"/>
          <w:sz w:val="24"/>
          <w:szCs w:val="24"/>
        </w:rPr>
        <w:t>José</w:t>
      </w:r>
      <w:r w:rsidR="00176F91" w:rsidRPr="00176F91">
        <w:rPr>
          <w:rFonts w:ascii="Verdana" w:hAnsi="Verdana"/>
          <w:sz w:val="24"/>
          <w:szCs w:val="24"/>
        </w:rPr>
        <w:t>Além</w:t>
      </w:r>
      <w:proofErr w:type="spellEnd"/>
      <w:proofErr w:type="gramEnd"/>
      <w:r w:rsidR="00176F91" w:rsidRPr="00176F91">
        <w:rPr>
          <w:rFonts w:ascii="Verdana" w:hAnsi="Verdana"/>
          <w:sz w:val="24"/>
          <w:szCs w:val="24"/>
        </w:rPr>
        <w:t xml:space="preserve"> de participar do proj</w:t>
      </w:r>
      <w:r>
        <w:rPr>
          <w:rFonts w:ascii="Verdana" w:hAnsi="Verdana"/>
          <w:sz w:val="24"/>
          <w:szCs w:val="24"/>
        </w:rPr>
        <w:t xml:space="preserve">eto de revitalização da Orla </w:t>
      </w:r>
      <w:proofErr w:type="spellStart"/>
      <w:r>
        <w:rPr>
          <w:rFonts w:ascii="Verdana" w:hAnsi="Verdana"/>
          <w:sz w:val="24"/>
          <w:szCs w:val="24"/>
        </w:rPr>
        <w:t>da</w:t>
      </w:r>
      <w:r w:rsidR="00176F91" w:rsidRPr="00176F91">
        <w:rPr>
          <w:rFonts w:ascii="Verdana" w:hAnsi="Verdana"/>
          <w:sz w:val="24"/>
          <w:szCs w:val="24"/>
        </w:rPr>
        <w:t>Represa</w:t>
      </w:r>
      <w:proofErr w:type="spellEnd"/>
      <w:r w:rsidR="00176F91" w:rsidRPr="00176F91">
        <w:rPr>
          <w:rFonts w:ascii="Verdana" w:hAnsi="Verdana"/>
          <w:sz w:val="24"/>
          <w:szCs w:val="24"/>
        </w:rPr>
        <w:t xml:space="preserve"> Guarapiranga, o parque também faz parte do Programa Operação Defesa das Ág</w:t>
      </w:r>
      <w:r>
        <w:rPr>
          <w:rFonts w:ascii="Verdana" w:hAnsi="Verdana"/>
          <w:sz w:val="24"/>
          <w:szCs w:val="24"/>
        </w:rPr>
        <w:t xml:space="preserve">uas, pois apresenta a função de  </w:t>
      </w:r>
      <w:r w:rsidR="00176F91" w:rsidRPr="00176F91">
        <w:rPr>
          <w:rFonts w:ascii="Verdana" w:hAnsi="Verdana"/>
          <w:sz w:val="24"/>
          <w:szCs w:val="24"/>
        </w:rPr>
        <w:t>proteger a foz e as marg</w:t>
      </w:r>
      <w:r>
        <w:rPr>
          <w:rFonts w:ascii="Verdana" w:hAnsi="Verdana"/>
          <w:sz w:val="24"/>
          <w:szCs w:val="24"/>
        </w:rPr>
        <w:t xml:space="preserve">ens do córrego homônimo, um dos </w:t>
      </w:r>
      <w:r w:rsidR="00176F91" w:rsidRPr="00176F91">
        <w:rPr>
          <w:rFonts w:ascii="Verdana" w:hAnsi="Verdana"/>
          <w:sz w:val="24"/>
          <w:szCs w:val="24"/>
        </w:rPr>
        <w:t>maiores contribuintes de água para a represa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Em sua fauna apresenta uma rica variedade de aves aquáticas, dentre elas garças, saracuras,</w:t>
      </w:r>
      <w:r w:rsidR="000D76B0">
        <w:rPr>
          <w:rFonts w:ascii="Verdana" w:hAnsi="Verdana"/>
          <w:sz w:val="24"/>
          <w:szCs w:val="24"/>
        </w:rPr>
        <w:t xml:space="preserve"> socós, </w:t>
      </w:r>
      <w:proofErr w:type="spellStart"/>
      <w:r w:rsidR="000D76B0">
        <w:rPr>
          <w:rFonts w:ascii="Verdana" w:hAnsi="Verdana"/>
          <w:sz w:val="24"/>
          <w:szCs w:val="24"/>
        </w:rPr>
        <w:t>frangos-d'água</w:t>
      </w:r>
      <w:proofErr w:type="spellEnd"/>
      <w:r w:rsidR="000D76B0">
        <w:rPr>
          <w:rFonts w:ascii="Verdana" w:hAnsi="Verdana"/>
          <w:sz w:val="24"/>
          <w:szCs w:val="24"/>
        </w:rPr>
        <w:t xml:space="preserve">, biguás, </w:t>
      </w:r>
      <w:r w:rsidRPr="00176F91">
        <w:rPr>
          <w:rFonts w:ascii="Verdana" w:hAnsi="Verdana"/>
          <w:sz w:val="24"/>
          <w:szCs w:val="24"/>
        </w:rPr>
        <w:t xml:space="preserve">mergulhões, marrecas silvestres, </w:t>
      </w:r>
      <w:proofErr w:type="spellStart"/>
      <w:r w:rsidRPr="00176F91">
        <w:rPr>
          <w:rFonts w:ascii="Verdana" w:hAnsi="Verdana"/>
          <w:sz w:val="24"/>
          <w:szCs w:val="24"/>
        </w:rPr>
        <w:t>telha-mar</w:t>
      </w:r>
      <w:proofErr w:type="spellEnd"/>
      <w:r w:rsidRPr="00176F91">
        <w:rPr>
          <w:rFonts w:ascii="Verdana" w:hAnsi="Verdana"/>
          <w:sz w:val="24"/>
          <w:szCs w:val="24"/>
        </w:rPr>
        <w:t>, pernilongo-de-costas-brancas e colhereiros, além das esp</w:t>
      </w:r>
      <w:r w:rsidR="000D76B0">
        <w:rPr>
          <w:rFonts w:ascii="Verdana" w:hAnsi="Verdana"/>
          <w:sz w:val="24"/>
          <w:szCs w:val="24"/>
        </w:rPr>
        <w:t>écies gavião-</w:t>
      </w:r>
      <w:proofErr w:type="spellStart"/>
      <w:r w:rsidR="000D76B0">
        <w:rPr>
          <w:rFonts w:ascii="Verdana" w:hAnsi="Verdana"/>
          <w:sz w:val="24"/>
          <w:szCs w:val="24"/>
        </w:rPr>
        <w:t>caramujeiro</w:t>
      </w:r>
      <w:proofErr w:type="spellEnd"/>
      <w:r w:rsidR="000D76B0">
        <w:rPr>
          <w:rFonts w:ascii="Verdana" w:hAnsi="Verdana"/>
          <w:sz w:val="24"/>
          <w:szCs w:val="24"/>
        </w:rPr>
        <w:t xml:space="preserve"> </w:t>
      </w:r>
      <w:r w:rsidRPr="00176F91">
        <w:rPr>
          <w:rFonts w:ascii="Verdana" w:hAnsi="Verdana"/>
          <w:sz w:val="24"/>
          <w:szCs w:val="24"/>
        </w:rPr>
        <w:t>e carão. Também podem ser vist</w:t>
      </w:r>
      <w:r w:rsidR="000D76B0">
        <w:rPr>
          <w:rFonts w:ascii="Verdana" w:hAnsi="Verdana"/>
          <w:sz w:val="24"/>
          <w:szCs w:val="24"/>
        </w:rPr>
        <w:t xml:space="preserve">os esquilos, ratões-do-banhado, </w:t>
      </w:r>
      <w:r w:rsidRPr="00176F91">
        <w:rPr>
          <w:rFonts w:ascii="Verdana" w:hAnsi="Verdana"/>
          <w:sz w:val="24"/>
          <w:szCs w:val="24"/>
        </w:rPr>
        <w:t>sapos-cururus, saguis, capivaras e pererecas arborícolas.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Em sua área de 94.987 (nov</w:t>
      </w:r>
      <w:r w:rsidR="000D76B0">
        <w:rPr>
          <w:rFonts w:ascii="Verdana" w:hAnsi="Verdana"/>
          <w:sz w:val="24"/>
          <w:szCs w:val="24"/>
        </w:rPr>
        <w:t xml:space="preserve">enta e quatro mil, novecentos e </w:t>
      </w:r>
      <w:r w:rsidRPr="00176F91">
        <w:rPr>
          <w:rFonts w:ascii="Verdana" w:hAnsi="Verdana"/>
          <w:sz w:val="24"/>
          <w:szCs w:val="24"/>
        </w:rPr>
        <w:t>oitenta e sete) m² a vegetação é composta por bosques, gramados e áreas jardinadas, observan</w:t>
      </w:r>
      <w:r w:rsidR="000D76B0">
        <w:rPr>
          <w:rFonts w:ascii="Verdana" w:hAnsi="Verdana"/>
          <w:sz w:val="24"/>
          <w:szCs w:val="24"/>
        </w:rPr>
        <w:t xml:space="preserve">do-se principalmente </w:t>
      </w:r>
      <w:proofErr w:type="spellStart"/>
      <w:r w:rsidR="000D76B0">
        <w:rPr>
          <w:rFonts w:ascii="Verdana" w:hAnsi="Verdana"/>
          <w:sz w:val="24"/>
          <w:szCs w:val="24"/>
        </w:rPr>
        <w:t>cuvitinga</w:t>
      </w:r>
      <w:proofErr w:type="spellEnd"/>
      <w:r w:rsidR="000D76B0">
        <w:rPr>
          <w:rFonts w:ascii="Verdana" w:hAnsi="Verdana"/>
          <w:sz w:val="24"/>
          <w:szCs w:val="24"/>
        </w:rPr>
        <w:t xml:space="preserve">, </w:t>
      </w:r>
      <w:proofErr w:type="spellStart"/>
      <w:r w:rsidRPr="00176F91">
        <w:rPr>
          <w:rFonts w:ascii="Verdana" w:hAnsi="Verdana"/>
          <w:sz w:val="24"/>
          <w:szCs w:val="24"/>
        </w:rPr>
        <w:t>espatódea</w:t>
      </w:r>
      <w:proofErr w:type="spellEnd"/>
      <w:r w:rsidRPr="00176F91">
        <w:rPr>
          <w:rFonts w:ascii="Verdana" w:hAnsi="Verdana"/>
          <w:sz w:val="24"/>
          <w:szCs w:val="24"/>
        </w:rPr>
        <w:t xml:space="preserve">, aroeira-mansa, </w:t>
      </w:r>
      <w:proofErr w:type="spellStart"/>
      <w:r w:rsidRPr="00176F91">
        <w:rPr>
          <w:rFonts w:ascii="Verdana" w:hAnsi="Verdana"/>
          <w:sz w:val="24"/>
          <w:szCs w:val="24"/>
        </w:rPr>
        <w:t>suinã</w:t>
      </w:r>
      <w:proofErr w:type="spellEnd"/>
      <w:r w:rsidRPr="00176F91">
        <w:rPr>
          <w:rFonts w:ascii="Verdana" w:hAnsi="Verdana"/>
          <w:sz w:val="24"/>
          <w:szCs w:val="24"/>
        </w:rPr>
        <w:t xml:space="preserve">, pitangueira, maricá e </w:t>
      </w:r>
      <w:proofErr w:type="spellStart"/>
      <w:r w:rsidRPr="00176F91">
        <w:rPr>
          <w:rFonts w:ascii="Verdana" w:hAnsi="Verdana"/>
          <w:sz w:val="24"/>
          <w:szCs w:val="24"/>
        </w:rPr>
        <w:t>leucena</w:t>
      </w:r>
      <w:proofErr w:type="spellEnd"/>
      <w:r w:rsidRPr="00176F91">
        <w:rPr>
          <w:rFonts w:ascii="Verdana" w:hAnsi="Verdana"/>
          <w:sz w:val="24"/>
          <w:szCs w:val="24"/>
        </w:rPr>
        <w:t>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Em sua infraestrutura a</w:t>
      </w:r>
      <w:r w:rsidR="000D76B0">
        <w:rPr>
          <w:rFonts w:ascii="Verdana" w:hAnsi="Verdana"/>
          <w:sz w:val="24"/>
          <w:szCs w:val="24"/>
        </w:rPr>
        <w:t xml:space="preserve">presenta </w:t>
      </w:r>
      <w:proofErr w:type="gramStart"/>
      <w:r w:rsidR="000D76B0">
        <w:rPr>
          <w:rFonts w:ascii="Verdana" w:hAnsi="Verdana"/>
          <w:sz w:val="24"/>
          <w:szCs w:val="24"/>
        </w:rPr>
        <w:t>quadras poliesportiva</w:t>
      </w:r>
      <w:proofErr w:type="gramEnd"/>
      <w:r w:rsidR="000D76B0">
        <w:rPr>
          <w:rFonts w:ascii="Verdana" w:hAnsi="Verdana"/>
          <w:sz w:val="24"/>
          <w:szCs w:val="24"/>
        </w:rPr>
        <w:t xml:space="preserve">, </w:t>
      </w:r>
      <w:r w:rsidRPr="00176F91">
        <w:rPr>
          <w:rFonts w:ascii="Verdana" w:hAnsi="Verdana"/>
          <w:sz w:val="24"/>
          <w:szCs w:val="24"/>
        </w:rPr>
        <w:t>trilhas, ciclovia, playground da</w:t>
      </w:r>
      <w:r w:rsidR="000D76B0">
        <w:rPr>
          <w:rFonts w:ascii="Verdana" w:hAnsi="Verdana"/>
          <w:sz w:val="24"/>
          <w:szCs w:val="24"/>
        </w:rPr>
        <w:t xml:space="preserve"> longevidade e infantil, pistas </w:t>
      </w:r>
      <w:r w:rsidRPr="00176F91">
        <w:rPr>
          <w:rFonts w:ascii="Verdana" w:hAnsi="Verdana"/>
          <w:sz w:val="24"/>
          <w:szCs w:val="24"/>
        </w:rPr>
        <w:t>de caminhada, áreas para c</w:t>
      </w:r>
      <w:r w:rsidR="000D76B0">
        <w:rPr>
          <w:rFonts w:ascii="Verdana" w:hAnsi="Verdana"/>
          <w:sz w:val="24"/>
          <w:szCs w:val="24"/>
        </w:rPr>
        <w:t xml:space="preserve">ontemplação, horta, trapiches e </w:t>
      </w:r>
      <w:r w:rsidRPr="00176F91">
        <w:rPr>
          <w:rFonts w:ascii="Verdana" w:hAnsi="Verdana"/>
          <w:sz w:val="24"/>
          <w:szCs w:val="24"/>
        </w:rPr>
        <w:t>viveiros.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Parque Castelo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Inaugurado em 2008, o parque também integra o Programa Operação Defesa das Águas.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Sua infraestrutura de 103.337</w:t>
      </w:r>
      <w:r w:rsidR="000D76B0">
        <w:rPr>
          <w:rFonts w:ascii="Verdana" w:hAnsi="Verdana"/>
          <w:sz w:val="24"/>
          <w:szCs w:val="24"/>
        </w:rPr>
        <w:t xml:space="preserve"> (cento e três mil, trezentos e </w:t>
      </w:r>
      <w:r w:rsidRPr="00176F91">
        <w:rPr>
          <w:rFonts w:ascii="Verdana" w:hAnsi="Verdana"/>
          <w:sz w:val="24"/>
          <w:szCs w:val="24"/>
        </w:rPr>
        <w:t>trinta e sete) m² oferece mirant</w:t>
      </w:r>
      <w:r w:rsidR="000D76B0">
        <w:rPr>
          <w:rFonts w:ascii="Verdana" w:hAnsi="Verdana"/>
          <w:sz w:val="24"/>
          <w:szCs w:val="24"/>
        </w:rPr>
        <w:t xml:space="preserve">e para contemplação, aparelhos </w:t>
      </w:r>
      <w:r w:rsidRPr="00176F91">
        <w:rPr>
          <w:rFonts w:ascii="Verdana" w:hAnsi="Verdana"/>
          <w:sz w:val="24"/>
          <w:szCs w:val="24"/>
        </w:rPr>
        <w:t xml:space="preserve">de ginástica de baixo impacto, </w:t>
      </w:r>
      <w:r w:rsidR="000D76B0">
        <w:rPr>
          <w:rFonts w:ascii="Verdana" w:hAnsi="Verdana"/>
          <w:sz w:val="24"/>
          <w:szCs w:val="24"/>
        </w:rPr>
        <w:t xml:space="preserve">sanitários, bebedouros, caminho </w:t>
      </w:r>
      <w:r w:rsidRPr="00176F91">
        <w:rPr>
          <w:rFonts w:ascii="Verdana" w:hAnsi="Verdana"/>
          <w:sz w:val="24"/>
          <w:szCs w:val="24"/>
        </w:rPr>
        <w:t>de terra batida, trapiche, deck fl</w:t>
      </w:r>
      <w:r w:rsidR="000D76B0">
        <w:rPr>
          <w:rFonts w:ascii="Verdana" w:hAnsi="Verdana"/>
          <w:sz w:val="24"/>
          <w:szCs w:val="24"/>
        </w:rPr>
        <w:t xml:space="preserve">utuante, portaria, e bosque com </w:t>
      </w:r>
      <w:r w:rsidRPr="00176F91">
        <w:rPr>
          <w:rFonts w:ascii="Verdana" w:hAnsi="Verdana"/>
          <w:sz w:val="24"/>
          <w:szCs w:val="24"/>
        </w:rPr>
        <w:t>árvores nativas.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Já sua fauna apresenta grande variedade de espécies, sendo duas de mamíferos e 78 de aves.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Parque </w:t>
      </w:r>
      <w:proofErr w:type="gramStart"/>
      <w:r w:rsidRPr="00176F91">
        <w:rPr>
          <w:rFonts w:ascii="Verdana" w:hAnsi="Verdana"/>
          <w:sz w:val="24"/>
          <w:szCs w:val="24"/>
        </w:rPr>
        <w:t>9</w:t>
      </w:r>
      <w:proofErr w:type="gramEnd"/>
      <w:r w:rsidRPr="00176F91">
        <w:rPr>
          <w:rFonts w:ascii="Verdana" w:hAnsi="Verdana"/>
          <w:sz w:val="24"/>
          <w:szCs w:val="24"/>
        </w:rPr>
        <w:t xml:space="preserve"> de Julho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O maior parque da Orla,</w:t>
      </w:r>
      <w:r w:rsidR="000D76B0">
        <w:rPr>
          <w:rFonts w:ascii="Verdana" w:hAnsi="Verdana"/>
          <w:sz w:val="24"/>
          <w:szCs w:val="24"/>
        </w:rPr>
        <w:t xml:space="preserve"> com seus 537.514 (quinhentos e </w:t>
      </w:r>
      <w:r w:rsidRPr="00176F91">
        <w:rPr>
          <w:rFonts w:ascii="Verdana" w:hAnsi="Verdana"/>
          <w:sz w:val="24"/>
          <w:szCs w:val="24"/>
        </w:rPr>
        <w:t>trinta e sete mil, quinhentos</w:t>
      </w:r>
      <w:r w:rsidR="000D76B0">
        <w:rPr>
          <w:rFonts w:ascii="Verdana" w:hAnsi="Verdana"/>
          <w:sz w:val="24"/>
          <w:szCs w:val="24"/>
        </w:rPr>
        <w:t xml:space="preserve"> e catorze) m² </w:t>
      </w:r>
      <w:proofErr w:type="gramStart"/>
      <w:r w:rsidR="000D76B0">
        <w:rPr>
          <w:rFonts w:ascii="Verdana" w:hAnsi="Verdana"/>
          <w:sz w:val="24"/>
          <w:szCs w:val="24"/>
        </w:rPr>
        <w:t>apresenta</w:t>
      </w:r>
      <w:proofErr w:type="gramEnd"/>
      <w:r w:rsidR="000D76B0">
        <w:rPr>
          <w:rFonts w:ascii="Verdana" w:hAnsi="Verdana"/>
          <w:sz w:val="24"/>
          <w:szCs w:val="24"/>
        </w:rPr>
        <w:t xml:space="preserve"> em sua </w:t>
      </w:r>
      <w:r w:rsidRPr="00176F91">
        <w:rPr>
          <w:rFonts w:ascii="Verdana" w:hAnsi="Verdana"/>
          <w:sz w:val="24"/>
          <w:szCs w:val="24"/>
        </w:rPr>
        <w:t>infraestrutura playgrounds, pista</w:t>
      </w:r>
      <w:r w:rsidR="000D76B0">
        <w:rPr>
          <w:rFonts w:ascii="Verdana" w:hAnsi="Verdana"/>
          <w:sz w:val="24"/>
          <w:szCs w:val="24"/>
        </w:rPr>
        <w:t xml:space="preserve">s de caminhada, trilhas, pontos </w:t>
      </w:r>
      <w:r w:rsidRPr="00176F91">
        <w:rPr>
          <w:rFonts w:ascii="Verdana" w:hAnsi="Verdana"/>
          <w:sz w:val="24"/>
          <w:szCs w:val="24"/>
        </w:rPr>
        <w:t>de pesca, pista para aeromode</w:t>
      </w:r>
      <w:r w:rsidR="000D76B0">
        <w:rPr>
          <w:rFonts w:ascii="Verdana" w:hAnsi="Verdana"/>
          <w:sz w:val="24"/>
          <w:szCs w:val="24"/>
        </w:rPr>
        <w:t xml:space="preserve">lismo, </w:t>
      </w:r>
      <w:proofErr w:type="spellStart"/>
      <w:r w:rsidR="000D76B0">
        <w:rPr>
          <w:rFonts w:ascii="Verdana" w:hAnsi="Verdana"/>
          <w:sz w:val="24"/>
          <w:szCs w:val="24"/>
        </w:rPr>
        <w:t>paraciclos</w:t>
      </w:r>
      <w:proofErr w:type="spellEnd"/>
      <w:r w:rsidR="000D76B0">
        <w:rPr>
          <w:rFonts w:ascii="Verdana" w:hAnsi="Verdana"/>
          <w:sz w:val="24"/>
          <w:szCs w:val="24"/>
        </w:rPr>
        <w:t xml:space="preserve">, aparelhos de </w:t>
      </w:r>
      <w:r w:rsidRPr="00176F91">
        <w:rPr>
          <w:rFonts w:ascii="Verdana" w:hAnsi="Verdana"/>
          <w:sz w:val="24"/>
          <w:szCs w:val="24"/>
        </w:rPr>
        <w:t xml:space="preserve">ginástica de baixo impacto, </w:t>
      </w:r>
      <w:r w:rsidR="000D76B0">
        <w:rPr>
          <w:rFonts w:ascii="Verdana" w:hAnsi="Verdana"/>
          <w:sz w:val="24"/>
          <w:szCs w:val="24"/>
        </w:rPr>
        <w:t xml:space="preserve">trapiches na represa, campos de </w:t>
      </w:r>
      <w:r w:rsidRPr="00176F91">
        <w:rPr>
          <w:rFonts w:ascii="Verdana" w:hAnsi="Verdana"/>
          <w:sz w:val="24"/>
          <w:szCs w:val="24"/>
        </w:rPr>
        <w:t>futebol, piquenique, portarias</w:t>
      </w:r>
      <w:r w:rsidR="000D76B0">
        <w:rPr>
          <w:rFonts w:ascii="Verdana" w:hAnsi="Verdana"/>
          <w:sz w:val="24"/>
          <w:szCs w:val="24"/>
        </w:rPr>
        <w:t xml:space="preserve">, bebedouros, bosque e áreas de </w:t>
      </w:r>
      <w:r w:rsidRPr="00176F91">
        <w:rPr>
          <w:rFonts w:ascii="Verdana" w:hAnsi="Verdana"/>
          <w:sz w:val="24"/>
          <w:szCs w:val="24"/>
        </w:rPr>
        <w:t>descanso.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Parque Ecológico do Guarapiranga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O Parque Ecológico do Guarapir</w:t>
      </w:r>
      <w:r w:rsidR="000D76B0">
        <w:rPr>
          <w:rFonts w:ascii="Verdana" w:hAnsi="Verdana"/>
          <w:sz w:val="24"/>
          <w:szCs w:val="24"/>
        </w:rPr>
        <w:t xml:space="preserve">anga também apresenta </w:t>
      </w:r>
      <w:r w:rsidRPr="00176F91">
        <w:rPr>
          <w:rFonts w:ascii="Verdana" w:hAnsi="Verdana"/>
          <w:sz w:val="24"/>
          <w:szCs w:val="24"/>
        </w:rPr>
        <w:t>quadras poliesportivas, campos d</w:t>
      </w:r>
      <w:r w:rsidR="000D76B0">
        <w:rPr>
          <w:rFonts w:ascii="Verdana" w:hAnsi="Verdana"/>
          <w:sz w:val="24"/>
          <w:szCs w:val="24"/>
        </w:rPr>
        <w:t xml:space="preserve">e futebol, lago, brinquedoteca, </w:t>
      </w:r>
      <w:r w:rsidRPr="00176F91">
        <w:rPr>
          <w:rFonts w:ascii="Verdana" w:hAnsi="Verdana"/>
          <w:sz w:val="24"/>
          <w:szCs w:val="24"/>
        </w:rPr>
        <w:t>trilhas e um viveiro do qual sa</w:t>
      </w:r>
      <w:r w:rsidR="000D76B0">
        <w:rPr>
          <w:rFonts w:ascii="Verdana" w:hAnsi="Verdana"/>
          <w:sz w:val="24"/>
          <w:szCs w:val="24"/>
        </w:rPr>
        <w:t xml:space="preserve">iu grande parte de suas 379 mil </w:t>
      </w:r>
      <w:r w:rsidRPr="00176F91">
        <w:rPr>
          <w:rFonts w:ascii="Verdana" w:hAnsi="Verdana"/>
          <w:sz w:val="24"/>
          <w:szCs w:val="24"/>
        </w:rPr>
        <w:t xml:space="preserve">mudas. Há também </w:t>
      </w:r>
      <w:r w:rsidRPr="00176F91">
        <w:rPr>
          <w:rFonts w:ascii="Verdana" w:hAnsi="Verdana"/>
          <w:sz w:val="24"/>
          <w:szCs w:val="24"/>
        </w:rPr>
        <w:lastRenderedPageBreak/>
        <w:t>uma diversidade de espécie como aves,</w:t>
      </w:r>
      <w:r w:rsidR="000D76B0">
        <w:rPr>
          <w:rFonts w:ascii="Verdana" w:hAnsi="Verdana"/>
          <w:sz w:val="24"/>
          <w:szCs w:val="24"/>
        </w:rPr>
        <w:t xml:space="preserve"> </w:t>
      </w:r>
      <w:r w:rsidRPr="00176F91">
        <w:rPr>
          <w:rFonts w:ascii="Verdana" w:hAnsi="Verdana"/>
          <w:sz w:val="24"/>
          <w:szCs w:val="24"/>
        </w:rPr>
        <w:t>mamíferos e répteis que habitam a área.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Inaugurado em 1999, o Par</w:t>
      </w:r>
      <w:r w:rsidR="000D76B0">
        <w:rPr>
          <w:rFonts w:ascii="Verdana" w:hAnsi="Verdana"/>
          <w:sz w:val="24"/>
          <w:szCs w:val="24"/>
        </w:rPr>
        <w:t xml:space="preserve">que Guarapiranga reúne trilhas, </w:t>
      </w:r>
      <w:r w:rsidRPr="00176F91">
        <w:rPr>
          <w:rFonts w:ascii="Verdana" w:hAnsi="Verdana"/>
          <w:sz w:val="24"/>
          <w:szCs w:val="24"/>
        </w:rPr>
        <w:t>lanchonete, churrasqueiras, dois campos de futebol brinquedoteca, anfiteatro, Museu do Lixo</w:t>
      </w:r>
      <w:r w:rsidR="000D76B0">
        <w:rPr>
          <w:rFonts w:ascii="Verdana" w:hAnsi="Verdana"/>
          <w:sz w:val="24"/>
          <w:szCs w:val="24"/>
        </w:rPr>
        <w:t xml:space="preserve">, biblioteca, palco para </w:t>
      </w:r>
      <w:proofErr w:type="spellStart"/>
      <w:proofErr w:type="gramStart"/>
      <w:r w:rsidR="000D76B0">
        <w:rPr>
          <w:rFonts w:ascii="Verdana" w:hAnsi="Verdana"/>
          <w:sz w:val="24"/>
          <w:szCs w:val="24"/>
        </w:rPr>
        <w:t>shows,</w:t>
      </w:r>
      <w:proofErr w:type="gramEnd"/>
      <w:r w:rsidRPr="00176F91">
        <w:rPr>
          <w:rFonts w:ascii="Verdana" w:hAnsi="Verdana"/>
          <w:sz w:val="24"/>
          <w:szCs w:val="24"/>
        </w:rPr>
        <w:t>um</w:t>
      </w:r>
      <w:proofErr w:type="spellEnd"/>
      <w:r w:rsidRPr="00176F91">
        <w:rPr>
          <w:rFonts w:ascii="Verdana" w:hAnsi="Verdana"/>
          <w:sz w:val="24"/>
          <w:szCs w:val="24"/>
        </w:rPr>
        <w:t xml:space="preserve"> viveiro com mais de 379 mil mudas de plantas, aproximadamente 500 espécies diversas d</w:t>
      </w:r>
      <w:r w:rsidR="000D76B0">
        <w:rPr>
          <w:rFonts w:ascii="Verdana" w:hAnsi="Verdana"/>
          <w:sz w:val="24"/>
          <w:szCs w:val="24"/>
        </w:rPr>
        <w:t xml:space="preserve">e animais e uma pista de </w:t>
      </w:r>
      <w:r w:rsidRPr="00176F91">
        <w:rPr>
          <w:rFonts w:ascii="Verdana" w:hAnsi="Verdana"/>
          <w:sz w:val="24"/>
          <w:szCs w:val="24"/>
        </w:rPr>
        <w:t>concreto de 1,6 km de extens</w:t>
      </w:r>
      <w:r w:rsidR="000D76B0">
        <w:rPr>
          <w:rFonts w:ascii="Verdana" w:hAnsi="Verdana"/>
          <w:sz w:val="24"/>
          <w:szCs w:val="24"/>
        </w:rPr>
        <w:t xml:space="preserve">ão que passa por sobre as águas </w:t>
      </w:r>
      <w:r w:rsidRPr="00176F91">
        <w:rPr>
          <w:rFonts w:ascii="Verdana" w:hAnsi="Verdana"/>
          <w:sz w:val="24"/>
          <w:szCs w:val="24"/>
        </w:rPr>
        <w:t>da represa.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O parque ocupa 28 k</w:t>
      </w:r>
      <w:r w:rsidR="000D76B0">
        <w:rPr>
          <w:rFonts w:ascii="Verdana" w:hAnsi="Verdana"/>
          <w:sz w:val="24"/>
          <w:szCs w:val="24"/>
        </w:rPr>
        <w:t xml:space="preserve">m (7%) do entorno da represa, e </w:t>
      </w:r>
      <w:r w:rsidRPr="00176F91">
        <w:rPr>
          <w:rFonts w:ascii="Verdana" w:hAnsi="Verdana"/>
          <w:sz w:val="24"/>
          <w:szCs w:val="24"/>
        </w:rPr>
        <w:t xml:space="preserve">abriga diversos clubes e escolas </w:t>
      </w:r>
      <w:r w:rsidR="000D76B0">
        <w:rPr>
          <w:rFonts w:ascii="Verdana" w:hAnsi="Verdana"/>
          <w:sz w:val="24"/>
          <w:szCs w:val="24"/>
        </w:rPr>
        <w:t xml:space="preserve">de variados esportes aquáticos, </w:t>
      </w:r>
      <w:r w:rsidRPr="00176F91">
        <w:rPr>
          <w:rFonts w:ascii="Verdana" w:hAnsi="Verdana"/>
          <w:sz w:val="24"/>
          <w:szCs w:val="24"/>
        </w:rPr>
        <w:t>com aulas para quem deseja aprender a velej</w:t>
      </w:r>
      <w:r w:rsidR="000D76B0">
        <w:rPr>
          <w:rFonts w:ascii="Verdana" w:hAnsi="Verdana"/>
          <w:sz w:val="24"/>
          <w:szCs w:val="24"/>
        </w:rPr>
        <w:t xml:space="preserve">ar ou a surfar de </w:t>
      </w:r>
      <w:r w:rsidRPr="00176F91">
        <w:rPr>
          <w:rFonts w:ascii="Verdana" w:hAnsi="Verdana"/>
          <w:sz w:val="24"/>
          <w:szCs w:val="24"/>
        </w:rPr>
        <w:t>windsurfe.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Solo Sagrado de Guarapiranga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O Solo Sagrado de Guarapiranga fica na Zona Sul de São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Paulo, em Parelheiros. Administrado pela Igreja Messiânica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Mundial do Brasil, o local é ab</w:t>
      </w:r>
      <w:r w:rsidR="000D76B0">
        <w:rPr>
          <w:rFonts w:ascii="Verdana" w:hAnsi="Verdana"/>
          <w:sz w:val="24"/>
          <w:szCs w:val="24"/>
        </w:rPr>
        <w:t xml:space="preserve">erto para toda a população, ele </w:t>
      </w:r>
      <w:r w:rsidRPr="00176F91">
        <w:rPr>
          <w:rFonts w:ascii="Verdana" w:hAnsi="Verdana"/>
          <w:sz w:val="24"/>
          <w:szCs w:val="24"/>
        </w:rPr>
        <w:t>atrai trinta e cinco mil visit</w:t>
      </w:r>
      <w:r w:rsidR="000D76B0">
        <w:rPr>
          <w:rFonts w:ascii="Verdana" w:hAnsi="Verdana"/>
          <w:sz w:val="24"/>
          <w:szCs w:val="24"/>
        </w:rPr>
        <w:t xml:space="preserve">antes por mês, possui uma vasta </w:t>
      </w:r>
      <w:r w:rsidRPr="00176F91">
        <w:rPr>
          <w:rFonts w:ascii="Verdana" w:hAnsi="Verdana"/>
          <w:sz w:val="24"/>
          <w:szCs w:val="24"/>
        </w:rPr>
        <w:t>área da Mata Atlântica, é um espaço para meditação e apreciação da natureza. O seu espaço possui uma ligação com a Represa de Guarapiranga e abriga</w:t>
      </w:r>
      <w:r w:rsidR="000D76B0">
        <w:rPr>
          <w:rFonts w:ascii="Verdana" w:hAnsi="Verdana"/>
          <w:sz w:val="24"/>
          <w:szCs w:val="24"/>
        </w:rPr>
        <w:t xml:space="preserve">, já que um dos seus portões dá </w:t>
      </w:r>
      <w:r w:rsidRPr="00176F91">
        <w:rPr>
          <w:rFonts w:ascii="Verdana" w:hAnsi="Verdana"/>
          <w:sz w:val="24"/>
          <w:szCs w:val="24"/>
        </w:rPr>
        <w:t xml:space="preserve">acesso </w:t>
      </w:r>
      <w:proofErr w:type="gramStart"/>
      <w:r w:rsidRPr="00176F91">
        <w:rPr>
          <w:rFonts w:ascii="Verdana" w:hAnsi="Verdana"/>
          <w:sz w:val="24"/>
          <w:szCs w:val="24"/>
        </w:rPr>
        <w:t>as</w:t>
      </w:r>
      <w:proofErr w:type="gramEnd"/>
      <w:r w:rsidRPr="00176F91">
        <w:rPr>
          <w:rFonts w:ascii="Verdana" w:hAnsi="Verdana"/>
          <w:sz w:val="24"/>
          <w:szCs w:val="24"/>
        </w:rPr>
        <w:t xml:space="preserve"> águas da represa e o </w:t>
      </w:r>
      <w:r w:rsidR="000D76B0">
        <w:rPr>
          <w:rFonts w:ascii="Verdana" w:hAnsi="Verdana"/>
          <w:sz w:val="24"/>
          <w:szCs w:val="24"/>
        </w:rPr>
        <w:t xml:space="preserve">outro lado pode ser encontrados </w:t>
      </w:r>
      <w:r w:rsidRPr="00176F91">
        <w:rPr>
          <w:rFonts w:ascii="Verdana" w:hAnsi="Verdana"/>
          <w:sz w:val="24"/>
          <w:szCs w:val="24"/>
        </w:rPr>
        <w:t>uma grande diversidade de jardins com as mais diversas cores.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No Solo Sagrado de Gua</w:t>
      </w:r>
      <w:r w:rsidR="000D76B0">
        <w:rPr>
          <w:rFonts w:ascii="Verdana" w:hAnsi="Verdana"/>
          <w:sz w:val="24"/>
          <w:szCs w:val="24"/>
        </w:rPr>
        <w:t xml:space="preserve">rapiranga tem como grandioso um </w:t>
      </w:r>
      <w:r w:rsidRPr="00176F91">
        <w:rPr>
          <w:rFonts w:ascii="Verdana" w:hAnsi="Verdana"/>
          <w:sz w:val="24"/>
          <w:szCs w:val="24"/>
        </w:rPr>
        <w:t xml:space="preserve">templo que foi construído em forma de anel e abriga três santuários: o primeiro é o Santuário de Deus Supremo (o altar central), o segundo o Santuário de </w:t>
      </w:r>
      <w:proofErr w:type="spellStart"/>
      <w:r w:rsidR="000D76B0">
        <w:rPr>
          <w:rFonts w:ascii="Verdana" w:hAnsi="Verdana"/>
          <w:sz w:val="24"/>
          <w:szCs w:val="24"/>
        </w:rPr>
        <w:t>Meishu</w:t>
      </w:r>
      <w:proofErr w:type="spellEnd"/>
      <w:r w:rsidR="000D76B0">
        <w:rPr>
          <w:rFonts w:ascii="Verdana" w:hAnsi="Verdana"/>
          <w:sz w:val="24"/>
          <w:szCs w:val="24"/>
        </w:rPr>
        <w:t xml:space="preserve">-Sama (ao lado direito) e </w:t>
      </w:r>
      <w:r w:rsidRPr="00176F91">
        <w:rPr>
          <w:rFonts w:ascii="Verdana" w:hAnsi="Verdana"/>
          <w:sz w:val="24"/>
          <w:szCs w:val="24"/>
        </w:rPr>
        <w:t>o terceiro o Santuário dos Ant</w:t>
      </w:r>
      <w:r w:rsidR="000D76B0">
        <w:rPr>
          <w:rFonts w:ascii="Verdana" w:hAnsi="Verdana"/>
          <w:sz w:val="24"/>
          <w:szCs w:val="24"/>
        </w:rPr>
        <w:t xml:space="preserve">epassados (ao lado esquerdo) um </w:t>
      </w:r>
      <w:r w:rsidRPr="00176F91">
        <w:rPr>
          <w:rFonts w:ascii="Verdana" w:hAnsi="Verdana"/>
          <w:sz w:val="24"/>
          <w:szCs w:val="24"/>
        </w:rPr>
        <w:t>lugar para momentos com os e</w:t>
      </w:r>
      <w:r w:rsidR="000D76B0">
        <w:rPr>
          <w:rFonts w:ascii="Verdana" w:hAnsi="Verdana"/>
          <w:sz w:val="24"/>
          <w:szCs w:val="24"/>
        </w:rPr>
        <w:t xml:space="preserve">ntes que já partiram. Para quem </w:t>
      </w:r>
      <w:r w:rsidRPr="00176F91">
        <w:rPr>
          <w:rFonts w:ascii="Verdana" w:hAnsi="Verdana"/>
          <w:sz w:val="24"/>
          <w:szCs w:val="24"/>
        </w:rPr>
        <w:t>gosta de arte, existe um Centro Cultural que expõe obras renovadas de diferentes artistas salas de multiuso e de audiovisual.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Esse centro apresenta tradições japonesas com oficinas de </w:t>
      </w:r>
      <w:proofErr w:type="spellStart"/>
      <w:r w:rsidRPr="00176F91">
        <w:rPr>
          <w:rFonts w:ascii="Verdana" w:hAnsi="Verdana"/>
          <w:sz w:val="24"/>
          <w:szCs w:val="24"/>
        </w:rPr>
        <w:t>Ikebana</w:t>
      </w:r>
      <w:proofErr w:type="spellEnd"/>
      <w:r w:rsidRPr="00176F91">
        <w:rPr>
          <w:rFonts w:ascii="Verdana" w:hAnsi="Verdana"/>
          <w:sz w:val="24"/>
          <w:szCs w:val="24"/>
        </w:rPr>
        <w:t xml:space="preserve"> e cerimônia do chá. Há um</w:t>
      </w:r>
      <w:r w:rsidR="000D76B0">
        <w:rPr>
          <w:rFonts w:ascii="Verdana" w:hAnsi="Verdana"/>
          <w:sz w:val="24"/>
          <w:szCs w:val="24"/>
        </w:rPr>
        <w:t xml:space="preserve"> dia específico em que acontece </w:t>
      </w:r>
      <w:r w:rsidRPr="00176F91">
        <w:rPr>
          <w:rFonts w:ascii="Verdana" w:hAnsi="Verdana"/>
          <w:sz w:val="24"/>
          <w:szCs w:val="24"/>
        </w:rPr>
        <w:t>o Culto de Agradecimento às bênç</w:t>
      </w:r>
      <w:r w:rsidR="000D76B0">
        <w:rPr>
          <w:rFonts w:ascii="Verdana" w:hAnsi="Verdana"/>
          <w:sz w:val="24"/>
          <w:szCs w:val="24"/>
        </w:rPr>
        <w:t xml:space="preserve">ãos alcançadas, em média, </w:t>
      </w:r>
      <w:r w:rsidRPr="00176F91">
        <w:rPr>
          <w:rFonts w:ascii="Verdana" w:hAnsi="Verdana"/>
          <w:sz w:val="24"/>
          <w:szCs w:val="24"/>
        </w:rPr>
        <w:t>vinte mil pessoas comparecem a</w:t>
      </w:r>
      <w:r w:rsidR="000D76B0">
        <w:rPr>
          <w:rFonts w:ascii="Verdana" w:hAnsi="Verdana"/>
          <w:sz w:val="24"/>
          <w:szCs w:val="24"/>
        </w:rPr>
        <w:t xml:space="preserve"> esse culto antes de ir ao Solo </w:t>
      </w:r>
      <w:r w:rsidRPr="00176F91">
        <w:rPr>
          <w:rFonts w:ascii="Verdana" w:hAnsi="Verdana"/>
          <w:sz w:val="24"/>
          <w:szCs w:val="24"/>
        </w:rPr>
        <w:t>Sagrado. Apresenta também</w:t>
      </w:r>
      <w:r w:rsidR="000D76B0">
        <w:rPr>
          <w:rFonts w:ascii="Verdana" w:hAnsi="Verdana"/>
          <w:sz w:val="24"/>
          <w:szCs w:val="24"/>
        </w:rPr>
        <w:t xml:space="preserve"> uma lanchonete, uma praça e um </w:t>
      </w:r>
      <w:r w:rsidRPr="00176F91">
        <w:rPr>
          <w:rFonts w:ascii="Verdana" w:hAnsi="Verdana"/>
          <w:sz w:val="24"/>
          <w:szCs w:val="24"/>
        </w:rPr>
        <w:t>espaço para piquenique, são mi</w:t>
      </w:r>
      <w:r w:rsidR="000D76B0">
        <w:rPr>
          <w:rFonts w:ascii="Verdana" w:hAnsi="Verdana"/>
          <w:sz w:val="24"/>
          <w:szCs w:val="24"/>
        </w:rPr>
        <w:t xml:space="preserve">lhares de árvores e uma reserva </w:t>
      </w:r>
      <w:r w:rsidRPr="00176F91">
        <w:rPr>
          <w:rFonts w:ascii="Verdana" w:hAnsi="Verdana"/>
          <w:sz w:val="24"/>
          <w:szCs w:val="24"/>
        </w:rPr>
        <w:t>florestal com diferentes espécies de animais.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Pontos de Interesse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A represa abriga diversos </w:t>
      </w:r>
      <w:r w:rsidR="000D76B0">
        <w:rPr>
          <w:rFonts w:ascii="Verdana" w:hAnsi="Verdana"/>
          <w:sz w:val="24"/>
          <w:szCs w:val="24"/>
        </w:rPr>
        <w:t xml:space="preserve">pontos de interesse ao longo de </w:t>
      </w:r>
      <w:r w:rsidRPr="00176F91">
        <w:rPr>
          <w:rFonts w:ascii="Verdana" w:hAnsi="Verdana"/>
          <w:sz w:val="24"/>
          <w:szCs w:val="24"/>
        </w:rPr>
        <w:t>sua margem, como clubes, parques, restaurantes: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• 393º Grupo Escoteiro do Mar </w:t>
      </w:r>
      <w:proofErr w:type="spellStart"/>
      <w:r w:rsidRPr="00176F91">
        <w:rPr>
          <w:rFonts w:ascii="Verdana" w:hAnsi="Verdana"/>
          <w:sz w:val="24"/>
          <w:szCs w:val="24"/>
        </w:rPr>
        <w:t>Legatis</w:t>
      </w:r>
      <w:proofErr w:type="spellEnd"/>
      <w:r w:rsidRPr="00176F91">
        <w:rPr>
          <w:rFonts w:ascii="Verdana" w:hAnsi="Verdana"/>
          <w:sz w:val="24"/>
          <w:szCs w:val="24"/>
        </w:rPr>
        <w:t xml:space="preserve"> Régis - SP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• Associação Sampa </w:t>
      </w:r>
      <w:proofErr w:type="spellStart"/>
      <w:r w:rsidRPr="00176F91">
        <w:rPr>
          <w:rFonts w:ascii="Verdana" w:hAnsi="Verdana"/>
          <w:sz w:val="24"/>
          <w:szCs w:val="24"/>
        </w:rPr>
        <w:t>Biker</w:t>
      </w:r>
      <w:proofErr w:type="spellEnd"/>
      <w:r w:rsidRPr="00176F91">
        <w:rPr>
          <w:rFonts w:ascii="Verdana" w:hAnsi="Verdana"/>
          <w:sz w:val="24"/>
          <w:szCs w:val="24"/>
        </w:rPr>
        <w:t xml:space="preserve"> S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• Casa </w:t>
      </w:r>
      <w:proofErr w:type="spellStart"/>
      <w:r w:rsidRPr="00176F91">
        <w:rPr>
          <w:rFonts w:ascii="Verdana" w:hAnsi="Verdana"/>
          <w:sz w:val="24"/>
          <w:szCs w:val="24"/>
        </w:rPr>
        <w:t>Paradiso</w:t>
      </w:r>
      <w:proofErr w:type="spell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• Clube de Campo de São Paulo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• Clube de Campo do Castelo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• Clube Esportivo Náutico Guarapiranga</w:t>
      </w:r>
    </w:p>
    <w:p w:rsid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• Clube Guaraci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• Guarapiranga Golf &amp; Country Club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• Marina Atlântica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lastRenderedPageBreak/>
        <w:t xml:space="preserve">• Marina </w:t>
      </w:r>
      <w:proofErr w:type="spellStart"/>
      <w:r w:rsidRPr="00176F91">
        <w:rPr>
          <w:rFonts w:ascii="Verdana" w:hAnsi="Verdana"/>
          <w:sz w:val="24"/>
          <w:szCs w:val="24"/>
        </w:rPr>
        <w:t>Sylvestre</w:t>
      </w:r>
      <w:proofErr w:type="spellEnd"/>
      <w:r w:rsidRPr="00176F91">
        <w:rPr>
          <w:rFonts w:ascii="Verdana" w:hAnsi="Verdana"/>
          <w:sz w:val="24"/>
          <w:szCs w:val="24"/>
        </w:rPr>
        <w:t xml:space="preserve"> G. Náutica e </w:t>
      </w:r>
      <w:proofErr w:type="gramStart"/>
      <w:r w:rsidRPr="00176F91">
        <w:rPr>
          <w:rFonts w:ascii="Verdana" w:hAnsi="Verdana"/>
          <w:sz w:val="24"/>
          <w:szCs w:val="24"/>
        </w:rPr>
        <w:t>cursos</w:t>
      </w:r>
      <w:proofErr w:type="gram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• Monumento ao </w:t>
      </w:r>
      <w:proofErr w:type="spellStart"/>
      <w:r w:rsidRPr="00176F91">
        <w:rPr>
          <w:rFonts w:ascii="Verdana" w:hAnsi="Verdana"/>
          <w:sz w:val="24"/>
          <w:szCs w:val="24"/>
        </w:rPr>
        <w:t>Ícaro</w:t>
      </w:r>
      <w:proofErr w:type="spellEnd"/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• Parque Ecológico do Guarapiranga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• Parque Municipal Nove de Julho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• Parque Praia do Sol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• Posto de Bombeiros Salvamento Aquático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• São Paulo </w:t>
      </w:r>
      <w:proofErr w:type="spellStart"/>
      <w:r w:rsidRPr="00176F91">
        <w:rPr>
          <w:rFonts w:ascii="Verdana" w:hAnsi="Verdana"/>
          <w:sz w:val="24"/>
          <w:szCs w:val="24"/>
        </w:rPr>
        <w:t>Yatch</w:t>
      </w:r>
      <w:proofErr w:type="spellEnd"/>
      <w:r w:rsidRPr="00176F91">
        <w:rPr>
          <w:rFonts w:ascii="Verdana" w:hAnsi="Verdana"/>
          <w:sz w:val="24"/>
          <w:szCs w:val="24"/>
        </w:rPr>
        <w:t xml:space="preserve"> Club (SPYC)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• Solo Sagrado de Guarapiranga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• Tempo Wind &amp; SUP Clube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• </w:t>
      </w:r>
      <w:proofErr w:type="spellStart"/>
      <w:r w:rsidRPr="00176F91">
        <w:rPr>
          <w:rFonts w:ascii="Verdana" w:hAnsi="Verdana"/>
          <w:sz w:val="24"/>
          <w:szCs w:val="24"/>
        </w:rPr>
        <w:t>Yacht</w:t>
      </w:r>
      <w:proofErr w:type="spellEnd"/>
      <w:r w:rsidRPr="00176F91">
        <w:rPr>
          <w:rFonts w:ascii="Verdana" w:hAnsi="Verdana"/>
          <w:sz w:val="24"/>
          <w:szCs w:val="24"/>
        </w:rPr>
        <w:t xml:space="preserve"> Club Paulista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• </w:t>
      </w:r>
      <w:proofErr w:type="spellStart"/>
      <w:r w:rsidRPr="00176F91">
        <w:rPr>
          <w:rFonts w:ascii="Verdana" w:hAnsi="Verdana"/>
          <w:sz w:val="24"/>
          <w:szCs w:val="24"/>
        </w:rPr>
        <w:t>Yacht</w:t>
      </w:r>
      <w:proofErr w:type="spellEnd"/>
      <w:r w:rsidRPr="00176F91">
        <w:rPr>
          <w:rFonts w:ascii="Verdana" w:hAnsi="Verdana"/>
          <w:sz w:val="24"/>
          <w:szCs w:val="24"/>
        </w:rPr>
        <w:t xml:space="preserve"> Club Santo Amaro (YCSA)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• </w:t>
      </w:r>
      <w:proofErr w:type="spellStart"/>
      <w:r w:rsidRPr="00176F91">
        <w:rPr>
          <w:rFonts w:ascii="Verdana" w:hAnsi="Verdana"/>
          <w:sz w:val="24"/>
          <w:szCs w:val="24"/>
        </w:rPr>
        <w:t>Yacht</w:t>
      </w:r>
      <w:proofErr w:type="spellEnd"/>
      <w:r w:rsidRPr="00176F91">
        <w:rPr>
          <w:rFonts w:ascii="Verdana" w:hAnsi="Verdana"/>
          <w:sz w:val="24"/>
          <w:szCs w:val="24"/>
        </w:rPr>
        <w:t xml:space="preserve"> Clube Itaipu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A atividade turística estimula o desenvolvimento econômico e social de um município </w:t>
      </w:r>
      <w:r w:rsidR="000D76B0">
        <w:rPr>
          <w:rFonts w:ascii="Verdana" w:hAnsi="Verdana"/>
          <w:sz w:val="24"/>
          <w:szCs w:val="24"/>
        </w:rPr>
        <w:t xml:space="preserve">ou região. Sabe-se também que o </w:t>
      </w:r>
      <w:r w:rsidRPr="00176F91">
        <w:rPr>
          <w:rFonts w:ascii="Verdana" w:hAnsi="Verdana"/>
          <w:sz w:val="24"/>
          <w:szCs w:val="24"/>
        </w:rPr>
        <w:t>turismo é responsável pela ger</w:t>
      </w:r>
      <w:r w:rsidR="000D76B0">
        <w:rPr>
          <w:rFonts w:ascii="Verdana" w:hAnsi="Verdana"/>
          <w:sz w:val="24"/>
          <w:szCs w:val="24"/>
        </w:rPr>
        <w:t xml:space="preserve">ação de emprego, renda, além de </w:t>
      </w:r>
      <w:r w:rsidRPr="00176F91">
        <w:rPr>
          <w:rFonts w:ascii="Verdana" w:hAnsi="Verdana"/>
          <w:sz w:val="24"/>
          <w:szCs w:val="24"/>
        </w:rPr>
        <w:t>movimentar diferentes setor</w:t>
      </w:r>
      <w:r w:rsidR="000D76B0">
        <w:rPr>
          <w:rFonts w:ascii="Verdana" w:hAnsi="Verdana"/>
          <w:sz w:val="24"/>
          <w:szCs w:val="24"/>
        </w:rPr>
        <w:t xml:space="preserve">es da economia, tanto no mundo, </w:t>
      </w:r>
      <w:r w:rsidRPr="00176F91">
        <w:rPr>
          <w:rFonts w:ascii="Verdana" w:hAnsi="Verdana"/>
          <w:sz w:val="24"/>
          <w:szCs w:val="24"/>
        </w:rPr>
        <w:t>como em muitas cidades no Brasil.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 xml:space="preserve">Nesse sentido, reconhecer os atrativos </w:t>
      </w:r>
      <w:r w:rsidR="000D76B0">
        <w:rPr>
          <w:rFonts w:ascii="Verdana" w:hAnsi="Verdana"/>
          <w:sz w:val="24"/>
          <w:szCs w:val="24"/>
        </w:rPr>
        <w:t xml:space="preserve">históricos, culturais, </w:t>
      </w:r>
      <w:r w:rsidRPr="00176F91">
        <w:rPr>
          <w:rFonts w:ascii="Verdana" w:hAnsi="Verdana"/>
          <w:sz w:val="24"/>
          <w:szCs w:val="24"/>
        </w:rPr>
        <w:t>gastronômicos e turístico</w:t>
      </w:r>
      <w:r w:rsidR="000D76B0">
        <w:rPr>
          <w:rFonts w:ascii="Verdana" w:hAnsi="Verdana"/>
          <w:sz w:val="24"/>
          <w:szCs w:val="24"/>
        </w:rPr>
        <w:t xml:space="preserve">s que circundam a Represa, pode </w:t>
      </w:r>
      <w:r w:rsidRPr="00176F91">
        <w:rPr>
          <w:rFonts w:ascii="Verdana" w:hAnsi="Verdana"/>
          <w:sz w:val="24"/>
          <w:szCs w:val="24"/>
        </w:rPr>
        <w:t>contribuir parar o desenvolv</w:t>
      </w:r>
      <w:r w:rsidR="000D76B0">
        <w:rPr>
          <w:rFonts w:ascii="Verdana" w:hAnsi="Verdana"/>
          <w:sz w:val="24"/>
          <w:szCs w:val="24"/>
        </w:rPr>
        <w:t xml:space="preserve">imento econômico sustentável da </w:t>
      </w:r>
      <w:r w:rsidRPr="00176F91">
        <w:rPr>
          <w:rFonts w:ascii="Verdana" w:hAnsi="Verdana"/>
          <w:sz w:val="24"/>
          <w:szCs w:val="24"/>
        </w:rPr>
        <w:t>região, inclusive para a recuperação e urbanização das ocupações irregulares.</w:t>
      </w:r>
    </w:p>
    <w:p w:rsidR="00176F91" w:rsidRP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Deste modo, a presente propositura vis</w:t>
      </w:r>
      <w:r w:rsidR="000D76B0">
        <w:rPr>
          <w:rFonts w:ascii="Verdana" w:hAnsi="Verdana"/>
          <w:sz w:val="24"/>
          <w:szCs w:val="24"/>
        </w:rPr>
        <w:t xml:space="preserve">a reconhecer a </w:t>
      </w:r>
      <w:r w:rsidRPr="00176F91">
        <w:rPr>
          <w:rFonts w:ascii="Verdana" w:hAnsi="Verdana"/>
          <w:sz w:val="24"/>
          <w:szCs w:val="24"/>
        </w:rPr>
        <w:t>importância da região da Represa de Guarapiranga para o ecoturismo municipal com sua inegável beleza e vocação turística.</w:t>
      </w:r>
    </w:p>
    <w:p w:rsid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  <w:r w:rsidRPr="00176F91">
        <w:rPr>
          <w:rFonts w:ascii="Verdana" w:hAnsi="Verdana"/>
          <w:sz w:val="24"/>
          <w:szCs w:val="24"/>
        </w:rPr>
        <w:t>É importante notar que o próp</w:t>
      </w:r>
      <w:r w:rsidR="000D76B0">
        <w:rPr>
          <w:rFonts w:ascii="Verdana" w:hAnsi="Verdana"/>
          <w:sz w:val="24"/>
          <w:szCs w:val="24"/>
        </w:rPr>
        <w:t xml:space="preserve">rio Município de São Paulo, por </w:t>
      </w:r>
      <w:r w:rsidRPr="00176F91">
        <w:rPr>
          <w:rFonts w:ascii="Verdana" w:hAnsi="Verdana"/>
          <w:sz w:val="24"/>
          <w:szCs w:val="24"/>
        </w:rPr>
        <w:t>meio de seu Plano Diretor Estratégico, no artigo 176, defi</w:t>
      </w:r>
      <w:r w:rsidR="000D76B0">
        <w:rPr>
          <w:rFonts w:ascii="Verdana" w:hAnsi="Verdana"/>
          <w:sz w:val="24"/>
          <w:szCs w:val="24"/>
        </w:rPr>
        <w:t xml:space="preserve">ne </w:t>
      </w:r>
      <w:r w:rsidRPr="00176F91">
        <w:rPr>
          <w:rFonts w:ascii="Verdana" w:hAnsi="Verdana"/>
          <w:sz w:val="24"/>
          <w:szCs w:val="24"/>
        </w:rPr>
        <w:t>o Ecoturismo como um de se</w:t>
      </w:r>
      <w:r w:rsidR="000D76B0">
        <w:rPr>
          <w:rFonts w:ascii="Verdana" w:hAnsi="Verdana"/>
          <w:sz w:val="24"/>
          <w:szCs w:val="24"/>
        </w:rPr>
        <w:t xml:space="preserve">us objetivos de desenvolvimento </w:t>
      </w:r>
      <w:r w:rsidRPr="00176F91">
        <w:rPr>
          <w:rFonts w:ascii="Verdana" w:hAnsi="Verdana"/>
          <w:sz w:val="24"/>
          <w:szCs w:val="24"/>
        </w:rPr>
        <w:t>econômico sustentável. Ao tornar a região da Represa Guarapiranga um polo de Ecoturis</w:t>
      </w:r>
      <w:r w:rsidR="000D76B0">
        <w:rPr>
          <w:rFonts w:ascii="Verdana" w:hAnsi="Verdana"/>
          <w:sz w:val="24"/>
          <w:szCs w:val="24"/>
        </w:rPr>
        <w:t xml:space="preserve">mo, a cidade de São Paulo provê </w:t>
      </w:r>
      <w:r w:rsidRPr="00176F91">
        <w:rPr>
          <w:rFonts w:ascii="Verdana" w:hAnsi="Verdana"/>
          <w:sz w:val="24"/>
          <w:szCs w:val="24"/>
        </w:rPr>
        <w:t>ferramentas importantes par</w:t>
      </w:r>
      <w:r w:rsidR="000D76B0">
        <w:rPr>
          <w:rFonts w:ascii="Verdana" w:hAnsi="Verdana"/>
          <w:sz w:val="24"/>
          <w:szCs w:val="24"/>
        </w:rPr>
        <w:t xml:space="preserve">a o desenvolvimento sustentável </w:t>
      </w:r>
      <w:r w:rsidRPr="00176F91">
        <w:rPr>
          <w:rFonts w:ascii="Verdana" w:hAnsi="Verdana"/>
          <w:sz w:val="24"/>
          <w:szCs w:val="24"/>
        </w:rPr>
        <w:t>do turismo ecológico, náutic</w:t>
      </w:r>
      <w:r w:rsidR="000D76B0">
        <w:rPr>
          <w:rFonts w:ascii="Verdana" w:hAnsi="Verdana"/>
          <w:sz w:val="24"/>
          <w:szCs w:val="24"/>
        </w:rPr>
        <w:t xml:space="preserve">o, de lazer, pedagógico naquele </w:t>
      </w:r>
      <w:r w:rsidRPr="00176F91">
        <w:rPr>
          <w:rFonts w:ascii="Verdana" w:hAnsi="Verdana"/>
          <w:sz w:val="24"/>
          <w:szCs w:val="24"/>
        </w:rPr>
        <w:t>espaço, possibilitando a constru</w:t>
      </w:r>
      <w:r w:rsidR="000D76B0">
        <w:rPr>
          <w:rFonts w:ascii="Verdana" w:hAnsi="Verdana"/>
          <w:sz w:val="24"/>
          <w:szCs w:val="24"/>
        </w:rPr>
        <w:t xml:space="preserve">ção de infraestrutura adequada, </w:t>
      </w:r>
      <w:r w:rsidRPr="00176F91">
        <w:rPr>
          <w:rFonts w:ascii="Verdana" w:hAnsi="Verdana"/>
          <w:sz w:val="24"/>
          <w:szCs w:val="24"/>
        </w:rPr>
        <w:t>a educação ambiental, o apoio</w:t>
      </w:r>
      <w:r w:rsidR="000D76B0">
        <w:rPr>
          <w:rFonts w:ascii="Verdana" w:hAnsi="Verdana"/>
          <w:sz w:val="24"/>
          <w:szCs w:val="24"/>
        </w:rPr>
        <w:t xml:space="preserve"> à preservação do meio ambiente </w:t>
      </w:r>
      <w:r w:rsidRPr="00176F91">
        <w:rPr>
          <w:rFonts w:ascii="Verdana" w:hAnsi="Verdana"/>
          <w:sz w:val="24"/>
          <w:szCs w:val="24"/>
        </w:rPr>
        <w:t>e o suporte aos empreendedor</w:t>
      </w:r>
      <w:r w:rsidR="000D76B0">
        <w:rPr>
          <w:rFonts w:ascii="Verdana" w:hAnsi="Verdana"/>
          <w:sz w:val="24"/>
          <w:szCs w:val="24"/>
        </w:rPr>
        <w:t xml:space="preserve">es e aos negócios sustentáveis, </w:t>
      </w:r>
      <w:bookmarkStart w:id="0" w:name="_GoBack"/>
      <w:bookmarkEnd w:id="0"/>
      <w:r w:rsidRPr="00176F91">
        <w:rPr>
          <w:rFonts w:ascii="Verdana" w:hAnsi="Verdana"/>
          <w:sz w:val="24"/>
          <w:szCs w:val="24"/>
        </w:rPr>
        <w:t>gerando oportunidades e desenvolvimento econômico.</w:t>
      </w:r>
      <w:proofErr w:type="gramStart"/>
      <w:r w:rsidRPr="00176F91">
        <w:rPr>
          <w:rFonts w:ascii="Verdana" w:hAnsi="Verdana"/>
          <w:sz w:val="24"/>
          <w:szCs w:val="24"/>
        </w:rPr>
        <w:t>”</w:t>
      </w:r>
      <w:proofErr w:type="gramEnd"/>
    </w:p>
    <w:p w:rsidR="00A467EF" w:rsidRDefault="00A467EF" w:rsidP="00176F9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67EF" w:rsidRDefault="00A467EF" w:rsidP="00176F9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76F91" w:rsidRDefault="00176F91" w:rsidP="00176F9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48EC" w:rsidRDefault="001A48EC" w:rsidP="001A48E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652C" w:rsidRDefault="00B7652C" w:rsidP="001A48EC">
      <w:pPr>
        <w:spacing w:after="0" w:line="240" w:lineRule="auto"/>
        <w:rPr>
          <w:rFonts w:ascii="Verdana" w:hAnsi="Verdana"/>
          <w:sz w:val="24"/>
          <w:szCs w:val="24"/>
        </w:rPr>
      </w:pPr>
    </w:p>
    <w:p w:rsidR="00D425F2" w:rsidRDefault="00D425F2" w:rsidP="00D425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5F2" w:rsidRDefault="00D425F2" w:rsidP="00D425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D42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44"/>
    <w:rsid w:val="000341A7"/>
    <w:rsid w:val="000D76B0"/>
    <w:rsid w:val="00176F91"/>
    <w:rsid w:val="001A2B3E"/>
    <w:rsid w:val="001A48EC"/>
    <w:rsid w:val="001C15CB"/>
    <w:rsid w:val="002E7E20"/>
    <w:rsid w:val="004210A1"/>
    <w:rsid w:val="00470927"/>
    <w:rsid w:val="004C1DD7"/>
    <w:rsid w:val="007770CF"/>
    <w:rsid w:val="009E7068"/>
    <w:rsid w:val="00A467EF"/>
    <w:rsid w:val="00AA1CE1"/>
    <w:rsid w:val="00B7652C"/>
    <w:rsid w:val="00C51B44"/>
    <w:rsid w:val="00CC683B"/>
    <w:rsid w:val="00D425F2"/>
    <w:rsid w:val="00E27806"/>
    <w:rsid w:val="00F00977"/>
    <w:rsid w:val="00F9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5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C1D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5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C1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prefeitura.sp.gov.br/cidade/secretarias/upload/meio_ambient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E86C-ECB1-4E79-BF4F-2D394D9A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25</Pages>
  <Words>8634</Words>
  <Characters>46627</Characters>
  <Application>Microsoft Office Word</Application>
  <DocSecurity>0</DocSecurity>
  <Lines>388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7</cp:revision>
  <dcterms:created xsi:type="dcterms:W3CDTF">2020-12-08T17:14:00Z</dcterms:created>
  <dcterms:modified xsi:type="dcterms:W3CDTF">2021-06-04T14:10:00Z</dcterms:modified>
</cp:coreProperties>
</file>