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9D" w:rsidRDefault="0073659D" w:rsidP="0073659D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4A28B7">
        <w:rPr>
          <w:rFonts w:ascii="Calibri" w:eastAsia="Calibri" w:hAnsi="Calibri" w:cs="Calibri"/>
          <w:b/>
          <w:bCs/>
          <w:noProof/>
          <w:color w:val="FFFFFF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1.05pt;margin-top:-10pt;width:368.65pt;height:56.3pt;z-index:251662336;mso-width-relative:margin;mso-height-relative:margin" fillcolor="black [3213]">
            <v:textbox>
              <w:txbxContent>
                <w:p w:rsidR="0073659D" w:rsidRPr="00140534" w:rsidRDefault="0073659D" w:rsidP="0073659D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  <w:r w:rsidRPr="00140534">
                    <w:rPr>
                      <w:b/>
                      <w:sz w:val="24"/>
                    </w:rPr>
                    <w:t>NOTIFICAÇÃO À OSC - ADVERTÊNCIA</w:t>
                  </w:r>
                </w:p>
                <w:p w:rsidR="0073659D" w:rsidRDefault="0073659D" w:rsidP="0073659D">
                  <w:pPr>
                    <w:spacing w:after="0"/>
                    <w:jc w:val="center"/>
                    <w:rPr>
                      <w:sz w:val="20"/>
                    </w:rPr>
                  </w:pPr>
                  <w:r w:rsidRPr="00140534">
                    <w:rPr>
                      <w:sz w:val="20"/>
                    </w:rPr>
                    <w:t>(SUPERVISOR DA SAS)</w:t>
                  </w:r>
                </w:p>
                <w:p w:rsidR="0073659D" w:rsidRPr="001659C0" w:rsidRDefault="0073659D" w:rsidP="0073659D">
                  <w:pPr>
                    <w:spacing w:after="0"/>
                    <w:jc w:val="center"/>
                    <w:rPr>
                      <w:b/>
                      <w:sz w:val="20"/>
                    </w:rPr>
                  </w:pPr>
                  <w:r w:rsidRPr="001659C0">
                    <w:rPr>
                      <w:b/>
                      <w:sz w:val="20"/>
                    </w:rPr>
                    <w:t xml:space="preserve">NÃO PREENCHIMENTO </w:t>
                  </w:r>
                  <w:proofErr w:type="gramStart"/>
                  <w:r w:rsidRPr="001659C0">
                    <w:rPr>
                      <w:b/>
                      <w:sz w:val="20"/>
                    </w:rPr>
                    <w:t>DO SISA</w:t>
                  </w:r>
                  <w:proofErr w:type="gramEnd"/>
                  <w:r>
                    <w:rPr>
                      <w:b/>
                      <w:sz w:val="20"/>
                    </w:rPr>
                    <w:t xml:space="preserve"> - APLICAÇÃO DA PENALIDADE</w:t>
                  </w:r>
                </w:p>
              </w:txbxContent>
            </v:textbox>
          </v:shape>
        </w:pict>
      </w:r>
      <w:r>
        <w:rPr>
          <w:rFonts w:ascii="Calibri" w:eastAsia="Calibri" w:hAnsi="Calibri" w:cs="Calibri"/>
          <w:b/>
          <w:bCs/>
          <w:noProof/>
          <w:color w:val="FFFFFF"/>
          <w:spacing w:val="-2"/>
          <w:sz w:val="28"/>
          <w:szCs w:val="28"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30736</wp:posOffset>
            </wp:positionH>
            <wp:positionV relativeFrom="paragraph">
              <wp:posOffset>-196935</wp:posOffset>
            </wp:positionV>
            <wp:extent cx="752049" cy="818865"/>
            <wp:effectExtent l="19050" t="0" r="0" b="0"/>
            <wp:wrapNone/>
            <wp:docPr id="2" name="Imagem 0" descr="Smads_Use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ds_User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49" cy="81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 xml:space="preserve"> </w:t>
      </w:r>
    </w:p>
    <w:p w:rsidR="0073659D" w:rsidRDefault="0073659D" w:rsidP="0073659D">
      <w:pPr>
        <w:spacing w:before="48" w:after="0" w:line="240" w:lineRule="auto"/>
        <w:ind w:left="4466" w:right="3064"/>
        <w:jc w:val="center"/>
        <w:rPr>
          <w:rFonts w:ascii="Calibri" w:eastAsia="Calibri" w:hAnsi="Calibri" w:cs="Calibri"/>
          <w:b/>
          <w:bCs/>
          <w:color w:val="FFFFFF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FFFF"/>
          <w:sz w:val="20"/>
          <w:szCs w:val="20"/>
        </w:rPr>
        <w:t>(</w:t>
      </w:r>
      <w:r>
        <w:rPr>
          <w:rFonts w:ascii="Calibri" w:eastAsia="Calibri" w:hAnsi="Calibri" w:cs="Calibri"/>
          <w:b/>
          <w:bCs/>
          <w:color w:val="FFFFFF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color w:val="FFFFFF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color w:val="FFFFFF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color w:val="FFFFFF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FFFFFF"/>
          <w:sz w:val="20"/>
          <w:szCs w:val="20"/>
        </w:rPr>
        <w:t>RV</w:t>
      </w:r>
      <w:r>
        <w:rPr>
          <w:rFonts w:ascii="Calibri" w:eastAsia="Calibri" w:hAnsi="Calibri" w:cs="Calibri"/>
          <w:b/>
          <w:bCs/>
          <w:color w:val="FFFFFF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color w:val="FFFFFF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color w:val="FFFFFF"/>
          <w:sz w:val="20"/>
          <w:szCs w:val="20"/>
        </w:rPr>
        <w:t>O</w:t>
      </w:r>
    </w:p>
    <w:p w:rsidR="0073659D" w:rsidRDefault="0073659D" w:rsidP="0073659D">
      <w:pPr>
        <w:spacing w:before="48" w:after="0" w:line="240" w:lineRule="auto"/>
        <w:ind w:left="4466" w:right="3064"/>
        <w:jc w:val="center"/>
        <w:rPr>
          <w:rFonts w:ascii="Calibri" w:eastAsia="Calibri" w:hAnsi="Calibri" w:cs="Calibri"/>
          <w:b/>
          <w:bCs/>
          <w:color w:val="FFFFFF"/>
          <w:sz w:val="20"/>
          <w:szCs w:val="20"/>
        </w:rPr>
      </w:pPr>
    </w:p>
    <w:p w:rsidR="0073659D" w:rsidRDefault="0073659D" w:rsidP="0073659D">
      <w:pPr>
        <w:spacing w:before="48" w:after="0" w:line="240" w:lineRule="auto"/>
        <w:ind w:left="4466" w:right="3064"/>
        <w:jc w:val="center"/>
        <w:rPr>
          <w:sz w:val="20"/>
          <w:szCs w:val="20"/>
        </w:rPr>
      </w:pPr>
    </w:p>
    <w:p w:rsidR="0073659D" w:rsidRDefault="0073659D" w:rsidP="0073659D">
      <w:pPr>
        <w:spacing w:after="0" w:line="200" w:lineRule="exact"/>
        <w:rPr>
          <w:sz w:val="20"/>
          <w:szCs w:val="20"/>
        </w:rPr>
      </w:pPr>
    </w:p>
    <w:tbl>
      <w:tblPr>
        <w:tblW w:w="8580" w:type="dxa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41"/>
        <w:gridCol w:w="72"/>
        <w:gridCol w:w="5167"/>
      </w:tblGrid>
      <w:tr w:rsidR="0073659D" w:rsidTr="00E7548D">
        <w:trPr>
          <w:trHeight w:hRule="exact" w:val="316"/>
        </w:trPr>
        <w:tc>
          <w:tcPr>
            <w:tcW w:w="3341" w:type="dxa"/>
            <w:shd w:val="clear" w:color="auto" w:fill="D7D7D7"/>
          </w:tcPr>
          <w:p w:rsidR="0073659D" w:rsidRDefault="0073659D" w:rsidP="00E7548D">
            <w:pPr>
              <w:spacing w:before="2" w:after="0" w:line="240" w:lineRule="auto"/>
              <w:ind w:left="1431" w:right="140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AS</w:t>
            </w:r>
          </w:p>
        </w:tc>
        <w:tc>
          <w:tcPr>
            <w:tcW w:w="72" w:type="dxa"/>
          </w:tcPr>
          <w:p w:rsidR="0073659D" w:rsidRDefault="0073659D" w:rsidP="00E7548D"/>
        </w:tc>
        <w:tc>
          <w:tcPr>
            <w:tcW w:w="5167" w:type="dxa"/>
            <w:shd w:val="clear" w:color="auto" w:fill="FFFF00"/>
          </w:tcPr>
          <w:p w:rsidR="0073659D" w:rsidRDefault="0073659D" w:rsidP="00E7548D"/>
        </w:tc>
      </w:tr>
      <w:tr w:rsidR="0073659D" w:rsidTr="00E7548D">
        <w:trPr>
          <w:trHeight w:hRule="exact" w:val="314"/>
        </w:trPr>
        <w:tc>
          <w:tcPr>
            <w:tcW w:w="3341" w:type="dxa"/>
            <w:shd w:val="clear" w:color="auto" w:fill="D7D7D7"/>
          </w:tcPr>
          <w:p w:rsidR="0073659D" w:rsidRDefault="0073659D" w:rsidP="00E7548D">
            <w:pPr>
              <w:spacing w:after="0" w:line="240" w:lineRule="auto"/>
              <w:ind w:left="97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</w:p>
        </w:tc>
        <w:tc>
          <w:tcPr>
            <w:tcW w:w="72" w:type="dxa"/>
          </w:tcPr>
          <w:p w:rsidR="0073659D" w:rsidRDefault="0073659D" w:rsidP="00E7548D"/>
        </w:tc>
        <w:tc>
          <w:tcPr>
            <w:tcW w:w="5167" w:type="dxa"/>
            <w:shd w:val="clear" w:color="auto" w:fill="FFFF00"/>
          </w:tcPr>
          <w:p w:rsidR="0073659D" w:rsidRDefault="0073659D" w:rsidP="00E7548D"/>
        </w:tc>
      </w:tr>
      <w:tr w:rsidR="0073659D" w:rsidTr="00E7548D">
        <w:trPr>
          <w:trHeight w:hRule="exact" w:val="316"/>
        </w:trPr>
        <w:tc>
          <w:tcPr>
            <w:tcW w:w="3341" w:type="dxa"/>
            <w:shd w:val="clear" w:color="auto" w:fill="D7D7D7"/>
          </w:tcPr>
          <w:p w:rsidR="0073659D" w:rsidRDefault="0073659D" w:rsidP="00E7548D">
            <w:pPr>
              <w:spacing w:after="0" w:line="240" w:lineRule="auto"/>
              <w:ind w:left="85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</w:p>
        </w:tc>
        <w:tc>
          <w:tcPr>
            <w:tcW w:w="72" w:type="dxa"/>
          </w:tcPr>
          <w:p w:rsidR="0073659D" w:rsidRDefault="0073659D" w:rsidP="00E7548D"/>
        </w:tc>
        <w:tc>
          <w:tcPr>
            <w:tcW w:w="5167" w:type="dxa"/>
            <w:shd w:val="clear" w:color="auto" w:fill="FFFF00"/>
          </w:tcPr>
          <w:p w:rsidR="0073659D" w:rsidRDefault="0073659D" w:rsidP="00E7548D"/>
        </w:tc>
      </w:tr>
      <w:tr w:rsidR="0073659D" w:rsidTr="00E7548D">
        <w:trPr>
          <w:trHeight w:hRule="exact" w:val="314"/>
        </w:trPr>
        <w:tc>
          <w:tcPr>
            <w:tcW w:w="3341" w:type="dxa"/>
            <w:shd w:val="clear" w:color="auto" w:fill="D7D7D7"/>
          </w:tcPr>
          <w:p w:rsidR="0073659D" w:rsidRDefault="0073659D" w:rsidP="00E7548D">
            <w:pPr>
              <w:spacing w:after="0" w:line="240" w:lineRule="auto"/>
              <w:ind w:left="1098" w:right="10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TI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LO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</w:p>
        </w:tc>
        <w:tc>
          <w:tcPr>
            <w:tcW w:w="72" w:type="dxa"/>
          </w:tcPr>
          <w:p w:rsidR="0073659D" w:rsidRDefault="0073659D" w:rsidP="00E7548D"/>
        </w:tc>
        <w:tc>
          <w:tcPr>
            <w:tcW w:w="5167" w:type="dxa"/>
            <w:shd w:val="clear" w:color="auto" w:fill="FFFF00"/>
          </w:tcPr>
          <w:p w:rsidR="0073659D" w:rsidRDefault="0073659D" w:rsidP="00E7548D"/>
        </w:tc>
      </w:tr>
      <w:tr w:rsidR="0073659D" w:rsidTr="00E7548D">
        <w:trPr>
          <w:trHeight w:hRule="exact" w:val="316"/>
        </w:trPr>
        <w:tc>
          <w:tcPr>
            <w:tcW w:w="3341" w:type="dxa"/>
            <w:shd w:val="clear" w:color="auto" w:fill="D7D7D7"/>
          </w:tcPr>
          <w:p w:rsidR="0073659D" w:rsidRDefault="0073659D" w:rsidP="00E7548D">
            <w:pPr>
              <w:spacing w:before="2" w:after="0" w:line="240" w:lineRule="auto"/>
              <w:ind w:left="1282" w:right="12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AL</w:t>
            </w:r>
          </w:p>
        </w:tc>
        <w:tc>
          <w:tcPr>
            <w:tcW w:w="72" w:type="dxa"/>
          </w:tcPr>
          <w:p w:rsidR="0073659D" w:rsidRDefault="0073659D" w:rsidP="00E7548D"/>
        </w:tc>
        <w:tc>
          <w:tcPr>
            <w:tcW w:w="5167" w:type="dxa"/>
            <w:shd w:val="clear" w:color="auto" w:fill="FFFF00"/>
          </w:tcPr>
          <w:p w:rsidR="0073659D" w:rsidRDefault="0073659D" w:rsidP="00E7548D"/>
        </w:tc>
      </w:tr>
      <w:tr w:rsidR="0073659D" w:rsidTr="00E7548D">
        <w:trPr>
          <w:trHeight w:hRule="exact" w:val="314"/>
        </w:trPr>
        <w:tc>
          <w:tcPr>
            <w:tcW w:w="3341" w:type="dxa"/>
            <w:shd w:val="clear" w:color="auto" w:fill="D7D7D7"/>
          </w:tcPr>
          <w:p w:rsidR="0073659D" w:rsidRDefault="0073659D" w:rsidP="00E7548D">
            <w:pPr>
              <w:spacing w:after="0" w:line="240" w:lineRule="auto"/>
              <w:ind w:left="23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 xml:space="preserve">º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SS</w:t>
            </w:r>
            <w:r>
              <w:rPr>
                <w:rFonts w:ascii="Calibri" w:eastAsia="Calibri" w:hAnsi="Calibri" w:cs="Calibri"/>
                <w:b/>
                <w:bCs/>
              </w:rPr>
              <w:t>O DE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Ç</w:t>
            </w:r>
            <w:r>
              <w:rPr>
                <w:rFonts w:ascii="Calibri" w:eastAsia="Calibri" w:hAnsi="Calibri" w:cs="Calibri"/>
                <w:b/>
                <w:bCs/>
              </w:rPr>
              <w:t>ÃO</w:t>
            </w:r>
          </w:p>
        </w:tc>
        <w:tc>
          <w:tcPr>
            <w:tcW w:w="72" w:type="dxa"/>
          </w:tcPr>
          <w:p w:rsidR="0073659D" w:rsidRDefault="0073659D" w:rsidP="00E7548D"/>
        </w:tc>
        <w:tc>
          <w:tcPr>
            <w:tcW w:w="5167" w:type="dxa"/>
            <w:shd w:val="clear" w:color="auto" w:fill="FFFF00"/>
          </w:tcPr>
          <w:p w:rsidR="0073659D" w:rsidRDefault="0073659D" w:rsidP="00E7548D"/>
        </w:tc>
      </w:tr>
      <w:tr w:rsidR="0073659D" w:rsidTr="00E7548D">
        <w:trPr>
          <w:trHeight w:hRule="exact" w:val="297"/>
        </w:trPr>
        <w:tc>
          <w:tcPr>
            <w:tcW w:w="3341" w:type="dxa"/>
            <w:shd w:val="clear" w:color="auto" w:fill="D7D7D7"/>
          </w:tcPr>
          <w:p w:rsidR="0073659D" w:rsidRDefault="0073659D" w:rsidP="00E7548D">
            <w:pPr>
              <w:spacing w:after="0" w:line="257" w:lineRule="exact"/>
              <w:ind w:left="27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Ç</w:t>
            </w:r>
            <w:r>
              <w:rPr>
                <w:rFonts w:ascii="Calibri" w:eastAsia="Calibri" w:hAnsi="Calibri" w:cs="Calibri"/>
                <w:b/>
                <w:bCs/>
              </w:rPr>
              <w:t>ÃO</w:t>
            </w:r>
          </w:p>
        </w:tc>
        <w:tc>
          <w:tcPr>
            <w:tcW w:w="72" w:type="dxa"/>
          </w:tcPr>
          <w:p w:rsidR="0073659D" w:rsidRDefault="0073659D" w:rsidP="00E7548D"/>
        </w:tc>
        <w:tc>
          <w:tcPr>
            <w:tcW w:w="5167" w:type="dxa"/>
            <w:shd w:val="clear" w:color="auto" w:fill="FFFF00"/>
          </w:tcPr>
          <w:p w:rsidR="0073659D" w:rsidRDefault="0073659D" w:rsidP="00E7548D"/>
        </w:tc>
      </w:tr>
      <w:tr w:rsidR="0073659D" w:rsidTr="00E7548D">
        <w:trPr>
          <w:trHeight w:hRule="exact" w:val="315"/>
        </w:trPr>
        <w:tc>
          <w:tcPr>
            <w:tcW w:w="3341" w:type="dxa"/>
            <w:shd w:val="clear" w:color="auto" w:fill="D7D7D7"/>
          </w:tcPr>
          <w:p w:rsidR="0073659D" w:rsidRDefault="0073659D" w:rsidP="00E7548D">
            <w:pPr>
              <w:spacing w:before="20" w:after="0" w:line="256" w:lineRule="exact"/>
              <w:ind w:left="14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DA 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</w:p>
        </w:tc>
        <w:tc>
          <w:tcPr>
            <w:tcW w:w="72" w:type="dxa"/>
          </w:tcPr>
          <w:p w:rsidR="0073659D" w:rsidRDefault="0073659D" w:rsidP="00E7548D"/>
        </w:tc>
        <w:tc>
          <w:tcPr>
            <w:tcW w:w="5167" w:type="dxa"/>
            <w:shd w:val="clear" w:color="auto" w:fill="FFFF00"/>
          </w:tcPr>
          <w:p w:rsidR="0073659D" w:rsidRDefault="0073659D" w:rsidP="00E7548D"/>
        </w:tc>
      </w:tr>
      <w:tr w:rsidR="0073659D" w:rsidTr="00E7548D">
        <w:trPr>
          <w:trHeight w:hRule="exact" w:val="316"/>
        </w:trPr>
        <w:tc>
          <w:tcPr>
            <w:tcW w:w="3341" w:type="dxa"/>
            <w:shd w:val="clear" w:color="auto" w:fill="D7D7D7"/>
          </w:tcPr>
          <w:p w:rsidR="0073659D" w:rsidRDefault="0073659D" w:rsidP="00E7548D">
            <w:pPr>
              <w:spacing w:before="20" w:after="0" w:line="240" w:lineRule="auto"/>
              <w:ind w:left="32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RF DO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</w:p>
        </w:tc>
        <w:tc>
          <w:tcPr>
            <w:tcW w:w="72" w:type="dxa"/>
          </w:tcPr>
          <w:p w:rsidR="0073659D" w:rsidRDefault="0073659D" w:rsidP="00E7548D"/>
        </w:tc>
        <w:tc>
          <w:tcPr>
            <w:tcW w:w="5167" w:type="dxa"/>
            <w:shd w:val="clear" w:color="auto" w:fill="FFFF00"/>
          </w:tcPr>
          <w:p w:rsidR="0073659D" w:rsidRDefault="0073659D" w:rsidP="00E7548D"/>
        </w:tc>
      </w:tr>
      <w:tr w:rsidR="0073659D" w:rsidTr="00E7548D">
        <w:trPr>
          <w:trHeight w:hRule="exact" w:val="401"/>
        </w:trPr>
        <w:tc>
          <w:tcPr>
            <w:tcW w:w="3341" w:type="dxa"/>
            <w:shd w:val="clear" w:color="auto" w:fill="D7D7D7"/>
          </w:tcPr>
          <w:p w:rsidR="0073659D" w:rsidRDefault="0073659D" w:rsidP="00E7548D">
            <w:pPr>
              <w:spacing w:after="0" w:line="193" w:lineRule="exact"/>
              <w:ind w:left="-9" w:right="-3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TA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>Ç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Ã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DO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>Ç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Ã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</w:p>
          <w:p w:rsidR="0073659D" w:rsidRDefault="0073659D" w:rsidP="00E7548D">
            <w:pPr>
              <w:spacing w:after="0" w:line="194" w:lineRule="exact"/>
              <w:ind w:left="749" w:right="72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IA</w:t>
            </w:r>
          </w:p>
        </w:tc>
        <w:tc>
          <w:tcPr>
            <w:tcW w:w="72" w:type="dxa"/>
          </w:tcPr>
          <w:p w:rsidR="0073659D" w:rsidRDefault="0073659D" w:rsidP="00E7548D"/>
        </w:tc>
        <w:tc>
          <w:tcPr>
            <w:tcW w:w="5167" w:type="dxa"/>
            <w:shd w:val="clear" w:color="auto" w:fill="FFFF00"/>
          </w:tcPr>
          <w:p w:rsidR="0073659D" w:rsidRDefault="0073659D" w:rsidP="00E7548D"/>
        </w:tc>
      </w:tr>
    </w:tbl>
    <w:p w:rsidR="0073659D" w:rsidRDefault="0073659D" w:rsidP="0073659D">
      <w:pPr>
        <w:spacing w:before="7" w:after="0" w:line="110" w:lineRule="exact"/>
        <w:rPr>
          <w:sz w:val="11"/>
          <w:szCs w:val="11"/>
        </w:rPr>
      </w:pPr>
    </w:p>
    <w:p w:rsidR="0073659D" w:rsidRDefault="0073659D" w:rsidP="0073659D">
      <w:pPr>
        <w:spacing w:after="0" w:line="200" w:lineRule="exact"/>
        <w:rPr>
          <w:sz w:val="20"/>
          <w:szCs w:val="20"/>
        </w:rPr>
      </w:pPr>
    </w:p>
    <w:p w:rsidR="0073659D" w:rsidRDefault="0073659D" w:rsidP="0073659D">
      <w:pPr>
        <w:spacing w:after="0" w:line="200" w:lineRule="exact"/>
        <w:rPr>
          <w:sz w:val="20"/>
          <w:szCs w:val="20"/>
        </w:rPr>
      </w:pPr>
    </w:p>
    <w:p w:rsidR="0073659D" w:rsidRDefault="0073659D" w:rsidP="0073659D">
      <w:pPr>
        <w:spacing w:before="16" w:after="0" w:line="360" w:lineRule="auto"/>
        <w:ind w:left="120"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 xml:space="preserve">ta o não preenchimento </w:t>
      </w:r>
      <w:proofErr w:type="gramStart"/>
      <w:r>
        <w:rPr>
          <w:rFonts w:ascii="Calibri" w:eastAsia="Calibri" w:hAnsi="Calibri" w:cs="Calibri"/>
        </w:rPr>
        <w:t xml:space="preserve">do </w:t>
      </w:r>
      <w:r w:rsidRPr="00C264AF">
        <w:rPr>
          <w:rFonts w:cstheme="minorHAnsi"/>
        </w:rPr>
        <w:t>SISA</w:t>
      </w:r>
      <w:proofErr w:type="gramEnd"/>
      <w:r w:rsidRPr="00C56A3B">
        <w:rPr>
          <w:rFonts w:cstheme="minorHAnsi"/>
        </w:rPr>
        <w:t xml:space="preserve"> - Sistema de Informação do Atendimento aos Usuários</w:t>
      </w:r>
      <w:r>
        <w:rPr>
          <w:rFonts w:ascii="Calibri" w:eastAsia="Calibri" w:hAnsi="Calibri" w:cs="Calibri"/>
        </w:rPr>
        <w:t xml:space="preserve"> pelo serviço parceiro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rit</w:t>
      </w:r>
      <w:r>
        <w:rPr>
          <w:rFonts w:ascii="Calibri" w:eastAsia="Calibri" w:hAnsi="Calibri" w:cs="Calibri"/>
          <w:spacing w:val="-3"/>
        </w:rPr>
        <w:t>o</w:t>
      </w:r>
      <w:r>
        <w:rPr>
          <w:rFonts w:ascii="Calibri" w:eastAsia="Calibri" w:hAnsi="Calibri" w:cs="Calibri"/>
        </w:rPr>
        <w:t>, observada no período abaixo especificado</w:t>
      </w:r>
      <w:r>
        <w:rPr>
          <w:rFonts w:ascii="Calibri" w:eastAsia="Calibri" w:hAnsi="Calibri" w:cs="Calibri"/>
          <w:spacing w:val="-40"/>
        </w:rPr>
        <w:t xml:space="preserve"> 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ta 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2"/>
        </w:rPr>
        <w:t>D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2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OSC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fica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 xml:space="preserve">sobre a </w:t>
      </w:r>
      <w:r w:rsidRPr="00312025">
        <w:rPr>
          <w:rFonts w:ascii="Calibri" w:eastAsia="Calibri" w:hAnsi="Calibri" w:cs="Calibri"/>
          <w:b/>
        </w:rPr>
        <w:t>aplicação da penalidade de</w:t>
      </w:r>
      <w:r>
        <w:rPr>
          <w:rFonts w:ascii="Calibri" w:eastAsia="Calibri" w:hAnsi="Calibri" w:cs="Calibri"/>
        </w:rPr>
        <w:t xml:space="preserve"> </w:t>
      </w:r>
      <w:r w:rsidRPr="00C264AF">
        <w:rPr>
          <w:rFonts w:ascii="Calibri" w:eastAsia="Calibri" w:hAnsi="Calibri" w:cs="Calibri"/>
          <w:b/>
        </w:rPr>
        <w:t>ADVERTÊNCIA</w:t>
      </w:r>
      <w:r>
        <w:rPr>
          <w:rFonts w:ascii="Calibri" w:eastAsia="Calibri" w:hAnsi="Calibri" w:cs="Calibri"/>
        </w:rPr>
        <w:t xml:space="preserve">, nos termos do artigo 142 da IN 03/SMADS/2018, aberto o prazo de dez (10) dias úteis para interposição de recurso. </w:t>
      </w:r>
    </w:p>
    <w:p w:rsidR="0073659D" w:rsidRDefault="0073659D" w:rsidP="0073659D">
      <w:pPr>
        <w:spacing w:after="0" w:line="200" w:lineRule="exact"/>
        <w:rPr>
          <w:sz w:val="20"/>
          <w:szCs w:val="20"/>
        </w:rPr>
      </w:pPr>
    </w:p>
    <w:p w:rsidR="0073659D" w:rsidRDefault="0073659D" w:rsidP="0073659D">
      <w:pPr>
        <w:spacing w:after="0" w:line="200" w:lineRule="exact"/>
        <w:rPr>
          <w:sz w:val="20"/>
          <w:szCs w:val="20"/>
        </w:rPr>
      </w:pPr>
    </w:p>
    <w:p w:rsidR="0073659D" w:rsidRDefault="0073659D" w:rsidP="0073659D">
      <w:pPr>
        <w:spacing w:before="16" w:after="0" w:line="360" w:lineRule="auto"/>
        <w:ind w:left="120" w:right="-1"/>
        <w:jc w:val="both"/>
        <w:rPr>
          <w:rFonts w:ascii="Calibri" w:eastAsia="Calibri" w:hAnsi="Calibri" w:cs="Calibri"/>
          <w:sz w:val="20"/>
        </w:rPr>
      </w:pPr>
      <w:r w:rsidRPr="00C264AF">
        <w:rPr>
          <w:rFonts w:ascii="Calibri" w:eastAsia="Calibri" w:hAnsi="Calibri" w:cs="Calibri"/>
          <w:sz w:val="20"/>
        </w:rPr>
        <w:t xml:space="preserve">DATAS OU INTERVALO DE NÃO PREENCHIMENTO </w:t>
      </w:r>
      <w:proofErr w:type="gramStart"/>
      <w:r w:rsidRPr="00C264AF">
        <w:rPr>
          <w:rFonts w:ascii="Calibri" w:eastAsia="Calibri" w:hAnsi="Calibri" w:cs="Calibri"/>
          <w:sz w:val="20"/>
        </w:rPr>
        <w:t>DO SISA</w:t>
      </w:r>
      <w:proofErr w:type="gramEnd"/>
      <w:r w:rsidRPr="00C264AF">
        <w:rPr>
          <w:rFonts w:ascii="Calibri" w:eastAsia="Calibri" w:hAnsi="Calibri" w:cs="Calibri"/>
          <w:sz w:val="20"/>
        </w:rPr>
        <w:t>:</w:t>
      </w:r>
    </w:p>
    <w:p w:rsidR="0073659D" w:rsidRDefault="0073659D" w:rsidP="0073659D">
      <w:pPr>
        <w:spacing w:before="16" w:after="0" w:line="360" w:lineRule="auto"/>
        <w:ind w:left="120"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59D" w:rsidRDefault="0073659D" w:rsidP="0073659D">
      <w:pPr>
        <w:spacing w:after="0" w:line="200" w:lineRule="exact"/>
        <w:rPr>
          <w:sz w:val="20"/>
          <w:szCs w:val="20"/>
        </w:rPr>
      </w:pPr>
    </w:p>
    <w:p w:rsidR="0073659D" w:rsidRDefault="0073659D" w:rsidP="0073659D">
      <w:pPr>
        <w:spacing w:after="0" w:line="200" w:lineRule="exact"/>
        <w:rPr>
          <w:sz w:val="20"/>
          <w:szCs w:val="20"/>
        </w:rPr>
      </w:pPr>
    </w:p>
    <w:p w:rsidR="0073659D" w:rsidRDefault="0073659D" w:rsidP="0073659D">
      <w:pPr>
        <w:spacing w:after="0" w:line="200" w:lineRule="exact"/>
        <w:jc w:val="center"/>
        <w:rPr>
          <w:sz w:val="20"/>
          <w:szCs w:val="20"/>
        </w:rPr>
      </w:pPr>
      <w:r w:rsidRPr="007517F9">
        <w:t>Data:</w:t>
      </w:r>
      <w:r>
        <w:rPr>
          <w:sz w:val="20"/>
          <w:szCs w:val="20"/>
        </w:rPr>
        <w:t xml:space="preserve"> ________/_________/_________</w:t>
      </w:r>
    </w:p>
    <w:p w:rsidR="0073659D" w:rsidRDefault="0073659D" w:rsidP="0073659D">
      <w:pPr>
        <w:spacing w:before="2" w:after="0" w:line="200" w:lineRule="exact"/>
        <w:rPr>
          <w:sz w:val="20"/>
          <w:szCs w:val="20"/>
        </w:rPr>
      </w:pPr>
    </w:p>
    <w:p w:rsidR="0073659D" w:rsidRDefault="0073659D" w:rsidP="0073659D">
      <w:pPr>
        <w:spacing w:before="7" w:after="0" w:line="180" w:lineRule="exact"/>
        <w:rPr>
          <w:sz w:val="18"/>
          <w:szCs w:val="18"/>
        </w:rPr>
      </w:pPr>
    </w:p>
    <w:p w:rsidR="0073659D" w:rsidRDefault="0073659D" w:rsidP="0073659D">
      <w:pPr>
        <w:spacing w:after="0" w:line="200" w:lineRule="exact"/>
        <w:rPr>
          <w:sz w:val="20"/>
          <w:szCs w:val="20"/>
        </w:rPr>
      </w:pPr>
    </w:p>
    <w:p w:rsidR="0073659D" w:rsidRDefault="0073659D" w:rsidP="0073659D">
      <w:pPr>
        <w:spacing w:after="0" w:line="200" w:lineRule="exact"/>
        <w:rPr>
          <w:sz w:val="20"/>
          <w:szCs w:val="20"/>
        </w:rPr>
      </w:pPr>
    </w:p>
    <w:p w:rsidR="0073659D" w:rsidRDefault="0073659D" w:rsidP="0073659D">
      <w:pPr>
        <w:spacing w:after="0" w:line="200" w:lineRule="exact"/>
        <w:rPr>
          <w:sz w:val="20"/>
          <w:szCs w:val="20"/>
        </w:rPr>
      </w:pPr>
    </w:p>
    <w:p w:rsidR="0073659D" w:rsidRPr="001659C0" w:rsidRDefault="0073659D" w:rsidP="0073659D">
      <w:pPr>
        <w:spacing w:before="23" w:after="0" w:line="240" w:lineRule="auto"/>
        <w:ind w:left="2828" w:right="-20"/>
        <w:rPr>
          <w:rFonts w:ascii="Calibri" w:eastAsia="Calibri" w:hAnsi="Calibri" w:cs="Calibri"/>
          <w:i/>
          <w:sz w:val="18"/>
          <w:szCs w:val="18"/>
        </w:rPr>
      </w:pPr>
      <w:r w:rsidRPr="004A28B7">
        <w:rPr>
          <w:i/>
          <w:lang w:val="en-US"/>
        </w:rPr>
        <w:pict>
          <v:group id="_x0000_s1026" style="position:absolute;left:0;text-align:left;margin-left:183.5pt;margin-top:-.2pt;width:235.5pt;height:.1pt;z-index:-251656192;mso-position-horizontal-relative:page" coordorigin="3670,-4" coordsize="4710,2">
            <v:shape id="_x0000_s1027" style="position:absolute;left:3670;top:-4;width:4710;height:2" coordorigin="3670,-4" coordsize="4710,0" path="m3670,-4r4710,e" filled="f" strokeweight=".25292mm">
              <v:path arrowok="t"/>
            </v:shape>
            <w10:wrap anchorx="page"/>
          </v:group>
        </w:pict>
      </w:r>
      <w:r w:rsidRPr="001659C0"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 w:rsidRPr="001659C0">
        <w:rPr>
          <w:rFonts w:ascii="Calibri" w:eastAsia="Calibri" w:hAnsi="Calibri" w:cs="Calibri"/>
          <w:i/>
          <w:sz w:val="18"/>
          <w:szCs w:val="18"/>
        </w:rPr>
        <w:t>s</w:t>
      </w:r>
      <w:r w:rsidRPr="001659C0">
        <w:rPr>
          <w:rFonts w:ascii="Calibri" w:eastAsia="Calibri" w:hAnsi="Calibri" w:cs="Calibri"/>
          <w:i/>
          <w:spacing w:val="-1"/>
          <w:sz w:val="18"/>
          <w:szCs w:val="18"/>
        </w:rPr>
        <w:t>s</w:t>
      </w:r>
      <w:r w:rsidRPr="001659C0">
        <w:rPr>
          <w:rFonts w:ascii="Calibri" w:eastAsia="Calibri" w:hAnsi="Calibri" w:cs="Calibri"/>
          <w:i/>
          <w:sz w:val="18"/>
          <w:szCs w:val="18"/>
        </w:rPr>
        <w:t>i</w:t>
      </w:r>
      <w:r w:rsidRPr="001659C0">
        <w:rPr>
          <w:rFonts w:ascii="Calibri" w:eastAsia="Calibri" w:hAnsi="Calibri" w:cs="Calibri"/>
          <w:i/>
          <w:spacing w:val="1"/>
          <w:sz w:val="18"/>
          <w:szCs w:val="18"/>
        </w:rPr>
        <w:t>na</w:t>
      </w:r>
      <w:r w:rsidRPr="001659C0">
        <w:rPr>
          <w:rFonts w:ascii="Calibri" w:eastAsia="Calibri" w:hAnsi="Calibri" w:cs="Calibri"/>
          <w:i/>
          <w:sz w:val="18"/>
          <w:szCs w:val="18"/>
        </w:rPr>
        <w:t>t</w:t>
      </w:r>
      <w:r w:rsidRPr="001659C0">
        <w:rPr>
          <w:rFonts w:ascii="Calibri" w:eastAsia="Calibri" w:hAnsi="Calibri" w:cs="Calibri"/>
          <w:i/>
          <w:spacing w:val="-2"/>
          <w:sz w:val="18"/>
          <w:szCs w:val="18"/>
        </w:rPr>
        <w:t>u</w:t>
      </w:r>
      <w:r w:rsidRPr="001659C0"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 w:rsidRPr="001659C0">
        <w:rPr>
          <w:rFonts w:ascii="Calibri" w:eastAsia="Calibri" w:hAnsi="Calibri" w:cs="Calibri"/>
          <w:i/>
          <w:sz w:val="18"/>
          <w:szCs w:val="18"/>
        </w:rPr>
        <w:t>a</w:t>
      </w:r>
      <w:r w:rsidRPr="001659C0"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proofErr w:type="gramStart"/>
      <w:r w:rsidRPr="001659C0"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 w:rsidRPr="001659C0"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 w:rsidRPr="001659C0">
        <w:rPr>
          <w:rFonts w:ascii="Calibri" w:eastAsia="Calibri" w:hAnsi="Calibri" w:cs="Calibri"/>
          <w:i/>
          <w:spacing w:val="-2"/>
          <w:sz w:val="18"/>
          <w:szCs w:val="18"/>
        </w:rPr>
        <w:t>(</w:t>
      </w:r>
      <w:proofErr w:type="gramEnd"/>
      <w:r w:rsidRPr="001659C0"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 w:rsidRPr="001659C0">
        <w:rPr>
          <w:rFonts w:ascii="Calibri" w:eastAsia="Calibri" w:hAnsi="Calibri" w:cs="Calibri"/>
          <w:i/>
          <w:sz w:val="18"/>
          <w:szCs w:val="18"/>
        </w:rPr>
        <w:t>)</w:t>
      </w:r>
      <w:r w:rsidRPr="001659C0"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 w:rsidRPr="001659C0">
        <w:rPr>
          <w:rFonts w:ascii="Calibri" w:eastAsia="Calibri" w:hAnsi="Calibri" w:cs="Calibri"/>
          <w:i/>
          <w:sz w:val="18"/>
          <w:szCs w:val="18"/>
        </w:rPr>
        <w:t>S</w:t>
      </w:r>
      <w:r w:rsidRPr="001659C0">
        <w:rPr>
          <w:rFonts w:ascii="Calibri" w:eastAsia="Calibri" w:hAnsi="Calibri" w:cs="Calibri"/>
          <w:i/>
          <w:spacing w:val="-1"/>
          <w:sz w:val="18"/>
          <w:szCs w:val="18"/>
        </w:rPr>
        <w:t>u</w:t>
      </w:r>
      <w:r w:rsidRPr="001659C0"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 w:rsidRPr="001659C0">
        <w:rPr>
          <w:rFonts w:ascii="Calibri" w:eastAsia="Calibri" w:hAnsi="Calibri" w:cs="Calibri"/>
          <w:i/>
          <w:sz w:val="18"/>
          <w:szCs w:val="18"/>
        </w:rPr>
        <w:t>e</w:t>
      </w:r>
      <w:r w:rsidRPr="001659C0">
        <w:rPr>
          <w:rFonts w:ascii="Calibri" w:eastAsia="Calibri" w:hAnsi="Calibri" w:cs="Calibri"/>
          <w:i/>
          <w:spacing w:val="-1"/>
          <w:sz w:val="18"/>
          <w:szCs w:val="18"/>
        </w:rPr>
        <w:t>rv</w:t>
      </w:r>
      <w:r w:rsidRPr="001659C0">
        <w:rPr>
          <w:rFonts w:ascii="Calibri" w:eastAsia="Calibri" w:hAnsi="Calibri" w:cs="Calibri"/>
          <w:i/>
          <w:sz w:val="18"/>
          <w:szCs w:val="18"/>
        </w:rPr>
        <w:t>is</w:t>
      </w:r>
      <w:r w:rsidRPr="001659C0"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 w:rsidRPr="001659C0"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 w:rsidRPr="001659C0">
        <w:rPr>
          <w:rFonts w:ascii="Calibri" w:eastAsia="Calibri" w:hAnsi="Calibri" w:cs="Calibri"/>
          <w:i/>
          <w:sz w:val="18"/>
          <w:szCs w:val="18"/>
        </w:rPr>
        <w:t>(</w:t>
      </w:r>
      <w:r w:rsidRPr="001659C0"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 w:rsidRPr="001659C0">
        <w:rPr>
          <w:rFonts w:ascii="Calibri" w:eastAsia="Calibri" w:hAnsi="Calibri" w:cs="Calibri"/>
          <w:i/>
          <w:sz w:val="18"/>
          <w:szCs w:val="18"/>
        </w:rPr>
        <w:t>)</w:t>
      </w:r>
      <w:r w:rsidRPr="001659C0"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 w:rsidRPr="001659C0"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 w:rsidRPr="001659C0">
        <w:rPr>
          <w:rFonts w:ascii="Calibri" w:eastAsia="Calibri" w:hAnsi="Calibri" w:cs="Calibri"/>
          <w:i/>
          <w:sz w:val="18"/>
          <w:szCs w:val="18"/>
        </w:rPr>
        <w:t>a</w:t>
      </w:r>
      <w:r w:rsidRPr="001659C0"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 w:rsidRPr="001659C0">
        <w:rPr>
          <w:rFonts w:ascii="Calibri" w:eastAsia="Calibri" w:hAnsi="Calibri" w:cs="Calibri"/>
          <w:i/>
          <w:sz w:val="18"/>
          <w:szCs w:val="18"/>
        </w:rPr>
        <w:t>S</w:t>
      </w:r>
      <w:r w:rsidRPr="001659C0"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 w:rsidRPr="001659C0">
        <w:rPr>
          <w:rFonts w:ascii="Calibri" w:eastAsia="Calibri" w:hAnsi="Calibri" w:cs="Calibri"/>
          <w:i/>
          <w:sz w:val="18"/>
          <w:szCs w:val="18"/>
        </w:rPr>
        <w:t>S</w:t>
      </w:r>
    </w:p>
    <w:p w:rsidR="0073659D" w:rsidRPr="00806555" w:rsidRDefault="0073659D" w:rsidP="0073659D">
      <w:pPr>
        <w:jc w:val="both"/>
        <w:rPr>
          <w:rFonts w:cstheme="minorHAnsi"/>
        </w:rPr>
      </w:pPr>
    </w:p>
    <w:p w:rsidR="0073659D" w:rsidRPr="00806555" w:rsidRDefault="0073659D" w:rsidP="0073659D">
      <w:pPr>
        <w:jc w:val="both"/>
        <w:rPr>
          <w:rFonts w:cstheme="minorHAnsi"/>
        </w:rPr>
      </w:pPr>
    </w:p>
    <w:p w:rsidR="00AB1D02" w:rsidRDefault="00AB1D02"/>
    <w:sectPr w:rsidR="00AB1D02" w:rsidSect="00C56A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73659D"/>
    <w:rsid w:val="0073659D"/>
    <w:rsid w:val="00AB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881</Characters>
  <Application>Microsoft Office Word</Application>
  <DocSecurity>0</DocSecurity>
  <Lines>7</Lines>
  <Paragraphs>2</Paragraphs>
  <ScaleCrop>false</ScaleCrop>
  <Company>HP Inc.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CTIC</dc:creator>
  <cp:lastModifiedBy>CTIC</cp:lastModifiedBy>
  <cp:revision>1</cp:revision>
  <dcterms:created xsi:type="dcterms:W3CDTF">2020-11-13T18:37:00Z</dcterms:created>
  <dcterms:modified xsi:type="dcterms:W3CDTF">2020-11-13T18:37:00Z</dcterms:modified>
</cp:coreProperties>
</file>