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5493" w:rsidRDefault="00335493" w:rsidP="00335493">
      <w:pPr>
        <w:spacing w:after="0"/>
        <w:jc w:val="center"/>
        <w:rPr>
          <w:rFonts w:ascii="Times New Roman" w:hAnsi="Times New Roman" w:cs="Times New Roman"/>
          <w:b/>
          <w:bCs/>
          <w:color w:val="000000"/>
        </w:rPr>
      </w:pPr>
      <w:r>
        <w:rPr>
          <w:rFonts w:ascii="Cambria" w:hAnsi="Cambria"/>
          <w:b/>
          <w:noProof/>
          <w:sz w:val="28"/>
          <w:szCs w:val="28"/>
          <w:lang w:eastAsia="pt-BR"/>
        </w:rPr>
        <w:drawing>
          <wp:inline distT="0" distB="0" distL="0" distR="0">
            <wp:extent cx="895350" cy="89535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5493" w:rsidRDefault="00335493" w:rsidP="00335493">
      <w:pPr>
        <w:spacing w:after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C21259" w:rsidRDefault="00C21259" w:rsidP="00C21259">
      <w:pPr>
        <w:tabs>
          <w:tab w:val="left" w:pos="3945"/>
        </w:tabs>
        <w:spacing w:after="240"/>
        <w:jc w:val="center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Publicado no D.O.</w:t>
      </w:r>
      <w:r w:rsidR="0045153D">
        <w:rPr>
          <w:rFonts w:ascii="Verdana" w:hAnsi="Verdana"/>
          <w:b/>
          <w:sz w:val="24"/>
          <w:szCs w:val="24"/>
        </w:rPr>
        <w:t xml:space="preserve">C. São </w:t>
      </w:r>
      <w:proofErr w:type="gramStart"/>
      <w:r w:rsidR="0045153D">
        <w:rPr>
          <w:rFonts w:ascii="Verdana" w:hAnsi="Verdana"/>
          <w:b/>
          <w:sz w:val="24"/>
          <w:szCs w:val="24"/>
        </w:rPr>
        <w:t>Paulo,</w:t>
      </w:r>
      <w:proofErr w:type="gramEnd"/>
      <w:r w:rsidR="0045153D">
        <w:rPr>
          <w:rFonts w:ascii="Verdana" w:hAnsi="Verdana"/>
          <w:b/>
          <w:sz w:val="24"/>
          <w:szCs w:val="24"/>
        </w:rPr>
        <w:t>247</w:t>
      </w:r>
      <w:r w:rsidR="0006443A">
        <w:rPr>
          <w:rFonts w:ascii="Verdana" w:hAnsi="Verdana"/>
          <w:b/>
          <w:sz w:val="24"/>
          <w:szCs w:val="24"/>
        </w:rPr>
        <w:t>, Ano 66   Terç</w:t>
      </w:r>
      <w:r w:rsidR="00FC4E73">
        <w:rPr>
          <w:rFonts w:ascii="Verdana" w:hAnsi="Verdana"/>
          <w:b/>
          <w:sz w:val="24"/>
          <w:szCs w:val="24"/>
        </w:rPr>
        <w:t>a</w:t>
      </w:r>
      <w:r w:rsidR="008826E8">
        <w:rPr>
          <w:rFonts w:ascii="Verdana" w:hAnsi="Verdana"/>
          <w:b/>
          <w:sz w:val="24"/>
          <w:szCs w:val="24"/>
        </w:rPr>
        <w:t>-feira</w:t>
      </w:r>
    </w:p>
    <w:p w:rsidR="00C21259" w:rsidRDefault="00C21259" w:rsidP="00C21259">
      <w:pPr>
        <w:spacing w:after="0" w:line="240" w:lineRule="auto"/>
        <w:jc w:val="center"/>
        <w:rPr>
          <w:rFonts w:ascii="Verdana" w:hAnsi="Verdana"/>
          <w:b/>
          <w:sz w:val="24"/>
          <w:szCs w:val="24"/>
        </w:rPr>
      </w:pPr>
    </w:p>
    <w:p w:rsidR="00C21259" w:rsidRDefault="0006443A" w:rsidP="00C21259">
      <w:pPr>
        <w:spacing w:after="0" w:line="240" w:lineRule="auto"/>
        <w:jc w:val="center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28 de Dezem</w:t>
      </w:r>
      <w:r w:rsidR="00C91375">
        <w:rPr>
          <w:rFonts w:ascii="Verdana" w:hAnsi="Verdana"/>
          <w:b/>
          <w:sz w:val="24"/>
          <w:szCs w:val="24"/>
        </w:rPr>
        <w:t>bro</w:t>
      </w:r>
      <w:r w:rsidR="00C47E25">
        <w:rPr>
          <w:rFonts w:ascii="Verdana" w:hAnsi="Verdana"/>
          <w:b/>
          <w:sz w:val="24"/>
          <w:szCs w:val="24"/>
        </w:rPr>
        <w:t xml:space="preserve"> </w:t>
      </w:r>
      <w:r w:rsidR="00C21259">
        <w:rPr>
          <w:rFonts w:ascii="Verdana" w:hAnsi="Verdana"/>
          <w:b/>
          <w:sz w:val="24"/>
          <w:szCs w:val="24"/>
        </w:rPr>
        <w:t>de 2021</w:t>
      </w:r>
    </w:p>
    <w:p w:rsidR="00927F40" w:rsidRDefault="00927F40" w:rsidP="00C21259">
      <w:pPr>
        <w:spacing w:after="0" w:line="240" w:lineRule="auto"/>
        <w:jc w:val="center"/>
        <w:rPr>
          <w:rFonts w:ascii="Verdana" w:hAnsi="Verdana"/>
          <w:b/>
          <w:sz w:val="24"/>
          <w:szCs w:val="24"/>
        </w:rPr>
      </w:pPr>
    </w:p>
    <w:p w:rsidR="00927F40" w:rsidRDefault="00927F40" w:rsidP="00C21259">
      <w:pPr>
        <w:spacing w:after="0" w:line="240" w:lineRule="auto"/>
        <w:jc w:val="center"/>
        <w:rPr>
          <w:rFonts w:ascii="Verdana" w:hAnsi="Verdana"/>
          <w:b/>
          <w:sz w:val="24"/>
          <w:szCs w:val="24"/>
        </w:rPr>
      </w:pPr>
    </w:p>
    <w:p w:rsidR="00927F40" w:rsidRPr="00927F40" w:rsidRDefault="00927F40" w:rsidP="00927F40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927F40">
        <w:rPr>
          <w:rFonts w:ascii="Verdana" w:hAnsi="Verdana"/>
          <w:b/>
          <w:sz w:val="24"/>
          <w:szCs w:val="24"/>
        </w:rPr>
        <w:t>GABINETE DO PREFEITO</w:t>
      </w:r>
    </w:p>
    <w:p w:rsidR="00927F40" w:rsidRDefault="00927F40" w:rsidP="00927F40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927F40">
        <w:rPr>
          <w:rFonts w:ascii="Verdana" w:hAnsi="Verdana"/>
          <w:b/>
          <w:sz w:val="24"/>
          <w:szCs w:val="24"/>
        </w:rPr>
        <w:t>RICARDO NUNES</w:t>
      </w:r>
    </w:p>
    <w:p w:rsidR="0045153D" w:rsidRDefault="0045153D" w:rsidP="0045153D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45153D" w:rsidRPr="0045153D" w:rsidRDefault="0045153D" w:rsidP="0045153D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45153D">
        <w:rPr>
          <w:rFonts w:ascii="Verdana" w:hAnsi="Verdana"/>
          <w:b/>
          <w:sz w:val="24"/>
          <w:szCs w:val="24"/>
        </w:rPr>
        <w:t>LEIS</w:t>
      </w:r>
    </w:p>
    <w:p w:rsidR="0045153D" w:rsidRDefault="0045153D" w:rsidP="0045153D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45153D" w:rsidRPr="0045153D" w:rsidRDefault="0045153D" w:rsidP="0045153D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45153D">
        <w:rPr>
          <w:rFonts w:ascii="Verdana" w:hAnsi="Verdana"/>
          <w:b/>
          <w:sz w:val="24"/>
          <w:szCs w:val="24"/>
        </w:rPr>
        <w:t xml:space="preserve">LEI Nº 17.728, DE 27 DE DEZEMBRO DE </w:t>
      </w:r>
      <w:proofErr w:type="gramStart"/>
      <w:r w:rsidRPr="0045153D">
        <w:rPr>
          <w:rFonts w:ascii="Verdana" w:hAnsi="Verdana"/>
          <w:b/>
          <w:sz w:val="24"/>
          <w:szCs w:val="24"/>
        </w:rPr>
        <w:t>2021</w:t>
      </w:r>
      <w:proofErr w:type="gramEnd"/>
    </w:p>
    <w:p w:rsidR="0045153D" w:rsidRPr="0045153D" w:rsidRDefault="0045153D" w:rsidP="0045153D">
      <w:pPr>
        <w:spacing w:after="0" w:line="240" w:lineRule="auto"/>
        <w:rPr>
          <w:rFonts w:ascii="Verdana" w:hAnsi="Verdana"/>
          <w:b/>
          <w:sz w:val="24"/>
          <w:szCs w:val="24"/>
        </w:rPr>
      </w:pPr>
      <w:proofErr w:type="gramStart"/>
      <w:r w:rsidRPr="0045153D">
        <w:rPr>
          <w:rFonts w:ascii="Verdana" w:hAnsi="Verdana"/>
          <w:b/>
          <w:sz w:val="24"/>
          <w:szCs w:val="24"/>
        </w:rPr>
        <w:t>(PROJETO DE LEI Nº 669/21, DO EXECUTIVO,</w:t>
      </w:r>
    </w:p>
    <w:p w:rsidR="0045153D" w:rsidRPr="0045153D" w:rsidRDefault="0045153D" w:rsidP="0045153D">
      <w:pPr>
        <w:spacing w:after="0" w:line="240" w:lineRule="auto"/>
        <w:rPr>
          <w:rFonts w:ascii="Verdana" w:hAnsi="Verdana"/>
          <w:b/>
          <w:sz w:val="24"/>
          <w:szCs w:val="24"/>
        </w:rPr>
      </w:pPr>
      <w:proofErr w:type="gramEnd"/>
      <w:r w:rsidRPr="0045153D">
        <w:rPr>
          <w:rFonts w:ascii="Verdana" w:hAnsi="Verdana"/>
          <w:b/>
          <w:sz w:val="24"/>
          <w:szCs w:val="24"/>
        </w:rPr>
        <w:t>APROVADO NA FORMA DE SUBSTITUTIVO DO</w:t>
      </w:r>
    </w:p>
    <w:p w:rsidR="0045153D" w:rsidRPr="0045153D" w:rsidRDefault="0045153D" w:rsidP="0045153D">
      <w:pPr>
        <w:spacing w:after="0" w:line="240" w:lineRule="auto"/>
        <w:rPr>
          <w:rFonts w:ascii="Verdana" w:hAnsi="Verdana"/>
          <w:b/>
          <w:sz w:val="24"/>
          <w:szCs w:val="24"/>
        </w:rPr>
      </w:pPr>
      <w:proofErr w:type="gramStart"/>
      <w:r w:rsidRPr="0045153D">
        <w:rPr>
          <w:rFonts w:ascii="Verdana" w:hAnsi="Verdana"/>
          <w:b/>
          <w:sz w:val="24"/>
          <w:szCs w:val="24"/>
        </w:rPr>
        <w:t>LEGISLATIVO)</w:t>
      </w:r>
      <w:proofErr w:type="gramEnd"/>
    </w:p>
    <w:p w:rsidR="0045153D" w:rsidRPr="0045153D" w:rsidRDefault="0045153D" w:rsidP="0045153D">
      <w:pPr>
        <w:spacing w:after="0" w:line="240" w:lineRule="auto"/>
        <w:rPr>
          <w:rFonts w:ascii="Verdana" w:hAnsi="Verdana"/>
          <w:sz w:val="24"/>
          <w:szCs w:val="24"/>
        </w:rPr>
      </w:pPr>
      <w:r w:rsidRPr="0045153D">
        <w:rPr>
          <w:rFonts w:ascii="Verdana" w:hAnsi="Verdana"/>
          <w:sz w:val="24"/>
          <w:szCs w:val="24"/>
        </w:rPr>
        <w:t>Estima a receita e fixa a despesa do Município d</w:t>
      </w:r>
      <w:r w:rsidR="002377CD">
        <w:rPr>
          <w:rFonts w:ascii="Verdana" w:hAnsi="Verdana"/>
          <w:sz w:val="24"/>
          <w:szCs w:val="24"/>
        </w:rPr>
        <w:t xml:space="preserve">e São Paulo para o exercício de </w:t>
      </w:r>
      <w:r w:rsidRPr="0045153D">
        <w:rPr>
          <w:rFonts w:ascii="Verdana" w:hAnsi="Verdana"/>
          <w:sz w:val="24"/>
          <w:szCs w:val="24"/>
        </w:rPr>
        <w:t>2022.</w:t>
      </w:r>
    </w:p>
    <w:p w:rsidR="0045153D" w:rsidRPr="0045153D" w:rsidRDefault="0045153D" w:rsidP="0045153D">
      <w:pPr>
        <w:spacing w:after="0" w:line="240" w:lineRule="auto"/>
        <w:rPr>
          <w:rFonts w:ascii="Verdana" w:hAnsi="Verdana"/>
          <w:sz w:val="24"/>
          <w:szCs w:val="24"/>
        </w:rPr>
      </w:pPr>
      <w:r w:rsidRPr="0045153D">
        <w:rPr>
          <w:rFonts w:ascii="Verdana" w:hAnsi="Verdana"/>
          <w:sz w:val="24"/>
          <w:szCs w:val="24"/>
        </w:rPr>
        <w:t>RICARDO NUNES, Prefeit</w:t>
      </w:r>
      <w:r w:rsidR="002377CD">
        <w:rPr>
          <w:rFonts w:ascii="Verdana" w:hAnsi="Verdana"/>
          <w:sz w:val="24"/>
          <w:szCs w:val="24"/>
        </w:rPr>
        <w:t xml:space="preserve">o do Município de São Paulo, no </w:t>
      </w:r>
      <w:r w:rsidRPr="0045153D">
        <w:rPr>
          <w:rFonts w:ascii="Verdana" w:hAnsi="Verdana"/>
          <w:sz w:val="24"/>
          <w:szCs w:val="24"/>
        </w:rPr>
        <w:t>uso das atribuições que lhe são co</w:t>
      </w:r>
      <w:r w:rsidR="002377CD">
        <w:rPr>
          <w:rFonts w:ascii="Verdana" w:hAnsi="Verdana"/>
          <w:sz w:val="24"/>
          <w:szCs w:val="24"/>
        </w:rPr>
        <w:t xml:space="preserve">nferidas por lei, faz saber que </w:t>
      </w:r>
      <w:r w:rsidRPr="0045153D">
        <w:rPr>
          <w:rFonts w:ascii="Verdana" w:hAnsi="Verdana"/>
          <w:sz w:val="24"/>
          <w:szCs w:val="24"/>
        </w:rPr>
        <w:t>a Câmara Municipal, em se</w:t>
      </w:r>
      <w:r w:rsidR="002377CD">
        <w:rPr>
          <w:rFonts w:ascii="Verdana" w:hAnsi="Verdana"/>
          <w:sz w:val="24"/>
          <w:szCs w:val="24"/>
        </w:rPr>
        <w:t xml:space="preserve">ssão de 17 de dezembro de 2021, </w:t>
      </w:r>
      <w:r w:rsidRPr="0045153D">
        <w:rPr>
          <w:rFonts w:ascii="Verdana" w:hAnsi="Verdana"/>
          <w:sz w:val="24"/>
          <w:szCs w:val="24"/>
        </w:rPr>
        <w:t>decretou e eu promulgo a seguinte lei:</w:t>
      </w:r>
    </w:p>
    <w:p w:rsidR="0045153D" w:rsidRPr="0045153D" w:rsidRDefault="0045153D" w:rsidP="0045153D">
      <w:pPr>
        <w:spacing w:after="0" w:line="240" w:lineRule="auto"/>
        <w:rPr>
          <w:rFonts w:ascii="Verdana" w:hAnsi="Verdana"/>
          <w:sz w:val="24"/>
          <w:szCs w:val="24"/>
        </w:rPr>
      </w:pPr>
      <w:r w:rsidRPr="0045153D">
        <w:rPr>
          <w:rFonts w:ascii="Verdana" w:hAnsi="Verdana"/>
          <w:sz w:val="24"/>
          <w:szCs w:val="24"/>
        </w:rPr>
        <w:t>Art. 1º Esta Lei estima a receita e fixa a despesa do Município de São Paulo para o ex</w:t>
      </w:r>
      <w:r w:rsidR="002377CD">
        <w:rPr>
          <w:rFonts w:ascii="Verdana" w:hAnsi="Verdana"/>
          <w:sz w:val="24"/>
          <w:szCs w:val="24"/>
        </w:rPr>
        <w:t xml:space="preserve">ercício de 2022, compreendendo, </w:t>
      </w:r>
      <w:r w:rsidRPr="0045153D">
        <w:rPr>
          <w:rFonts w:ascii="Verdana" w:hAnsi="Verdana"/>
          <w:sz w:val="24"/>
          <w:szCs w:val="24"/>
        </w:rPr>
        <w:t>nos termos do § 5º do art. 1</w:t>
      </w:r>
      <w:r w:rsidR="002377CD">
        <w:rPr>
          <w:rFonts w:ascii="Verdana" w:hAnsi="Verdana"/>
          <w:sz w:val="24"/>
          <w:szCs w:val="24"/>
        </w:rPr>
        <w:t xml:space="preserve">37 da Lei Orgânica do Município </w:t>
      </w:r>
      <w:r w:rsidRPr="0045153D">
        <w:rPr>
          <w:rFonts w:ascii="Verdana" w:hAnsi="Verdana"/>
          <w:sz w:val="24"/>
          <w:szCs w:val="24"/>
        </w:rPr>
        <w:t>de São Paulo:</w:t>
      </w:r>
    </w:p>
    <w:p w:rsidR="0045153D" w:rsidRPr="0045153D" w:rsidRDefault="0045153D" w:rsidP="0045153D">
      <w:pPr>
        <w:spacing w:after="0" w:line="240" w:lineRule="auto"/>
        <w:rPr>
          <w:rFonts w:ascii="Verdana" w:hAnsi="Verdana"/>
          <w:sz w:val="24"/>
          <w:szCs w:val="24"/>
        </w:rPr>
      </w:pPr>
      <w:r w:rsidRPr="0045153D">
        <w:rPr>
          <w:rFonts w:ascii="Verdana" w:hAnsi="Verdana"/>
          <w:sz w:val="24"/>
          <w:szCs w:val="24"/>
        </w:rPr>
        <w:t>I - o orçamento fiscal referente aos Poderes Executivo e</w:t>
      </w:r>
    </w:p>
    <w:p w:rsidR="0045153D" w:rsidRPr="0045153D" w:rsidRDefault="0045153D" w:rsidP="0045153D">
      <w:pPr>
        <w:spacing w:after="0" w:line="240" w:lineRule="auto"/>
        <w:rPr>
          <w:rFonts w:ascii="Verdana" w:hAnsi="Verdana"/>
          <w:sz w:val="24"/>
          <w:szCs w:val="24"/>
        </w:rPr>
      </w:pPr>
      <w:r w:rsidRPr="0045153D">
        <w:rPr>
          <w:rFonts w:ascii="Verdana" w:hAnsi="Verdana"/>
          <w:sz w:val="24"/>
          <w:szCs w:val="24"/>
        </w:rPr>
        <w:t>Legislativo, seus Fundos Especiais, Órgãos e Entidades da Administração Direta e Indireta;</w:t>
      </w:r>
    </w:p>
    <w:p w:rsidR="0045153D" w:rsidRPr="0045153D" w:rsidRDefault="0045153D" w:rsidP="0045153D">
      <w:pPr>
        <w:spacing w:after="0" w:line="240" w:lineRule="auto"/>
        <w:rPr>
          <w:rFonts w:ascii="Verdana" w:hAnsi="Verdana"/>
          <w:sz w:val="24"/>
          <w:szCs w:val="24"/>
        </w:rPr>
      </w:pPr>
      <w:r w:rsidRPr="0045153D">
        <w:rPr>
          <w:rFonts w:ascii="Verdana" w:hAnsi="Verdana"/>
          <w:sz w:val="24"/>
          <w:szCs w:val="24"/>
        </w:rPr>
        <w:t>II - o orçamento de investimentos das empresas em que o</w:t>
      </w:r>
    </w:p>
    <w:p w:rsidR="0045153D" w:rsidRPr="0045153D" w:rsidRDefault="0045153D" w:rsidP="0045153D">
      <w:pPr>
        <w:spacing w:after="0" w:line="240" w:lineRule="auto"/>
        <w:rPr>
          <w:rFonts w:ascii="Verdana" w:hAnsi="Verdana"/>
          <w:sz w:val="24"/>
          <w:szCs w:val="24"/>
        </w:rPr>
      </w:pPr>
      <w:r w:rsidRPr="0045153D">
        <w:rPr>
          <w:rFonts w:ascii="Verdana" w:hAnsi="Verdana"/>
          <w:sz w:val="24"/>
          <w:szCs w:val="24"/>
        </w:rPr>
        <w:t>Município, direta ou indiretamente, detenha a maioria do capital social com direito a voto.</w:t>
      </w:r>
    </w:p>
    <w:p w:rsidR="0045153D" w:rsidRPr="0045153D" w:rsidRDefault="0045153D" w:rsidP="0045153D">
      <w:pPr>
        <w:spacing w:after="0" w:line="240" w:lineRule="auto"/>
        <w:rPr>
          <w:rFonts w:ascii="Verdana" w:hAnsi="Verdana"/>
          <w:sz w:val="24"/>
          <w:szCs w:val="24"/>
        </w:rPr>
      </w:pPr>
      <w:r w:rsidRPr="0045153D">
        <w:rPr>
          <w:rFonts w:ascii="Verdana" w:hAnsi="Verdana"/>
          <w:sz w:val="24"/>
          <w:szCs w:val="24"/>
        </w:rPr>
        <w:t>Parágrafo único. As rubricas de receita e os créditos orçamentários constantes desta L</w:t>
      </w:r>
      <w:r w:rsidR="002377CD">
        <w:rPr>
          <w:rFonts w:ascii="Verdana" w:hAnsi="Verdana"/>
          <w:sz w:val="24"/>
          <w:szCs w:val="24"/>
        </w:rPr>
        <w:t xml:space="preserve">ei e dos quadros que a integram </w:t>
      </w:r>
      <w:r w:rsidRPr="0045153D">
        <w:rPr>
          <w:rFonts w:ascii="Verdana" w:hAnsi="Verdana"/>
          <w:sz w:val="24"/>
          <w:szCs w:val="24"/>
        </w:rPr>
        <w:t>estão expressos em reais, a preços correntes de 2022.</w:t>
      </w:r>
    </w:p>
    <w:p w:rsidR="0045153D" w:rsidRPr="0045153D" w:rsidRDefault="0045153D" w:rsidP="0045153D">
      <w:pPr>
        <w:spacing w:after="0" w:line="240" w:lineRule="auto"/>
        <w:rPr>
          <w:rFonts w:ascii="Verdana" w:hAnsi="Verdana"/>
          <w:sz w:val="24"/>
          <w:szCs w:val="24"/>
        </w:rPr>
      </w:pPr>
      <w:r w:rsidRPr="0045153D">
        <w:rPr>
          <w:rFonts w:ascii="Verdana" w:hAnsi="Verdana"/>
          <w:sz w:val="24"/>
          <w:szCs w:val="24"/>
        </w:rPr>
        <w:t>Seção I</w:t>
      </w:r>
    </w:p>
    <w:p w:rsidR="0045153D" w:rsidRPr="0045153D" w:rsidRDefault="0045153D" w:rsidP="0045153D">
      <w:pPr>
        <w:spacing w:after="0" w:line="240" w:lineRule="auto"/>
        <w:rPr>
          <w:rFonts w:ascii="Verdana" w:hAnsi="Verdana"/>
          <w:sz w:val="24"/>
          <w:szCs w:val="24"/>
        </w:rPr>
      </w:pPr>
      <w:r w:rsidRPr="0045153D">
        <w:rPr>
          <w:rFonts w:ascii="Verdana" w:hAnsi="Verdana"/>
          <w:sz w:val="24"/>
          <w:szCs w:val="24"/>
        </w:rPr>
        <w:t>Do Orçamento Fiscal Consolidado</w:t>
      </w:r>
    </w:p>
    <w:p w:rsidR="0045153D" w:rsidRPr="0045153D" w:rsidRDefault="0045153D" w:rsidP="0045153D">
      <w:pPr>
        <w:spacing w:after="0" w:line="240" w:lineRule="auto"/>
        <w:rPr>
          <w:rFonts w:ascii="Verdana" w:hAnsi="Verdana"/>
          <w:sz w:val="24"/>
          <w:szCs w:val="24"/>
        </w:rPr>
      </w:pPr>
      <w:r w:rsidRPr="0045153D">
        <w:rPr>
          <w:rFonts w:ascii="Verdana" w:hAnsi="Verdana"/>
          <w:sz w:val="24"/>
          <w:szCs w:val="24"/>
        </w:rPr>
        <w:t>Art. 2º Os Orçamentos Fiscais dos Poderes do</w:t>
      </w:r>
      <w:r w:rsidR="002377CD">
        <w:rPr>
          <w:rFonts w:ascii="Verdana" w:hAnsi="Verdana"/>
          <w:sz w:val="24"/>
          <w:szCs w:val="24"/>
        </w:rPr>
        <w:t xml:space="preserve"> Município, </w:t>
      </w:r>
      <w:r w:rsidRPr="0045153D">
        <w:rPr>
          <w:rFonts w:ascii="Verdana" w:hAnsi="Verdana"/>
          <w:sz w:val="24"/>
          <w:szCs w:val="24"/>
        </w:rPr>
        <w:t>seus Fundos Especiais, Órgã</w:t>
      </w:r>
      <w:r w:rsidR="002377CD">
        <w:rPr>
          <w:rFonts w:ascii="Verdana" w:hAnsi="Verdana"/>
          <w:sz w:val="24"/>
          <w:szCs w:val="24"/>
        </w:rPr>
        <w:t xml:space="preserve">os e Entidades da Administração </w:t>
      </w:r>
      <w:r w:rsidRPr="0045153D">
        <w:rPr>
          <w:rFonts w:ascii="Verdana" w:hAnsi="Verdana"/>
          <w:sz w:val="24"/>
          <w:szCs w:val="24"/>
        </w:rPr>
        <w:t>Direta e Indireta, para o exerc</w:t>
      </w:r>
      <w:r w:rsidR="002377CD">
        <w:rPr>
          <w:rFonts w:ascii="Verdana" w:hAnsi="Verdana"/>
          <w:sz w:val="24"/>
          <w:szCs w:val="24"/>
        </w:rPr>
        <w:t xml:space="preserve">ício de 2022, discriminados nos </w:t>
      </w:r>
      <w:r w:rsidRPr="0045153D">
        <w:rPr>
          <w:rFonts w:ascii="Verdana" w:hAnsi="Verdana"/>
          <w:sz w:val="24"/>
          <w:szCs w:val="24"/>
        </w:rPr>
        <w:t xml:space="preserve">Anexos desta Lei, estimam a </w:t>
      </w:r>
      <w:r w:rsidR="002377CD">
        <w:rPr>
          <w:rFonts w:ascii="Verdana" w:hAnsi="Verdana"/>
          <w:sz w:val="24"/>
          <w:szCs w:val="24"/>
        </w:rPr>
        <w:t xml:space="preserve">receita e fixam a despesa em R$ </w:t>
      </w:r>
      <w:r w:rsidRPr="0045153D">
        <w:rPr>
          <w:rFonts w:ascii="Verdana" w:hAnsi="Verdana"/>
          <w:sz w:val="24"/>
          <w:szCs w:val="24"/>
        </w:rPr>
        <w:t>82.758.515.690 (</w:t>
      </w:r>
      <w:proofErr w:type="gramStart"/>
      <w:r w:rsidRPr="0045153D">
        <w:rPr>
          <w:rFonts w:ascii="Verdana" w:hAnsi="Verdana"/>
          <w:sz w:val="24"/>
          <w:szCs w:val="24"/>
        </w:rPr>
        <w:t>oitenta e dois bilhões, setecentos e cinquenta</w:t>
      </w:r>
      <w:r w:rsidR="002377CD">
        <w:rPr>
          <w:rFonts w:ascii="Verdana" w:hAnsi="Verdana"/>
          <w:sz w:val="24"/>
          <w:szCs w:val="24"/>
        </w:rPr>
        <w:t xml:space="preserve"> </w:t>
      </w:r>
      <w:r w:rsidRPr="0045153D">
        <w:rPr>
          <w:rFonts w:ascii="Verdana" w:hAnsi="Verdana"/>
          <w:sz w:val="24"/>
          <w:szCs w:val="24"/>
        </w:rPr>
        <w:t>e</w:t>
      </w:r>
      <w:proofErr w:type="gramEnd"/>
      <w:r w:rsidRPr="0045153D">
        <w:rPr>
          <w:rFonts w:ascii="Verdana" w:hAnsi="Verdana"/>
          <w:sz w:val="24"/>
          <w:szCs w:val="24"/>
        </w:rPr>
        <w:t xml:space="preserve"> oito milhões, quinhentos e quinze mil e seiscentos e noventa</w:t>
      </w:r>
      <w:r w:rsidR="002377CD">
        <w:rPr>
          <w:rFonts w:ascii="Verdana" w:hAnsi="Verdana"/>
          <w:sz w:val="24"/>
          <w:szCs w:val="24"/>
        </w:rPr>
        <w:t xml:space="preserve"> </w:t>
      </w:r>
      <w:r w:rsidRPr="0045153D">
        <w:rPr>
          <w:rFonts w:ascii="Verdana" w:hAnsi="Verdana"/>
          <w:sz w:val="24"/>
          <w:szCs w:val="24"/>
        </w:rPr>
        <w:t>reais).</w:t>
      </w:r>
    </w:p>
    <w:p w:rsidR="0045153D" w:rsidRDefault="0045153D" w:rsidP="0045153D">
      <w:pPr>
        <w:spacing w:after="0" w:line="240" w:lineRule="auto"/>
        <w:rPr>
          <w:rFonts w:ascii="Verdana" w:hAnsi="Verdana"/>
          <w:sz w:val="24"/>
          <w:szCs w:val="24"/>
        </w:rPr>
      </w:pPr>
      <w:r w:rsidRPr="0045153D">
        <w:rPr>
          <w:rFonts w:ascii="Verdana" w:hAnsi="Verdana"/>
          <w:sz w:val="24"/>
          <w:szCs w:val="24"/>
        </w:rPr>
        <w:lastRenderedPageBreak/>
        <w:t>Art. 3º A receita total e</w:t>
      </w:r>
      <w:r w:rsidR="002377CD">
        <w:rPr>
          <w:rFonts w:ascii="Verdana" w:hAnsi="Verdana"/>
          <w:sz w:val="24"/>
          <w:szCs w:val="24"/>
        </w:rPr>
        <w:t xml:space="preserve">stimada do Orçamento Fiscal, de </w:t>
      </w:r>
      <w:r w:rsidRPr="0045153D">
        <w:rPr>
          <w:rFonts w:ascii="Verdana" w:hAnsi="Verdana"/>
          <w:sz w:val="24"/>
          <w:szCs w:val="24"/>
        </w:rPr>
        <w:t>acordo com a legislação em vigor, está assim distribuída:</w:t>
      </w:r>
    </w:p>
    <w:p w:rsidR="0045153D" w:rsidRDefault="0045153D" w:rsidP="0045153D">
      <w:pPr>
        <w:spacing w:after="0" w:line="240" w:lineRule="auto"/>
        <w:rPr>
          <w:rFonts w:ascii="Verdana" w:hAnsi="Verdana"/>
          <w:sz w:val="24"/>
          <w:szCs w:val="24"/>
        </w:rPr>
      </w:pPr>
    </w:p>
    <w:p w:rsidR="0045153D" w:rsidRDefault="0045153D" w:rsidP="0045153D">
      <w:pPr>
        <w:spacing w:after="0" w:line="240" w:lineRule="auto"/>
        <w:rPr>
          <w:rFonts w:ascii="Verdana" w:hAnsi="Verdana"/>
          <w:sz w:val="24"/>
          <w:szCs w:val="24"/>
        </w:rPr>
      </w:pPr>
    </w:p>
    <w:p w:rsidR="0045153D" w:rsidRDefault="0045153D" w:rsidP="0045153D">
      <w:pPr>
        <w:spacing w:after="0" w:line="240" w:lineRule="auto"/>
        <w:rPr>
          <w:rFonts w:ascii="Verdana" w:hAnsi="Verdana"/>
          <w:sz w:val="24"/>
          <w:szCs w:val="24"/>
        </w:rPr>
      </w:pPr>
      <w:r w:rsidRPr="0045153D">
        <w:rPr>
          <w:rFonts w:ascii="Verdana" w:hAnsi="Verdana"/>
          <w:sz w:val="24"/>
          <w:szCs w:val="24"/>
        </w:rPr>
        <w:drawing>
          <wp:inline distT="0" distB="0" distL="0" distR="0" wp14:anchorId="0B06A15D" wp14:editId="1C0AF59E">
            <wp:extent cx="5395638" cy="5133975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138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153D" w:rsidRPr="0045153D" w:rsidRDefault="0045153D" w:rsidP="0045153D">
      <w:pPr>
        <w:spacing w:after="0" w:line="240" w:lineRule="auto"/>
        <w:rPr>
          <w:rFonts w:ascii="Verdana" w:hAnsi="Verdana"/>
          <w:sz w:val="24"/>
          <w:szCs w:val="24"/>
        </w:rPr>
      </w:pPr>
      <w:r w:rsidRPr="0045153D">
        <w:rPr>
          <w:rFonts w:ascii="Verdana" w:hAnsi="Verdana"/>
          <w:sz w:val="24"/>
          <w:szCs w:val="24"/>
        </w:rPr>
        <w:lastRenderedPageBreak/>
        <w:drawing>
          <wp:inline distT="0" distB="0" distL="0" distR="0" wp14:anchorId="7BED43C1" wp14:editId="017DF612">
            <wp:extent cx="5395854" cy="4943475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94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7F40" w:rsidRDefault="00927F40" w:rsidP="00927F40">
      <w:pPr>
        <w:spacing w:after="0" w:line="240" w:lineRule="auto"/>
        <w:rPr>
          <w:rFonts w:ascii="Verdana" w:hAnsi="Verdana"/>
          <w:sz w:val="24"/>
          <w:szCs w:val="24"/>
        </w:rPr>
      </w:pPr>
    </w:p>
    <w:p w:rsidR="0045153D" w:rsidRDefault="0045153D" w:rsidP="00927F40">
      <w:pPr>
        <w:spacing w:after="0" w:line="240" w:lineRule="auto"/>
        <w:rPr>
          <w:rFonts w:ascii="Verdana" w:hAnsi="Verdana"/>
          <w:sz w:val="24"/>
          <w:szCs w:val="24"/>
        </w:rPr>
      </w:pPr>
      <w:r w:rsidRPr="0045153D">
        <w:rPr>
          <w:rFonts w:ascii="Verdana" w:hAnsi="Verdana"/>
          <w:sz w:val="24"/>
          <w:szCs w:val="24"/>
        </w:rPr>
        <w:lastRenderedPageBreak/>
        <w:drawing>
          <wp:inline distT="0" distB="0" distL="0" distR="0" wp14:anchorId="04783A41" wp14:editId="182641CD">
            <wp:extent cx="5400675" cy="4676775"/>
            <wp:effectExtent l="0" t="0" r="9525" b="952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6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153D" w:rsidRDefault="0045153D" w:rsidP="00927F40">
      <w:pPr>
        <w:spacing w:after="0" w:line="240" w:lineRule="auto"/>
        <w:rPr>
          <w:rFonts w:ascii="Verdana" w:hAnsi="Verdana"/>
          <w:sz w:val="24"/>
          <w:szCs w:val="24"/>
        </w:rPr>
      </w:pPr>
      <w:r w:rsidRPr="0045153D">
        <w:rPr>
          <w:rFonts w:ascii="Verdana" w:hAnsi="Verdana"/>
          <w:sz w:val="24"/>
          <w:szCs w:val="24"/>
        </w:rPr>
        <w:drawing>
          <wp:inline distT="0" distB="0" distL="0" distR="0" wp14:anchorId="2C365CB7" wp14:editId="71292165">
            <wp:extent cx="5400675" cy="1485900"/>
            <wp:effectExtent l="0" t="0" r="9525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48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153D" w:rsidRDefault="0045153D" w:rsidP="00927F40">
      <w:pPr>
        <w:spacing w:after="0" w:line="240" w:lineRule="auto"/>
        <w:rPr>
          <w:rFonts w:ascii="Verdana" w:hAnsi="Verdana"/>
          <w:sz w:val="24"/>
          <w:szCs w:val="24"/>
        </w:rPr>
      </w:pPr>
    </w:p>
    <w:p w:rsidR="0045153D" w:rsidRDefault="0045153D" w:rsidP="0045153D">
      <w:pPr>
        <w:spacing w:after="0" w:line="240" w:lineRule="auto"/>
        <w:rPr>
          <w:rFonts w:ascii="Verdana" w:hAnsi="Verdana"/>
          <w:sz w:val="24"/>
          <w:szCs w:val="24"/>
        </w:rPr>
      </w:pPr>
    </w:p>
    <w:p w:rsidR="0045153D" w:rsidRDefault="0045153D" w:rsidP="0045153D">
      <w:pPr>
        <w:spacing w:after="0" w:line="240" w:lineRule="auto"/>
        <w:rPr>
          <w:rFonts w:ascii="Verdana" w:hAnsi="Verdana"/>
          <w:sz w:val="24"/>
          <w:szCs w:val="24"/>
        </w:rPr>
      </w:pPr>
      <w:r w:rsidRPr="0045153D">
        <w:rPr>
          <w:rFonts w:ascii="Verdana" w:hAnsi="Verdana"/>
          <w:sz w:val="24"/>
          <w:szCs w:val="24"/>
        </w:rPr>
        <w:t xml:space="preserve">Art. 4º A despesa do Orçamento Fiscal está fixada com a seguinte </w:t>
      </w:r>
    </w:p>
    <w:p w:rsidR="0045153D" w:rsidRDefault="0045153D" w:rsidP="0045153D">
      <w:pPr>
        <w:spacing w:after="0" w:line="240" w:lineRule="auto"/>
        <w:rPr>
          <w:rFonts w:ascii="Verdana" w:hAnsi="Verdana"/>
          <w:sz w:val="24"/>
          <w:szCs w:val="24"/>
        </w:rPr>
      </w:pPr>
    </w:p>
    <w:p w:rsidR="0045153D" w:rsidRPr="0045153D" w:rsidRDefault="0045153D" w:rsidP="0045153D">
      <w:pPr>
        <w:spacing w:after="0" w:line="240" w:lineRule="auto"/>
        <w:rPr>
          <w:rFonts w:ascii="Verdana" w:hAnsi="Verdana"/>
          <w:sz w:val="24"/>
          <w:szCs w:val="24"/>
        </w:rPr>
      </w:pPr>
      <w:proofErr w:type="gramStart"/>
      <w:r w:rsidRPr="0045153D">
        <w:rPr>
          <w:rFonts w:ascii="Verdana" w:hAnsi="Verdana"/>
          <w:sz w:val="24"/>
          <w:szCs w:val="24"/>
        </w:rPr>
        <w:t>distribuição</w:t>
      </w:r>
      <w:proofErr w:type="gramEnd"/>
      <w:r w:rsidRPr="0045153D">
        <w:rPr>
          <w:rFonts w:ascii="Verdana" w:hAnsi="Verdana"/>
          <w:sz w:val="24"/>
          <w:szCs w:val="24"/>
        </w:rPr>
        <w:t xml:space="preserve"> institucional:</w:t>
      </w:r>
    </w:p>
    <w:p w:rsidR="0045153D" w:rsidRDefault="0045153D" w:rsidP="0045153D">
      <w:pPr>
        <w:spacing w:after="0" w:line="240" w:lineRule="auto"/>
        <w:rPr>
          <w:rFonts w:ascii="Verdana" w:hAnsi="Verdana"/>
          <w:sz w:val="24"/>
          <w:szCs w:val="24"/>
        </w:rPr>
      </w:pPr>
    </w:p>
    <w:p w:rsidR="0045153D" w:rsidRPr="0045153D" w:rsidRDefault="0045153D" w:rsidP="0045153D">
      <w:pPr>
        <w:spacing w:after="0" w:line="240" w:lineRule="auto"/>
        <w:rPr>
          <w:rFonts w:ascii="Verdana" w:hAnsi="Verdana"/>
          <w:sz w:val="24"/>
          <w:szCs w:val="24"/>
        </w:rPr>
      </w:pPr>
      <w:r w:rsidRPr="0045153D">
        <w:rPr>
          <w:rFonts w:ascii="Verdana" w:hAnsi="Verdana"/>
          <w:sz w:val="24"/>
          <w:szCs w:val="24"/>
        </w:rPr>
        <w:t>DESPESA POR ÓRGÃO</w:t>
      </w:r>
    </w:p>
    <w:p w:rsidR="0045153D" w:rsidRDefault="0045153D" w:rsidP="0045153D">
      <w:pPr>
        <w:spacing w:after="0" w:line="240" w:lineRule="auto"/>
        <w:rPr>
          <w:rFonts w:ascii="Verdana" w:hAnsi="Verdana"/>
          <w:sz w:val="24"/>
          <w:szCs w:val="24"/>
        </w:rPr>
      </w:pPr>
    </w:p>
    <w:p w:rsidR="0045153D" w:rsidRDefault="0045153D" w:rsidP="0045153D">
      <w:pPr>
        <w:spacing w:after="0" w:line="240" w:lineRule="auto"/>
        <w:rPr>
          <w:rFonts w:ascii="Verdana" w:hAnsi="Verdana"/>
          <w:sz w:val="24"/>
          <w:szCs w:val="24"/>
        </w:rPr>
      </w:pPr>
      <w:r w:rsidRPr="0045153D">
        <w:rPr>
          <w:rFonts w:ascii="Verdana" w:hAnsi="Verdana"/>
          <w:sz w:val="24"/>
          <w:szCs w:val="24"/>
        </w:rPr>
        <w:t>Recursos de todas as fontes R$ 1,00</w:t>
      </w:r>
    </w:p>
    <w:p w:rsidR="0045153D" w:rsidRDefault="0045153D" w:rsidP="0045153D">
      <w:pPr>
        <w:spacing w:after="0" w:line="240" w:lineRule="auto"/>
        <w:rPr>
          <w:rFonts w:ascii="Verdana" w:hAnsi="Verdana"/>
          <w:sz w:val="24"/>
          <w:szCs w:val="24"/>
        </w:rPr>
      </w:pPr>
    </w:p>
    <w:p w:rsidR="0045153D" w:rsidRDefault="0045153D" w:rsidP="0045153D">
      <w:pPr>
        <w:spacing w:after="0" w:line="240" w:lineRule="auto"/>
        <w:rPr>
          <w:rFonts w:ascii="Verdana" w:hAnsi="Verdana"/>
          <w:sz w:val="24"/>
          <w:szCs w:val="24"/>
        </w:rPr>
      </w:pPr>
    </w:p>
    <w:p w:rsidR="0045153D" w:rsidRDefault="0045153D" w:rsidP="0045153D">
      <w:pPr>
        <w:spacing w:after="0" w:line="240" w:lineRule="auto"/>
        <w:rPr>
          <w:rFonts w:ascii="Verdana" w:hAnsi="Verdana"/>
          <w:sz w:val="24"/>
          <w:szCs w:val="24"/>
        </w:rPr>
      </w:pPr>
    </w:p>
    <w:p w:rsidR="0045153D" w:rsidRDefault="0045153D" w:rsidP="0045153D">
      <w:pPr>
        <w:spacing w:after="0" w:line="240" w:lineRule="auto"/>
        <w:rPr>
          <w:rFonts w:ascii="Verdana" w:hAnsi="Verdana"/>
          <w:sz w:val="24"/>
          <w:szCs w:val="24"/>
        </w:rPr>
      </w:pPr>
    </w:p>
    <w:p w:rsidR="0045153D" w:rsidRDefault="0045153D" w:rsidP="0045153D">
      <w:pPr>
        <w:spacing w:after="0" w:line="240" w:lineRule="auto"/>
        <w:rPr>
          <w:rFonts w:ascii="Verdana" w:hAnsi="Verdana"/>
          <w:sz w:val="24"/>
          <w:szCs w:val="24"/>
        </w:rPr>
      </w:pPr>
    </w:p>
    <w:p w:rsidR="0045153D" w:rsidRDefault="0045153D" w:rsidP="0045153D">
      <w:pPr>
        <w:spacing w:after="0" w:line="240" w:lineRule="auto"/>
        <w:rPr>
          <w:rFonts w:ascii="Verdana" w:hAnsi="Verdana"/>
          <w:sz w:val="24"/>
          <w:szCs w:val="24"/>
        </w:rPr>
      </w:pPr>
    </w:p>
    <w:p w:rsidR="0045153D" w:rsidRDefault="0045153D" w:rsidP="0045153D">
      <w:pPr>
        <w:spacing w:after="0" w:line="240" w:lineRule="auto"/>
        <w:rPr>
          <w:rFonts w:ascii="Verdana" w:hAnsi="Verdana"/>
          <w:sz w:val="24"/>
          <w:szCs w:val="24"/>
        </w:rPr>
      </w:pPr>
      <w:r w:rsidRPr="0045153D">
        <w:rPr>
          <w:rFonts w:ascii="Verdana" w:hAnsi="Verdana"/>
          <w:sz w:val="24"/>
          <w:szCs w:val="24"/>
        </w:rPr>
        <w:drawing>
          <wp:inline distT="0" distB="0" distL="0" distR="0" wp14:anchorId="0A0FBAF3" wp14:editId="10A5F94D">
            <wp:extent cx="5667375" cy="5065807"/>
            <wp:effectExtent l="0" t="0" r="0" b="1905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66709" cy="5065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153D" w:rsidRDefault="0045153D" w:rsidP="0045153D">
      <w:pPr>
        <w:spacing w:after="0" w:line="240" w:lineRule="auto"/>
        <w:rPr>
          <w:rFonts w:ascii="Verdana" w:hAnsi="Verdana"/>
          <w:sz w:val="24"/>
          <w:szCs w:val="24"/>
        </w:rPr>
      </w:pPr>
      <w:r w:rsidRPr="0045153D">
        <w:rPr>
          <w:rFonts w:ascii="Verdana" w:hAnsi="Verdana"/>
          <w:sz w:val="24"/>
          <w:szCs w:val="24"/>
        </w:rPr>
        <w:drawing>
          <wp:inline distT="0" distB="0" distL="0" distR="0" wp14:anchorId="60A5B870" wp14:editId="5E05BC2A">
            <wp:extent cx="5667375" cy="2571400"/>
            <wp:effectExtent l="0" t="0" r="0" b="635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66709" cy="2571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153D" w:rsidRDefault="0045153D" w:rsidP="0045153D">
      <w:pPr>
        <w:spacing w:after="0" w:line="240" w:lineRule="auto"/>
        <w:rPr>
          <w:rFonts w:ascii="Verdana" w:hAnsi="Verdana"/>
          <w:sz w:val="24"/>
          <w:szCs w:val="24"/>
        </w:rPr>
      </w:pPr>
    </w:p>
    <w:p w:rsidR="0045153D" w:rsidRDefault="0045153D" w:rsidP="0045153D">
      <w:pPr>
        <w:spacing w:after="0" w:line="240" w:lineRule="auto"/>
        <w:rPr>
          <w:rFonts w:ascii="Verdana" w:hAnsi="Verdana"/>
          <w:sz w:val="24"/>
          <w:szCs w:val="24"/>
        </w:rPr>
      </w:pPr>
      <w:r w:rsidRPr="0045153D">
        <w:rPr>
          <w:rFonts w:ascii="Verdana" w:hAnsi="Verdana"/>
          <w:sz w:val="24"/>
          <w:szCs w:val="24"/>
        </w:rPr>
        <w:lastRenderedPageBreak/>
        <w:drawing>
          <wp:inline distT="0" distB="0" distL="0" distR="0" wp14:anchorId="6294EC2F" wp14:editId="34BC8A9C">
            <wp:extent cx="5781675" cy="3752850"/>
            <wp:effectExtent l="0" t="0" r="9525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85328" cy="3755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153D" w:rsidRDefault="0045153D" w:rsidP="0045153D">
      <w:pPr>
        <w:spacing w:after="0" w:line="240" w:lineRule="auto"/>
        <w:rPr>
          <w:rFonts w:ascii="Verdana" w:hAnsi="Verdana"/>
          <w:sz w:val="24"/>
          <w:szCs w:val="24"/>
        </w:rPr>
      </w:pPr>
      <w:r w:rsidRPr="0045153D">
        <w:rPr>
          <w:rFonts w:ascii="Verdana" w:hAnsi="Verdana"/>
          <w:sz w:val="24"/>
          <w:szCs w:val="24"/>
        </w:rPr>
        <w:drawing>
          <wp:inline distT="0" distB="0" distL="0" distR="0" wp14:anchorId="002006A4" wp14:editId="1D335F07">
            <wp:extent cx="5781675" cy="4029075"/>
            <wp:effectExtent l="0" t="0" r="9525" b="9525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87633" cy="4033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153D" w:rsidRDefault="0045153D" w:rsidP="0045153D">
      <w:pPr>
        <w:spacing w:after="0" w:line="240" w:lineRule="auto"/>
        <w:rPr>
          <w:rFonts w:ascii="Verdana" w:hAnsi="Verdana"/>
          <w:sz w:val="24"/>
          <w:szCs w:val="24"/>
        </w:rPr>
      </w:pPr>
      <w:r w:rsidRPr="0045153D">
        <w:rPr>
          <w:rFonts w:ascii="Verdana" w:hAnsi="Verdana"/>
          <w:sz w:val="24"/>
          <w:szCs w:val="24"/>
        </w:rPr>
        <w:drawing>
          <wp:inline distT="0" distB="0" distL="0" distR="0" wp14:anchorId="79A1978C" wp14:editId="71FC51A5">
            <wp:extent cx="5781675" cy="809625"/>
            <wp:effectExtent l="0" t="0" r="9525" b="9525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98792" cy="812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153D" w:rsidRDefault="0045153D" w:rsidP="0045153D">
      <w:pPr>
        <w:spacing w:after="0" w:line="240" w:lineRule="auto"/>
        <w:rPr>
          <w:rFonts w:ascii="Verdana" w:hAnsi="Verdana"/>
          <w:sz w:val="24"/>
          <w:szCs w:val="24"/>
        </w:rPr>
      </w:pPr>
    </w:p>
    <w:p w:rsidR="0045153D" w:rsidRDefault="0045153D" w:rsidP="0045153D">
      <w:pPr>
        <w:spacing w:after="0" w:line="240" w:lineRule="auto"/>
        <w:rPr>
          <w:rFonts w:ascii="Verdana" w:hAnsi="Verdana"/>
          <w:sz w:val="24"/>
          <w:szCs w:val="24"/>
        </w:rPr>
      </w:pPr>
      <w:r w:rsidRPr="0045153D">
        <w:rPr>
          <w:rFonts w:ascii="Verdana" w:hAnsi="Verdana"/>
          <w:sz w:val="24"/>
          <w:szCs w:val="24"/>
        </w:rPr>
        <w:lastRenderedPageBreak/>
        <w:drawing>
          <wp:inline distT="0" distB="0" distL="0" distR="0" wp14:anchorId="4947F384" wp14:editId="75AB06FC">
            <wp:extent cx="5857875" cy="4408901"/>
            <wp:effectExtent l="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857186" cy="4408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153D" w:rsidRDefault="0045153D" w:rsidP="0045153D">
      <w:pPr>
        <w:spacing w:after="0" w:line="240" w:lineRule="auto"/>
        <w:rPr>
          <w:rFonts w:ascii="Verdana" w:hAnsi="Verdana"/>
          <w:sz w:val="24"/>
          <w:szCs w:val="24"/>
        </w:rPr>
      </w:pPr>
      <w:r w:rsidRPr="0045153D">
        <w:rPr>
          <w:rFonts w:ascii="Verdana" w:hAnsi="Verdana"/>
          <w:sz w:val="24"/>
          <w:szCs w:val="24"/>
        </w:rPr>
        <w:drawing>
          <wp:inline distT="0" distB="0" distL="0" distR="0" wp14:anchorId="775E2A23" wp14:editId="17AA5F3B">
            <wp:extent cx="5857875" cy="4169360"/>
            <wp:effectExtent l="0" t="0" r="0" b="3175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857186" cy="4168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153D" w:rsidRDefault="0045153D" w:rsidP="0045153D">
      <w:pPr>
        <w:spacing w:after="0" w:line="240" w:lineRule="auto"/>
        <w:rPr>
          <w:rFonts w:ascii="Verdana" w:hAnsi="Verdana"/>
          <w:sz w:val="24"/>
          <w:szCs w:val="24"/>
        </w:rPr>
      </w:pPr>
    </w:p>
    <w:p w:rsidR="0045153D" w:rsidRDefault="0045153D" w:rsidP="0045153D">
      <w:pPr>
        <w:spacing w:after="0" w:line="240" w:lineRule="auto"/>
        <w:rPr>
          <w:rFonts w:ascii="Verdana" w:hAnsi="Verdana"/>
          <w:sz w:val="24"/>
          <w:szCs w:val="24"/>
        </w:rPr>
      </w:pPr>
      <w:r w:rsidRPr="0045153D">
        <w:rPr>
          <w:rFonts w:ascii="Verdana" w:hAnsi="Verdana"/>
          <w:sz w:val="24"/>
          <w:szCs w:val="24"/>
        </w:rPr>
        <w:lastRenderedPageBreak/>
        <w:drawing>
          <wp:inline distT="0" distB="0" distL="0" distR="0" wp14:anchorId="1A93055B" wp14:editId="10E6BC64">
            <wp:extent cx="5943600" cy="4675941"/>
            <wp:effectExtent l="0" t="0" r="0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2901" cy="4675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153D" w:rsidRDefault="0045153D" w:rsidP="0045153D">
      <w:pPr>
        <w:spacing w:after="0" w:line="240" w:lineRule="auto"/>
        <w:rPr>
          <w:rFonts w:ascii="Verdana" w:hAnsi="Verdana"/>
          <w:sz w:val="24"/>
          <w:szCs w:val="24"/>
        </w:rPr>
      </w:pPr>
      <w:r w:rsidRPr="0045153D">
        <w:rPr>
          <w:rFonts w:ascii="Verdana" w:hAnsi="Verdana"/>
          <w:sz w:val="24"/>
          <w:szCs w:val="24"/>
        </w:rPr>
        <w:drawing>
          <wp:inline distT="0" distB="0" distL="0" distR="0" wp14:anchorId="69C812DA" wp14:editId="4D1EEE61">
            <wp:extent cx="5943600" cy="3891933"/>
            <wp:effectExtent l="0" t="0" r="0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2901" cy="389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153D" w:rsidRDefault="0045153D" w:rsidP="0045153D">
      <w:pPr>
        <w:spacing w:after="0" w:line="240" w:lineRule="auto"/>
        <w:rPr>
          <w:rFonts w:ascii="Verdana" w:hAnsi="Verdana"/>
          <w:sz w:val="24"/>
          <w:szCs w:val="24"/>
        </w:rPr>
      </w:pPr>
    </w:p>
    <w:p w:rsidR="0045153D" w:rsidRDefault="0045153D" w:rsidP="0045153D">
      <w:pPr>
        <w:spacing w:after="0" w:line="240" w:lineRule="auto"/>
        <w:rPr>
          <w:rFonts w:ascii="Verdana" w:hAnsi="Verdana"/>
          <w:sz w:val="24"/>
          <w:szCs w:val="24"/>
        </w:rPr>
      </w:pPr>
      <w:r w:rsidRPr="0045153D">
        <w:rPr>
          <w:rFonts w:ascii="Verdana" w:hAnsi="Verdana"/>
          <w:sz w:val="24"/>
          <w:szCs w:val="24"/>
        </w:rPr>
        <w:lastRenderedPageBreak/>
        <w:drawing>
          <wp:inline distT="0" distB="0" distL="0" distR="0" wp14:anchorId="28435364" wp14:editId="55AD30F7">
            <wp:extent cx="5810250" cy="4406457"/>
            <wp:effectExtent l="0" t="0" r="0" b="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809567" cy="4405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153D" w:rsidRDefault="0045153D" w:rsidP="0045153D">
      <w:pPr>
        <w:spacing w:after="0" w:line="240" w:lineRule="auto"/>
        <w:rPr>
          <w:rFonts w:ascii="Verdana" w:hAnsi="Verdana"/>
          <w:sz w:val="24"/>
          <w:szCs w:val="24"/>
        </w:rPr>
      </w:pPr>
      <w:r w:rsidRPr="0045153D">
        <w:rPr>
          <w:rFonts w:ascii="Verdana" w:hAnsi="Verdana"/>
          <w:sz w:val="24"/>
          <w:szCs w:val="24"/>
        </w:rPr>
        <w:drawing>
          <wp:inline distT="0" distB="0" distL="0" distR="0" wp14:anchorId="1496E0D2" wp14:editId="176684EA">
            <wp:extent cx="5810250" cy="4066089"/>
            <wp:effectExtent l="0" t="0" r="0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809567" cy="4065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153D" w:rsidRDefault="0045153D" w:rsidP="0045153D">
      <w:pPr>
        <w:spacing w:after="0" w:line="240" w:lineRule="auto"/>
        <w:rPr>
          <w:rFonts w:ascii="Verdana" w:hAnsi="Verdana"/>
          <w:sz w:val="24"/>
          <w:szCs w:val="24"/>
        </w:rPr>
      </w:pPr>
    </w:p>
    <w:p w:rsidR="0045153D" w:rsidRDefault="0045153D" w:rsidP="0045153D">
      <w:pPr>
        <w:spacing w:after="0" w:line="240" w:lineRule="auto"/>
        <w:rPr>
          <w:rFonts w:ascii="Verdana" w:hAnsi="Verdana"/>
          <w:sz w:val="24"/>
          <w:szCs w:val="24"/>
        </w:rPr>
      </w:pPr>
    </w:p>
    <w:p w:rsidR="0045153D" w:rsidRDefault="0045153D" w:rsidP="0045153D">
      <w:pPr>
        <w:spacing w:after="0" w:line="240" w:lineRule="auto"/>
        <w:rPr>
          <w:rFonts w:ascii="Verdana" w:hAnsi="Verdana"/>
          <w:sz w:val="24"/>
          <w:szCs w:val="24"/>
        </w:rPr>
      </w:pPr>
      <w:r w:rsidRPr="0045153D">
        <w:rPr>
          <w:rFonts w:ascii="Verdana" w:hAnsi="Verdana"/>
          <w:sz w:val="24"/>
          <w:szCs w:val="24"/>
        </w:rPr>
        <w:lastRenderedPageBreak/>
        <w:drawing>
          <wp:inline distT="0" distB="0" distL="0" distR="0" wp14:anchorId="2B18933E" wp14:editId="4CC62ECC">
            <wp:extent cx="5781675" cy="5076825"/>
            <wp:effectExtent l="0" t="0" r="9525" b="9525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87236" cy="5081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153D" w:rsidRDefault="0045153D" w:rsidP="0045153D">
      <w:pPr>
        <w:spacing w:after="0" w:line="240" w:lineRule="auto"/>
        <w:rPr>
          <w:rFonts w:ascii="Verdana" w:hAnsi="Verdana"/>
          <w:sz w:val="24"/>
          <w:szCs w:val="24"/>
        </w:rPr>
      </w:pPr>
      <w:r w:rsidRPr="0045153D">
        <w:rPr>
          <w:rFonts w:ascii="Verdana" w:hAnsi="Verdana"/>
          <w:sz w:val="24"/>
          <w:szCs w:val="24"/>
        </w:rPr>
        <w:drawing>
          <wp:inline distT="0" distB="0" distL="0" distR="0" wp14:anchorId="2B743211" wp14:editId="498BF122">
            <wp:extent cx="5781675" cy="3314700"/>
            <wp:effectExtent l="0" t="0" r="9525" b="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85919" cy="3317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153D" w:rsidRDefault="0045153D" w:rsidP="0045153D">
      <w:pPr>
        <w:spacing w:after="0" w:line="240" w:lineRule="auto"/>
        <w:rPr>
          <w:rFonts w:ascii="Verdana" w:hAnsi="Verdana"/>
          <w:sz w:val="24"/>
          <w:szCs w:val="24"/>
        </w:rPr>
      </w:pPr>
    </w:p>
    <w:p w:rsidR="0045153D" w:rsidRDefault="0045153D" w:rsidP="0045153D">
      <w:pPr>
        <w:spacing w:after="0" w:line="240" w:lineRule="auto"/>
        <w:rPr>
          <w:rFonts w:ascii="Verdana" w:hAnsi="Verdana"/>
          <w:sz w:val="24"/>
          <w:szCs w:val="24"/>
        </w:rPr>
      </w:pPr>
    </w:p>
    <w:p w:rsidR="0045153D" w:rsidRDefault="0045153D" w:rsidP="0045153D">
      <w:pPr>
        <w:spacing w:after="0" w:line="240" w:lineRule="auto"/>
        <w:rPr>
          <w:rFonts w:ascii="Verdana" w:hAnsi="Verdana"/>
          <w:sz w:val="24"/>
          <w:szCs w:val="24"/>
        </w:rPr>
      </w:pPr>
      <w:r w:rsidRPr="0045153D">
        <w:rPr>
          <w:rFonts w:ascii="Verdana" w:hAnsi="Verdana"/>
          <w:sz w:val="24"/>
          <w:szCs w:val="24"/>
        </w:rPr>
        <w:lastRenderedPageBreak/>
        <w:drawing>
          <wp:inline distT="0" distB="0" distL="0" distR="0" wp14:anchorId="40D39661" wp14:editId="4FD93DF0">
            <wp:extent cx="5629275" cy="704850"/>
            <wp:effectExtent l="0" t="0" r="9525" b="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655646" cy="708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153D" w:rsidRDefault="0045153D" w:rsidP="0045153D">
      <w:pPr>
        <w:spacing w:after="0" w:line="240" w:lineRule="auto"/>
        <w:rPr>
          <w:rFonts w:ascii="Verdana" w:hAnsi="Verdana"/>
          <w:sz w:val="24"/>
          <w:szCs w:val="24"/>
        </w:rPr>
      </w:pPr>
    </w:p>
    <w:p w:rsidR="0045153D" w:rsidRDefault="002377CD" w:rsidP="0045153D">
      <w:pPr>
        <w:spacing w:after="0" w:line="240" w:lineRule="auto"/>
        <w:rPr>
          <w:rFonts w:ascii="Verdana" w:hAnsi="Verdana"/>
          <w:sz w:val="24"/>
          <w:szCs w:val="24"/>
        </w:rPr>
      </w:pPr>
      <w:r w:rsidRPr="002377CD">
        <w:rPr>
          <w:rFonts w:ascii="Verdana" w:hAnsi="Verdana"/>
          <w:sz w:val="24"/>
          <w:szCs w:val="24"/>
        </w:rPr>
        <w:drawing>
          <wp:inline distT="0" distB="0" distL="0" distR="0" wp14:anchorId="4E408584" wp14:editId="4A391693">
            <wp:extent cx="5829300" cy="5019675"/>
            <wp:effectExtent l="0" t="0" r="0" b="9525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831092" cy="5021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77CD" w:rsidRDefault="002377CD" w:rsidP="0045153D">
      <w:pPr>
        <w:spacing w:after="0" w:line="240" w:lineRule="auto"/>
        <w:rPr>
          <w:rFonts w:ascii="Verdana" w:hAnsi="Verdana"/>
          <w:sz w:val="24"/>
          <w:szCs w:val="24"/>
        </w:rPr>
      </w:pPr>
    </w:p>
    <w:p w:rsidR="002377CD" w:rsidRPr="002377CD" w:rsidRDefault="002377CD" w:rsidP="002377CD">
      <w:pPr>
        <w:spacing w:after="0" w:line="240" w:lineRule="auto"/>
        <w:rPr>
          <w:rFonts w:ascii="Verdana" w:hAnsi="Verdana"/>
          <w:sz w:val="24"/>
          <w:szCs w:val="24"/>
        </w:rPr>
      </w:pPr>
      <w:r w:rsidRPr="002377CD">
        <w:rPr>
          <w:rFonts w:ascii="Verdana" w:hAnsi="Verdana"/>
          <w:sz w:val="24"/>
          <w:szCs w:val="24"/>
        </w:rPr>
        <w:t>Seção III</w:t>
      </w:r>
    </w:p>
    <w:p w:rsidR="002377CD" w:rsidRPr="002377CD" w:rsidRDefault="002377CD" w:rsidP="002377CD">
      <w:pPr>
        <w:spacing w:after="0" w:line="240" w:lineRule="auto"/>
        <w:rPr>
          <w:rFonts w:ascii="Verdana" w:hAnsi="Verdana"/>
          <w:sz w:val="24"/>
          <w:szCs w:val="24"/>
        </w:rPr>
      </w:pPr>
      <w:r w:rsidRPr="002377CD">
        <w:rPr>
          <w:rFonts w:ascii="Verdana" w:hAnsi="Verdana"/>
          <w:sz w:val="24"/>
          <w:szCs w:val="24"/>
        </w:rPr>
        <w:t>Da Autorização para a Con</w:t>
      </w:r>
      <w:r>
        <w:rPr>
          <w:rFonts w:ascii="Verdana" w:hAnsi="Verdana"/>
          <w:sz w:val="24"/>
          <w:szCs w:val="24"/>
        </w:rPr>
        <w:t xml:space="preserve">tratação de Operação de Crédito </w:t>
      </w:r>
      <w:r w:rsidRPr="002377CD">
        <w:rPr>
          <w:rFonts w:ascii="Verdana" w:hAnsi="Verdana"/>
          <w:sz w:val="24"/>
          <w:szCs w:val="24"/>
        </w:rPr>
        <w:t>Art. 6º Fica o Executivo a</w:t>
      </w:r>
      <w:r>
        <w:rPr>
          <w:rFonts w:ascii="Verdana" w:hAnsi="Verdana"/>
          <w:sz w:val="24"/>
          <w:szCs w:val="24"/>
        </w:rPr>
        <w:t xml:space="preserve">utorizado a contratar operações </w:t>
      </w:r>
      <w:r w:rsidRPr="002377CD">
        <w:rPr>
          <w:rFonts w:ascii="Verdana" w:hAnsi="Verdana"/>
          <w:sz w:val="24"/>
          <w:szCs w:val="24"/>
        </w:rPr>
        <w:t>de crédito no País e no exterior,</w:t>
      </w:r>
      <w:r>
        <w:rPr>
          <w:rFonts w:ascii="Verdana" w:hAnsi="Verdana"/>
          <w:sz w:val="24"/>
          <w:szCs w:val="24"/>
        </w:rPr>
        <w:t xml:space="preserve"> expressamente previstas em lei </w:t>
      </w:r>
      <w:r w:rsidRPr="002377CD">
        <w:rPr>
          <w:rFonts w:ascii="Verdana" w:hAnsi="Verdana"/>
          <w:sz w:val="24"/>
          <w:szCs w:val="24"/>
        </w:rPr>
        <w:t>aprovada pelo Legislativo, obser</w:t>
      </w:r>
      <w:r>
        <w:rPr>
          <w:rFonts w:ascii="Verdana" w:hAnsi="Verdana"/>
          <w:sz w:val="24"/>
          <w:szCs w:val="24"/>
        </w:rPr>
        <w:t xml:space="preserve">vado o disposto na Constituição </w:t>
      </w:r>
      <w:r w:rsidRPr="002377CD">
        <w:rPr>
          <w:rFonts w:ascii="Verdana" w:hAnsi="Verdana"/>
          <w:sz w:val="24"/>
          <w:szCs w:val="24"/>
        </w:rPr>
        <w:t>Federal, nas resoluções do S</w:t>
      </w:r>
      <w:r>
        <w:rPr>
          <w:rFonts w:ascii="Verdana" w:hAnsi="Verdana"/>
          <w:sz w:val="24"/>
          <w:szCs w:val="24"/>
        </w:rPr>
        <w:t xml:space="preserve">enado Federal que disciplinam o </w:t>
      </w:r>
      <w:r w:rsidRPr="002377CD">
        <w:rPr>
          <w:rFonts w:ascii="Verdana" w:hAnsi="Verdana"/>
          <w:sz w:val="24"/>
          <w:szCs w:val="24"/>
        </w:rPr>
        <w:t>endividamento dos município</w:t>
      </w:r>
      <w:r>
        <w:rPr>
          <w:rFonts w:ascii="Verdana" w:hAnsi="Verdana"/>
          <w:sz w:val="24"/>
          <w:szCs w:val="24"/>
        </w:rPr>
        <w:t xml:space="preserve">s, na Lei Orgânica do Município </w:t>
      </w:r>
      <w:r w:rsidRPr="002377CD">
        <w:rPr>
          <w:rFonts w:ascii="Verdana" w:hAnsi="Verdana"/>
          <w:sz w:val="24"/>
          <w:szCs w:val="24"/>
        </w:rPr>
        <w:t>de São Paulo e nas leis autorizativas das operações de crédito.</w:t>
      </w:r>
    </w:p>
    <w:p w:rsidR="002377CD" w:rsidRPr="002377CD" w:rsidRDefault="002377CD" w:rsidP="002377CD">
      <w:pPr>
        <w:spacing w:after="0" w:line="240" w:lineRule="auto"/>
        <w:rPr>
          <w:rFonts w:ascii="Verdana" w:hAnsi="Verdana"/>
          <w:sz w:val="24"/>
          <w:szCs w:val="24"/>
        </w:rPr>
      </w:pPr>
      <w:r w:rsidRPr="002377CD">
        <w:rPr>
          <w:rFonts w:ascii="Verdana" w:hAnsi="Verdana"/>
          <w:sz w:val="24"/>
          <w:szCs w:val="24"/>
        </w:rPr>
        <w:t>§ 1º As taxas de juros, os p</w:t>
      </w:r>
      <w:r>
        <w:rPr>
          <w:rFonts w:ascii="Verdana" w:hAnsi="Verdana"/>
          <w:sz w:val="24"/>
          <w:szCs w:val="24"/>
        </w:rPr>
        <w:t xml:space="preserve">razos, as comissões e os demais </w:t>
      </w:r>
      <w:r w:rsidRPr="002377CD">
        <w:rPr>
          <w:rFonts w:ascii="Verdana" w:hAnsi="Verdana"/>
          <w:sz w:val="24"/>
          <w:szCs w:val="24"/>
        </w:rPr>
        <w:t>encargos serão os vigentes</w:t>
      </w:r>
      <w:r>
        <w:rPr>
          <w:rFonts w:ascii="Verdana" w:hAnsi="Verdana"/>
          <w:sz w:val="24"/>
          <w:szCs w:val="24"/>
        </w:rPr>
        <w:t xml:space="preserve"> à época das contratações e das </w:t>
      </w:r>
      <w:r w:rsidRPr="002377CD">
        <w:rPr>
          <w:rFonts w:ascii="Verdana" w:hAnsi="Verdana"/>
          <w:sz w:val="24"/>
          <w:szCs w:val="24"/>
        </w:rPr>
        <w:t>eventuais repactuações dos res</w:t>
      </w:r>
      <w:r>
        <w:rPr>
          <w:rFonts w:ascii="Verdana" w:hAnsi="Verdana"/>
          <w:sz w:val="24"/>
          <w:szCs w:val="24"/>
        </w:rPr>
        <w:t xml:space="preserve">pectivos empréstimos, admitidos </w:t>
      </w:r>
      <w:r w:rsidRPr="002377CD">
        <w:rPr>
          <w:rFonts w:ascii="Verdana" w:hAnsi="Verdana"/>
          <w:sz w:val="24"/>
          <w:szCs w:val="24"/>
        </w:rPr>
        <w:t>pelo Banco Central do Brasil</w:t>
      </w:r>
      <w:r>
        <w:rPr>
          <w:rFonts w:ascii="Verdana" w:hAnsi="Verdana"/>
          <w:sz w:val="24"/>
          <w:szCs w:val="24"/>
        </w:rPr>
        <w:t xml:space="preserve">, para registro de operações da </w:t>
      </w:r>
      <w:r w:rsidRPr="002377CD">
        <w:rPr>
          <w:rFonts w:ascii="Verdana" w:hAnsi="Verdana"/>
          <w:sz w:val="24"/>
          <w:szCs w:val="24"/>
        </w:rPr>
        <w:t xml:space="preserve">espécie, obedecidas as demais </w:t>
      </w:r>
      <w:r>
        <w:rPr>
          <w:rFonts w:ascii="Verdana" w:hAnsi="Verdana"/>
          <w:sz w:val="24"/>
          <w:szCs w:val="24"/>
        </w:rPr>
        <w:t xml:space="preserve">prescrições e normas aplicáveis </w:t>
      </w:r>
      <w:r w:rsidRPr="002377CD">
        <w:rPr>
          <w:rFonts w:ascii="Verdana" w:hAnsi="Verdana"/>
          <w:sz w:val="24"/>
          <w:szCs w:val="24"/>
        </w:rPr>
        <w:t>à matéria, inclusive as operações</w:t>
      </w:r>
      <w:r>
        <w:rPr>
          <w:rFonts w:ascii="Verdana" w:hAnsi="Verdana"/>
          <w:sz w:val="24"/>
          <w:szCs w:val="24"/>
        </w:rPr>
        <w:t xml:space="preserve"> de crédito previstas na Lei nº </w:t>
      </w:r>
      <w:r w:rsidRPr="002377CD">
        <w:rPr>
          <w:rFonts w:ascii="Verdana" w:hAnsi="Verdana"/>
          <w:sz w:val="24"/>
          <w:szCs w:val="24"/>
        </w:rPr>
        <w:t xml:space="preserve">15.390, de </w:t>
      </w:r>
      <w:proofErr w:type="gramStart"/>
      <w:r w:rsidRPr="002377CD">
        <w:rPr>
          <w:rFonts w:ascii="Verdana" w:hAnsi="Verdana"/>
          <w:sz w:val="24"/>
          <w:szCs w:val="24"/>
        </w:rPr>
        <w:t>6</w:t>
      </w:r>
      <w:proofErr w:type="gramEnd"/>
      <w:r w:rsidRPr="002377CD">
        <w:rPr>
          <w:rFonts w:ascii="Verdana" w:hAnsi="Verdana"/>
          <w:sz w:val="24"/>
          <w:szCs w:val="24"/>
        </w:rPr>
        <w:t xml:space="preserve"> de julho de 2011, alterada pela Lei nº 15.687, de</w:t>
      </w:r>
      <w:r>
        <w:rPr>
          <w:rFonts w:ascii="Verdana" w:hAnsi="Verdana"/>
          <w:sz w:val="24"/>
          <w:szCs w:val="24"/>
        </w:rPr>
        <w:t xml:space="preserve"> </w:t>
      </w:r>
      <w:r w:rsidRPr="002377CD">
        <w:rPr>
          <w:rFonts w:ascii="Verdana" w:hAnsi="Verdana"/>
          <w:sz w:val="24"/>
          <w:szCs w:val="24"/>
        </w:rPr>
        <w:t>27 de março de 2013.</w:t>
      </w:r>
    </w:p>
    <w:p w:rsidR="002377CD" w:rsidRPr="002377CD" w:rsidRDefault="002377CD" w:rsidP="002377CD">
      <w:pPr>
        <w:spacing w:after="0" w:line="240" w:lineRule="auto"/>
        <w:rPr>
          <w:rFonts w:ascii="Verdana" w:hAnsi="Verdana"/>
          <w:sz w:val="24"/>
          <w:szCs w:val="24"/>
        </w:rPr>
      </w:pPr>
      <w:r w:rsidRPr="002377CD">
        <w:rPr>
          <w:rFonts w:ascii="Verdana" w:hAnsi="Verdana"/>
          <w:sz w:val="24"/>
          <w:szCs w:val="24"/>
        </w:rPr>
        <w:lastRenderedPageBreak/>
        <w:t xml:space="preserve">§ 2º Os orçamentos do Município consignarão, </w:t>
      </w:r>
      <w:r>
        <w:rPr>
          <w:rFonts w:ascii="Verdana" w:hAnsi="Verdana"/>
          <w:sz w:val="24"/>
          <w:szCs w:val="24"/>
        </w:rPr>
        <w:t xml:space="preserve">anualmente, </w:t>
      </w:r>
      <w:r w:rsidRPr="002377CD">
        <w:rPr>
          <w:rFonts w:ascii="Verdana" w:hAnsi="Verdana"/>
          <w:sz w:val="24"/>
          <w:szCs w:val="24"/>
        </w:rPr>
        <w:t>os recursos necessários ao ate</w:t>
      </w:r>
      <w:r>
        <w:rPr>
          <w:rFonts w:ascii="Verdana" w:hAnsi="Verdana"/>
          <w:sz w:val="24"/>
          <w:szCs w:val="24"/>
        </w:rPr>
        <w:t xml:space="preserve">ndimento das despesas relativas </w:t>
      </w:r>
      <w:r w:rsidRPr="002377CD">
        <w:rPr>
          <w:rFonts w:ascii="Verdana" w:hAnsi="Verdana"/>
          <w:sz w:val="24"/>
          <w:szCs w:val="24"/>
        </w:rPr>
        <w:t>à amortização, juros e demais encargos decorrentes das operações de crédito a que se refere o caput deste artigo.</w:t>
      </w:r>
    </w:p>
    <w:p w:rsidR="002377CD" w:rsidRPr="002377CD" w:rsidRDefault="002377CD" w:rsidP="002377CD">
      <w:pPr>
        <w:spacing w:after="0" w:line="240" w:lineRule="auto"/>
        <w:rPr>
          <w:rFonts w:ascii="Verdana" w:hAnsi="Verdana"/>
          <w:sz w:val="24"/>
          <w:szCs w:val="24"/>
        </w:rPr>
      </w:pPr>
      <w:r w:rsidRPr="002377CD">
        <w:rPr>
          <w:rFonts w:ascii="Verdana" w:hAnsi="Verdana"/>
          <w:sz w:val="24"/>
          <w:szCs w:val="24"/>
        </w:rPr>
        <w:t>§ 3º Os recursos proven</w:t>
      </w:r>
      <w:r>
        <w:rPr>
          <w:rFonts w:ascii="Verdana" w:hAnsi="Verdana"/>
          <w:sz w:val="24"/>
          <w:szCs w:val="24"/>
        </w:rPr>
        <w:t xml:space="preserve">ientes das operações de crédito </w:t>
      </w:r>
      <w:r w:rsidRPr="002377CD">
        <w:rPr>
          <w:rFonts w:ascii="Verdana" w:hAnsi="Verdana"/>
          <w:sz w:val="24"/>
          <w:szCs w:val="24"/>
        </w:rPr>
        <w:t>serão consignados como rec</w:t>
      </w:r>
      <w:r>
        <w:rPr>
          <w:rFonts w:ascii="Verdana" w:hAnsi="Verdana"/>
          <w:sz w:val="24"/>
          <w:szCs w:val="24"/>
        </w:rPr>
        <w:t xml:space="preserve">eita no orçamento do Município, </w:t>
      </w:r>
      <w:r w:rsidRPr="002377CD">
        <w:rPr>
          <w:rFonts w:ascii="Verdana" w:hAnsi="Verdana"/>
          <w:sz w:val="24"/>
          <w:szCs w:val="24"/>
        </w:rPr>
        <w:t>ficando a Secretaria Municipal</w:t>
      </w:r>
      <w:r>
        <w:rPr>
          <w:rFonts w:ascii="Verdana" w:hAnsi="Verdana"/>
          <w:sz w:val="24"/>
          <w:szCs w:val="24"/>
        </w:rPr>
        <w:t xml:space="preserve"> da Fazenda autorizada a adotar </w:t>
      </w:r>
      <w:r w:rsidRPr="002377CD">
        <w:rPr>
          <w:rFonts w:ascii="Verdana" w:hAnsi="Verdana"/>
          <w:sz w:val="24"/>
          <w:szCs w:val="24"/>
        </w:rPr>
        <w:t>as providências que se façam necessárias.</w:t>
      </w:r>
    </w:p>
    <w:p w:rsidR="002377CD" w:rsidRPr="002377CD" w:rsidRDefault="002377CD" w:rsidP="002377CD">
      <w:pPr>
        <w:spacing w:after="0" w:line="240" w:lineRule="auto"/>
        <w:rPr>
          <w:rFonts w:ascii="Verdana" w:hAnsi="Verdana"/>
          <w:sz w:val="24"/>
          <w:szCs w:val="24"/>
        </w:rPr>
      </w:pPr>
      <w:r w:rsidRPr="002377CD">
        <w:rPr>
          <w:rFonts w:ascii="Verdana" w:hAnsi="Verdana"/>
          <w:sz w:val="24"/>
          <w:szCs w:val="24"/>
        </w:rPr>
        <w:t>§ 4º Os prazos de car</w:t>
      </w:r>
      <w:r>
        <w:rPr>
          <w:rFonts w:ascii="Verdana" w:hAnsi="Verdana"/>
          <w:sz w:val="24"/>
          <w:szCs w:val="24"/>
        </w:rPr>
        <w:t xml:space="preserve">ência e amortização poderão ser </w:t>
      </w:r>
      <w:r w:rsidRPr="002377CD">
        <w:rPr>
          <w:rFonts w:ascii="Verdana" w:hAnsi="Verdana"/>
          <w:sz w:val="24"/>
          <w:szCs w:val="24"/>
        </w:rPr>
        <w:t>contratualmente repactuados perante a instituição fina</w:t>
      </w:r>
      <w:r>
        <w:rPr>
          <w:rFonts w:ascii="Verdana" w:hAnsi="Verdana"/>
          <w:sz w:val="24"/>
          <w:szCs w:val="24"/>
        </w:rPr>
        <w:t xml:space="preserve">nceira por </w:t>
      </w:r>
      <w:r w:rsidRPr="002377CD">
        <w:rPr>
          <w:rFonts w:ascii="Verdana" w:hAnsi="Verdana"/>
          <w:sz w:val="24"/>
          <w:szCs w:val="24"/>
        </w:rPr>
        <w:t>iniciativa do Poder Executivo.</w:t>
      </w:r>
    </w:p>
    <w:p w:rsidR="002377CD" w:rsidRPr="002377CD" w:rsidRDefault="002377CD" w:rsidP="002377CD">
      <w:pPr>
        <w:spacing w:after="0" w:line="240" w:lineRule="auto"/>
        <w:rPr>
          <w:rFonts w:ascii="Verdana" w:hAnsi="Verdana"/>
          <w:sz w:val="24"/>
          <w:szCs w:val="24"/>
        </w:rPr>
      </w:pPr>
      <w:r w:rsidRPr="002377CD">
        <w:rPr>
          <w:rFonts w:ascii="Verdana" w:hAnsi="Verdana"/>
          <w:sz w:val="24"/>
          <w:szCs w:val="24"/>
        </w:rPr>
        <w:t>Seção IV</w:t>
      </w:r>
    </w:p>
    <w:p w:rsidR="002377CD" w:rsidRPr="002377CD" w:rsidRDefault="002377CD" w:rsidP="002377CD">
      <w:pPr>
        <w:spacing w:after="0" w:line="240" w:lineRule="auto"/>
        <w:rPr>
          <w:rFonts w:ascii="Verdana" w:hAnsi="Verdana"/>
          <w:sz w:val="24"/>
          <w:szCs w:val="24"/>
        </w:rPr>
      </w:pPr>
      <w:r w:rsidRPr="002377CD">
        <w:rPr>
          <w:rFonts w:ascii="Verdana" w:hAnsi="Verdana"/>
          <w:sz w:val="24"/>
          <w:szCs w:val="24"/>
        </w:rPr>
        <w:t>Da Autorização para Abertura de Créditos Adicionais</w:t>
      </w:r>
    </w:p>
    <w:p w:rsidR="002377CD" w:rsidRPr="002377CD" w:rsidRDefault="002377CD" w:rsidP="002377CD">
      <w:pPr>
        <w:spacing w:after="0" w:line="240" w:lineRule="auto"/>
        <w:rPr>
          <w:rFonts w:ascii="Verdana" w:hAnsi="Verdana"/>
          <w:sz w:val="24"/>
          <w:szCs w:val="24"/>
        </w:rPr>
      </w:pPr>
      <w:r w:rsidRPr="002377CD">
        <w:rPr>
          <w:rFonts w:ascii="Verdana" w:hAnsi="Verdana"/>
          <w:sz w:val="24"/>
          <w:szCs w:val="24"/>
        </w:rPr>
        <w:t>Art. 7º Fica o Poder Execu</w:t>
      </w:r>
      <w:r>
        <w:rPr>
          <w:rFonts w:ascii="Verdana" w:hAnsi="Verdana"/>
          <w:sz w:val="24"/>
          <w:szCs w:val="24"/>
        </w:rPr>
        <w:t xml:space="preserve">tivo autorizado, consoante § 7º </w:t>
      </w:r>
      <w:r w:rsidRPr="002377CD">
        <w:rPr>
          <w:rFonts w:ascii="Verdana" w:hAnsi="Verdana"/>
          <w:sz w:val="24"/>
          <w:szCs w:val="24"/>
        </w:rPr>
        <w:t xml:space="preserve">do art. 137 da Lei Orgânica do </w:t>
      </w:r>
      <w:r>
        <w:rPr>
          <w:rFonts w:ascii="Verdana" w:hAnsi="Verdana"/>
          <w:sz w:val="24"/>
          <w:szCs w:val="24"/>
        </w:rPr>
        <w:t xml:space="preserve">Município de São Paulo, a abrir </w:t>
      </w:r>
      <w:r w:rsidRPr="002377CD">
        <w:rPr>
          <w:rFonts w:ascii="Verdana" w:hAnsi="Verdana"/>
          <w:sz w:val="24"/>
          <w:szCs w:val="24"/>
        </w:rPr>
        <w:t>créditos adicionais suplementare</w:t>
      </w:r>
      <w:r>
        <w:rPr>
          <w:rFonts w:ascii="Verdana" w:hAnsi="Verdana"/>
          <w:sz w:val="24"/>
          <w:szCs w:val="24"/>
        </w:rPr>
        <w:t xml:space="preserve">s por decreto, devidamente </w:t>
      </w:r>
      <w:r w:rsidRPr="002377CD">
        <w:rPr>
          <w:rFonts w:ascii="Verdana" w:hAnsi="Verdana"/>
          <w:sz w:val="24"/>
          <w:szCs w:val="24"/>
        </w:rPr>
        <w:t>justificados, nos termos do que</w:t>
      </w:r>
      <w:r>
        <w:rPr>
          <w:rFonts w:ascii="Verdana" w:hAnsi="Verdana"/>
          <w:sz w:val="24"/>
          <w:szCs w:val="24"/>
        </w:rPr>
        <w:t xml:space="preserve"> dispõe a Lei Federal nº 4.320, </w:t>
      </w:r>
      <w:r w:rsidRPr="002377CD">
        <w:rPr>
          <w:rFonts w:ascii="Verdana" w:hAnsi="Verdana"/>
          <w:sz w:val="24"/>
          <w:szCs w:val="24"/>
        </w:rPr>
        <w:t>de 17 de março de 1964, para a Administração Direta, Indireta</w:t>
      </w:r>
      <w:r>
        <w:rPr>
          <w:rFonts w:ascii="Verdana" w:hAnsi="Verdana"/>
          <w:sz w:val="24"/>
          <w:szCs w:val="24"/>
        </w:rPr>
        <w:t xml:space="preserve"> </w:t>
      </w:r>
      <w:r w:rsidRPr="002377CD">
        <w:rPr>
          <w:rFonts w:ascii="Verdana" w:hAnsi="Verdana"/>
          <w:sz w:val="24"/>
          <w:szCs w:val="24"/>
        </w:rPr>
        <w:t>e seus Fundos Especiais, até o l</w:t>
      </w:r>
      <w:r>
        <w:rPr>
          <w:rFonts w:ascii="Verdana" w:hAnsi="Verdana"/>
          <w:sz w:val="24"/>
          <w:szCs w:val="24"/>
        </w:rPr>
        <w:t xml:space="preserve">imite de 10% (dez por cento) do </w:t>
      </w:r>
      <w:r w:rsidRPr="002377CD">
        <w:rPr>
          <w:rFonts w:ascii="Verdana" w:hAnsi="Verdana"/>
          <w:sz w:val="24"/>
          <w:szCs w:val="24"/>
        </w:rPr>
        <w:t>total da despesa fixada no art. 2º desta Lei.</w:t>
      </w:r>
    </w:p>
    <w:p w:rsidR="002377CD" w:rsidRPr="002377CD" w:rsidRDefault="002377CD" w:rsidP="002377CD">
      <w:pPr>
        <w:spacing w:after="0" w:line="240" w:lineRule="auto"/>
        <w:rPr>
          <w:rFonts w:ascii="Verdana" w:hAnsi="Verdana"/>
          <w:sz w:val="24"/>
          <w:szCs w:val="24"/>
        </w:rPr>
      </w:pPr>
      <w:r w:rsidRPr="002377CD">
        <w:rPr>
          <w:rFonts w:ascii="Verdana" w:hAnsi="Verdana"/>
          <w:sz w:val="24"/>
          <w:szCs w:val="24"/>
        </w:rPr>
        <w:t xml:space="preserve">§ 1º Poderão ser criadas </w:t>
      </w:r>
      <w:r>
        <w:rPr>
          <w:rFonts w:ascii="Verdana" w:hAnsi="Verdana"/>
          <w:sz w:val="24"/>
          <w:szCs w:val="24"/>
        </w:rPr>
        <w:t xml:space="preserve">novas estruturas de natureza de </w:t>
      </w:r>
      <w:r w:rsidRPr="002377CD">
        <w:rPr>
          <w:rFonts w:ascii="Verdana" w:hAnsi="Verdana"/>
          <w:sz w:val="24"/>
          <w:szCs w:val="24"/>
        </w:rPr>
        <w:t>despesa (categoria econômic</w:t>
      </w:r>
      <w:r>
        <w:rPr>
          <w:rFonts w:ascii="Verdana" w:hAnsi="Verdana"/>
          <w:sz w:val="24"/>
          <w:szCs w:val="24"/>
        </w:rPr>
        <w:t xml:space="preserve">a, grupo, modalidade e elemento </w:t>
      </w:r>
      <w:r w:rsidRPr="002377CD">
        <w:rPr>
          <w:rFonts w:ascii="Verdana" w:hAnsi="Verdana"/>
          <w:sz w:val="24"/>
          <w:szCs w:val="24"/>
        </w:rPr>
        <w:t>de despesa) e fontes de recurso dentro de cada projeto, atividade ou operação especial.</w:t>
      </w:r>
    </w:p>
    <w:p w:rsidR="002377CD" w:rsidRPr="002377CD" w:rsidRDefault="002377CD" w:rsidP="002377CD">
      <w:pPr>
        <w:spacing w:after="0" w:line="240" w:lineRule="auto"/>
        <w:rPr>
          <w:rFonts w:ascii="Verdana" w:hAnsi="Verdana"/>
          <w:sz w:val="24"/>
          <w:szCs w:val="24"/>
        </w:rPr>
      </w:pPr>
      <w:r w:rsidRPr="002377CD">
        <w:rPr>
          <w:rFonts w:ascii="Verdana" w:hAnsi="Verdana"/>
          <w:sz w:val="24"/>
          <w:szCs w:val="24"/>
        </w:rPr>
        <w:t>§ 2º Sem prejuízo da</w:t>
      </w:r>
      <w:r>
        <w:rPr>
          <w:rFonts w:ascii="Verdana" w:hAnsi="Verdana"/>
          <w:sz w:val="24"/>
          <w:szCs w:val="24"/>
        </w:rPr>
        <w:t xml:space="preserve"> adequação de que trata o caput </w:t>
      </w:r>
      <w:r w:rsidRPr="002377CD">
        <w:rPr>
          <w:rFonts w:ascii="Verdana" w:hAnsi="Verdana"/>
          <w:sz w:val="24"/>
          <w:szCs w:val="24"/>
        </w:rPr>
        <w:t>deste artigo, fica o Poder Executivo autorizado a transpor, remanejar, transferir ou utilizar, tot</w:t>
      </w:r>
      <w:r>
        <w:rPr>
          <w:rFonts w:ascii="Verdana" w:hAnsi="Verdana"/>
          <w:sz w:val="24"/>
          <w:szCs w:val="24"/>
        </w:rPr>
        <w:t xml:space="preserve">al ou parcialmente, as dotações </w:t>
      </w:r>
      <w:r w:rsidRPr="002377CD">
        <w:rPr>
          <w:rFonts w:ascii="Verdana" w:hAnsi="Verdana"/>
          <w:sz w:val="24"/>
          <w:szCs w:val="24"/>
        </w:rPr>
        <w:t>orçamentárias aprovadas na</w:t>
      </w:r>
      <w:r>
        <w:rPr>
          <w:rFonts w:ascii="Verdana" w:hAnsi="Verdana"/>
          <w:sz w:val="24"/>
          <w:szCs w:val="24"/>
        </w:rPr>
        <w:t xml:space="preserve"> lei orçamentária e em créditos </w:t>
      </w:r>
      <w:r w:rsidRPr="002377CD">
        <w:rPr>
          <w:rFonts w:ascii="Verdana" w:hAnsi="Verdana"/>
          <w:sz w:val="24"/>
          <w:szCs w:val="24"/>
        </w:rPr>
        <w:t>adicionais.</w:t>
      </w:r>
    </w:p>
    <w:p w:rsidR="002377CD" w:rsidRPr="002377CD" w:rsidRDefault="002377CD" w:rsidP="002377CD">
      <w:pPr>
        <w:spacing w:after="0" w:line="240" w:lineRule="auto"/>
        <w:rPr>
          <w:rFonts w:ascii="Verdana" w:hAnsi="Verdana"/>
          <w:sz w:val="24"/>
          <w:szCs w:val="24"/>
        </w:rPr>
      </w:pPr>
      <w:r w:rsidRPr="002377CD">
        <w:rPr>
          <w:rFonts w:ascii="Verdana" w:hAnsi="Verdana"/>
          <w:sz w:val="24"/>
          <w:szCs w:val="24"/>
        </w:rPr>
        <w:t>Art. 8º Ficam excluídos do</w:t>
      </w:r>
      <w:r>
        <w:rPr>
          <w:rFonts w:ascii="Verdana" w:hAnsi="Verdana"/>
          <w:sz w:val="24"/>
          <w:szCs w:val="24"/>
        </w:rPr>
        <w:t xml:space="preserve"> limite estabelecido no art. 7º </w:t>
      </w:r>
      <w:r w:rsidRPr="002377CD">
        <w:rPr>
          <w:rFonts w:ascii="Verdana" w:hAnsi="Verdana"/>
          <w:sz w:val="24"/>
          <w:szCs w:val="24"/>
        </w:rPr>
        <w:t>desta Lei os créditos adicionais suplementares:</w:t>
      </w:r>
    </w:p>
    <w:p w:rsidR="002377CD" w:rsidRPr="002377CD" w:rsidRDefault="002377CD" w:rsidP="002377CD">
      <w:pPr>
        <w:spacing w:after="0" w:line="240" w:lineRule="auto"/>
        <w:rPr>
          <w:rFonts w:ascii="Verdana" w:hAnsi="Verdana"/>
          <w:sz w:val="24"/>
          <w:szCs w:val="24"/>
        </w:rPr>
      </w:pPr>
      <w:r w:rsidRPr="002377CD">
        <w:rPr>
          <w:rFonts w:ascii="Verdana" w:hAnsi="Verdana"/>
          <w:sz w:val="24"/>
          <w:szCs w:val="24"/>
        </w:rPr>
        <w:t>I - abertos com recursos</w:t>
      </w:r>
      <w:r>
        <w:rPr>
          <w:rFonts w:ascii="Verdana" w:hAnsi="Verdana"/>
          <w:sz w:val="24"/>
          <w:szCs w:val="24"/>
        </w:rPr>
        <w:t xml:space="preserve"> da Reserva de Contingência, em </w:t>
      </w:r>
      <w:r w:rsidRPr="002377CD">
        <w:rPr>
          <w:rFonts w:ascii="Verdana" w:hAnsi="Verdana"/>
          <w:sz w:val="24"/>
          <w:szCs w:val="24"/>
        </w:rPr>
        <w:t>conformidade com o disposto n</w:t>
      </w:r>
      <w:r>
        <w:rPr>
          <w:rFonts w:ascii="Verdana" w:hAnsi="Verdana"/>
          <w:sz w:val="24"/>
          <w:szCs w:val="24"/>
        </w:rPr>
        <w:t xml:space="preserve">o Decreto-Lei Federal nº 1.763, </w:t>
      </w:r>
      <w:r w:rsidRPr="002377CD">
        <w:rPr>
          <w:rFonts w:ascii="Verdana" w:hAnsi="Verdana"/>
          <w:sz w:val="24"/>
          <w:szCs w:val="24"/>
        </w:rPr>
        <w:t>de 16 de janeiro de 1980;</w:t>
      </w:r>
    </w:p>
    <w:p w:rsidR="002377CD" w:rsidRPr="002377CD" w:rsidRDefault="002377CD" w:rsidP="002377CD">
      <w:pPr>
        <w:spacing w:after="0" w:line="240" w:lineRule="auto"/>
        <w:rPr>
          <w:rFonts w:ascii="Verdana" w:hAnsi="Verdana"/>
          <w:sz w:val="24"/>
          <w:szCs w:val="24"/>
        </w:rPr>
      </w:pPr>
      <w:r w:rsidRPr="002377CD">
        <w:rPr>
          <w:rFonts w:ascii="Verdana" w:hAnsi="Verdana"/>
          <w:sz w:val="24"/>
          <w:szCs w:val="24"/>
        </w:rPr>
        <w:t>II - destinados a suprir insuficiências nas dotações referentes ao serviço da dívida pública;</w:t>
      </w:r>
    </w:p>
    <w:p w:rsidR="002377CD" w:rsidRPr="002377CD" w:rsidRDefault="002377CD" w:rsidP="002377CD">
      <w:pPr>
        <w:spacing w:after="0" w:line="240" w:lineRule="auto"/>
        <w:rPr>
          <w:rFonts w:ascii="Verdana" w:hAnsi="Verdana"/>
          <w:sz w:val="24"/>
          <w:szCs w:val="24"/>
        </w:rPr>
      </w:pPr>
      <w:r w:rsidRPr="002377CD">
        <w:rPr>
          <w:rFonts w:ascii="Verdana" w:hAnsi="Verdana"/>
          <w:sz w:val="24"/>
          <w:szCs w:val="24"/>
        </w:rPr>
        <w:t>III - destinados a suprir insuficiências nas dotações dos</w:t>
      </w:r>
    </w:p>
    <w:p w:rsidR="002377CD" w:rsidRPr="002377CD" w:rsidRDefault="002377CD" w:rsidP="002377CD">
      <w:pPr>
        <w:spacing w:after="0" w:line="240" w:lineRule="auto"/>
        <w:rPr>
          <w:rFonts w:ascii="Verdana" w:hAnsi="Verdana"/>
          <w:sz w:val="24"/>
          <w:szCs w:val="24"/>
        </w:rPr>
      </w:pPr>
      <w:r w:rsidRPr="002377CD">
        <w:rPr>
          <w:rFonts w:ascii="Verdana" w:hAnsi="Verdana"/>
          <w:sz w:val="24"/>
          <w:szCs w:val="24"/>
        </w:rPr>
        <w:t>Fundos Especiais decorre</w:t>
      </w:r>
      <w:r>
        <w:rPr>
          <w:rFonts w:ascii="Verdana" w:hAnsi="Verdana"/>
          <w:sz w:val="24"/>
          <w:szCs w:val="24"/>
        </w:rPr>
        <w:t xml:space="preserve">ntes do recebimento de recursos </w:t>
      </w:r>
      <w:r w:rsidRPr="002377CD">
        <w:rPr>
          <w:rFonts w:ascii="Verdana" w:hAnsi="Verdana"/>
          <w:sz w:val="24"/>
          <w:szCs w:val="24"/>
        </w:rPr>
        <w:t>extraordinários;</w:t>
      </w:r>
    </w:p>
    <w:p w:rsidR="002377CD" w:rsidRPr="002377CD" w:rsidRDefault="002377CD" w:rsidP="002377CD">
      <w:pPr>
        <w:spacing w:after="0" w:line="240" w:lineRule="auto"/>
        <w:rPr>
          <w:rFonts w:ascii="Verdana" w:hAnsi="Verdana"/>
          <w:sz w:val="24"/>
          <w:szCs w:val="24"/>
        </w:rPr>
      </w:pPr>
      <w:r w:rsidRPr="002377CD">
        <w:rPr>
          <w:rFonts w:ascii="Verdana" w:hAnsi="Verdana"/>
          <w:sz w:val="24"/>
          <w:szCs w:val="24"/>
        </w:rPr>
        <w:t>IV - destinados a suprir insufi</w:t>
      </w:r>
      <w:r>
        <w:rPr>
          <w:rFonts w:ascii="Verdana" w:hAnsi="Verdana"/>
          <w:sz w:val="24"/>
          <w:szCs w:val="24"/>
        </w:rPr>
        <w:t xml:space="preserve">ciências nas dotações de pessoal; </w:t>
      </w:r>
      <w:r w:rsidRPr="002377CD">
        <w:rPr>
          <w:rFonts w:ascii="Verdana" w:hAnsi="Verdana"/>
          <w:sz w:val="24"/>
          <w:szCs w:val="24"/>
        </w:rPr>
        <w:t xml:space="preserve">V - destinados a suprir </w:t>
      </w:r>
      <w:r>
        <w:rPr>
          <w:rFonts w:ascii="Verdana" w:hAnsi="Verdana"/>
          <w:sz w:val="24"/>
          <w:szCs w:val="24"/>
        </w:rPr>
        <w:t xml:space="preserve">insuficiências nas dotações das </w:t>
      </w:r>
      <w:r w:rsidRPr="002377CD">
        <w:rPr>
          <w:rFonts w:ascii="Verdana" w:hAnsi="Verdana"/>
          <w:sz w:val="24"/>
          <w:szCs w:val="24"/>
        </w:rPr>
        <w:t>funções Educação, Assistência Social, Saúde, Habitação, Saneamento e Transporte;</w:t>
      </w:r>
    </w:p>
    <w:p w:rsidR="002377CD" w:rsidRPr="002377CD" w:rsidRDefault="002377CD" w:rsidP="002377CD">
      <w:pPr>
        <w:spacing w:after="0" w:line="240" w:lineRule="auto"/>
        <w:rPr>
          <w:rFonts w:ascii="Verdana" w:hAnsi="Verdana"/>
          <w:sz w:val="24"/>
          <w:szCs w:val="24"/>
        </w:rPr>
      </w:pPr>
      <w:r w:rsidRPr="002377CD">
        <w:rPr>
          <w:rFonts w:ascii="Verdana" w:hAnsi="Verdana"/>
          <w:sz w:val="24"/>
          <w:szCs w:val="24"/>
        </w:rPr>
        <w:t>VI - com remanejamento de recursos entre órgãos da Administração Direta e Indireta;</w:t>
      </w:r>
    </w:p>
    <w:p w:rsidR="002377CD" w:rsidRPr="002377CD" w:rsidRDefault="002377CD" w:rsidP="002377CD">
      <w:pPr>
        <w:spacing w:after="0" w:line="240" w:lineRule="auto"/>
        <w:rPr>
          <w:rFonts w:ascii="Verdana" w:hAnsi="Verdana"/>
          <w:sz w:val="24"/>
          <w:szCs w:val="24"/>
        </w:rPr>
      </w:pPr>
      <w:r w:rsidRPr="002377CD">
        <w:rPr>
          <w:rFonts w:ascii="Verdana" w:hAnsi="Verdana"/>
          <w:sz w:val="24"/>
          <w:szCs w:val="24"/>
        </w:rPr>
        <w:t>VII - abertos com recursos de operações de crédito autorizadas e/ou contratadas durante o exercício;</w:t>
      </w:r>
    </w:p>
    <w:p w:rsidR="002377CD" w:rsidRPr="002377CD" w:rsidRDefault="002377CD" w:rsidP="002377CD">
      <w:pPr>
        <w:spacing w:after="0" w:line="240" w:lineRule="auto"/>
        <w:rPr>
          <w:rFonts w:ascii="Verdana" w:hAnsi="Verdana"/>
          <w:sz w:val="24"/>
          <w:szCs w:val="24"/>
        </w:rPr>
      </w:pPr>
      <w:r w:rsidRPr="002377CD">
        <w:rPr>
          <w:rFonts w:ascii="Verdana" w:hAnsi="Verdana"/>
          <w:sz w:val="24"/>
          <w:szCs w:val="24"/>
        </w:rPr>
        <w:t>VIII - abertos com recursos provenientes de emendas parlamentares estaduais ou federais;</w:t>
      </w:r>
    </w:p>
    <w:p w:rsidR="002377CD" w:rsidRPr="002377CD" w:rsidRDefault="002377CD" w:rsidP="002377CD">
      <w:pPr>
        <w:spacing w:after="0" w:line="240" w:lineRule="auto"/>
        <w:rPr>
          <w:rFonts w:ascii="Verdana" w:hAnsi="Verdana"/>
          <w:sz w:val="24"/>
          <w:szCs w:val="24"/>
        </w:rPr>
      </w:pPr>
      <w:r w:rsidRPr="002377CD">
        <w:rPr>
          <w:rFonts w:ascii="Verdana" w:hAnsi="Verdana"/>
          <w:sz w:val="24"/>
          <w:szCs w:val="24"/>
        </w:rPr>
        <w:lastRenderedPageBreak/>
        <w:t>IX - abertos com recursos provenientes do Orçamento do</w:t>
      </w:r>
      <w:r>
        <w:rPr>
          <w:rFonts w:ascii="Verdana" w:hAnsi="Verdana"/>
          <w:sz w:val="24"/>
          <w:szCs w:val="24"/>
        </w:rPr>
        <w:t xml:space="preserve"> </w:t>
      </w:r>
      <w:r w:rsidRPr="002377CD">
        <w:rPr>
          <w:rFonts w:ascii="Verdana" w:hAnsi="Verdana"/>
          <w:sz w:val="24"/>
          <w:szCs w:val="24"/>
        </w:rPr>
        <w:t>Estado de São Paulo para cobertura de quaisquer despesas;</w:t>
      </w:r>
      <w:r>
        <w:rPr>
          <w:rFonts w:ascii="Verdana" w:hAnsi="Verdana"/>
          <w:sz w:val="24"/>
          <w:szCs w:val="24"/>
        </w:rPr>
        <w:t xml:space="preserve"> </w:t>
      </w:r>
      <w:r w:rsidRPr="002377CD">
        <w:rPr>
          <w:rFonts w:ascii="Verdana" w:hAnsi="Verdana"/>
          <w:sz w:val="24"/>
          <w:szCs w:val="24"/>
        </w:rPr>
        <w:t>X - destinados a suprir insuficiências nas dotações decorrentes da aplicação do art. 19 desta Lei.</w:t>
      </w:r>
    </w:p>
    <w:p w:rsidR="002377CD" w:rsidRPr="002377CD" w:rsidRDefault="002377CD" w:rsidP="002377CD">
      <w:pPr>
        <w:spacing w:after="0" w:line="240" w:lineRule="auto"/>
        <w:rPr>
          <w:rFonts w:ascii="Verdana" w:hAnsi="Verdana"/>
          <w:sz w:val="24"/>
          <w:szCs w:val="24"/>
        </w:rPr>
      </w:pPr>
      <w:r w:rsidRPr="002377CD">
        <w:rPr>
          <w:rFonts w:ascii="Verdana" w:hAnsi="Verdana"/>
          <w:sz w:val="24"/>
          <w:szCs w:val="24"/>
        </w:rPr>
        <w:t>Parágrafo único. Os recu</w:t>
      </w:r>
      <w:r>
        <w:rPr>
          <w:rFonts w:ascii="Verdana" w:hAnsi="Verdana"/>
          <w:sz w:val="24"/>
          <w:szCs w:val="24"/>
        </w:rPr>
        <w:t xml:space="preserve">rsos destinados ao pagamento do </w:t>
      </w:r>
      <w:r w:rsidRPr="002377CD">
        <w:rPr>
          <w:rFonts w:ascii="Verdana" w:hAnsi="Verdana"/>
          <w:sz w:val="24"/>
          <w:szCs w:val="24"/>
        </w:rPr>
        <w:t>grupo de natureza de despesa de pessoal poderão ser remanejados para outras despesas,</w:t>
      </w:r>
      <w:r>
        <w:rPr>
          <w:rFonts w:ascii="Verdana" w:hAnsi="Verdana"/>
          <w:sz w:val="24"/>
          <w:szCs w:val="24"/>
        </w:rPr>
        <w:t xml:space="preserve"> desde que, comprovadamente, os </w:t>
      </w:r>
      <w:r w:rsidRPr="002377CD">
        <w:rPr>
          <w:rFonts w:ascii="Verdana" w:hAnsi="Verdana"/>
          <w:sz w:val="24"/>
          <w:szCs w:val="24"/>
        </w:rPr>
        <w:t>eventos que subsidiaram a pre</w:t>
      </w:r>
      <w:r>
        <w:rPr>
          <w:rFonts w:ascii="Verdana" w:hAnsi="Verdana"/>
          <w:sz w:val="24"/>
          <w:szCs w:val="24"/>
        </w:rPr>
        <w:t xml:space="preserve">visão da despesa de pessoal não </w:t>
      </w:r>
      <w:r w:rsidRPr="002377CD">
        <w:rPr>
          <w:rFonts w:ascii="Verdana" w:hAnsi="Verdana"/>
          <w:sz w:val="24"/>
          <w:szCs w:val="24"/>
        </w:rPr>
        <w:t>se concretizem.</w:t>
      </w:r>
    </w:p>
    <w:p w:rsidR="002377CD" w:rsidRPr="002377CD" w:rsidRDefault="002377CD" w:rsidP="002377CD">
      <w:pPr>
        <w:spacing w:after="0" w:line="240" w:lineRule="auto"/>
        <w:rPr>
          <w:rFonts w:ascii="Verdana" w:hAnsi="Verdana"/>
          <w:sz w:val="24"/>
          <w:szCs w:val="24"/>
        </w:rPr>
      </w:pPr>
      <w:r w:rsidRPr="002377CD">
        <w:rPr>
          <w:rFonts w:ascii="Verdana" w:hAnsi="Verdana"/>
          <w:sz w:val="24"/>
          <w:szCs w:val="24"/>
        </w:rPr>
        <w:t>Art. 9º Fica o Poder Exe</w:t>
      </w:r>
      <w:r>
        <w:rPr>
          <w:rFonts w:ascii="Verdana" w:hAnsi="Verdana"/>
          <w:sz w:val="24"/>
          <w:szCs w:val="24"/>
        </w:rPr>
        <w:t xml:space="preserve">cutivo, observadas as normas de </w:t>
      </w:r>
      <w:r w:rsidRPr="002377CD">
        <w:rPr>
          <w:rFonts w:ascii="Verdana" w:hAnsi="Verdana"/>
          <w:sz w:val="24"/>
          <w:szCs w:val="24"/>
        </w:rPr>
        <w:t xml:space="preserve">controle e acompanhamento </w:t>
      </w:r>
      <w:r>
        <w:rPr>
          <w:rFonts w:ascii="Verdana" w:hAnsi="Verdana"/>
          <w:sz w:val="24"/>
          <w:szCs w:val="24"/>
        </w:rPr>
        <w:t xml:space="preserve">da execução orçamentária, com a </w:t>
      </w:r>
      <w:r w:rsidRPr="002377CD">
        <w:rPr>
          <w:rFonts w:ascii="Verdana" w:hAnsi="Verdana"/>
          <w:sz w:val="24"/>
          <w:szCs w:val="24"/>
        </w:rPr>
        <w:t>finalidade de facilitar o cumpr</w:t>
      </w:r>
      <w:r>
        <w:rPr>
          <w:rFonts w:ascii="Verdana" w:hAnsi="Verdana"/>
          <w:sz w:val="24"/>
          <w:szCs w:val="24"/>
        </w:rPr>
        <w:t xml:space="preserve">imento da programação aprovada </w:t>
      </w:r>
      <w:r w:rsidRPr="002377CD">
        <w:rPr>
          <w:rFonts w:ascii="Verdana" w:hAnsi="Verdana"/>
          <w:sz w:val="24"/>
          <w:szCs w:val="24"/>
        </w:rPr>
        <w:t>nesta Lei, autorizado a reman</w:t>
      </w:r>
      <w:r>
        <w:rPr>
          <w:rFonts w:ascii="Verdana" w:hAnsi="Verdana"/>
          <w:sz w:val="24"/>
          <w:szCs w:val="24"/>
        </w:rPr>
        <w:t xml:space="preserve">ejar recursos entre despesas de </w:t>
      </w:r>
      <w:r w:rsidRPr="002377CD">
        <w:rPr>
          <w:rFonts w:ascii="Verdana" w:hAnsi="Verdana"/>
          <w:sz w:val="24"/>
          <w:szCs w:val="24"/>
        </w:rPr>
        <w:t>mesmo grupo alocadas em a</w:t>
      </w:r>
      <w:r>
        <w:rPr>
          <w:rFonts w:ascii="Verdana" w:hAnsi="Verdana"/>
          <w:sz w:val="24"/>
          <w:szCs w:val="24"/>
        </w:rPr>
        <w:t xml:space="preserve">tividades, projetos e operações </w:t>
      </w:r>
      <w:r w:rsidRPr="002377CD">
        <w:rPr>
          <w:rFonts w:ascii="Verdana" w:hAnsi="Verdana"/>
          <w:sz w:val="24"/>
          <w:szCs w:val="24"/>
        </w:rPr>
        <w:t>especiais de um mesmo programa, sem onerar o limite estabelecido no art. 7º desta Lei.</w:t>
      </w:r>
    </w:p>
    <w:p w:rsidR="002377CD" w:rsidRPr="002377CD" w:rsidRDefault="002377CD" w:rsidP="002377CD">
      <w:pPr>
        <w:spacing w:after="0" w:line="240" w:lineRule="auto"/>
        <w:rPr>
          <w:rFonts w:ascii="Verdana" w:hAnsi="Verdana"/>
          <w:sz w:val="24"/>
          <w:szCs w:val="24"/>
        </w:rPr>
      </w:pPr>
      <w:r w:rsidRPr="002377CD">
        <w:rPr>
          <w:rFonts w:ascii="Verdana" w:hAnsi="Verdana"/>
          <w:sz w:val="24"/>
          <w:szCs w:val="24"/>
        </w:rPr>
        <w:t>Parágrafo único. Fica a critér</w:t>
      </w:r>
      <w:r>
        <w:rPr>
          <w:rFonts w:ascii="Verdana" w:hAnsi="Verdana"/>
          <w:sz w:val="24"/>
          <w:szCs w:val="24"/>
        </w:rPr>
        <w:t xml:space="preserve">io do Poder Executivo autorizar </w:t>
      </w:r>
      <w:r w:rsidRPr="002377CD">
        <w:rPr>
          <w:rFonts w:ascii="Verdana" w:hAnsi="Verdana"/>
          <w:sz w:val="24"/>
          <w:szCs w:val="24"/>
        </w:rPr>
        <w:t xml:space="preserve">a abertura de créditos adicionais suplementares, mediante portaria dos respectivos Titulares </w:t>
      </w:r>
      <w:r>
        <w:rPr>
          <w:rFonts w:ascii="Verdana" w:hAnsi="Verdana"/>
          <w:sz w:val="24"/>
          <w:szCs w:val="24"/>
        </w:rPr>
        <w:t xml:space="preserve">dos Órgãos, exclusivamente para </w:t>
      </w:r>
      <w:r w:rsidRPr="002377CD">
        <w:rPr>
          <w:rFonts w:ascii="Verdana" w:hAnsi="Verdana"/>
          <w:sz w:val="24"/>
          <w:szCs w:val="24"/>
        </w:rPr>
        <w:t>os casos em que o elemento d</w:t>
      </w:r>
      <w:r>
        <w:rPr>
          <w:rFonts w:ascii="Verdana" w:hAnsi="Verdana"/>
          <w:sz w:val="24"/>
          <w:szCs w:val="24"/>
        </w:rPr>
        <w:t xml:space="preserve">e despesa a ser suplementado ou </w:t>
      </w:r>
      <w:r w:rsidRPr="002377CD">
        <w:rPr>
          <w:rFonts w:ascii="Verdana" w:hAnsi="Verdana"/>
          <w:sz w:val="24"/>
          <w:szCs w:val="24"/>
        </w:rPr>
        <w:t>anulado seja da mesma ativi</w:t>
      </w:r>
      <w:r>
        <w:rPr>
          <w:rFonts w:ascii="Verdana" w:hAnsi="Verdana"/>
          <w:sz w:val="24"/>
          <w:szCs w:val="24"/>
        </w:rPr>
        <w:t xml:space="preserve">dade, modalidade de aplicação e </w:t>
      </w:r>
      <w:r w:rsidRPr="002377CD">
        <w:rPr>
          <w:rFonts w:ascii="Verdana" w:hAnsi="Verdana"/>
          <w:sz w:val="24"/>
          <w:szCs w:val="24"/>
        </w:rPr>
        <w:t>fonte, com a devida justificativa.</w:t>
      </w:r>
    </w:p>
    <w:p w:rsidR="002377CD" w:rsidRPr="002377CD" w:rsidRDefault="002377CD" w:rsidP="002377CD">
      <w:pPr>
        <w:spacing w:after="0" w:line="240" w:lineRule="auto"/>
        <w:rPr>
          <w:rFonts w:ascii="Verdana" w:hAnsi="Verdana"/>
          <w:sz w:val="24"/>
          <w:szCs w:val="24"/>
        </w:rPr>
      </w:pPr>
      <w:r w:rsidRPr="002377CD">
        <w:rPr>
          <w:rFonts w:ascii="Verdana" w:hAnsi="Verdana"/>
          <w:sz w:val="24"/>
          <w:szCs w:val="24"/>
        </w:rPr>
        <w:t>Art. 10. Fica o Poder Execut</w:t>
      </w:r>
      <w:r>
        <w:rPr>
          <w:rFonts w:ascii="Verdana" w:hAnsi="Verdana"/>
          <w:sz w:val="24"/>
          <w:szCs w:val="24"/>
        </w:rPr>
        <w:t xml:space="preserve">ivo autorizado a abrir créditos </w:t>
      </w:r>
      <w:r w:rsidRPr="002377CD">
        <w:rPr>
          <w:rFonts w:ascii="Verdana" w:hAnsi="Verdana"/>
          <w:sz w:val="24"/>
          <w:szCs w:val="24"/>
        </w:rPr>
        <w:t>adicionais suplementares à c</w:t>
      </w:r>
      <w:r>
        <w:rPr>
          <w:rFonts w:ascii="Verdana" w:hAnsi="Verdana"/>
          <w:sz w:val="24"/>
          <w:szCs w:val="24"/>
        </w:rPr>
        <w:t xml:space="preserve">onta de excesso de arrecadação, </w:t>
      </w:r>
      <w:r w:rsidRPr="002377CD">
        <w:rPr>
          <w:rFonts w:ascii="Verdana" w:hAnsi="Verdana"/>
          <w:sz w:val="24"/>
          <w:szCs w:val="24"/>
        </w:rPr>
        <w:t>superávit financeiro ou produto de operações de crédito autorizadas nos termos do art. 43 da Lei Federal nº 4.320, de 1964.</w:t>
      </w:r>
    </w:p>
    <w:p w:rsidR="002377CD" w:rsidRPr="002377CD" w:rsidRDefault="002377CD" w:rsidP="002377CD">
      <w:pPr>
        <w:spacing w:after="0" w:line="240" w:lineRule="auto"/>
        <w:rPr>
          <w:rFonts w:ascii="Verdana" w:hAnsi="Verdana"/>
          <w:sz w:val="24"/>
          <w:szCs w:val="24"/>
        </w:rPr>
      </w:pPr>
      <w:r w:rsidRPr="002377CD">
        <w:rPr>
          <w:rFonts w:ascii="Verdana" w:hAnsi="Verdana"/>
          <w:sz w:val="24"/>
          <w:szCs w:val="24"/>
        </w:rPr>
        <w:t>Parágrafo único. O exce</w:t>
      </w:r>
      <w:r>
        <w:rPr>
          <w:rFonts w:ascii="Verdana" w:hAnsi="Verdana"/>
          <w:sz w:val="24"/>
          <w:szCs w:val="24"/>
        </w:rPr>
        <w:t xml:space="preserve">sso de arrecadação ou superávit </w:t>
      </w:r>
      <w:r w:rsidRPr="002377CD">
        <w:rPr>
          <w:rFonts w:ascii="Verdana" w:hAnsi="Verdana"/>
          <w:sz w:val="24"/>
          <w:szCs w:val="24"/>
        </w:rPr>
        <w:t xml:space="preserve">financeiro de recursos legalmente vinculados </w:t>
      </w:r>
      <w:proofErr w:type="gramStart"/>
      <w:r w:rsidRPr="002377CD">
        <w:rPr>
          <w:rFonts w:ascii="Verdana" w:hAnsi="Verdana"/>
          <w:sz w:val="24"/>
          <w:szCs w:val="24"/>
        </w:rPr>
        <w:t>a</w:t>
      </w:r>
      <w:proofErr w:type="gramEnd"/>
      <w:r w:rsidRPr="002377CD">
        <w:rPr>
          <w:rFonts w:ascii="Verdana" w:hAnsi="Verdana"/>
          <w:sz w:val="24"/>
          <w:szCs w:val="24"/>
        </w:rPr>
        <w:t xml:space="preserve"> finalidade específica serão utilizados exclusivamente para atender ao ob</w:t>
      </w:r>
      <w:r>
        <w:rPr>
          <w:rFonts w:ascii="Verdana" w:hAnsi="Verdana"/>
          <w:sz w:val="24"/>
          <w:szCs w:val="24"/>
        </w:rPr>
        <w:t xml:space="preserve">jeto </w:t>
      </w:r>
      <w:r w:rsidRPr="002377CD">
        <w:rPr>
          <w:rFonts w:ascii="Verdana" w:hAnsi="Verdana"/>
          <w:sz w:val="24"/>
          <w:szCs w:val="24"/>
        </w:rPr>
        <w:t>de sua vinculação, conforme previsto no parágrafo único do art.</w:t>
      </w:r>
    </w:p>
    <w:p w:rsidR="002377CD" w:rsidRPr="002377CD" w:rsidRDefault="002377CD" w:rsidP="002377CD">
      <w:pPr>
        <w:spacing w:after="0" w:line="240" w:lineRule="auto"/>
        <w:rPr>
          <w:rFonts w:ascii="Verdana" w:hAnsi="Verdana"/>
          <w:sz w:val="24"/>
          <w:szCs w:val="24"/>
        </w:rPr>
      </w:pPr>
      <w:r w:rsidRPr="002377CD">
        <w:rPr>
          <w:rFonts w:ascii="Verdana" w:hAnsi="Verdana"/>
          <w:sz w:val="24"/>
          <w:szCs w:val="24"/>
        </w:rPr>
        <w:t xml:space="preserve">8º da Lei Complementar Federal nº 101, de </w:t>
      </w:r>
      <w:proofErr w:type="gramStart"/>
      <w:r w:rsidRPr="002377CD">
        <w:rPr>
          <w:rFonts w:ascii="Verdana" w:hAnsi="Verdana"/>
          <w:sz w:val="24"/>
          <w:szCs w:val="24"/>
        </w:rPr>
        <w:t>4</w:t>
      </w:r>
      <w:proofErr w:type="gramEnd"/>
      <w:r w:rsidRPr="002377CD">
        <w:rPr>
          <w:rFonts w:ascii="Verdana" w:hAnsi="Verdana"/>
          <w:sz w:val="24"/>
          <w:szCs w:val="24"/>
        </w:rPr>
        <w:t xml:space="preserve"> de maio de 2000.</w:t>
      </w:r>
    </w:p>
    <w:p w:rsidR="002377CD" w:rsidRPr="002377CD" w:rsidRDefault="002377CD" w:rsidP="002377CD">
      <w:pPr>
        <w:spacing w:after="0" w:line="240" w:lineRule="auto"/>
        <w:rPr>
          <w:rFonts w:ascii="Verdana" w:hAnsi="Verdana"/>
          <w:sz w:val="24"/>
          <w:szCs w:val="24"/>
        </w:rPr>
      </w:pPr>
      <w:r w:rsidRPr="002377CD">
        <w:rPr>
          <w:rFonts w:ascii="Verdana" w:hAnsi="Verdana"/>
          <w:sz w:val="24"/>
          <w:szCs w:val="24"/>
        </w:rPr>
        <w:t xml:space="preserve">Art. 11. Ficam a Mesa da </w:t>
      </w:r>
      <w:r>
        <w:rPr>
          <w:rFonts w:ascii="Verdana" w:hAnsi="Verdana"/>
          <w:sz w:val="24"/>
          <w:szCs w:val="24"/>
        </w:rPr>
        <w:t xml:space="preserve">Câmara Municipal de São Paulo e </w:t>
      </w:r>
      <w:r w:rsidRPr="002377CD">
        <w:rPr>
          <w:rFonts w:ascii="Verdana" w:hAnsi="Verdana"/>
          <w:sz w:val="24"/>
          <w:szCs w:val="24"/>
        </w:rPr>
        <w:t>o Tribunal de Contas do Municí</w:t>
      </w:r>
      <w:r>
        <w:rPr>
          <w:rFonts w:ascii="Verdana" w:hAnsi="Verdana"/>
          <w:sz w:val="24"/>
          <w:szCs w:val="24"/>
        </w:rPr>
        <w:t xml:space="preserve">pio de São Paulo, observadas as </w:t>
      </w:r>
      <w:r w:rsidRPr="002377CD">
        <w:rPr>
          <w:rFonts w:ascii="Verdana" w:hAnsi="Verdana"/>
          <w:sz w:val="24"/>
          <w:szCs w:val="24"/>
        </w:rPr>
        <w:t>normas de controle e acompanhamento da execução orçamentária, com a finalidade de facilitar o cumprimento da programação aprovada nesta Lei, auto</w:t>
      </w:r>
      <w:r>
        <w:rPr>
          <w:rFonts w:ascii="Verdana" w:hAnsi="Verdana"/>
          <w:sz w:val="24"/>
          <w:szCs w:val="24"/>
        </w:rPr>
        <w:t xml:space="preserve">rizados a suplementar, mediante </w:t>
      </w:r>
      <w:r w:rsidRPr="002377CD">
        <w:rPr>
          <w:rFonts w:ascii="Verdana" w:hAnsi="Verdana"/>
          <w:sz w:val="24"/>
          <w:szCs w:val="24"/>
        </w:rPr>
        <w:t>ato próprio, sem onerar o limit</w:t>
      </w:r>
      <w:r>
        <w:rPr>
          <w:rFonts w:ascii="Verdana" w:hAnsi="Verdana"/>
          <w:sz w:val="24"/>
          <w:szCs w:val="24"/>
        </w:rPr>
        <w:t xml:space="preserve">e estabelecido no art. 7º desta </w:t>
      </w:r>
      <w:r w:rsidRPr="002377CD">
        <w:rPr>
          <w:rFonts w:ascii="Verdana" w:hAnsi="Verdana"/>
          <w:sz w:val="24"/>
          <w:szCs w:val="24"/>
        </w:rPr>
        <w:t>Lei, as dotações dos respect</w:t>
      </w:r>
      <w:r>
        <w:rPr>
          <w:rFonts w:ascii="Verdana" w:hAnsi="Verdana"/>
          <w:sz w:val="24"/>
          <w:szCs w:val="24"/>
        </w:rPr>
        <w:t xml:space="preserve">ivos Órgãos e Fundos Especiais, </w:t>
      </w:r>
      <w:r w:rsidRPr="002377CD">
        <w:rPr>
          <w:rFonts w:ascii="Verdana" w:hAnsi="Verdana"/>
          <w:sz w:val="24"/>
          <w:szCs w:val="24"/>
        </w:rPr>
        <w:t xml:space="preserve">desde que os recursos para </w:t>
      </w:r>
      <w:r>
        <w:rPr>
          <w:rFonts w:ascii="Verdana" w:hAnsi="Verdana"/>
          <w:sz w:val="24"/>
          <w:szCs w:val="24"/>
        </w:rPr>
        <w:t xml:space="preserve">cobertura sejam provenientes de </w:t>
      </w:r>
      <w:r w:rsidRPr="002377CD">
        <w:rPr>
          <w:rFonts w:ascii="Verdana" w:hAnsi="Verdana"/>
          <w:sz w:val="24"/>
          <w:szCs w:val="24"/>
        </w:rPr>
        <w:t>anulação total ou parcial de d</w:t>
      </w:r>
      <w:r>
        <w:rPr>
          <w:rFonts w:ascii="Verdana" w:hAnsi="Verdana"/>
          <w:sz w:val="24"/>
          <w:szCs w:val="24"/>
        </w:rPr>
        <w:t xml:space="preserve">otações orçamentárias no âmbito </w:t>
      </w:r>
      <w:r w:rsidRPr="002377CD">
        <w:rPr>
          <w:rFonts w:ascii="Verdana" w:hAnsi="Verdana"/>
          <w:sz w:val="24"/>
          <w:szCs w:val="24"/>
        </w:rPr>
        <w:t>de cada entidade, conforme estab</w:t>
      </w:r>
      <w:r>
        <w:rPr>
          <w:rFonts w:ascii="Verdana" w:hAnsi="Verdana"/>
          <w:sz w:val="24"/>
          <w:szCs w:val="24"/>
        </w:rPr>
        <w:t xml:space="preserve">elece o inciso II do art. 27 da </w:t>
      </w:r>
      <w:r w:rsidRPr="002377CD">
        <w:rPr>
          <w:rFonts w:ascii="Verdana" w:hAnsi="Verdana"/>
          <w:sz w:val="24"/>
          <w:szCs w:val="24"/>
        </w:rPr>
        <w:t>Lei Orgânica do Município de São Paulo.</w:t>
      </w:r>
    </w:p>
    <w:p w:rsidR="002377CD" w:rsidRPr="002377CD" w:rsidRDefault="002377CD" w:rsidP="002377CD">
      <w:pPr>
        <w:spacing w:after="0" w:line="240" w:lineRule="auto"/>
        <w:rPr>
          <w:rFonts w:ascii="Verdana" w:hAnsi="Verdana"/>
          <w:sz w:val="24"/>
          <w:szCs w:val="24"/>
        </w:rPr>
      </w:pPr>
      <w:r w:rsidRPr="002377CD">
        <w:rPr>
          <w:rFonts w:ascii="Verdana" w:hAnsi="Verdana"/>
          <w:sz w:val="24"/>
          <w:szCs w:val="24"/>
        </w:rPr>
        <w:t xml:space="preserve">§ 1º Poderão ser criadas </w:t>
      </w:r>
      <w:r>
        <w:rPr>
          <w:rFonts w:ascii="Verdana" w:hAnsi="Verdana"/>
          <w:sz w:val="24"/>
          <w:szCs w:val="24"/>
        </w:rPr>
        <w:t xml:space="preserve">novas estruturas de natureza de </w:t>
      </w:r>
      <w:r w:rsidRPr="002377CD">
        <w:rPr>
          <w:rFonts w:ascii="Verdana" w:hAnsi="Verdana"/>
          <w:sz w:val="24"/>
          <w:szCs w:val="24"/>
        </w:rPr>
        <w:t>despesa (categoria econômic</w:t>
      </w:r>
      <w:r>
        <w:rPr>
          <w:rFonts w:ascii="Verdana" w:hAnsi="Verdana"/>
          <w:sz w:val="24"/>
          <w:szCs w:val="24"/>
        </w:rPr>
        <w:t xml:space="preserve">a, grupo, modalidade e elemento </w:t>
      </w:r>
      <w:r w:rsidRPr="002377CD">
        <w:rPr>
          <w:rFonts w:ascii="Verdana" w:hAnsi="Verdana"/>
          <w:sz w:val="24"/>
          <w:szCs w:val="24"/>
        </w:rPr>
        <w:t>de despesa) e fontes de re</w:t>
      </w:r>
      <w:r>
        <w:rPr>
          <w:rFonts w:ascii="Verdana" w:hAnsi="Verdana"/>
          <w:sz w:val="24"/>
          <w:szCs w:val="24"/>
        </w:rPr>
        <w:t xml:space="preserve">curso dentro de cada projeto ou </w:t>
      </w:r>
      <w:r w:rsidRPr="002377CD">
        <w:rPr>
          <w:rFonts w:ascii="Verdana" w:hAnsi="Verdana"/>
          <w:sz w:val="24"/>
          <w:szCs w:val="24"/>
        </w:rPr>
        <w:t>atividade, nas suplementaçõ</w:t>
      </w:r>
      <w:r>
        <w:rPr>
          <w:rFonts w:ascii="Verdana" w:hAnsi="Verdana"/>
          <w:sz w:val="24"/>
          <w:szCs w:val="24"/>
        </w:rPr>
        <w:t xml:space="preserve">es eventualmente realizadas nos </w:t>
      </w:r>
      <w:r w:rsidRPr="002377CD">
        <w:rPr>
          <w:rFonts w:ascii="Verdana" w:hAnsi="Verdana"/>
          <w:sz w:val="24"/>
          <w:szCs w:val="24"/>
        </w:rPr>
        <w:t>termos do caput.</w:t>
      </w:r>
    </w:p>
    <w:p w:rsidR="002377CD" w:rsidRPr="002377CD" w:rsidRDefault="002377CD" w:rsidP="002377CD">
      <w:pPr>
        <w:spacing w:after="0" w:line="240" w:lineRule="auto"/>
        <w:rPr>
          <w:rFonts w:ascii="Verdana" w:hAnsi="Verdana"/>
          <w:sz w:val="24"/>
          <w:szCs w:val="24"/>
        </w:rPr>
      </w:pPr>
      <w:r w:rsidRPr="002377CD">
        <w:rPr>
          <w:rFonts w:ascii="Verdana" w:hAnsi="Verdana"/>
          <w:sz w:val="24"/>
          <w:szCs w:val="24"/>
        </w:rPr>
        <w:t>§ 2º As entidades referi</w:t>
      </w:r>
      <w:r>
        <w:rPr>
          <w:rFonts w:ascii="Verdana" w:hAnsi="Verdana"/>
          <w:sz w:val="24"/>
          <w:szCs w:val="24"/>
        </w:rPr>
        <w:t xml:space="preserve">das no caput deste artigo ficam </w:t>
      </w:r>
      <w:r w:rsidRPr="002377CD">
        <w:rPr>
          <w:rFonts w:ascii="Verdana" w:hAnsi="Verdana"/>
          <w:sz w:val="24"/>
          <w:szCs w:val="24"/>
        </w:rPr>
        <w:t>autorizadas, mediante ato própr</w:t>
      </w:r>
      <w:r>
        <w:rPr>
          <w:rFonts w:ascii="Verdana" w:hAnsi="Verdana"/>
          <w:sz w:val="24"/>
          <w:szCs w:val="24"/>
        </w:rPr>
        <w:t xml:space="preserve">io, a abrir créditos adicionais </w:t>
      </w:r>
      <w:r w:rsidRPr="002377CD">
        <w:rPr>
          <w:rFonts w:ascii="Verdana" w:hAnsi="Verdana"/>
          <w:sz w:val="24"/>
          <w:szCs w:val="24"/>
        </w:rPr>
        <w:t>suplementares às dotações d</w:t>
      </w:r>
      <w:r>
        <w:rPr>
          <w:rFonts w:ascii="Verdana" w:hAnsi="Verdana"/>
          <w:sz w:val="24"/>
          <w:szCs w:val="24"/>
        </w:rPr>
        <w:t xml:space="preserve">os respectivos Fundos Especiais </w:t>
      </w:r>
      <w:r w:rsidRPr="002377CD">
        <w:rPr>
          <w:rFonts w:ascii="Verdana" w:hAnsi="Verdana"/>
          <w:sz w:val="24"/>
          <w:szCs w:val="24"/>
        </w:rPr>
        <w:t>à conta de excesso de arrecad</w:t>
      </w:r>
      <w:r>
        <w:rPr>
          <w:rFonts w:ascii="Verdana" w:hAnsi="Verdana"/>
          <w:sz w:val="24"/>
          <w:szCs w:val="24"/>
        </w:rPr>
        <w:t xml:space="preserve">ação ou superávit financeiro no </w:t>
      </w:r>
      <w:r w:rsidRPr="002377CD">
        <w:rPr>
          <w:rFonts w:ascii="Verdana" w:hAnsi="Verdana"/>
          <w:sz w:val="24"/>
          <w:szCs w:val="24"/>
        </w:rPr>
        <w:t>seu âmbito, conforme previsto no parágrafo único do art. 8º da</w:t>
      </w:r>
      <w:r>
        <w:rPr>
          <w:rFonts w:ascii="Verdana" w:hAnsi="Verdana"/>
          <w:sz w:val="24"/>
          <w:szCs w:val="24"/>
        </w:rPr>
        <w:t xml:space="preserve"> </w:t>
      </w:r>
      <w:r w:rsidRPr="002377CD">
        <w:rPr>
          <w:rFonts w:ascii="Verdana" w:hAnsi="Verdana"/>
          <w:sz w:val="24"/>
          <w:szCs w:val="24"/>
        </w:rPr>
        <w:t>Lei Complementar Federal nº</w:t>
      </w:r>
      <w:r>
        <w:rPr>
          <w:rFonts w:ascii="Verdana" w:hAnsi="Verdana"/>
          <w:sz w:val="24"/>
          <w:szCs w:val="24"/>
        </w:rPr>
        <w:t xml:space="preserve"> 101, </w:t>
      </w:r>
      <w:r>
        <w:rPr>
          <w:rFonts w:ascii="Verdana" w:hAnsi="Verdana"/>
          <w:sz w:val="24"/>
          <w:szCs w:val="24"/>
        </w:rPr>
        <w:lastRenderedPageBreak/>
        <w:t xml:space="preserve">de </w:t>
      </w:r>
      <w:proofErr w:type="gramStart"/>
      <w:r>
        <w:rPr>
          <w:rFonts w:ascii="Verdana" w:hAnsi="Verdana"/>
          <w:sz w:val="24"/>
          <w:szCs w:val="24"/>
        </w:rPr>
        <w:t>4</w:t>
      </w:r>
      <w:proofErr w:type="gramEnd"/>
      <w:r>
        <w:rPr>
          <w:rFonts w:ascii="Verdana" w:hAnsi="Verdana"/>
          <w:sz w:val="24"/>
          <w:szCs w:val="24"/>
        </w:rPr>
        <w:t xml:space="preserve"> de maio de 2000, sem </w:t>
      </w:r>
      <w:r w:rsidRPr="002377CD">
        <w:rPr>
          <w:rFonts w:ascii="Verdana" w:hAnsi="Verdana"/>
          <w:sz w:val="24"/>
          <w:szCs w:val="24"/>
        </w:rPr>
        <w:t>onerar o limite estabelecido no art. 7º desta Lei.</w:t>
      </w:r>
    </w:p>
    <w:p w:rsidR="002377CD" w:rsidRPr="002377CD" w:rsidRDefault="002377CD" w:rsidP="002377CD">
      <w:pPr>
        <w:spacing w:after="0" w:line="240" w:lineRule="auto"/>
        <w:rPr>
          <w:rFonts w:ascii="Verdana" w:hAnsi="Verdana"/>
          <w:sz w:val="24"/>
          <w:szCs w:val="24"/>
        </w:rPr>
      </w:pPr>
      <w:r w:rsidRPr="002377CD">
        <w:rPr>
          <w:rFonts w:ascii="Verdana" w:hAnsi="Verdana"/>
          <w:sz w:val="24"/>
          <w:szCs w:val="24"/>
        </w:rPr>
        <w:t>§ 3º Sem prejuízo da adequ</w:t>
      </w:r>
      <w:r>
        <w:rPr>
          <w:rFonts w:ascii="Verdana" w:hAnsi="Verdana"/>
          <w:sz w:val="24"/>
          <w:szCs w:val="24"/>
        </w:rPr>
        <w:t xml:space="preserve">ação de que trata o caput deste </w:t>
      </w:r>
      <w:r w:rsidRPr="002377CD">
        <w:rPr>
          <w:rFonts w:ascii="Verdana" w:hAnsi="Verdana"/>
          <w:sz w:val="24"/>
          <w:szCs w:val="24"/>
        </w:rPr>
        <w:t>artigo, ficam a Câmara Municip</w:t>
      </w:r>
      <w:r>
        <w:rPr>
          <w:rFonts w:ascii="Verdana" w:hAnsi="Verdana"/>
          <w:sz w:val="24"/>
          <w:szCs w:val="24"/>
        </w:rPr>
        <w:t xml:space="preserve">al de São Paulo e </w:t>
      </w:r>
      <w:proofErr w:type="gramStart"/>
      <w:r>
        <w:rPr>
          <w:rFonts w:ascii="Verdana" w:hAnsi="Verdana"/>
          <w:sz w:val="24"/>
          <w:szCs w:val="24"/>
        </w:rPr>
        <w:t xml:space="preserve">o Tribunal de </w:t>
      </w:r>
      <w:r w:rsidRPr="002377CD">
        <w:rPr>
          <w:rFonts w:ascii="Verdana" w:hAnsi="Verdana"/>
          <w:sz w:val="24"/>
          <w:szCs w:val="24"/>
        </w:rPr>
        <w:t>Contas do Município de São Paulo autorizados a transpor, remanejar, transferir ou utilizar, tot</w:t>
      </w:r>
      <w:r>
        <w:rPr>
          <w:rFonts w:ascii="Verdana" w:hAnsi="Verdana"/>
          <w:sz w:val="24"/>
          <w:szCs w:val="24"/>
        </w:rPr>
        <w:t xml:space="preserve">al ou parcialmente, as dotações </w:t>
      </w:r>
      <w:r w:rsidRPr="002377CD">
        <w:rPr>
          <w:rFonts w:ascii="Verdana" w:hAnsi="Verdana"/>
          <w:sz w:val="24"/>
          <w:szCs w:val="24"/>
        </w:rPr>
        <w:t>orçamentárias aprovadas na</w:t>
      </w:r>
      <w:r>
        <w:rPr>
          <w:rFonts w:ascii="Verdana" w:hAnsi="Verdana"/>
          <w:sz w:val="24"/>
          <w:szCs w:val="24"/>
        </w:rPr>
        <w:t xml:space="preserve"> lei orçamentária e em créditos </w:t>
      </w:r>
      <w:r w:rsidRPr="002377CD">
        <w:rPr>
          <w:rFonts w:ascii="Verdana" w:hAnsi="Verdana"/>
          <w:sz w:val="24"/>
          <w:szCs w:val="24"/>
        </w:rPr>
        <w:t>adicionais</w:t>
      </w:r>
      <w:proofErr w:type="gramEnd"/>
      <w:r w:rsidRPr="002377CD">
        <w:rPr>
          <w:rFonts w:ascii="Verdana" w:hAnsi="Verdana"/>
          <w:sz w:val="24"/>
          <w:szCs w:val="24"/>
        </w:rPr>
        <w:t>.</w:t>
      </w:r>
    </w:p>
    <w:p w:rsidR="002377CD" w:rsidRPr="002377CD" w:rsidRDefault="002377CD" w:rsidP="002377CD">
      <w:pPr>
        <w:spacing w:after="0" w:line="240" w:lineRule="auto"/>
        <w:rPr>
          <w:rFonts w:ascii="Verdana" w:hAnsi="Verdana"/>
          <w:sz w:val="24"/>
          <w:szCs w:val="24"/>
        </w:rPr>
      </w:pPr>
      <w:r w:rsidRPr="002377CD">
        <w:rPr>
          <w:rFonts w:ascii="Verdana" w:hAnsi="Verdana"/>
          <w:sz w:val="24"/>
          <w:szCs w:val="24"/>
        </w:rPr>
        <w:t>Art. 12. As entidades da Administração Indireta ficam autorizadas a, por ato próprio, abrir créditos adicionais suplementares em suas dotações, até o</w:t>
      </w:r>
      <w:r>
        <w:rPr>
          <w:rFonts w:ascii="Verdana" w:hAnsi="Verdana"/>
          <w:sz w:val="24"/>
          <w:szCs w:val="24"/>
        </w:rPr>
        <w:t xml:space="preserve"> limite de 10% (dez por cento), </w:t>
      </w:r>
      <w:r w:rsidRPr="002377CD">
        <w:rPr>
          <w:rFonts w:ascii="Verdana" w:hAnsi="Verdana"/>
          <w:sz w:val="24"/>
          <w:szCs w:val="24"/>
        </w:rPr>
        <w:t>calculado sobre o total da des</w:t>
      </w:r>
      <w:r>
        <w:rPr>
          <w:rFonts w:ascii="Verdana" w:hAnsi="Verdana"/>
          <w:sz w:val="24"/>
          <w:szCs w:val="24"/>
        </w:rPr>
        <w:t xml:space="preserve">pesa fixada para cada uma delas </w:t>
      </w:r>
      <w:r w:rsidRPr="002377CD">
        <w:rPr>
          <w:rFonts w:ascii="Verdana" w:hAnsi="Verdana"/>
          <w:sz w:val="24"/>
          <w:szCs w:val="24"/>
        </w:rPr>
        <w:t>nos termos do disposto no art. 4º desta Lei.</w:t>
      </w:r>
    </w:p>
    <w:p w:rsidR="002377CD" w:rsidRPr="002377CD" w:rsidRDefault="002377CD" w:rsidP="002377CD">
      <w:pPr>
        <w:spacing w:after="0" w:line="240" w:lineRule="auto"/>
        <w:rPr>
          <w:rFonts w:ascii="Verdana" w:hAnsi="Verdana"/>
          <w:sz w:val="24"/>
          <w:szCs w:val="24"/>
        </w:rPr>
      </w:pPr>
      <w:r w:rsidRPr="002377CD">
        <w:rPr>
          <w:rFonts w:ascii="Verdana" w:hAnsi="Verdana"/>
          <w:sz w:val="24"/>
          <w:szCs w:val="24"/>
        </w:rPr>
        <w:t>§ 1º Aplicam-se, no que couber, a cada entidade, as disposições previstas no § 1º, do art. 7º</w:t>
      </w:r>
      <w:r>
        <w:rPr>
          <w:rFonts w:ascii="Verdana" w:hAnsi="Verdana"/>
          <w:sz w:val="24"/>
          <w:szCs w:val="24"/>
        </w:rPr>
        <w:t xml:space="preserve">, no art. 8º e no caput do art. </w:t>
      </w:r>
      <w:r w:rsidRPr="002377CD">
        <w:rPr>
          <w:rFonts w:ascii="Verdana" w:hAnsi="Verdana"/>
          <w:sz w:val="24"/>
          <w:szCs w:val="24"/>
        </w:rPr>
        <w:t>9º desta Lei.</w:t>
      </w:r>
    </w:p>
    <w:p w:rsidR="002377CD" w:rsidRPr="002377CD" w:rsidRDefault="002377CD" w:rsidP="002377CD">
      <w:pPr>
        <w:spacing w:after="0" w:line="240" w:lineRule="auto"/>
        <w:rPr>
          <w:rFonts w:ascii="Verdana" w:hAnsi="Verdana"/>
          <w:sz w:val="24"/>
          <w:szCs w:val="24"/>
        </w:rPr>
      </w:pPr>
      <w:r w:rsidRPr="002377CD">
        <w:rPr>
          <w:rFonts w:ascii="Verdana" w:hAnsi="Verdana"/>
          <w:sz w:val="24"/>
          <w:szCs w:val="24"/>
        </w:rPr>
        <w:t xml:space="preserve">§ 2º A abertura dos créditos </w:t>
      </w:r>
      <w:r>
        <w:rPr>
          <w:rFonts w:ascii="Verdana" w:hAnsi="Verdana"/>
          <w:sz w:val="24"/>
          <w:szCs w:val="24"/>
        </w:rPr>
        <w:t xml:space="preserve">previstos no caput deste artigo </w:t>
      </w:r>
      <w:r w:rsidRPr="002377CD">
        <w:rPr>
          <w:rFonts w:ascii="Verdana" w:hAnsi="Verdana"/>
          <w:sz w:val="24"/>
          <w:szCs w:val="24"/>
        </w:rPr>
        <w:t>será precedida de análise da Secretaria à qual</w:t>
      </w:r>
      <w:r>
        <w:rPr>
          <w:rFonts w:ascii="Verdana" w:hAnsi="Verdana"/>
          <w:sz w:val="24"/>
          <w:szCs w:val="24"/>
        </w:rPr>
        <w:t xml:space="preserve"> a entidade esteja </w:t>
      </w:r>
      <w:r w:rsidRPr="002377CD">
        <w:rPr>
          <w:rFonts w:ascii="Verdana" w:hAnsi="Verdana"/>
          <w:sz w:val="24"/>
          <w:szCs w:val="24"/>
        </w:rPr>
        <w:t>vinculada e ratificada pela Secretaria Municipal da Fazenda.</w:t>
      </w:r>
    </w:p>
    <w:p w:rsidR="002377CD" w:rsidRPr="002377CD" w:rsidRDefault="002377CD" w:rsidP="002377CD">
      <w:pPr>
        <w:spacing w:after="0" w:line="240" w:lineRule="auto"/>
        <w:rPr>
          <w:rFonts w:ascii="Verdana" w:hAnsi="Verdana"/>
          <w:sz w:val="24"/>
          <w:szCs w:val="24"/>
        </w:rPr>
      </w:pPr>
      <w:r w:rsidRPr="002377CD">
        <w:rPr>
          <w:rFonts w:ascii="Verdana" w:hAnsi="Verdana"/>
          <w:sz w:val="24"/>
          <w:szCs w:val="24"/>
        </w:rPr>
        <w:t>Seção V</w:t>
      </w:r>
    </w:p>
    <w:p w:rsidR="002377CD" w:rsidRPr="002377CD" w:rsidRDefault="002377CD" w:rsidP="002377CD">
      <w:pPr>
        <w:spacing w:after="0" w:line="240" w:lineRule="auto"/>
        <w:rPr>
          <w:rFonts w:ascii="Verdana" w:hAnsi="Verdana"/>
          <w:sz w:val="24"/>
          <w:szCs w:val="24"/>
        </w:rPr>
      </w:pPr>
      <w:r w:rsidRPr="002377CD">
        <w:rPr>
          <w:rFonts w:ascii="Verdana" w:hAnsi="Verdana"/>
          <w:sz w:val="24"/>
          <w:szCs w:val="24"/>
        </w:rPr>
        <w:t>Das Disposições Finais</w:t>
      </w:r>
    </w:p>
    <w:p w:rsidR="002377CD" w:rsidRPr="002377CD" w:rsidRDefault="002377CD" w:rsidP="002377CD">
      <w:pPr>
        <w:spacing w:after="0" w:line="240" w:lineRule="auto"/>
        <w:rPr>
          <w:rFonts w:ascii="Verdana" w:hAnsi="Verdana"/>
          <w:sz w:val="24"/>
          <w:szCs w:val="24"/>
        </w:rPr>
      </w:pPr>
      <w:r w:rsidRPr="002377CD">
        <w:rPr>
          <w:rFonts w:ascii="Verdana" w:hAnsi="Verdana"/>
          <w:sz w:val="24"/>
          <w:szCs w:val="24"/>
        </w:rPr>
        <w:t xml:space="preserve">Art. 13. Para efeito do disposto no art. 9º da Lei Complementar Federal nº 101, de 2000, </w:t>
      </w:r>
      <w:proofErr w:type="gramStart"/>
      <w:r w:rsidRPr="002377CD">
        <w:rPr>
          <w:rFonts w:ascii="Verdana" w:hAnsi="Verdana"/>
          <w:sz w:val="24"/>
          <w:szCs w:val="24"/>
        </w:rPr>
        <w:t>serão</w:t>
      </w:r>
      <w:proofErr w:type="gramEnd"/>
      <w:r w:rsidRPr="002377CD">
        <w:rPr>
          <w:rFonts w:ascii="Verdana" w:hAnsi="Verdana"/>
          <w:sz w:val="24"/>
          <w:szCs w:val="24"/>
        </w:rPr>
        <w:t xml:space="preserve"> preservadas, prioritariamente, as dotações que atendam </w:t>
      </w:r>
      <w:r>
        <w:rPr>
          <w:rFonts w:ascii="Verdana" w:hAnsi="Verdana"/>
          <w:sz w:val="24"/>
          <w:szCs w:val="24"/>
        </w:rPr>
        <w:t xml:space="preserve">os critérios estabelecidos no § </w:t>
      </w:r>
      <w:r w:rsidRPr="002377CD">
        <w:rPr>
          <w:rFonts w:ascii="Verdana" w:hAnsi="Verdana"/>
          <w:sz w:val="24"/>
          <w:szCs w:val="24"/>
        </w:rPr>
        <w:t>2º do art. 41 da Lei de Diretrizes Orçamentárias de 2022 (Lei nº</w:t>
      </w:r>
      <w:proofErr w:type="gramStart"/>
    </w:p>
    <w:p w:rsidR="002377CD" w:rsidRPr="002377CD" w:rsidRDefault="002377CD" w:rsidP="002377CD">
      <w:pPr>
        <w:spacing w:after="0" w:line="240" w:lineRule="auto"/>
        <w:rPr>
          <w:rFonts w:ascii="Verdana" w:hAnsi="Verdana"/>
          <w:sz w:val="24"/>
          <w:szCs w:val="24"/>
        </w:rPr>
      </w:pPr>
      <w:proofErr w:type="gramEnd"/>
      <w:r w:rsidRPr="002377CD">
        <w:rPr>
          <w:rFonts w:ascii="Verdana" w:hAnsi="Verdana"/>
          <w:sz w:val="24"/>
          <w:szCs w:val="24"/>
        </w:rPr>
        <w:t>17.595, de 10 de agosto de 2021).</w:t>
      </w:r>
    </w:p>
    <w:p w:rsidR="002377CD" w:rsidRPr="002377CD" w:rsidRDefault="002377CD" w:rsidP="002377CD">
      <w:pPr>
        <w:spacing w:after="0" w:line="240" w:lineRule="auto"/>
        <w:rPr>
          <w:rFonts w:ascii="Verdana" w:hAnsi="Verdana"/>
          <w:sz w:val="24"/>
          <w:szCs w:val="24"/>
        </w:rPr>
      </w:pPr>
      <w:r w:rsidRPr="002377CD">
        <w:rPr>
          <w:rFonts w:ascii="Verdana" w:hAnsi="Verdana"/>
          <w:sz w:val="24"/>
          <w:szCs w:val="24"/>
        </w:rPr>
        <w:t>Art. 14. Os compromissos assumidos pelas unidades deverão se limitar aos recursos orç</w:t>
      </w:r>
      <w:r>
        <w:rPr>
          <w:rFonts w:ascii="Verdana" w:hAnsi="Verdana"/>
          <w:sz w:val="24"/>
          <w:szCs w:val="24"/>
        </w:rPr>
        <w:t xml:space="preserve">amentários disponibilizados, em </w:t>
      </w:r>
      <w:r w:rsidRPr="002377CD">
        <w:rPr>
          <w:rFonts w:ascii="Verdana" w:hAnsi="Verdana"/>
          <w:sz w:val="24"/>
          <w:szCs w:val="24"/>
        </w:rPr>
        <w:t>especial àqueles de natureza continuada.</w:t>
      </w:r>
    </w:p>
    <w:p w:rsidR="002377CD" w:rsidRPr="002377CD" w:rsidRDefault="002377CD" w:rsidP="002377CD">
      <w:pPr>
        <w:spacing w:after="0" w:line="240" w:lineRule="auto"/>
        <w:rPr>
          <w:rFonts w:ascii="Verdana" w:hAnsi="Verdana"/>
          <w:sz w:val="24"/>
          <w:szCs w:val="24"/>
        </w:rPr>
      </w:pPr>
      <w:r w:rsidRPr="002377CD">
        <w:rPr>
          <w:rFonts w:ascii="Verdana" w:hAnsi="Verdana"/>
          <w:sz w:val="24"/>
          <w:szCs w:val="24"/>
        </w:rPr>
        <w:t>Parágrafo único. Even</w:t>
      </w:r>
      <w:r>
        <w:rPr>
          <w:rFonts w:ascii="Verdana" w:hAnsi="Verdana"/>
          <w:sz w:val="24"/>
          <w:szCs w:val="24"/>
        </w:rPr>
        <w:t xml:space="preserve">tuais despesas realizadas sem a </w:t>
      </w:r>
      <w:r w:rsidRPr="002377CD">
        <w:rPr>
          <w:rFonts w:ascii="Verdana" w:hAnsi="Verdana"/>
          <w:sz w:val="24"/>
          <w:szCs w:val="24"/>
        </w:rPr>
        <w:t>devida cobertura orçamentária</w:t>
      </w:r>
      <w:r>
        <w:rPr>
          <w:rFonts w:ascii="Verdana" w:hAnsi="Verdana"/>
          <w:sz w:val="24"/>
          <w:szCs w:val="24"/>
        </w:rPr>
        <w:t xml:space="preserve"> deverão ser objeto de apuração </w:t>
      </w:r>
      <w:r w:rsidRPr="002377CD">
        <w:rPr>
          <w:rFonts w:ascii="Verdana" w:hAnsi="Verdana"/>
          <w:sz w:val="24"/>
          <w:szCs w:val="24"/>
        </w:rPr>
        <w:t>de responsabilidade, sem prejuízo do disposto no § 3º do art.</w:t>
      </w:r>
    </w:p>
    <w:p w:rsidR="002377CD" w:rsidRPr="002377CD" w:rsidRDefault="002377CD" w:rsidP="002377CD">
      <w:pPr>
        <w:spacing w:after="0" w:line="240" w:lineRule="auto"/>
        <w:rPr>
          <w:rFonts w:ascii="Verdana" w:hAnsi="Verdana"/>
          <w:sz w:val="24"/>
          <w:szCs w:val="24"/>
        </w:rPr>
      </w:pPr>
      <w:r w:rsidRPr="002377CD">
        <w:rPr>
          <w:rFonts w:ascii="Verdana" w:hAnsi="Verdana"/>
          <w:sz w:val="24"/>
          <w:szCs w:val="24"/>
        </w:rPr>
        <w:t>41 da Lei de Diretrizes Orçamentárias de 2</w:t>
      </w:r>
      <w:r>
        <w:rPr>
          <w:rFonts w:ascii="Verdana" w:hAnsi="Verdana"/>
          <w:sz w:val="24"/>
          <w:szCs w:val="24"/>
        </w:rPr>
        <w:t xml:space="preserve">022 (Lei nº 17.595, </w:t>
      </w:r>
      <w:r w:rsidRPr="002377CD">
        <w:rPr>
          <w:rFonts w:ascii="Verdana" w:hAnsi="Verdana"/>
          <w:sz w:val="24"/>
          <w:szCs w:val="24"/>
        </w:rPr>
        <w:t>de 2021).</w:t>
      </w:r>
    </w:p>
    <w:p w:rsidR="002377CD" w:rsidRPr="002377CD" w:rsidRDefault="002377CD" w:rsidP="002377CD">
      <w:pPr>
        <w:spacing w:after="0" w:line="240" w:lineRule="auto"/>
        <w:rPr>
          <w:rFonts w:ascii="Verdana" w:hAnsi="Verdana"/>
          <w:sz w:val="24"/>
          <w:szCs w:val="24"/>
        </w:rPr>
      </w:pPr>
      <w:r w:rsidRPr="002377CD">
        <w:rPr>
          <w:rFonts w:ascii="Verdana" w:hAnsi="Verdana"/>
          <w:sz w:val="24"/>
          <w:szCs w:val="24"/>
        </w:rPr>
        <w:t>Art. 15. Os órgãos aos qua</w:t>
      </w:r>
      <w:r>
        <w:rPr>
          <w:rFonts w:ascii="Verdana" w:hAnsi="Verdana"/>
          <w:sz w:val="24"/>
          <w:szCs w:val="24"/>
        </w:rPr>
        <w:t xml:space="preserve">is estejam vinculadas entidades </w:t>
      </w:r>
      <w:r w:rsidRPr="002377CD">
        <w:rPr>
          <w:rFonts w:ascii="Verdana" w:hAnsi="Verdana"/>
          <w:sz w:val="24"/>
          <w:szCs w:val="24"/>
        </w:rPr>
        <w:t xml:space="preserve">da Administração Indireta </w:t>
      </w:r>
      <w:r>
        <w:rPr>
          <w:rFonts w:ascii="Verdana" w:hAnsi="Verdana"/>
          <w:sz w:val="24"/>
          <w:szCs w:val="24"/>
        </w:rPr>
        <w:t xml:space="preserve">deverão acompanhar efetivamente </w:t>
      </w:r>
      <w:r w:rsidRPr="002377CD">
        <w:rPr>
          <w:rFonts w:ascii="Verdana" w:hAnsi="Verdana"/>
          <w:sz w:val="24"/>
          <w:szCs w:val="24"/>
        </w:rPr>
        <w:t>as respectivas atividades e, e</w:t>
      </w:r>
      <w:r>
        <w:rPr>
          <w:rFonts w:ascii="Verdana" w:hAnsi="Verdana"/>
          <w:sz w:val="24"/>
          <w:szCs w:val="24"/>
        </w:rPr>
        <w:t xml:space="preserve">m especial, coordenar o uso dos </w:t>
      </w:r>
      <w:r w:rsidRPr="002377CD">
        <w:rPr>
          <w:rFonts w:ascii="Verdana" w:hAnsi="Verdana"/>
          <w:sz w:val="24"/>
          <w:szCs w:val="24"/>
        </w:rPr>
        <w:t>recursos autorizados nesta Lei.</w:t>
      </w:r>
    </w:p>
    <w:p w:rsidR="002377CD" w:rsidRPr="002377CD" w:rsidRDefault="002377CD" w:rsidP="002377CD">
      <w:pPr>
        <w:spacing w:after="0" w:line="240" w:lineRule="auto"/>
        <w:rPr>
          <w:rFonts w:ascii="Verdana" w:hAnsi="Verdana"/>
          <w:sz w:val="24"/>
          <w:szCs w:val="24"/>
        </w:rPr>
      </w:pPr>
      <w:r w:rsidRPr="002377CD">
        <w:rPr>
          <w:rFonts w:ascii="Verdana" w:hAnsi="Verdana"/>
          <w:sz w:val="24"/>
          <w:szCs w:val="24"/>
        </w:rPr>
        <w:t>Parágrafo único. As entid</w:t>
      </w:r>
      <w:r>
        <w:rPr>
          <w:rFonts w:ascii="Verdana" w:hAnsi="Verdana"/>
          <w:sz w:val="24"/>
          <w:szCs w:val="24"/>
        </w:rPr>
        <w:t xml:space="preserve">ades da Administração Indireta, </w:t>
      </w:r>
      <w:r w:rsidRPr="002377CD">
        <w:rPr>
          <w:rFonts w:ascii="Verdana" w:hAnsi="Verdana"/>
          <w:sz w:val="24"/>
          <w:szCs w:val="24"/>
        </w:rPr>
        <w:t>incluindo as fundações, as em</w:t>
      </w:r>
      <w:r>
        <w:rPr>
          <w:rFonts w:ascii="Verdana" w:hAnsi="Verdana"/>
          <w:sz w:val="24"/>
          <w:szCs w:val="24"/>
        </w:rPr>
        <w:t xml:space="preserve">presas públicas e as sociedades </w:t>
      </w:r>
      <w:r w:rsidRPr="002377CD">
        <w:rPr>
          <w:rFonts w:ascii="Verdana" w:hAnsi="Verdana"/>
          <w:sz w:val="24"/>
          <w:szCs w:val="24"/>
        </w:rPr>
        <w:t>de economia mista, publicarão, n</w:t>
      </w:r>
      <w:r>
        <w:rPr>
          <w:rFonts w:ascii="Verdana" w:hAnsi="Verdana"/>
          <w:sz w:val="24"/>
          <w:szCs w:val="24"/>
        </w:rPr>
        <w:t xml:space="preserve">o respectivo sítio na internet, </w:t>
      </w:r>
      <w:r w:rsidRPr="002377CD">
        <w:rPr>
          <w:rFonts w:ascii="Verdana" w:hAnsi="Verdana"/>
          <w:sz w:val="24"/>
          <w:szCs w:val="24"/>
        </w:rPr>
        <w:t>em até 30 (trinta) dias, as rece</w:t>
      </w:r>
      <w:r>
        <w:rPr>
          <w:rFonts w:ascii="Verdana" w:hAnsi="Verdana"/>
          <w:sz w:val="24"/>
          <w:szCs w:val="24"/>
        </w:rPr>
        <w:t xml:space="preserve">itas e despesas do mês anterior </w:t>
      </w:r>
      <w:r w:rsidRPr="002377CD">
        <w:rPr>
          <w:rFonts w:ascii="Verdana" w:hAnsi="Verdana"/>
          <w:sz w:val="24"/>
          <w:szCs w:val="24"/>
        </w:rPr>
        <w:t>de forma detalhada.</w:t>
      </w:r>
    </w:p>
    <w:p w:rsidR="002377CD" w:rsidRPr="002377CD" w:rsidRDefault="002377CD" w:rsidP="002377CD">
      <w:pPr>
        <w:spacing w:after="0" w:line="240" w:lineRule="auto"/>
        <w:rPr>
          <w:rFonts w:ascii="Verdana" w:hAnsi="Verdana"/>
          <w:sz w:val="24"/>
          <w:szCs w:val="24"/>
        </w:rPr>
      </w:pPr>
      <w:r w:rsidRPr="002377CD">
        <w:rPr>
          <w:rFonts w:ascii="Verdana" w:hAnsi="Verdana"/>
          <w:sz w:val="24"/>
          <w:szCs w:val="24"/>
        </w:rPr>
        <w:t>Art. 16. Para cumprir o Pr</w:t>
      </w:r>
      <w:r>
        <w:rPr>
          <w:rFonts w:ascii="Verdana" w:hAnsi="Verdana"/>
          <w:sz w:val="24"/>
          <w:szCs w:val="24"/>
        </w:rPr>
        <w:t xml:space="preserve">ograma de Trabalho estabelecido </w:t>
      </w:r>
      <w:r w:rsidRPr="002377CD">
        <w:rPr>
          <w:rFonts w:ascii="Verdana" w:hAnsi="Verdana"/>
          <w:sz w:val="24"/>
          <w:szCs w:val="24"/>
        </w:rPr>
        <w:t>nesta Lei, os órgãos orçame</w:t>
      </w:r>
      <w:r>
        <w:rPr>
          <w:rFonts w:ascii="Verdana" w:hAnsi="Verdana"/>
          <w:sz w:val="24"/>
          <w:szCs w:val="24"/>
        </w:rPr>
        <w:t xml:space="preserve">ntários da Administração Direta </w:t>
      </w:r>
      <w:r w:rsidRPr="002377CD">
        <w:rPr>
          <w:rFonts w:ascii="Verdana" w:hAnsi="Verdana"/>
          <w:sz w:val="24"/>
          <w:szCs w:val="24"/>
        </w:rPr>
        <w:t>e Indireta poderão delegar c</w:t>
      </w:r>
      <w:r>
        <w:rPr>
          <w:rFonts w:ascii="Verdana" w:hAnsi="Verdana"/>
          <w:sz w:val="24"/>
          <w:szCs w:val="24"/>
        </w:rPr>
        <w:t xml:space="preserve">ompetência entre si por meio de </w:t>
      </w:r>
      <w:r w:rsidRPr="002377CD">
        <w:rPr>
          <w:rFonts w:ascii="Verdana" w:hAnsi="Verdana"/>
          <w:sz w:val="24"/>
          <w:szCs w:val="24"/>
        </w:rPr>
        <w:t>Nota de Transferência.</w:t>
      </w:r>
    </w:p>
    <w:p w:rsidR="002377CD" w:rsidRPr="002377CD" w:rsidRDefault="002377CD" w:rsidP="002377CD">
      <w:pPr>
        <w:spacing w:after="0" w:line="240" w:lineRule="auto"/>
        <w:rPr>
          <w:rFonts w:ascii="Verdana" w:hAnsi="Verdana"/>
          <w:sz w:val="24"/>
          <w:szCs w:val="24"/>
        </w:rPr>
      </w:pPr>
      <w:r w:rsidRPr="002377CD">
        <w:rPr>
          <w:rFonts w:ascii="Verdana" w:hAnsi="Verdana"/>
          <w:sz w:val="24"/>
          <w:szCs w:val="24"/>
        </w:rPr>
        <w:t>§ 1º A unidade cedente permanecerá responsável</w:t>
      </w:r>
      <w:r>
        <w:rPr>
          <w:rFonts w:ascii="Verdana" w:hAnsi="Verdana"/>
          <w:sz w:val="24"/>
          <w:szCs w:val="24"/>
        </w:rPr>
        <w:t xml:space="preserve"> pelo </w:t>
      </w:r>
      <w:r w:rsidRPr="002377CD">
        <w:rPr>
          <w:rFonts w:ascii="Verdana" w:hAnsi="Verdana"/>
          <w:sz w:val="24"/>
          <w:szCs w:val="24"/>
        </w:rPr>
        <w:t>mérito do Programa de Trab</w:t>
      </w:r>
      <w:r>
        <w:rPr>
          <w:rFonts w:ascii="Verdana" w:hAnsi="Verdana"/>
          <w:sz w:val="24"/>
          <w:szCs w:val="24"/>
        </w:rPr>
        <w:t xml:space="preserve">alho e a unidade executora pela </w:t>
      </w:r>
      <w:r w:rsidRPr="002377CD">
        <w:rPr>
          <w:rFonts w:ascii="Verdana" w:hAnsi="Verdana"/>
          <w:sz w:val="24"/>
          <w:szCs w:val="24"/>
        </w:rPr>
        <w:t>respectiva execução orçam</w:t>
      </w:r>
      <w:r>
        <w:rPr>
          <w:rFonts w:ascii="Verdana" w:hAnsi="Verdana"/>
          <w:sz w:val="24"/>
          <w:szCs w:val="24"/>
        </w:rPr>
        <w:t xml:space="preserve">entária, com base nas normas de </w:t>
      </w:r>
      <w:r w:rsidRPr="002377CD">
        <w:rPr>
          <w:rFonts w:ascii="Verdana" w:hAnsi="Verdana"/>
          <w:sz w:val="24"/>
          <w:szCs w:val="24"/>
        </w:rPr>
        <w:t>licitação em vigor.</w:t>
      </w:r>
    </w:p>
    <w:p w:rsidR="002377CD" w:rsidRPr="002377CD" w:rsidRDefault="002377CD" w:rsidP="002377CD">
      <w:pPr>
        <w:spacing w:after="0" w:line="240" w:lineRule="auto"/>
        <w:rPr>
          <w:rFonts w:ascii="Verdana" w:hAnsi="Verdana"/>
          <w:sz w:val="24"/>
          <w:szCs w:val="24"/>
        </w:rPr>
      </w:pPr>
      <w:r w:rsidRPr="002377CD">
        <w:rPr>
          <w:rFonts w:ascii="Verdana" w:hAnsi="Verdana"/>
          <w:sz w:val="24"/>
          <w:szCs w:val="24"/>
        </w:rPr>
        <w:t>§ 2º A transferência financeira na modalidade de aplicação</w:t>
      </w:r>
    </w:p>
    <w:p w:rsidR="002377CD" w:rsidRPr="002377CD" w:rsidRDefault="002377CD" w:rsidP="002377CD">
      <w:pPr>
        <w:spacing w:after="0" w:line="240" w:lineRule="auto"/>
        <w:rPr>
          <w:rFonts w:ascii="Verdana" w:hAnsi="Verdana"/>
          <w:sz w:val="24"/>
          <w:szCs w:val="24"/>
        </w:rPr>
      </w:pPr>
      <w:proofErr w:type="gramStart"/>
      <w:r w:rsidRPr="002377CD">
        <w:rPr>
          <w:rFonts w:ascii="Verdana" w:hAnsi="Verdana"/>
          <w:sz w:val="24"/>
          <w:szCs w:val="24"/>
        </w:rPr>
        <w:lastRenderedPageBreak/>
        <w:t>91 – Aplicação</w:t>
      </w:r>
      <w:proofErr w:type="gramEnd"/>
      <w:r w:rsidRPr="002377CD">
        <w:rPr>
          <w:rFonts w:ascii="Verdana" w:hAnsi="Verdana"/>
          <w:sz w:val="24"/>
          <w:szCs w:val="24"/>
        </w:rPr>
        <w:t xml:space="preserve"> Direta Decorrente de Operação entre Órgãos,</w:t>
      </w:r>
    </w:p>
    <w:p w:rsidR="002377CD" w:rsidRPr="002377CD" w:rsidRDefault="002377CD" w:rsidP="002377CD">
      <w:pPr>
        <w:spacing w:after="0" w:line="240" w:lineRule="auto"/>
        <w:rPr>
          <w:rFonts w:ascii="Verdana" w:hAnsi="Verdana"/>
          <w:sz w:val="24"/>
          <w:szCs w:val="24"/>
        </w:rPr>
      </w:pPr>
      <w:r w:rsidRPr="002377CD">
        <w:rPr>
          <w:rFonts w:ascii="Verdana" w:hAnsi="Verdana"/>
          <w:sz w:val="24"/>
          <w:szCs w:val="24"/>
        </w:rPr>
        <w:t>Fundos e Entidades Integran</w:t>
      </w:r>
      <w:r w:rsidR="00E17C20">
        <w:rPr>
          <w:rFonts w:ascii="Verdana" w:hAnsi="Verdana"/>
          <w:sz w:val="24"/>
          <w:szCs w:val="24"/>
        </w:rPr>
        <w:t xml:space="preserve">tes do Orçamento Fiscal, também </w:t>
      </w:r>
      <w:r w:rsidRPr="002377CD">
        <w:rPr>
          <w:rFonts w:ascii="Verdana" w:hAnsi="Verdana"/>
          <w:sz w:val="24"/>
          <w:szCs w:val="24"/>
        </w:rPr>
        <w:t>poderá ser utilizada, mediante d</w:t>
      </w:r>
      <w:r w:rsidR="00E17C20">
        <w:rPr>
          <w:rFonts w:ascii="Verdana" w:hAnsi="Verdana"/>
          <w:sz w:val="24"/>
          <w:szCs w:val="24"/>
        </w:rPr>
        <w:t xml:space="preserve">espacho decisório do titular do </w:t>
      </w:r>
      <w:r w:rsidRPr="002377CD">
        <w:rPr>
          <w:rFonts w:ascii="Verdana" w:hAnsi="Verdana"/>
          <w:sz w:val="24"/>
          <w:szCs w:val="24"/>
        </w:rPr>
        <w:t>órgão cedente, declarando expressamente a delegação.</w:t>
      </w:r>
    </w:p>
    <w:p w:rsidR="002377CD" w:rsidRPr="002377CD" w:rsidRDefault="002377CD" w:rsidP="002377CD">
      <w:pPr>
        <w:spacing w:after="0" w:line="240" w:lineRule="auto"/>
        <w:rPr>
          <w:rFonts w:ascii="Verdana" w:hAnsi="Verdana"/>
          <w:sz w:val="24"/>
          <w:szCs w:val="24"/>
        </w:rPr>
      </w:pPr>
      <w:r w:rsidRPr="002377CD">
        <w:rPr>
          <w:rFonts w:ascii="Verdana" w:hAnsi="Verdana"/>
          <w:sz w:val="24"/>
          <w:szCs w:val="24"/>
        </w:rPr>
        <w:t xml:space="preserve">Art. 17. Durante a execução orçamentária, mediante controle interno, deverão ser identificados e avaliados os componentes de custos das ações, </w:t>
      </w:r>
      <w:r w:rsidR="00E17C20">
        <w:rPr>
          <w:rFonts w:ascii="Verdana" w:hAnsi="Verdana"/>
          <w:sz w:val="24"/>
          <w:szCs w:val="24"/>
        </w:rPr>
        <w:t xml:space="preserve">para dimensionar se os recursos </w:t>
      </w:r>
      <w:r w:rsidRPr="002377CD">
        <w:rPr>
          <w:rFonts w:ascii="Verdana" w:hAnsi="Verdana"/>
          <w:sz w:val="24"/>
          <w:szCs w:val="24"/>
        </w:rPr>
        <w:t>orçamentários disponíveis c</w:t>
      </w:r>
      <w:r w:rsidR="00E17C20">
        <w:rPr>
          <w:rFonts w:ascii="Verdana" w:hAnsi="Verdana"/>
          <w:sz w:val="24"/>
          <w:szCs w:val="24"/>
        </w:rPr>
        <w:t xml:space="preserve">omportarão eventual expansão ou </w:t>
      </w:r>
      <w:r w:rsidRPr="002377CD">
        <w:rPr>
          <w:rFonts w:ascii="Verdana" w:hAnsi="Verdana"/>
          <w:sz w:val="24"/>
          <w:szCs w:val="24"/>
        </w:rPr>
        <w:t>geração de novas despesas.</w:t>
      </w:r>
    </w:p>
    <w:p w:rsidR="002377CD" w:rsidRPr="002377CD" w:rsidRDefault="002377CD" w:rsidP="002377CD">
      <w:pPr>
        <w:spacing w:after="0" w:line="240" w:lineRule="auto"/>
        <w:rPr>
          <w:rFonts w:ascii="Verdana" w:hAnsi="Verdana"/>
          <w:sz w:val="24"/>
          <w:szCs w:val="24"/>
        </w:rPr>
      </w:pPr>
      <w:r w:rsidRPr="002377CD">
        <w:rPr>
          <w:rFonts w:ascii="Verdana" w:hAnsi="Verdana"/>
          <w:sz w:val="24"/>
          <w:szCs w:val="24"/>
        </w:rPr>
        <w:t>§ 1º Sempre que a desp</w:t>
      </w:r>
      <w:r w:rsidR="00E17C20">
        <w:rPr>
          <w:rFonts w:ascii="Verdana" w:hAnsi="Verdana"/>
          <w:sz w:val="24"/>
          <w:szCs w:val="24"/>
        </w:rPr>
        <w:t xml:space="preserve">esa pública puder ser executada </w:t>
      </w:r>
      <w:r w:rsidRPr="002377CD">
        <w:rPr>
          <w:rFonts w:ascii="Verdana" w:hAnsi="Verdana"/>
          <w:sz w:val="24"/>
          <w:szCs w:val="24"/>
        </w:rPr>
        <w:t>com recursos vinculados, sua u</w:t>
      </w:r>
      <w:r w:rsidR="00E17C20">
        <w:rPr>
          <w:rFonts w:ascii="Verdana" w:hAnsi="Verdana"/>
          <w:sz w:val="24"/>
          <w:szCs w:val="24"/>
        </w:rPr>
        <w:t xml:space="preserve">tilização deverá preceder a dos </w:t>
      </w:r>
      <w:r w:rsidRPr="002377CD">
        <w:rPr>
          <w:rFonts w:ascii="Verdana" w:hAnsi="Verdana"/>
          <w:sz w:val="24"/>
          <w:szCs w:val="24"/>
        </w:rPr>
        <w:t>recursos livres do Tesouro Municipal.</w:t>
      </w:r>
    </w:p>
    <w:p w:rsidR="002377CD" w:rsidRPr="002377CD" w:rsidRDefault="002377CD" w:rsidP="002377CD">
      <w:pPr>
        <w:spacing w:after="0" w:line="240" w:lineRule="auto"/>
        <w:rPr>
          <w:rFonts w:ascii="Verdana" w:hAnsi="Verdana"/>
          <w:sz w:val="24"/>
          <w:szCs w:val="24"/>
        </w:rPr>
      </w:pPr>
      <w:r w:rsidRPr="002377CD">
        <w:rPr>
          <w:rFonts w:ascii="Verdana" w:hAnsi="Verdana"/>
          <w:sz w:val="24"/>
          <w:szCs w:val="24"/>
        </w:rPr>
        <w:t>§ 2º Os recursos correspon</w:t>
      </w:r>
      <w:r w:rsidR="00E17C20">
        <w:rPr>
          <w:rFonts w:ascii="Verdana" w:hAnsi="Verdana"/>
          <w:sz w:val="24"/>
          <w:szCs w:val="24"/>
        </w:rPr>
        <w:t xml:space="preserve">dentes às outras fontes que não </w:t>
      </w:r>
      <w:r w:rsidRPr="002377CD">
        <w:rPr>
          <w:rFonts w:ascii="Verdana" w:hAnsi="Verdana"/>
          <w:sz w:val="24"/>
          <w:szCs w:val="24"/>
        </w:rPr>
        <w:t xml:space="preserve">os da fonte livre do Tesouro </w:t>
      </w:r>
      <w:r w:rsidR="00E17C20">
        <w:rPr>
          <w:rFonts w:ascii="Verdana" w:hAnsi="Verdana"/>
          <w:sz w:val="24"/>
          <w:szCs w:val="24"/>
        </w:rPr>
        <w:t xml:space="preserve">Municipal deverão ser aplicados </w:t>
      </w:r>
      <w:r w:rsidRPr="002377CD">
        <w:rPr>
          <w:rFonts w:ascii="Verdana" w:hAnsi="Verdana"/>
          <w:sz w:val="24"/>
          <w:szCs w:val="24"/>
        </w:rPr>
        <w:t>plenamente, com o acompa</w:t>
      </w:r>
      <w:r w:rsidR="00E17C20">
        <w:rPr>
          <w:rFonts w:ascii="Verdana" w:hAnsi="Verdana"/>
          <w:sz w:val="24"/>
          <w:szCs w:val="24"/>
        </w:rPr>
        <w:t xml:space="preserve">nhamento e orientação das áreas </w:t>
      </w:r>
      <w:r w:rsidRPr="002377CD">
        <w:rPr>
          <w:rFonts w:ascii="Verdana" w:hAnsi="Verdana"/>
          <w:sz w:val="24"/>
          <w:szCs w:val="24"/>
        </w:rPr>
        <w:t>centrais de orçamento, de fin</w:t>
      </w:r>
      <w:r w:rsidR="00E17C20">
        <w:rPr>
          <w:rFonts w:ascii="Verdana" w:hAnsi="Verdana"/>
          <w:sz w:val="24"/>
          <w:szCs w:val="24"/>
        </w:rPr>
        <w:t xml:space="preserve">anças e dos negócios jurídicos, </w:t>
      </w:r>
      <w:r w:rsidRPr="002377CD">
        <w:rPr>
          <w:rFonts w:ascii="Verdana" w:hAnsi="Verdana"/>
          <w:sz w:val="24"/>
          <w:szCs w:val="24"/>
        </w:rPr>
        <w:t>quando necessário, minimiza</w:t>
      </w:r>
      <w:r w:rsidR="00E17C20">
        <w:rPr>
          <w:rFonts w:ascii="Verdana" w:hAnsi="Verdana"/>
          <w:sz w:val="24"/>
          <w:szCs w:val="24"/>
        </w:rPr>
        <w:t xml:space="preserve">ndo-se eventuais restituições e </w:t>
      </w:r>
      <w:r w:rsidRPr="002377CD">
        <w:rPr>
          <w:rFonts w:ascii="Verdana" w:hAnsi="Verdana"/>
          <w:sz w:val="24"/>
          <w:szCs w:val="24"/>
        </w:rPr>
        <w:t>sanções.</w:t>
      </w:r>
    </w:p>
    <w:p w:rsidR="002377CD" w:rsidRPr="002377CD" w:rsidRDefault="002377CD" w:rsidP="002377CD">
      <w:pPr>
        <w:spacing w:after="0" w:line="240" w:lineRule="auto"/>
        <w:rPr>
          <w:rFonts w:ascii="Verdana" w:hAnsi="Verdana"/>
          <w:sz w:val="24"/>
          <w:szCs w:val="24"/>
        </w:rPr>
      </w:pPr>
      <w:r w:rsidRPr="002377CD">
        <w:rPr>
          <w:rFonts w:ascii="Verdana" w:hAnsi="Verdana"/>
          <w:sz w:val="24"/>
          <w:szCs w:val="24"/>
        </w:rPr>
        <w:t xml:space="preserve">Art. 18. Fica o Chefe </w:t>
      </w:r>
      <w:r w:rsidR="00E17C20">
        <w:rPr>
          <w:rFonts w:ascii="Verdana" w:hAnsi="Verdana"/>
          <w:sz w:val="24"/>
          <w:szCs w:val="24"/>
        </w:rPr>
        <w:t xml:space="preserve">do Poder Executivo autorizado a </w:t>
      </w:r>
      <w:r w:rsidRPr="002377CD">
        <w:rPr>
          <w:rFonts w:ascii="Verdana" w:hAnsi="Verdana"/>
          <w:sz w:val="24"/>
          <w:szCs w:val="24"/>
        </w:rPr>
        <w:t>promover a adequação necess</w:t>
      </w:r>
      <w:r w:rsidR="00E17C20">
        <w:rPr>
          <w:rFonts w:ascii="Verdana" w:hAnsi="Verdana"/>
          <w:sz w:val="24"/>
          <w:szCs w:val="24"/>
        </w:rPr>
        <w:t xml:space="preserve">ária das dotações orçamentárias </w:t>
      </w:r>
      <w:r w:rsidRPr="002377CD">
        <w:rPr>
          <w:rFonts w:ascii="Verdana" w:hAnsi="Verdana"/>
          <w:sz w:val="24"/>
          <w:szCs w:val="24"/>
        </w:rPr>
        <w:t>constantes dos Anexos e Volume</w:t>
      </w:r>
      <w:r w:rsidR="00E17C20">
        <w:rPr>
          <w:rFonts w:ascii="Verdana" w:hAnsi="Verdana"/>
          <w:sz w:val="24"/>
          <w:szCs w:val="24"/>
        </w:rPr>
        <w:t xml:space="preserve">s desta Lei, para adaptá-las às </w:t>
      </w:r>
      <w:r w:rsidRPr="002377CD">
        <w:rPr>
          <w:rFonts w:ascii="Verdana" w:hAnsi="Verdana"/>
          <w:sz w:val="24"/>
          <w:szCs w:val="24"/>
        </w:rPr>
        <w:t xml:space="preserve">alterações pertinentes da Lei nº </w:t>
      </w:r>
      <w:r w:rsidR="00E17C20">
        <w:rPr>
          <w:rFonts w:ascii="Verdana" w:hAnsi="Verdana"/>
          <w:sz w:val="24"/>
          <w:szCs w:val="24"/>
        </w:rPr>
        <w:t xml:space="preserve">17.433, de 29 de julho de 2020, </w:t>
      </w:r>
      <w:r w:rsidRPr="002377CD">
        <w:rPr>
          <w:rFonts w:ascii="Verdana" w:hAnsi="Verdana"/>
          <w:sz w:val="24"/>
          <w:szCs w:val="24"/>
        </w:rPr>
        <w:t>podendo, para tanto:</w:t>
      </w:r>
    </w:p>
    <w:p w:rsidR="002377CD" w:rsidRPr="002377CD" w:rsidRDefault="002377CD" w:rsidP="002377CD">
      <w:pPr>
        <w:spacing w:after="0" w:line="240" w:lineRule="auto"/>
        <w:rPr>
          <w:rFonts w:ascii="Verdana" w:hAnsi="Verdana"/>
          <w:sz w:val="24"/>
          <w:szCs w:val="24"/>
        </w:rPr>
      </w:pPr>
      <w:r w:rsidRPr="002377CD">
        <w:rPr>
          <w:rFonts w:ascii="Verdana" w:hAnsi="Verdana"/>
          <w:sz w:val="24"/>
          <w:szCs w:val="24"/>
        </w:rPr>
        <w:t>I - criar e remanejar dotações, projetos, atividades e operações especiais, de uma unid</w:t>
      </w:r>
      <w:r w:rsidR="00E17C20">
        <w:rPr>
          <w:rFonts w:ascii="Verdana" w:hAnsi="Verdana"/>
          <w:sz w:val="24"/>
          <w:szCs w:val="24"/>
        </w:rPr>
        <w:t xml:space="preserve">ade orçamentária para outra, em </w:t>
      </w:r>
      <w:r w:rsidRPr="002377CD">
        <w:rPr>
          <w:rFonts w:ascii="Verdana" w:hAnsi="Verdana"/>
          <w:sz w:val="24"/>
          <w:szCs w:val="24"/>
        </w:rPr>
        <w:t xml:space="preserve">consequência de modificações </w:t>
      </w:r>
      <w:r w:rsidR="00E17C20">
        <w:rPr>
          <w:rFonts w:ascii="Verdana" w:hAnsi="Verdana"/>
          <w:sz w:val="24"/>
          <w:szCs w:val="24"/>
        </w:rPr>
        <w:t xml:space="preserve">de denominações institucionais, </w:t>
      </w:r>
      <w:r w:rsidRPr="002377CD">
        <w:rPr>
          <w:rFonts w:ascii="Verdana" w:hAnsi="Verdana"/>
          <w:sz w:val="24"/>
          <w:szCs w:val="24"/>
        </w:rPr>
        <w:t>fusão, cisão, extinção ou criação de órgãos e entidades, transferências de atribuições de um</w:t>
      </w:r>
      <w:r w:rsidR="00E17C20">
        <w:rPr>
          <w:rFonts w:ascii="Verdana" w:hAnsi="Verdana"/>
          <w:sz w:val="24"/>
          <w:szCs w:val="24"/>
        </w:rPr>
        <w:t xml:space="preserve">a unidade para outra, inclusive </w:t>
      </w:r>
      <w:r w:rsidRPr="002377CD">
        <w:rPr>
          <w:rFonts w:ascii="Verdana" w:hAnsi="Verdana"/>
          <w:sz w:val="24"/>
          <w:szCs w:val="24"/>
        </w:rPr>
        <w:t>procedendo a sua adaptação nos códigos das unidades constantes da nova estrutura;</w:t>
      </w:r>
    </w:p>
    <w:p w:rsidR="002377CD" w:rsidRPr="002377CD" w:rsidRDefault="002377CD" w:rsidP="002377CD">
      <w:pPr>
        <w:spacing w:after="0" w:line="240" w:lineRule="auto"/>
        <w:rPr>
          <w:rFonts w:ascii="Verdana" w:hAnsi="Verdana"/>
          <w:sz w:val="24"/>
          <w:szCs w:val="24"/>
        </w:rPr>
      </w:pPr>
      <w:r w:rsidRPr="002377CD">
        <w:rPr>
          <w:rFonts w:ascii="Verdana" w:hAnsi="Verdana"/>
          <w:sz w:val="24"/>
          <w:szCs w:val="24"/>
        </w:rPr>
        <w:t>II - transferir receitas d</w:t>
      </w:r>
      <w:r w:rsidR="00E17C20">
        <w:rPr>
          <w:rFonts w:ascii="Verdana" w:hAnsi="Verdana"/>
          <w:sz w:val="24"/>
          <w:szCs w:val="24"/>
        </w:rPr>
        <w:t xml:space="preserve">e uma unidade orçamentária para </w:t>
      </w:r>
      <w:r w:rsidRPr="002377CD">
        <w:rPr>
          <w:rFonts w:ascii="Verdana" w:hAnsi="Verdana"/>
          <w:sz w:val="24"/>
          <w:szCs w:val="24"/>
        </w:rPr>
        <w:t>outra;</w:t>
      </w:r>
    </w:p>
    <w:p w:rsidR="002377CD" w:rsidRPr="002377CD" w:rsidRDefault="002377CD" w:rsidP="002377CD">
      <w:pPr>
        <w:spacing w:after="0" w:line="240" w:lineRule="auto"/>
        <w:rPr>
          <w:rFonts w:ascii="Verdana" w:hAnsi="Verdana"/>
          <w:sz w:val="24"/>
          <w:szCs w:val="24"/>
        </w:rPr>
      </w:pPr>
      <w:r w:rsidRPr="002377CD">
        <w:rPr>
          <w:rFonts w:ascii="Verdana" w:hAnsi="Verdana"/>
          <w:sz w:val="24"/>
          <w:szCs w:val="24"/>
        </w:rPr>
        <w:t xml:space="preserve">III - destinar </w:t>
      </w:r>
      <w:proofErr w:type="gramStart"/>
      <w:r w:rsidRPr="002377CD">
        <w:rPr>
          <w:rFonts w:ascii="Verdana" w:hAnsi="Verdana"/>
          <w:sz w:val="24"/>
          <w:szCs w:val="24"/>
        </w:rPr>
        <w:t>recursos disp</w:t>
      </w:r>
      <w:r w:rsidR="00E17C20">
        <w:rPr>
          <w:rFonts w:ascii="Verdana" w:hAnsi="Verdana"/>
          <w:sz w:val="24"/>
          <w:szCs w:val="24"/>
        </w:rPr>
        <w:t xml:space="preserve">oníveis de unidades extintas e/ ou </w:t>
      </w:r>
      <w:r w:rsidRPr="002377CD">
        <w:rPr>
          <w:rFonts w:ascii="Verdana" w:hAnsi="Verdana"/>
          <w:sz w:val="24"/>
          <w:szCs w:val="24"/>
        </w:rPr>
        <w:t>modificadas à unidade</w:t>
      </w:r>
      <w:r w:rsidR="00E17C20">
        <w:rPr>
          <w:rFonts w:ascii="Verdana" w:hAnsi="Verdana"/>
          <w:sz w:val="24"/>
          <w:szCs w:val="24"/>
        </w:rPr>
        <w:t xml:space="preserve"> que recebeu nova atribuição ou </w:t>
      </w:r>
      <w:r w:rsidRPr="002377CD">
        <w:rPr>
          <w:rFonts w:ascii="Verdana" w:hAnsi="Verdana"/>
          <w:sz w:val="24"/>
          <w:szCs w:val="24"/>
        </w:rPr>
        <w:t>acrescentá-</w:t>
      </w:r>
      <w:r w:rsidR="00E17C20">
        <w:rPr>
          <w:rFonts w:ascii="Verdana" w:hAnsi="Verdana"/>
          <w:sz w:val="24"/>
          <w:szCs w:val="24"/>
        </w:rPr>
        <w:t xml:space="preserve">los </w:t>
      </w:r>
      <w:r w:rsidRPr="002377CD">
        <w:rPr>
          <w:rFonts w:ascii="Verdana" w:hAnsi="Verdana"/>
          <w:sz w:val="24"/>
          <w:szCs w:val="24"/>
        </w:rPr>
        <w:t>à reserva de cont</w:t>
      </w:r>
      <w:r w:rsidR="00E17C20">
        <w:rPr>
          <w:rFonts w:ascii="Verdana" w:hAnsi="Verdana"/>
          <w:sz w:val="24"/>
          <w:szCs w:val="24"/>
        </w:rPr>
        <w:t xml:space="preserve">ingência de recursos ordinários </w:t>
      </w:r>
      <w:r w:rsidRPr="002377CD">
        <w:rPr>
          <w:rFonts w:ascii="Verdana" w:hAnsi="Verdana"/>
          <w:sz w:val="24"/>
          <w:szCs w:val="24"/>
        </w:rPr>
        <w:t>do Tesouro Municipal</w:t>
      </w:r>
      <w:proofErr w:type="gramEnd"/>
      <w:r w:rsidRPr="002377CD">
        <w:rPr>
          <w:rFonts w:ascii="Verdana" w:hAnsi="Verdana"/>
          <w:sz w:val="24"/>
          <w:szCs w:val="24"/>
        </w:rPr>
        <w:t>;</w:t>
      </w:r>
      <w:r>
        <w:rPr>
          <w:rFonts w:ascii="Verdana" w:hAnsi="Verdana"/>
          <w:sz w:val="24"/>
          <w:szCs w:val="24"/>
        </w:rPr>
        <w:t xml:space="preserve"> </w:t>
      </w:r>
      <w:r w:rsidRPr="002377CD">
        <w:rPr>
          <w:rFonts w:ascii="Verdana" w:hAnsi="Verdana"/>
          <w:sz w:val="24"/>
          <w:szCs w:val="24"/>
        </w:rPr>
        <w:t>IV - outras providências necessárias à adequação da despesa e da receita à nova estrutura organizacional.</w:t>
      </w:r>
    </w:p>
    <w:p w:rsidR="002377CD" w:rsidRPr="002377CD" w:rsidRDefault="002377CD" w:rsidP="002377CD">
      <w:pPr>
        <w:spacing w:after="0" w:line="240" w:lineRule="auto"/>
        <w:rPr>
          <w:rFonts w:ascii="Verdana" w:hAnsi="Verdana"/>
          <w:sz w:val="24"/>
          <w:szCs w:val="24"/>
        </w:rPr>
      </w:pPr>
      <w:r w:rsidRPr="002377CD">
        <w:rPr>
          <w:rFonts w:ascii="Verdana" w:hAnsi="Verdana"/>
          <w:sz w:val="24"/>
          <w:szCs w:val="24"/>
        </w:rPr>
        <w:t>Parágrafo único. As altera</w:t>
      </w:r>
      <w:r w:rsidR="00E17C20">
        <w:rPr>
          <w:rFonts w:ascii="Verdana" w:hAnsi="Verdana"/>
          <w:sz w:val="24"/>
          <w:szCs w:val="24"/>
        </w:rPr>
        <w:t xml:space="preserve">ções a serem efetuadas conforme </w:t>
      </w:r>
      <w:r w:rsidRPr="002377CD">
        <w:rPr>
          <w:rFonts w:ascii="Verdana" w:hAnsi="Verdana"/>
          <w:sz w:val="24"/>
          <w:szCs w:val="24"/>
        </w:rPr>
        <w:t>o caput e incisos deste artigo</w:t>
      </w:r>
      <w:r w:rsidR="00E17C20">
        <w:rPr>
          <w:rFonts w:ascii="Verdana" w:hAnsi="Verdana"/>
          <w:sz w:val="24"/>
          <w:szCs w:val="24"/>
        </w:rPr>
        <w:t xml:space="preserve"> deverão observar os limites da </w:t>
      </w:r>
      <w:r w:rsidRPr="002377CD">
        <w:rPr>
          <w:rFonts w:ascii="Verdana" w:hAnsi="Verdana"/>
          <w:sz w:val="24"/>
          <w:szCs w:val="24"/>
        </w:rPr>
        <w:t>receita e despesa aprovados nesta Lei.</w:t>
      </w:r>
    </w:p>
    <w:p w:rsidR="002377CD" w:rsidRPr="002377CD" w:rsidRDefault="002377CD" w:rsidP="002377CD">
      <w:pPr>
        <w:spacing w:after="0" w:line="240" w:lineRule="auto"/>
        <w:rPr>
          <w:rFonts w:ascii="Verdana" w:hAnsi="Verdana"/>
          <w:sz w:val="24"/>
          <w:szCs w:val="24"/>
        </w:rPr>
      </w:pPr>
      <w:r w:rsidRPr="002377CD">
        <w:rPr>
          <w:rFonts w:ascii="Verdana" w:hAnsi="Verdana"/>
          <w:sz w:val="24"/>
          <w:szCs w:val="24"/>
        </w:rPr>
        <w:t>Art. 19. Eventuais saldos de dotações orçamentárias da</w:t>
      </w:r>
    </w:p>
    <w:p w:rsidR="002377CD" w:rsidRPr="002377CD" w:rsidRDefault="002377CD" w:rsidP="002377CD">
      <w:pPr>
        <w:spacing w:after="0" w:line="240" w:lineRule="auto"/>
        <w:rPr>
          <w:rFonts w:ascii="Verdana" w:hAnsi="Verdana"/>
          <w:sz w:val="24"/>
          <w:szCs w:val="24"/>
        </w:rPr>
      </w:pPr>
      <w:r w:rsidRPr="002377CD">
        <w:rPr>
          <w:rFonts w:ascii="Verdana" w:hAnsi="Verdana"/>
          <w:sz w:val="24"/>
          <w:szCs w:val="24"/>
        </w:rPr>
        <w:t>Câmara Municipal de São Paulo e do Tribunal de Contas do Município de São Paulo, que não ve</w:t>
      </w:r>
      <w:r w:rsidR="00E17C20">
        <w:rPr>
          <w:rFonts w:ascii="Verdana" w:hAnsi="Verdana"/>
          <w:sz w:val="24"/>
          <w:szCs w:val="24"/>
        </w:rPr>
        <w:t xml:space="preserve">nham a ser utilizados por essas </w:t>
      </w:r>
      <w:r w:rsidRPr="002377CD">
        <w:rPr>
          <w:rFonts w:ascii="Verdana" w:hAnsi="Verdana"/>
          <w:sz w:val="24"/>
          <w:szCs w:val="24"/>
        </w:rPr>
        <w:t>entidades, poderão ser ofereci</w:t>
      </w:r>
      <w:r w:rsidR="00E17C20">
        <w:rPr>
          <w:rFonts w:ascii="Verdana" w:hAnsi="Verdana"/>
          <w:sz w:val="24"/>
          <w:szCs w:val="24"/>
        </w:rPr>
        <w:t xml:space="preserve">dos como fontes para a abertura </w:t>
      </w:r>
      <w:r w:rsidRPr="002377CD">
        <w:rPr>
          <w:rFonts w:ascii="Verdana" w:hAnsi="Verdana"/>
          <w:sz w:val="24"/>
          <w:szCs w:val="24"/>
        </w:rPr>
        <w:t>de créditos adicionais pelo Poder Executivo.</w:t>
      </w:r>
    </w:p>
    <w:p w:rsidR="002377CD" w:rsidRPr="002377CD" w:rsidRDefault="002377CD" w:rsidP="002377CD">
      <w:pPr>
        <w:spacing w:after="0" w:line="240" w:lineRule="auto"/>
        <w:rPr>
          <w:rFonts w:ascii="Verdana" w:hAnsi="Verdana"/>
          <w:sz w:val="24"/>
          <w:szCs w:val="24"/>
        </w:rPr>
      </w:pPr>
      <w:r w:rsidRPr="002377CD">
        <w:rPr>
          <w:rFonts w:ascii="Verdana" w:hAnsi="Verdana"/>
          <w:sz w:val="24"/>
          <w:szCs w:val="24"/>
        </w:rPr>
        <w:t>Art. 20. (VETADO)</w:t>
      </w:r>
    </w:p>
    <w:p w:rsidR="002377CD" w:rsidRPr="002377CD" w:rsidRDefault="002377CD" w:rsidP="002377CD">
      <w:pPr>
        <w:spacing w:after="0" w:line="240" w:lineRule="auto"/>
        <w:rPr>
          <w:rFonts w:ascii="Verdana" w:hAnsi="Verdana"/>
          <w:sz w:val="24"/>
          <w:szCs w:val="24"/>
        </w:rPr>
      </w:pPr>
      <w:r w:rsidRPr="002377CD">
        <w:rPr>
          <w:rFonts w:ascii="Verdana" w:hAnsi="Verdana"/>
          <w:sz w:val="24"/>
          <w:szCs w:val="24"/>
        </w:rPr>
        <w:t>Art. 21. (VETADO)</w:t>
      </w:r>
    </w:p>
    <w:p w:rsidR="002377CD" w:rsidRPr="002377CD" w:rsidRDefault="002377CD" w:rsidP="002377CD">
      <w:pPr>
        <w:spacing w:after="0" w:line="240" w:lineRule="auto"/>
        <w:rPr>
          <w:rFonts w:ascii="Verdana" w:hAnsi="Verdana"/>
          <w:sz w:val="24"/>
          <w:szCs w:val="24"/>
        </w:rPr>
      </w:pPr>
      <w:r w:rsidRPr="002377CD">
        <w:rPr>
          <w:rFonts w:ascii="Verdana" w:hAnsi="Verdana"/>
          <w:sz w:val="24"/>
          <w:szCs w:val="24"/>
        </w:rPr>
        <w:t>Art. 22. Esta Lei entrará em vigor em 1º de janeiro de 2022.</w:t>
      </w:r>
    </w:p>
    <w:p w:rsidR="002377CD" w:rsidRPr="002377CD" w:rsidRDefault="002377CD" w:rsidP="002377CD">
      <w:pPr>
        <w:spacing w:after="0" w:line="240" w:lineRule="auto"/>
        <w:rPr>
          <w:rFonts w:ascii="Verdana" w:hAnsi="Verdana"/>
          <w:sz w:val="24"/>
          <w:szCs w:val="24"/>
        </w:rPr>
      </w:pPr>
      <w:r w:rsidRPr="002377CD">
        <w:rPr>
          <w:rFonts w:ascii="Verdana" w:hAnsi="Verdana"/>
          <w:sz w:val="24"/>
          <w:szCs w:val="24"/>
        </w:rPr>
        <w:t>PREFEITURA DO MU</w:t>
      </w:r>
      <w:r w:rsidR="00E17C20">
        <w:rPr>
          <w:rFonts w:ascii="Verdana" w:hAnsi="Verdana"/>
          <w:sz w:val="24"/>
          <w:szCs w:val="24"/>
        </w:rPr>
        <w:t xml:space="preserve">NICÍPIO DE SÃO PAULO, aos 27 de </w:t>
      </w:r>
      <w:r w:rsidRPr="002377CD">
        <w:rPr>
          <w:rFonts w:ascii="Verdana" w:hAnsi="Verdana"/>
          <w:sz w:val="24"/>
          <w:szCs w:val="24"/>
        </w:rPr>
        <w:t>dezembro de 2021, 468º da fundação de São Paulo.</w:t>
      </w:r>
    </w:p>
    <w:p w:rsidR="002377CD" w:rsidRPr="002377CD" w:rsidRDefault="002377CD" w:rsidP="002377CD">
      <w:pPr>
        <w:spacing w:after="0" w:line="240" w:lineRule="auto"/>
        <w:rPr>
          <w:rFonts w:ascii="Verdana" w:hAnsi="Verdana"/>
          <w:sz w:val="24"/>
          <w:szCs w:val="24"/>
        </w:rPr>
      </w:pPr>
      <w:r w:rsidRPr="002377CD">
        <w:rPr>
          <w:rFonts w:ascii="Verdana" w:hAnsi="Verdana"/>
          <w:sz w:val="24"/>
          <w:szCs w:val="24"/>
        </w:rPr>
        <w:t xml:space="preserve">RICARDO NUNES, </w:t>
      </w:r>
      <w:proofErr w:type="gramStart"/>
      <w:r w:rsidRPr="002377CD">
        <w:rPr>
          <w:rFonts w:ascii="Verdana" w:hAnsi="Verdana"/>
          <w:sz w:val="24"/>
          <w:szCs w:val="24"/>
        </w:rPr>
        <w:t>PREFEITO</w:t>
      </w:r>
      <w:proofErr w:type="gramEnd"/>
    </w:p>
    <w:p w:rsidR="002377CD" w:rsidRPr="002377CD" w:rsidRDefault="002377CD" w:rsidP="002377CD">
      <w:pPr>
        <w:spacing w:after="0" w:line="240" w:lineRule="auto"/>
        <w:rPr>
          <w:rFonts w:ascii="Verdana" w:hAnsi="Verdana"/>
          <w:sz w:val="24"/>
          <w:szCs w:val="24"/>
        </w:rPr>
      </w:pPr>
      <w:r w:rsidRPr="002377CD">
        <w:rPr>
          <w:rFonts w:ascii="Verdana" w:hAnsi="Verdana"/>
          <w:sz w:val="24"/>
          <w:szCs w:val="24"/>
        </w:rPr>
        <w:lastRenderedPageBreak/>
        <w:t>JOSÉ RICARDO ALVARENGA TRIPOLI, Secretário Municipal</w:t>
      </w:r>
      <w:r w:rsidR="00E17C20">
        <w:rPr>
          <w:rFonts w:ascii="Verdana" w:hAnsi="Verdana"/>
          <w:sz w:val="24"/>
          <w:szCs w:val="24"/>
        </w:rPr>
        <w:t xml:space="preserve"> </w:t>
      </w:r>
      <w:r w:rsidRPr="002377CD">
        <w:rPr>
          <w:rFonts w:ascii="Verdana" w:hAnsi="Verdana"/>
          <w:sz w:val="24"/>
          <w:szCs w:val="24"/>
        </w:rPr>
        <w:t xml:space="preserve">da Casa </w:t>
      </w:r>
      <w:proofErr w:type="gramStart"/>
      <w:r w:rsidRPr="002377CD">
        <w:rPr>
          <w:rFonts w:ascii="Verdana" w:hAnsi="Verdana"/>
          <w:sz w:val="24"/>
          <w:szCs w:val="24"/>
        </w:rPr>
        <w:t>Civil</w:t>
      </w:r>
      <w:proofErr w:type="gramEnd"/>
    </w:p>
    <w:p w:rsidR="002377CD" w:rsidRPr="002377CD" w:rsidRDefault="002377CD" w:rsidP="002377CD">
      <w:pPr>
        <w:spacing w:after="0" w:line="240" w:lineRule="auto"/>
        <w:rPr>
          <w:rFonts w:ascii="Verdana" w:hAnsi="Verdana"/>
          <w:sz w:val="24"/>
          <w:szCs w:val="24"/>
        </w:rPr>
      </w:pPr>
      <w:r w:rsidRPr="002377CD">
        <w:rPr>
          <w:rFonts w:ascii="Verdana" w:hAnsi="Verdana"/>
          <w:sz w:val="24"/>
          <w:szCs w:val="24"/>
        </w:rPr>
        <w:t>EUNICE APARECIDA DE JESUS PR</w:t>
      </w:r>
      <w:r w:rsidR="00E17C20">
        <w:rPr>
          <w:rFonts w:ascii="Verdana" w:hAnsi="Verdana"/>
          <w:sz w:val="24"/>
          <w:szCs w:val="24"/>
        </w:rPr>
        <w:t xml:space="preserve">UDENTE, Secretária Municipal de </w:t>
      </w:r>
      <w:proofErr w:type="gramStart"/>
      <w:r w:rsidRPr="002377CD">
        <w:rPr>
          <w:rFonts w:ascii="Verdana" w:hAnsi="Verdana"/>
          <w:sz w:val="24"/>
          <w:szCs w:val="24"/>
        </w:rPr>
        <w:t>Justiça</w:t>
      </w:r>
      <w:proofErr w:type="gramEnd"/>
    </w:p>
    <w:p w:rsidR="002377CD" w:rsidRDefault="002377CD" w:rsidP="002377CD">
      <w:pPr>
        <w:spacing w:after="0" w:line="240" w:lineRule="auto"/>
        <w:rPr>
          <w:rFonts w:ascii="Verdana" w:hAnsi="Verdana"/>
          <w:sz w:val="24"/>
          <w:szCs w:val="24"/>
        </w:rPr>
      </w:pPr>
      <w:r w:rsidRPr="002377CD">
        <w:rPr>
          <w:rFonts w:ascii="Verdana" w:hAnsi="Verdana"/>
          <w:sz w:val="24"/>
          <w:szCs w:val="24"/>
        </w:rPr>
        <w:t>Publicada na Casa Civil, em 27 de dezembro de 2021.</w:t>
      </w:r>
    </w:p>
    <w:p w:rsidR="002377CD" w:rsidRDefault="002377CD" w:rsidP="002377CD">
      <w:pPr>
        <w:spacing w:after="0" w:line="240" w:lineRule="auto"/>
        <w:rPr>
          <w:rFonts w:ascii="Verdana" w:hAnsi="Verdana"/>
          <w:sz w:val="24"/>
          <w:szCs w:val="24"/>
        </w:rPr>
      </w:pPr>
    </w:p>
    <w:p w:rsidR="002377CD" w:rsidRDefault="002377CD" w:rsidP="002377CD">
      <w:pPr>
        <w:spacing w:after="0" w:line="240" w:lineRule="auto"/>
        <w:rPr>
          <w:rFonts w:ascii="Verdana" w:hAnsi="Verdana"/>
          <w:sz w:val="24"/>
          <w:szCs w:val="24"/>
        </w:rPr>
      </w:pPr>
    </w:p>
    <w:p w:rsidR="002377CD" w:rsidRPr="00E17C20" w:rsidRDefault="002377CD" w:rsidP="002377CD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E17C20">
        <w:rPr>
          <w:rFonts w:ascii="Verdana" w:hAnsi="Verdana"/>
          <w:b/>
          <w:sz w:val="24"/>
          <w:szCs w:val="24"/>
        </w:rPr>
        <w:t>SECRETARIAS</w:t>
      </w:r>
    </w:p>
    <w:p w:rsidR="00E17C20" w:rsidRPr="00E17C20" w:rsidRDefault="00E17C20" w:rsidP="002377CD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2377CD" w:rsidRPr="00E17C20" w:rsidRDefault="00E17C20" w:rsidP="002377CD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E17C20">
        <w:rPr>
          <w:rFonts w:ascii="Verdana" w:hAnsi="Verdana"/>
          <w:b/>
          <w:sz w:val="24"/>
          <w:szCs w:val="24"/>
        </w:rPr>
        <w:t xml:space="preserve">DESENVOLVIMENTO </w:t>
      </w:r>
      <w:r w:rsidR="002377CD" w:rsidRPr="00E17C20">
        <w:rPr>
          <w:rFonts w:ascii="Verdana" w:hAnsi="Verdana"/>
          <w:b/>
          <w:sz w:val="24"/>
          <w:szCs w:val="24"/>
        </w:rPr>
        <w:t>ECONÔMICO, TRABALHO E</w:t>
      </w:r>
      <w:r w:rsidRPr="00E17C20">
        <w:rPr>
          <w:rFonts w:ascii="Verdana" w:hAnsi="Verdana"/>
          <w:b/>
          <w:sz w:val="24"/>
          <w:szCs w:val="24"/>
        </w:rPr>
        <w:t xml:space="preserve"> </w:t>
      </w:r>
      <w:proofErr w:type="gramStart"/>
      <w:r w:rsidR="002377CD" w:rsidRPr="00E17C20">
        <w:rPr>
          <w:rFonts w:ascii="Verdana" w:hAnsi="Verdana"/>
          <w:b/>
          <w:sz w:val="24"/>
          <w:szCs w:val="24"/>
        </w:rPr>
        <w:t>TURISMO</w:t>
      </w:r>
      <w:proofErr w:type="gramEnd"/>
    </w:p>
    <w:p w:rsidR="00E17C20" w:rsidRDefault="00E17C20" w:rsidP="002377CD">
      <w:pPr>
        <w:spacing w:after="0" w:line="240" w:lineRule="auto"/>
        <w:rPr>
          <w:rFonts w:ascii="Verdana" w:hAnsi="Verdana"/>
          <w:sz w:val="24"/>
          <w:szCs w:val="24"/>
        </w:rPr>
      </w:pPr>
    </w:p>
    <w:p w:rsidR="002377CD" w:rsidRPr="002377CD" w:rsidRDefault="002377CD" w:rsidP="002377CD">
      <w:pPr>
        <w:spacing w:after="0" w:line="240" w:lineRule="auto"/>
        <w:rPr>
          <w:rFonts w:ascii="Verdana" w:hAnsi="Verdana"/>
          <w:sz w:val="24"/>
          <w:szCs w:val="24"/>
        </w:rPr>
      </w:pPr>
      <w:r w:rsidRPr="002377CD">
        <w:rPr>
          <w:rFonts w:ascii="Verdana" w:hAnsi="Verdana"/>
          <w:sz w:val="24"/>
          <w:szCs w:val="24"/>
        </w:rPr>
        <w:t>GABINETE DA SECRETÁRIA</w:t>
      </w:r>
    </w:p>
    <w:p w:rsidR="00E17C20" w:rsidRDefault="00E17C20" w:rsidP="002377CD">
      <w:pPr>
        <w:spacing w:after="0" w:line="240" w:lineRule="auto"/>
        <w:rPr>
          <w:rFonts w:ascii="Verdana" w:hAnsi="Verdana"/>
          <w:sz w:val="24"/>
          <w:szCs w:val="24"/>
        </w:rPr>
      </w:pPr>
    </w:p>
    <w:p w:rsidR="002377CD" w:rsidRPr="00E17C20" w:rsidRDefault="002377CD" w:rsidP="002377CD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E17C20">
        <w:rPr>
          <w:rFonts w:ascii="Verdana" w:hAnsi="Verdana"/>
          <w:b/>
          <w:sz w:val="24"/>
          <w:szCs w:val="24"/>
        </w:rPr>
        <w:t>DESPACHOS DA SECRETÁRIA</w:t>
      </w:r>
    </w:p>
    <w:p w:rsidR="00E17C20" w:rsidRPr="00E17C20" w:rsidRDefault="00E17C20" w:rsidP="002377CD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2377CD" w:rsidRPr="00E17C20" w:rsidRDefault="002377CD" w:rsidP="002377CD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E17C20">
        <w:rPr>
          <w:rFonts w:ascii="Verdana" w:hAnsi="Verdana"/>
          <w:b/>
          <w:sz w:val="24"/>
          <w:szCs w:val="24"/>
        </w:rPr>
        <w:t>6064.2019/0001204-4</w:t>
      </w:r>
    </w:p>
    <w:p w:rsidR="002377CD" w:rsidRPr="002377CD" w:rsidRDefault="002377CD" w:rsidP="002377CD">
      <w:pPr>
        <w:spacing w:after="0" w:line="240" w:lineRule="auto"/>
        <w:rPr>
          <w:rFonts w:ascii="Verdana" w:hAnsi="Verdana"/>
          <w:sz w:val="24"/>
          <w:szCs w:val="24"/>
        </w:rPr>
      </w:pPr>
      <w:r w:rsidRPr="002377CD">
        <w:rPr>
          <w:rFonts w:ascii="Verdana" w:hAnsi="Verdana"/>
          <w:sz w:val="24"/>
          <w:szCs w:val="24"/>
        </w:rPr>
        <w:t>I – No exercício da compe</w:t>
      </w:r>
      <w:r w:rsidR="00E17C20">
        <w:rPr>
          <w:rFonts w:ascii="Verdana" w:hAnsi="Verdana"/>
          <w:sz w:val="24"/>
          <w:szCs w:val="24"/>
        </w:rPr>
        <w:t xml:space="preserve">tência que me foi confiada pela </w:t>
      </w:r>
      <w:r w:rsidRPr="002377CD">
        <w:rPr>
          <w:rFonts w:ascii="Verdana" w:hAnsi="Verdana"/>
          <w:sz w:val="24"/>
          <w:szCs w:val="24"/>
        </w:rPr>
        <w:t>Lei Municipal 13.164, 05 d</w:t>
      </w:r>
      <w:r w:rsidR="00E17C20">
        <w:rPr>
          <w:rFonts w:ascii="Verdana" w:hAnsi="Verdana"/>
          <w:sz w:val="24"/>
          <w:szCs w:val="24"/>
        </w:rPr>
        <w:t xml:space="preserve">e julho de 2001, e pelo Decreto </w:t>
      </w:r>
      <w:r w:rsidRPr="002377CD">
        <w:rPr>
          <w:rFonts w:ascii="Verdana" w:hAnsi="Verdana"/>
          <w:sz w:val="24"/>
          <w:szCs w:val="24"/>
        </w:rPr>
        <w:t>58.153, de 22 de março de 2</w:t>
      </w:r>
      <w:r w:rsidR="00E17C20">
        <w:rPr>
          <w:rFonts w:ascii="Verdana" w:hAnsi="Verdana"/>
          <w:sz w:val="24"/>
          <w:szCs w:val="24"/>
        </w:rPr>
        <w:t xml:space="preserve">018, e à vista dos elementos de </w:t>
      </w:r>
      <w:r w:rsidRPr="002377CD">
        <w:rPr>
          <w:rFonts w:ascii="Verdana" w:hAnsi="Verdana"/>
          <w:sz w:val="24"/>
          <w:szCs w:val="24"/>
        </w:rPr>
        <w:t>convicção contidos nos autos em epígrafe, considerando a adesão da Secretaria Municipal</w:t>
      </w:r>
      <w:r w:rsidR="00E17C20">
        <w:rPr>
          <w:rFonts w:ascii="Verdana" w:hAnsi="Verdana"/>
          <w:sz w:val="24"/>
          <w:szCs w:val="24"/>
        </w:rPr>
        <w:t xml:space="preserve"> do Verde e do Meio Ambiente ao </w:t>
      </w:r>
      <w:r w:rsidRPr="002377CD">
        <w:rPr>
          <w:rFonts w:ascii="Verdana" w:hAnsi="Verdana"/>
          <w:sz w:val="24"/>
          <w:szCs w:val="24"/>
        </w:rPr>
        <w:t xml:space="preserve">Programa Operação Trabalho – POT, </w:t>
      </w:r>
      <w:r w:rsidR="00E17C20">
        <w:rPr>
          <w:rFonts w:ascii="Verdana" w:hAnsi="Verdana"/>
          <w:sz w:val="24"/>
          <w:szCs w:val="24"/>
        </w:rPr>
        <w:t xml:space="preserve">e </w:t>
      </w:r>
      <w:proofErr w:type="gramStart"/>
      <w:r w:rsidR="00E17C20">
        <w:rPr>
          <w:rFonts w:ascii="Verdana" w:hAnsi="Verdana"/>
          <w:sz w:val="24"/>
          <w:szCs w:val="24"/>
        </w:rPr>
        <w:t xml:space="preserve">a apresentação de proposta de </w:t>
      </w:r>
      <w:r w:rsidRPr="002377CD">
        <w:rPr>
          <w:rFonts w:ascii="Verdana" w:hAnsi="Verdana"/>
          <w:sz w:val="24"/>
          <w:szCs w:val="24"/>
        </w:rPr>
        <w:t>novo Plano de Trab</w:t>
      </w:r>
      <w:r w:rsidR="00E17C20">
        <w:rPr>
          <w:rFonts w:ascii="Verdana" w:hAnsi="Verdana"/>
          <w:sz w:val="24"/>
          <w:szCs w:val="24"/>
        </w:rPr>
        <w:t>alho</w:t>
      </w:r>
      <w:proofErr w:type="gramEnd"/>
      <w:r w:rsidR="00E17C20">
        <w:rPr>
          <w:rFonts w:ascii="Verdana" w:hAnsi="Verdana"/>
          <w:sz w:val="24"/>
          <w:szCs w:val="24"/>
        </w:rPr>
        <w:t>, doc. 056674459</w:t>
      </w:r>
      <w:proofErr w:type="gramStart"/>
      <w:r w:rsidR="00E17C20">
        <w:rPr>
          <w:rFonts w:ascii="Verdana" w:hAnsi="Verdana"/>
          <w:sz w:val="24"/>
          <w:szCs w:val="24"/>
        </w:rPr>
        <w:t xml:space="preserve">, </w:t>
      </w:r>
      <w:r w:rsidR="00E17C20" w:rsidRPr="00E17C20">
        <w:rPr>
          <w:rFonts w:ascii="Verdana" w:hAnsi="Verdana"/>
          <w:b/>
          <w:sz w:val="24"/>
          <w:szCs w:val="24"/>
        </w:rPr>
        <w:t>AUTORIZO</w:t>
      </w:r>
      <w:proofErr w:type="gramEnd"/>
      <w:r w:rsidR="00E17C20" w:rsidRPr="00E17C20">
        <w:rPr>
          <w:rFonts w:ascii="Verdana" w:hAnsi="Verdana"/>
          <w:b/>
          <w:sz w:val="24"/>
          <w:szCs w:val="24"/>
        </w:rPr>
        <w:t>,</w:t>
      </w:r>
      <w:r w:rsidR="00E17C20">
        <w:rPr>
          <w:rFonts w:ascii="Verdana" w:hAnsi="Verdana"/>
          <w:sz w:val="24"/>
          <w:szCs w:val="24"/>
        </w:rPr>
        <w:t xml:space="preserve"> </w:t>
      </w:r>
      <w:r w:rsidRPr="002377CD">
        <w:rPr>
          <w:rFonts w:ascii="Verdana" w:hAnsi="Verdana"/>
          <w:sz w:val="24"/>
          <w:szCs w:val="24"/>
        </w:rPr>
        <w:t>com fundamento na Lei Muni</w:t>
      </w:r>
      <w:r w:rsidR="00E17C20">
        <w:rPr>
          <w:rFonts w:ascii="Verdana" w:hAnsi="Verdana"/>
          <w:sz w:val="24"/>
          <w:szCs w:val="24"/>
        </w:rPr>
        <w:t xml:space="preserve">cipal 13.178, de 17 de setembro </w:t>
      </w:r>
      <w:r w:rsidRPr="002377CD">
        <w:rPr>
          <w:rFonts w:ascii="Verdana" w:hAnsi="Verdana"/>
          <w:sz w:val="24"/>
          <w:szCs w:val="24"/>
        </w:rPr>
        <w:t>de 2001, no Decreto Muni</w:t>
      </w:r>
      <w:r w:rsidR="00E17C20">
        <w:rPr>
          <w:rFonts w:ascii="Verdana" w:hAnsi="Verdana"/>
          <w:sz w:val="24"/>
          <w:szCs w:val="24"/>
        </w:rPr>
        <w:t xml:space="preserve">cipal 44.484, de 10 de março de </w:t>
      </w:r>
      <w:r w:rsidRPr="002377CD">
        <w:rPr>
          <w:rFonts w:ascii="Verdana" w:hAnsi="Verdana"/>
          <w:sz w:val="24"/>
          <w:szCs w:val="24"/>
        </w:rPr>
        <w:t xml:space="preserve">2004, e na Portaria SMDET </w:t>
      </w:r>
      <w:r w:rsidR="00E17C20">
        <w:rPr>
          <w:rFonts w:ascii="Verdana" w:hAnsi="Verdana"/>
          <w:sz w:val="24"/>
          <w:szCs w:val="24"/>
        </w:rPr>
        <w:t xml:space="preserve">34, de 24 de outubro de 2019, a </w:t>
      </w:r>
      <w:r w:rsidRPr="00E17C20">
        <w:rPr>
          <w:rFonts w:ascii="Verdana" w:hAnsi="Verdana"/>
          <w:b/>
          <w:sz w:val="24"/>
          <w:szCs w:val="24"/>
        </w:rPr>
        <w:t>renovação do Projeto Par</w:t>
      </w:r>
      <w:r w:rsidR="00E17C20" w:rsidRPr="00E17C20">
        <w:rPr>
          <w:rFonts w:ascii="Verdana" w:hAnsi="Verdana"/>
          <w:b/>
          <w:sz w:val="24"/>
          <w:szCs w:val="24"/>
        </w:rPr>
        <w:t>ques da Cidade</w:t>
      </w:r>
      <w:r w:rsidR="00E17C20">
        <w:rPr>
          <w:rFonts w:ascii="Verdana" w:hAnsi="Verdana"/>
          <w:sz w:val="24"/>
          <w:szCs w:val="24"/>
        </w:rPr>
        <w:t xml:space="preserve">, até 31/12/2022, </w:t>
      </w:r>
      <w:r w:rsidRPr="002377CD">
        <w:rPr>
          <w:rFonts w:ascii="Verdana" w:hAnsi="Verdana"/>
          <w:sz w:val="24"/>
          <w:szCs w:val="24"/>
        </w:rPr>
        <w:t>o qual consiste na realização de curso de capacit</w:t>
      </w:r>
      <w:r w:rsidR="00E17C20">
        <w:rPr>
          <w:rFonts w:ascii="Verdana" w:hAnsi="Verdana"/>
          <w:sz w:val="24"/>
          <w:szCs w:val="24"/>
        </w:rPr>
        <w:t xml:space="preserve">ação com </w:t>
      </w:r>
      <w:r w:rsidRPr="002377CD">
        <w:rPr>
          <w:rFonts w:ascii="Verdana" w:hAnsi="Verdana"/>
          <w:sz w:val="24"/>
          <w:szCs w:val="24"/>
        </w:rPr>
        <w:t>enfoque nas temáticas do Meio</w:t>
      </w:r>
      <w:r w:rsidR="00E17C20">
        <w:rPr>
          <w:rFonts w:ascii="Verdana" w:hAnsi="Verdana"/>
          <w:sz w:val="24"/>
          <w:szCs w:val="24"/>
        </w:rPr>
        <w:t xml:space="preserve"> Ambiente e Cultura de Paz e de </w:t>
      </w:r>
      <w:r w:rsidRPr="002377CD">
        <w:rPr>
          <w:rFonts w:ascii="Verdana" w:hAnsi="Verdana"/>
          <w:sz w:val="24"/>
          <w:szCs w:val="24"/>
        </w:rPr>
        <w:t>atividades laborativas, nos pa</w:t>
      </w:r>
      <w:r w:rsidR="00E17C20">
        <w:rPr>
          <w:rFonts w:ascii="Verdana" w:hAnsi="Verdana"/>
          <w:sz w:val="24"/>
          <w:szCs w:val="24"/>
        </w:rPr>
        <w:t xml:space="preserve">rques e unidades de conservação </w:t>
      </w:r>
      <w:r w:rsidRPr="002377CD">
        <w:rPr>
          <w:rFonts w:ascii="Verdana" w:hAnsi="Verdana"/>
          <w:sz w:val="24"/>
          <w:szCs w:val="24"/>
        </w:rPr>
        <w:t>municipais, com valor unitário</w:t>
      </w:r>
      <w:r w:rsidR="00E17C20">
        <w:rPr>
          <w:rFonts w:ascii="Verdana" w:hAnsi="Verdana"/>
          <w:sz w:val="24"/>
          <w:szCs w:val="24"/>
        </w:rPr>
        <w:t xml:space="preserve"> do auxílio pecuniário estimado </w:t>
      </w:r>
      <w:r w:rsidRPr="002377CD">
        <w:rPr>
          <w:rFonts w:ascii="Verdana" w:hAnsi="Verdana"/>
          <w:sz w:val="24"/>
          <w:szCs w:val="24"/>
        </w:rPr>
        <w:t>de R$ 846,94 (oitocentos e qu</w:t>
      </w:r>
      <w:r w:rsidR="00E17C20">
        <w:rPr>
          <w:rFonts w:ascii="Verdana" w:hAnsi="Verdana"/>
          <w:sz w:val="24"/>
          <w:szCs w:val="24"/>
        </w:rPr>
        <w:t xml:space="preserve">arenta e seis reais e noventa e </w:t>
      </w:r>
      <w:r w:rsidRPr="002377CD">
        <w:rPr>
          <w:rFonts w:ascii="Verdana" w:hAnsi="Verdana"/>
          <w:sz w:val="24"/>
          <w:szCs w:val="24"/>
        </w:rPr>
        <w:t>quatro centavos), para atend</w:t>
      </w:r>
      <w:r w:rsidR="00E17C20">
        <w:rPr>
          <w:rFonts w:ascii="Verdana" w:hAnsi="Verdana"/>
          <w:sz w:val="24"/>
          <w:szCs w:val="24"/>
        </w:rPr>
        <w:t xml:space="preserve">er até 100 (cem) beneficiários, </w:t>
      </w:r>
      <w:r w:rsidRPr="002377CD">
        <w:rPr>
          <w:rFonts w:ascii="Verdana" w:hAnsi="Verdana"/>
          <w:sz w:val="24"/>
          <w:szCs w:val="24"/>
        </w:rPr>
        <w:t>perfazendo o valor mensal es</w:t>
      </w:r>
      <w:r w:rsidR="00E17C20">
        <w:rPr>
          <w:rFonts w:ascii="Verdana" w:hAnsi="Verdana"/>
          <w:sz w:val="24"/>
          <w:szCs w:val="24"/>
        </w:rPr>
        <w:t xml:space="preserve">timado de R$ 84.694,00 (oitenta </w:t>
      </w:r>
      <w:r w:rsidRPr="002377CD">
        <w:rPr>
          <w:rFonts w:ascii="Verdana" w:hAnsi="Verdana"/>
          <w:sz w:val="24"/>
          <w:szCs w:val="24"/>
        </w:rPr>
        <w:t>e quatro mil, seiscentos e nove</w:t>
      </w:r>
      <w:r w:rsidR="00E17C20">
        <w:rPr>
          <w:rFonts w:ascii="Verdana" w:hAnsi="Verdana"/>
          <w:sz w:val="24"/>
          <w:szCs w:val="24"/>
        </w:rPr>
        <w:t xml:space="preserve">nta e quatro reais), no período </w:t>
      </w:r>
      <w:r w:rsidRPr="002377CD">
        <w:rPr>
          <w:rFonts w:ascii="Verdana" w:hAnsi="Verdana"/>
          <w:sz w:val="24"/>
          <w:szCs w:val="24"/>
        </w:rPr>
        <w:t>de 01/01/2022 a 31/12/2022,</w:t>
      </w:r>
      <w:r w:rsidR="00E17C20">
        <w:rPr>
          <w:rFonts w:ascii="Verdana" w:hAnsi="Verdana"/>
          <w:sz w:val="24"/>
          <w:szCs w:val="24"/>
        </w:rPr>
        <w:t xml:space="preserve"> e o valor total estimado de </w:t>
      </w:r>
      <w:r w:rsidR="00E17C20" w:rsidRPr="00E17C20">
        <w:rPr>
          <w:rFonts w:ascii="Verdana" w:hAnsi="Verdana"/>
          <w:b/>
          <w:sz w:val="24"/>
          <w:szCs w:val="24"/>
        </w:rPr>
        <w:t xml:space="preserve">R$ </w:t>
      </w:r>
      <w:r w:rsidRPr="00E17C20">
        <w:rPr>
          <w:rFonts w:ascii="Verdana" w:hAnsi="Verdana"/>
          <w:b/>
          <w:sz w:val="24"/>
          <w:szCs w:val="24"/>
        </w:rPr>
        <w:t>1.016.328,00 (um milhão, d</w:t>
      </w:r>
      <w:r w:rsidR="00E17C20" w:rsidRPr="00E17C20">
        <w:rPr>
          <w:rFonts w:ascii="Verdana" w:hAnsi="Verdana"/>
          <w:b/>
          <w:sz w:val="24"/>
          <w:szCs w:val="24"/>
        </w:rPr>
        <w:t xml:space="preserve">ezesseis mil, trezentos e vinte </w:t>
      </w:r>
      <w:r w:rsidRPr="00E17C20">
        <w:rPr>
          <w:rFonts w:ascii="Verdana" w:hAnsi="Verdana"/>
          <w:b/>
          <w:sz w:val="24"/>
          <w:szCs w:val="24"/>
        </w:rPr>
        <w:t>e oito reais).</w:t>
      </w:r>
    </w:p>
    <w:p w:rsidR="002377CD" w:rsidRPr="002377CD" w:rsidRDefault="002377CD" w:rsidP="002377CD">
      <w:pPr>
        <w:spacing w:after="0" w:line="240" w:lineRule="auto"/>
        <w:rPr>
          <w:rFonts w:ascii="Verdana" w:hAnsi="Verdana"/>
          <w:sz w:val="24"/>
          <w:szCs w:val="24"/>
        </w:rPr>
      </w:pPr>
      <w:r w:rsidRPr="002377CD">
        <w:rPr>
          <w:rFonts w:ascii="Verdana" w:hAnsi="Verdana"/>
          <w:sz w:val="24"/>
          <w:szCs w:val="24"/>
        </w:rPr>
        <w:t>II – Desta forma</w:t>
      </w:r>
      <w:proofErr w:type="gramStart"/>
      <w:r w:rsidRPr="002377CD">
        <w:rPr>
          <w:rFonts w:ascii="Verdana" w:hAnsi="Verdana"/>
          <w:sz w:val="24"/>
          <w:szCs w:val="24"/>
        </w:rPr>
        <w:t>, AUTORI</w:t>
      </w:r>
      <w:r w:rsidR="00E17C20">
        <w:rPr>
          <w:rFonts w:ascii="Verdana" w:hAnsi="Verdana"/>
          <w:sz w:val="24"/>
          <w:szCs w:val="24"/>
        </w:rPr>
        <w:t>ZO</w:t>
      </w:r>
      <w:proofErr w:type="gramEnd"/>
      <w:r w:rsidR="00E17C20">
        <w:rPr>
          <w:rFonts w:ascii="Verdana" w:hAnsi="Verdana"/>
          <w:sz w:val="24"/>
          <w:szCs w:val="24"/>
        </w:rPr>
        <w:t xml:space="preserve"> a emissão da respectiva nota </w:t>
      </w:r>
      <w:r w:rsidRPr="002377CD">
        <w:rPr>
          <w:rFonts w:ascii="Verdana" w:hAnsi="Verdana"/>
          <w:sz w:val="24"/>
          <w:szCs w:val="24"/>
        </w:rPr>
        <w:t>de empenho que onerará a dotação orçamentária 30.10.11.33</w:t>
      </w:r>
    </w:p>
    <w:p w:rsidR="002377CD" w:rsidRPr="002377CD" w:rsidRDefault="002377CD" w:rsidP="002377CD">
      <w:pPr>
        <w:spacing w:after="0" w:line="240" w:lineRule="auto"/>
        <w:rPr>
          <w:rFonts w:ascii="Verdana" w:hAnsi="Verdana"/>
          <w:sz w:val="24"/>
          <w:szCs w:val="24"/>
        </w:rPr>
      </w:pPr>
      <w:r w:rsidRPr="002377CD">
        <w:rPr>
          <w:rFonts w:ascii="Verdana" w:hAnsi="Verdana"/>
          <w:sz w:val="24"/>
          <w:szCs w:val="24"/>
        </w:rPr>
        <w:t>3.3019.4432.3.3.90.48.00.00 no</w:t>
      </w:r>
      <w:r w:rsidR="00E17C20">
        <w:rPr>
          <w:rFonts w:ascii="Verdana" w:hAnsi="Verdana"/>
          <w:sz w:val="24"/>
          <w:szCs w:val="24"/>
        </w:rPr>
        <w:t xml:space="preserve"> exercício vindouro, observando </w:t>
      </w:r>
      <w:r w:rsidRPr="002377CD">
        <w:rPr>
          <w:rFonts w:ascii="Verdana" w:hAnsi="Verdana"/>
          <w:sz w:val="24"/>
          <w:szCs w:val="24"/>
        </w:rPr>
        <w:t>as disposições contidas na</w:t>
      </w:r>
      <w:r w:rsidR="00E17C20">
        <w:rPr>
          <w:rFonts w:ascii="Verdana" w:hAnsi="Verdana"/>
          <w:sz w:val="24"/>
          <w:szCs w:val="24"/>
        </w:rPr>
        <w:t xml:space="preserve">s Leis Complementares 101, 4 de </w:t>
      </w:r>
      <w:r w:rsidRPr="002377CD">
        <w:rPr>
          <w:rFonts w:ascii="Verdana" w:hAnsi="Verdana"/>
          <w:sz w:val="24"/>
          <w:szCs w:val="24"/>
        </w:rPr>
        <w:t>maio de 2000, e 131, de 27 de maio de 2009.</w:t>
      </w:r>
    </w:p>
    <w:p w:rsidR="002377CD" w:rsidRPr="002377CD" w:rsidRDefault="002377CD" w:rsidP="002377CD">
      <w:pPr>
        <w:spacing w:after="0" w:line="240" w:lineRule="auto"/>
        <w:rPr>
          <w:rFonts w:ascii="Verdana" w:hAnsi="Verdana"/>
          <w:sz w:val="24"/>
          <w:szCs w:val="24"/>
        </w:rPr>
      </w:pPr>
      <w:r w:rsidRPr="002377CD">
        <w:rPr>
          <w:rFonts w:ascii="Verdana" w:hAnsi="Verdana"/>
          <w:sz w:val="24"/>
          <w:szCs w:val="24"/>
        </w:rPr>
        <w:t xml:space="preserve">III – </w:t>
      </w:r>
      <w:r w:rsidRPr="00E17C20">
        <w:rPr>
          <w:rFonts w:ascii="Verdana" w:hAnsi="Verdana"/>
          <w:b/>
          <w:sz w:val="24"/>
          <w:szCs w:val="24"/>
        </w:rPr>
        <w:t xml:space="preserve">DESIGNO </w:t>
      </w:r>
      <w:r w:rsidRPr="002377CD">
        <w:rPr>
          <w:rFonts w:ascii="Verdana" w:hAnsi="Verdana"/>
          <w:sz w:val="24"/>
          <w:szCs w:val="24"/>
        </w:rPr>
        <w:t>como gestores e fiscais do projeto os servidores:</w:t>
      </w:r>
    </w:p>
    <w:p w:rsidR="002377CD" w:rsidRPr="002377CD" w:rsidRDefault="002377CD" w:rsidP="002377CD">
      <w:pPr>
        <w:spacing w:after="0" w:line="240" w:lineRule="auto"/>
        <w:rPr>
          <w:rFonts w:ascii="Verdana" w:hAnsi="Verdana"/>
          <w:sz w:val="24"/>
          <w:szCs w:val="24"/>
        </w:rPr>
      </w:pPr>
      <w:r w:rsidRPr="002377CD">
        <w:rPr>
          <w:rFonts w:ascii="Verdana" w:hAnsi="Verdana"/>
          <w:sz w:val="24"/>
          <w:szCs w:val="24"/>
        </w:rPr>
        <w:t>Gestor Titular - Rodrigo de Moraes Galante RF 809.698.8</w:t>
      </w:r>
    </w:p>
    <w:p w:rsidR="002377CD" w:rsidRPr="002377CD" w:rsidRDefault="002377CD" w:rsidP="002377CD">
      <w:pPr>
        <w:spacing w:after="0" w:line="240" w:lineRule="auto"/>
        <w:rPr>
          <w:rFonts w:ascii="Verdana" w:hAnsi="Verdana"/>
          <w:sz w:val="24"/>
          <w:szCs w:val="24"/>
        </w:rPr>
      </w:pPr>
      <w:r w:rsidRPr="002377CD">
        <w:rPr>
          <w:rFonts w:ascii="Verdana" w:hAnsi="Verdana"/>
          <w:sz w:val="24"/>
          <w:szCs w:val="24"/>
        </w:rPr>
        <w:t>- SMDET</w:t>
      </w:r>
    </w:p>
    <w:p w:rsidR="002377CD" w:rsidRPr="002377CD" w:rsidRDefault="002377CD" w:rsidP="002377CD">
      <w:pPr>
        <w:spacing w:after="0" w:line="240" w:lineRule="auto"/>
        <w:rPr>
          <w:rFonts w:ascii="Verdana" w:hAnsi="Verdana"/>
          <w:sz w:val="24"/>
          <w:szCs w:val="24"/>
        </w:rPr>
      </w:pPr>
      <w:r w:rsidRPr="002377CD">
        <w:rPr>
          <w:rFonts w:ascii="Verdana" w:hAnsi="Verdana"/>
          <w:sz w:val="24"/>
          <w:szCs w:val="24"/>
        </w:rPr>
        <w:t>Gestor Suplente - Caio Silveira RF 850292.7 - SMDET</w:t>
      </w:r>
    </w:p>
    <w:p w:rsidR="002377CD" w:rsidRPr="002377CD" w:rsidRDefault="002377CD" w:rsidP="002377CD">
      <w:pPr>
        <w:spacing w:after="0" w:line="240" w:lineRule="auto"/>
        <w:rPr>
          <w:rFonts w:ascii="Verdana" w:hAnsi="Verdana"/>
          <w:sz w:val="24"/>
          <w:szCs w:val="24"/>
        </w:rPr>
      </w:pPr>
      <w:r w:rsidRPr="002377CD">
        <w:rPr>
          <w:rFonts w:ascii="Verdana" w:hAnsi="Verdana"/>
          <w:sz w:val="24"/>
          <w:szCs w:val="24"/>
        </w:rPr>
        <w:t xml:space="preserve">Fiscal 1 - Tamires Carla de </w:t>
      </w:r>
      <w:proofErr w:type="spellStart"/>
      <w:r w:rsidRPr="002377CD">
        <w:rPr>
          <w:rFonts w:ascii="Verdana" w:hAnsi="Verdana"/>
          <w:sz w:val="24"/>
          <w:szCs w:val="24"/>
        </w:rPr>
        <w:t>Oliviera</w:t>
      </w:r>
      <w:proofErr w:type="spellEnd"/>
      <w:r w:rsidRPr="002377CD">
        <w:rPr>
          <w:rFonts w:ascii="Verdana" w:hAnsi="Verdana"/>
          <w:sz w:val="24"/>
          <w:szCs w:val="24"/>
        </w:rPr>
        <w:t xml:space="preserve"> RF: 821.102.7 - SVMA</w:t>
      </w:r>
    </w:p>
    <w:p w:rsidR="002377CD" w:rsidRPr="002377CD" w:rsidRDefault="002377CD" w:rsidP="002377CD">
      <w:pPr>
        <w:spacing w:after="0" w:line="240" w:lineRule="auto"/>
        <w:rPr>
          <w:rFonts w:ascii="Verdana" w:hAnsi="Verdana"/>
          <w:sz w:val="24"/>
          <w:szCs w:val="24"/>
        </w:rPr>
      </w:pPr>
      <w:r w:rsidRPr="002377CD">
        <w:rPr>
          <w:rFonts w:ascii="Verdana" w:hAnsi="Verdana"/>
          <w:sz w:val="24"/>
          <w:szCs w:val="24"/>
        </w:rPr>
        <w:t xml:space="preserve">Fiscal 2 - Jose Francisco </w:t>
      </w:r>
      <w:proofErr w:type="spellStart"/>
      <w:r w:rsidRPr="002377CD">
        <w:rPr>
          <w:rFonts w:ascii="Verdana" w:hAnsi="Verdana"/>
          <w:sz w:val="24"/>
          <w:szCs w:val="24"/>
        </w:rPr>
        <w:t>Armelin</w:t>
      </w:r>
      <w:proofErr w:type="spellEnd"/>
      <w:r w:rsidRPr="002377CD">
        <w:rPr>
          <w:rFonts w:ascii="Verdana" w:hAnsi="Verdana"/>
          <w:sz w:val="24"/>
          <w:szCs w:val="24"/>
        </w:rPr>
        <w:t xml:space="preserve"> RF 798.710.2 - SVMA</w:t>
      </w:r>
    </w:p>
    <w:p w:rsidR="00E17C20" w:rsidRDefault="00E17C20" w:rsidP="002377CD">
      <w:pPr>
        <w:spacing w:after="0" w:line="240" w:lineRule="auto"/>
        <w:rPr>
          <w:rFonts w:ascii="Verdana" w:hAnsi="Verdana"/>
          <w:sz w:val="24"/>
          <w:szCs w:val="24"/>
        </w:rPr>
      </w:pPr>
    </w:p>
    <w:p w:rsidR="002377CD" w:rsidRPr="00E17C20" w:rsidRDefault="002377CD" w:rsidP="002377CD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E17C20">
        <w:rPr>
          <w:rFonts w:ascii="Verdana" w:hAnsi="Verdana"/>
          <w:b/>
          <w:sz w:val="24"/>
          <w:szCs w:val="24"/>
        </w:rPr>
        <w:lastRenderedPageBreak/>
        <w:t>6064.2020/0001304-2</w:t>
      </w:r>
    </w:p>
    <w:p w:rsidR="002377CD" w:rsidRPr="002377CD" w:rsidRDefault="002377CD" w:rsidP="002377CD">
      <w:pPr>
        <w:spacing w:after="0" w:line="240" w:lineRule="auto"/>
        <w:rPr>
          <w:rFonts w:ascii="Verdana" w:hAnsi="Verdana"/>
          <w:sz w:val="24"/>
          <w:szCs w:val="24"/>
        </w:rPr>
      </w:pPr>
      <w:r w:rsidRPr="002377CD">
        <w:rPr>
          <w:rFonts w:ascii="Verdana" w:hAnsi="Verdana"/>
          <w:sz w:val="24"/>
          <w:szCs w:val="24"/>
        </w:rPr>
        <w:t>I – No exercício da competência que me foi confiada pela</w:t>
      </w:r>
    </w:p>
    <w:p w:rsidR="002377CD" w:rsidRPr="002377CD" w:rsidRDefault="002377CD" w:rsidP="002377CD">
      <w:pPr>
        <w:spacing w:after="0" w:line="240" w:lineRule="auto"/>
        <w:rPr>
          <w:rFonts w:ascii="Verdana" w:hAnsi="Verdana"/>
          <w:sz w:val="24"/>
          <w:szCs w:val="24"/>
        </w:rPr>
      </w:pPr>
      <w:r w:rsidRPr="002377CD">
        <w:rPr>
          <w:rFonts w:ascii="Verdana" w:hAnsi="Verdana"/>
          <w:sz w:val="24"/>
          <w:szCs w:val="24"/>
        </w:rPr>
        <w:t>Lei Municipal 13.164, 05 d</w:t>
      </w:r>
      <w:r w:rsidR="00383248">
        <w:rPr>
          <w:rFonts w:ascii="Verdana" w:hAnsi="Verdana"/>
          <w:sz w:val="24"/>
          <w:szCs w:val="24"/>
        </w:rPr>
        <w:t xml:space="preserve">e julho de 2001, e pelo Decreto </w:t>
      </w:r>
      <w:r w:rsidRPr="002377CD">
        <w:rPr>
          <w:rFonts w:ascii="Verdana" w:hAnsi="Verdana"/>
          <w:sz w:val="24"/>
          <w:szCs w:val="24"/>
        </w:rPr>
        <w:t>58.153, de 22 de março de 2</w:t>
      </w:r>
      <w:r w:rsidR="00E17C20">
        <w:rPr>
          <w:rFonts w:ascii="Verdana" w:hAnsi="Verdana"/>
          <w:sz w:val="24"/>
          <w:szCs w:val="24"/>
        </w:rPr>
        <w:t xml:space="preserve">018, e à vista dos elementos de </w:t>
      </w:r>
      <w:r w:rsidRPr="002377CD">
        <w:rPr>
          <w:rFonts w:ascii="Verdana" w:hAnsi="Verdana"/>
          <w:sz w:val="24"/>
          <w:szCs w:val="24"/>
        </w:rPr>
        <w:t>convicção contidos nos au</w:t>
      </w:r>
      <w:r w:rsidR="00E17C20">
        <w:rPr>
          <w:rFonts w:ascii="Verdana" w:hAnsi="Verdana"/>
          <w:sz w:val="24"/>
          <w:szCs w:val="24"/>
        </w:rPr>
        <w:t xml:space="preserve">tos em epígrafe, considerando a </w:t>
      </w:r>
      <w:r w:rsidR="00383248">
        <w:rPr>
          <w:rFonts w:ascii="Verdana" w:hAnsi="Verdana"/>
          <w:sz w:val="24"/>
          <w:szCs w:val="24"/>
        </w:rPr>
        <w:t xml:space="preserve">adesão da Secretaria </w:t>
      </w:r>
      <w:r w:rsidRPr="002377CD">
        <w:rPr>
          <w:rFonts w:ascii="Verdana" w:hAnsi="Verdana"/>
          <w:sz w:val="24"/>
          <w:szCs w:val="24"/>
        </w:rPr>
        <w:t xml:space="preserve">Municipal de Esportes e Lazer ao Programa Operação Trabalho – POT, e </w:t>
      </w:r>
      <w:proofErr w:type="gramStart"/>
      <w:r w:rsidRPr="002377CD">
        <w:rPr>
          <w:rFonts w:ascii="Verdana" w:hAnsi="Verdana"/>
          <w:sz w:val="24"/>
          <w:szCs w:val="24"/>
        </w:rPr>
        <w:t>a apres</w:t>
      </w:r>
      <w:r w:rsidR="00E17C20">
        <w:rPr>
          <w:rFonts w:ascii="Verdana" w:hAnsi="Verdana"/>
          <w:sz w:val="24"/>
          <w:szCs w:val="24"/>
        </w:rPr>
        <w:t xml:space="preserve">entação de proposta </w:t>
      </w:r>
      <w:r w:rsidRPr="002377CD">
        <w:rPr>
          <w:rFonts w:ascii="Verdana" w:hAnsi="Verdana"/>
          <w:sz w:val="24"/>
          <w:szCs w:val="24"/>
        </w:rPr>
        <w:t>de novo Plano de Trabalho</w:t>
      </w:r>
      <w:proofErr w:type="gramEnd"/>
      <w:r w:rsidR="00E17C20">
        <w:rPr>
          <w:rFonts w:ascii="Verdana" w:hAnsi="Verdana"/>
          <w:sz w:val="24"/>
          <w:szCs w:val="24"/>
        </w:rPr>
        <w:t>, doc. 056653624</w:t>
      </w:r>
      <w:proofErr w:type="gramStart"/>
      <w:r w:rsidR="00E17C20">
        <w:rPr>
          <w:rFonts w:ascii="Verdana" w:hAnsi="Verdana"/>
          <w:sz w:val="24"/>
          <w:szCs w:val="24"/>
        </w:rPr>
        <w:t xml:space="preserve">, </w:t>
      </w:r>
      <w:r w:rsidR="00E17C20" w:rsidRPr="00383248">
        <w:rPr>
          <w:rFonts w:ascii="Verdana" w:hAnsi="Verdana"/>
          <w:b/>
          <w:sz w:val="24"/>
          <w:szCs w:val="24"/>
        </w:rPr>
        <w:t>AUTORIZO</w:t>
      </w:r>
      <w:proofErr w:type="gramEnd"/>
      <w:r w:rsidR="00E17C20">
        <w:rPr>
          <w:rFonts w:ascii="Verdana" w:hAnsi="Verdana"/>
          <w:sz w:val="24"/>
          <w:szCs w:val="24"/>
        </w:rPr>
        <w:t xml:space="preserve">, com </w:t>
      </w:r>
      <w:r w:rsidRPr="002377CD">
        <w:rPr>
          <w:rFonts w:ascii="Verdana" w:hAnsi="Verdana"/>
          <w:sz w:val="24"/>
          <w:szCs w:val="24"/>
        </w:rPr>
        <w:t>fundamento na Lei Municip</w:t>
      </w:r>
      <w:r w:rsidR="00E17C20">
        <w:rPr>
          <w:rFonts w:ascii="Verdana" w:hAnsi="Verdana"/>
          <w:sz w:val="24"/>
          <w:szCs w:val="24"/>
        </w:rPr>
        <w:t xml:space="preserve">al 13.178, de 17 de setembro de </w:t>
      </w:r>
      <w:r w:rsidRPr="002377CD">
        <w:rPr>
          <w:rFonts w:ascii="Verdana" w:hAnsi="Verdana"/>
          <w:sz w:val="24"/>
          <w:szCs w:val="24"/>
        </w:rPr>
        <w:t>2001, no Decreto Municipal 44</w:t>
      </w:r>
      <w:r w:rsidR="00E17C20">
        <w:rPr>
          <w:rFonts w:ascii="Verdana" w:hAnsi="Verdana"/>
          <w:sz w:val="24"/>
          <w:szCs w:val="24"/>
        </w:rPr>
        <w:t xml:space="preserve">.484, de 10 de março de 2004, e </w:t>
      </w:r>
      <w:r w:rsidRPr="002377CD">
        <w:rPr>
          <w:rFonts w:ascii="Verdana" w:hAnsi="Verdana"/>
          <w:sz w:val="24"/>
          <w:szCs w:val="24"/>
        </w:rPr>
        <w:t xml:space="preserve">na Portaria SMDET 34, de 24 </w:t>
      </w:r>
      <w:r w:rsidR="00E17C20">
        <w:rPr>
          <w:rFonts w:ascii="Verdana" w:hAnsi="Verdana"/>
          <w:sz w:val="24"/>
          <w:szCs w:val="24"/>
        </w:rPr>
        <w:t xml:space="preserve">de outubro de 2019, a renovação </w:t>
      </w:r>
      <w:r w:rsidRPr="002377CD">
        <w:rPr>
          <w:rFonts w:ascii="Verdana" w:hAnsi="Verdana"/>
          <w:sz w:val="24"/>
          <w:szCs w:val="24"/>
        </w:rPr>
        <w:t xml:space="preserve">do </w:t>
      </w:r>
      <w:r w:rsidRPr="00383248">
        <w:rPr>
          <w:rFonts w:ascii="Verdana" w:hAnsi="Verdana"/>
          <w:b/>
          <w:sz w:val="24"/>
          <w:szCs w:val="24"/>
        </w:rPr>
        <w:t>Projeto Oportunidad</w:t>
      </w:r>
      <w:r w:rsidR="00E17C20" w:rsidRPr="00383248">
        <w:rPr>
          <w:rFonts w:ascii="Verdana" w:hAnsi="Verdana"/>
          <w:b/>
          <w:sz w:val="24"/>
          <w:szCs w:val="24"/>
        </w:rPr>
        <w:t>e para Todos</w:t>
      </w:r>
      <w:r w:rsidR="00E17C20">
        <w:rPr>
          <w:rFonts w:ascii="Verdana" w:hAnsi="Verdana"/>
          <w:sz w:val="24"/>
          <w:szCs w:val="24"/>
        </w:rPr>
        <w:t xml:space="preserve">, até 31/12/2022, o </w:t>
      </w:r>
      <w:r w:rsidRPr="002377CD">
        <w:rPr>
          <w:rFonts w:ascii="Verdana" w:hAnsi="Verdana"/>
          <w:sz w:val="24"/>
          <w:szCs w:val="24"/>
        </w:rPr>
        <w:t>qual consiste na inserção social e produtiva de pessoas em situação de vulnerabilidade soci</w:t>
      </w:r>
      <w:r w:rsidR="00E17C20">
        <w:rPr>
          <w:rFonts w:ascii="Verdana" w:hAnsi="Verdana"/>
          <w:sz w:val="24"/>
          <w:szCs w:val="24"/>
        </w:rPr>
        <w:t xml:space="preserve">al, por meio do desenvolvimento </w:t>
      </w:r>
      <w:r w:rsidRPr="002377CD">
        <w:rPr>
          <w:rFonts w:ascii="Verdana" w:hAnsi="Verdana"/>
          <w:sz w:val="24"/>
          <w:szCs w:val="24"/>
        </w:rPr>
        <w:t>de práticas de zeladoria em g</w:t>
      </w:r>
      <w:r w:rsidR="00E17C20">
        <w:rPr>
          <w:rFonts w:ascii="Verdana" w:hAnsi="Verdana"/>
          <w:sz w:val="24"/>
          <w:szCs w:val="24"/>
        </w:rPr>
        <w:t xml:space="preserve">eral e serviços administrativos </w:t>
      </w:r>
      <w:r w:rsidRPr="002377CD">
        <w:rPr>
          <w:rFonts w:ascii="Verdana" w:hAnsi="Verdana"/>
          <w:sz w:val="24"/>
          <w:szCs w:val="24"/>
        </w:rPr>
        <w:t>nos Centros Esportivos Munici</w:t>
      </w:r>
      <w:r w:rsidR="00E17C20">
        <w:rPr>
          <w:rFonts w:ascii="Verdana" w:hAnsi="Verdana"/>
          <w:sz w:val="24"/>
          <w:szCs w:val="24"/>
        </w:rPr>
        <w:t xml:space="preserve">pais, visando sua reinserção no </w:t>
      </w:r>
      <w:r w:rsidRPr="002377CD">
        <w:rPr>
          <w:rFonts w:ascii="Verdana" w:hAnsi="Verdana"/>
          <w:sz w:val="24"/>
          <w:szCs w:val="24"/>
        </w:rPr>
        <w:t xml:space="preserve">mercado de </w:t>
      </w:r>
      <w:proofErr w:type="spellStart"/>
      <w:r w:rsidRPr="002377CD">
        <w:rPr>
          <w:rFonts w:ascii="Verdana" w:hAnsi="Verdana"/>
          <w:sz w:val="24"/>
          <w:szCs w:val="24"/>
        </w:rPr>
        <w:t>trabaho</w:t>
      </w:r>
      <w:proofErr w:type="spellEnd"/>
      <w:r w:rsidRPr="002377CD">
        <w:rPr>
          <w:rFonts w:ascii="Verdana" w:hAnsi="Verdana"/>
          <w:sz w:val="24"/>
          <w:szCs w:val="24"/>
        </w:rPr>
        <w:t>, com valor</w:t>
      </w:r>
      <w:r w:rsidR="00E17C20">
        <w:rPr>
          <w:rFonts w:ascii="Verdana" w:hAnsi="Verdana"/>
          <w:sz w:val="24"/>
          <w:szCs w:val="24"/>
        </w:rPr>
        <w:t xml:space="preserve"> unitário do auxílio pecuniário </w:t>
      </w:r>
      <w:r w:rsidRPr="002377CD">
        <w:rPr>
          <w:rFonts w:ascii="Verdana" w:hAnsi="Verdana"/>
          <w:sz w:val="24"/>
          <w:szCs w:val="24"/>
        </w:rPr>
        <w:t>estimado de R$ 1.270,50 (um</w:t>
      </w:r>
      <w:r w:rsidR="00E17C20">
        <w:rPr>
          <w:rFonts w:ascii="Verdana" w:hAnsi="Verdana"/>
          <w:sz w:val="24"/>
          <w:szCs w:val="24"/>
        </w:rPr>
        <w:t xml:space="preserve"> mil e duzentos e setenta reais </w:t>
      </w:r>
      <w:r w:rsidRPr="002377CD">
        <w:rPr>
          <w:rFonts w:ascii="Verdana" w:hAnsi="Verdana"/>
          <w:sz w:val="24"/>
          <w:szCs w:val="24"/>
        </w:rPr>
        <w:t xml:space="preserve">e cinquenta centavos), para </w:t>
      </w:r>
      <w:r w:rsidR="00E17C20">
        <w:rPr>
          <w:rFonts w:ascii="Verdana" w:hAnsi="Verdana"/>
          <w:sz w:val="24"/>
          <w:szCs w:val="24"/>
        </w:rPr>
        <w:t xml:space="preserve">atender até 402 (quatrocentos e </w:t>
      </w:r>
      <w:r w:rsidRPr="002377CD">
        <w:rPr>
          <w:rFonts w:ascii="Verdana" w:hAnsi="Verdana"/>
          <w:sz w:val="24"/>
          <w:szCs w:val="24"/>
        </w:rPr>
        <w:t xml:space="preserve">dois) beneficiários, perfazendo o </w:t>
      </w:r>
      <w:r w:rsidR="00E17C20">
        <w:rPr>
          <w:rFonts w:ascii="Verdana" w:hAnsi="Verdana"/>
          <w:sz w:val="24"/>
          <w:szCs w:val="24"/>
        </w:rPr>
        <w:t xml:space="preserve">valor mensal estimado de R$ </w:t>
      </w:r>
      <w:r w:rsidRPr="002377CD">
        <w:rPr>
          <w:rFonts w:ascii="Verdana" w:hAnsi="Verdana"/>
          <w:sz w:val="24"/>
          <w:szCs w:val="24"/>
        </w:rPr>
        <w:t xml:space="preserve">510.741,00 (quinhentos e dez </w:t>
      </w:r>
      <w:r w:rsidR="00E17C20">
        <w:rPr>
          <w:rFonts w:ascii="Verdana" w:hAnsi="Verdana"/>
          <w:sz w:val="24"/>
          <w:szCs w:val="24"/>
        </w:rPr>
        <w:t xml:space="preserve">mil, setecentos e quarenta e um </w:t>
      </w:r>
      <w:r w:rsidRPr="002377CD">
        <w:rPr>
          <w:rFonts w:ascii="Verdana" w:hAnsi="Verdana"/>
          <w:sz w:val="24"/>
          <w:szCs w:val="24"/>
        </w:rPr>
        <w:t>reais), no período de 01/01/202</w:t>
      </w:r>
      <w:r w:rsidR="00E17C20">
        <w:rPr>
          <w:rFonts w:ascii="Verdana" w:hAnsi="Verdana"/>
          <w:sz w:val="24"/>
          <w:szCs w:val="24"/>
        </w:rPr>
        <w:t xml:space="preserve">2 a 31/12/2022, e o valor total </w:t>
      </w:r>
      <w:r w:rsidRPr="002377CD">
        <w:rPr>
          <w:rFonts w:ascii="Verdana" w:hAnsi="Verdana"/>
          <w:sz w:val="24"/>
          <w:szCs w:val="24"/>
        </w:rPr>
        <w:t xml:space="preserve">estimado de </w:t>
      </w:r>
      <w:r w:rsidRPr="00383248">
        <w:rPr>
          <w:rFonts w:ascii="Verdana" w:hAnsi="Verdana"/>
          <w:b/>
          <w:sz w:val="24"/>
          <w:szCs w:val="24"/>
        </w:rPr>
        <w:t>R$ 6.128.892,0</w:t>
      </w:r>
      <w:r w:rsidR="00E17C20" w:rsidRPr="00383248">
        <w:rPr>
          <w:rFonts w:ascii="Verdana" w:hAnsi="Verdana"/>
          <w:b/>
          <w:sz w:val="24"/>
          <w:szCs w:val="24"/>
        </w:rPr>
        <w:t xml:space="preserve">0 (seis milhões e cento e vinte </w:t>
      </w:r>
      <w:r w:rsidRPr="00383248">
        <w:rPr>
          <w:rFonts w:ascii="Verdana" w:hAnsi="Verdana"/>
          <w:b/>
          <w:sz w:val="24"/>
          <w:szCs w:val="24"/>
        </w:rPr>
        <w:t>e oito mil e oitocentos e noventa e dois reais).</w:t>
      </w:r>
    </w:p>
    <w:p w:rsidR="002377CD" w:rsidRPr="002377CD" w:rsidRDefault="002377CD" w:rsidP="002377CD">
      <w:pPr>
        <w:spacing w:after="0" w:line="240" w:lineRule="auto"/>
        <w:rPr>
          <w:rFonts w:ascii="Verdana" w:hAnsi="Verdana"/>
          <w:sz w:val="24"/>
          <w:szCs w:val="24"/>
        </w:rPr>
      </w:pPr>
      <w:r w:rsidRPr="002377CD">
        <w:rPr>
          <w:rFonts w:ascii="Verdana" w:hAnsi="Verdana"/>
          <w:sz w:val="24"/>
          <w:szCs w:val="24"/>
        </w:rPr>
        <w:t>II – Desta forma</w:t>
      </w:r>
      <w:proofErr w:type="gramStart"/>
      <w:r w:rsidRPr="002377CD">
        <w:rPr>
          <w:rFonts w:ascii="Verdana" w:hAnsi="Verdana"/>
          <w:sz w:val="24"/>
          <w:szCs w:val="24"/>
        </w:rPr>
        <w:t>, AUTORI</w:t>
      </w:r>
      <w:r w:rsidR="00E17C20">
        <w:rPr>
          <w:rFonts w:ascii="Verdana" w:hAnsi="Verdana"/>
          <w:sz w:val="24"/>
          <w:szCs w:val="24"/>
        </w:rPr>
        <w:t>ZO</w:t>
      </w:r>
      <w:proofErr w:type="gramEnd"/>
      <w:r w:rsidR="00E17C20">
        <w:rPr>
          <w:rFonts w:ascii="Verdana" w:hAnsi="Verdana"/>
          <w:sz w:val="24"/>
          <w:szCs w:val="24"/>
        </w:rPr>
        <w:t xml:space="preserve"> a emissão da respectiva nota </w:t>
      </w:r>
      <w:r w:rsidRPr="002377CD">
        <w:rPr>
          <w:rFonts w:ascii="Verdana" w:hAnsi="Verdana"/>
          <w:sz w:val="24"/>
          <w:szCs w:val="24"/>
        </w:rPr>
        <w:t>de empenho que onerará a dotação orçamentária 30.10.11.33</w:t>
      </w:r>
    </w:p>
    <w:p w:rsidR="002377CD" w:rsidRPr="002377CD" w:rsidRDefault="002377CD" w:rsidP="002377CD">
      <w:pPr>
        <w:spacing w:after="0" w:line="240" w:lineRule="auto"/>
        <w:rPr>
          <w:rFonts w:ascii="Verdana" w:hAnsi="Verdana"/>
          <w:sz w:val="24"/>
          <w:szCs w:val="24"/>
        </w:rPr>
      </w:pPr>
      <w:r w:rsidRPr="002377CD">
        <w:rPr>
          <w:rFonts w:ascii="Verdana" w:hAnsi="Verdana"/>
          <w:sz w:val="24"/>
          <w:szCs w:val="24"/>
        </w:rPr>
        <w:t>3.3019.4432.3.3.90.48.00.00 no</w:t>
      </w:r>
      <w:r w:rsidR="00E17C20">
        <w:rPr>
          <w:rFonts w:ascii="Verdana" w:hAnsi="Verdana"/>
          <w:sz w:val="24"/>
          <w:szCs w:val="24"/>
        </w:rPr>
        <w:t xml:space="preserve"> exercício vindouro, observando </w:t>
      </w:r>
      <w:r w:rsidRPr="002377CD">
        <w:rPr>
          <w:rFonts w:ascii="Verdana" w:hAnsi="Verdana"/>
          <w:sz w:val="24"/>
          <w:szCs w:val="24"/>
        </w:rPr>
        <w:t>as disposições contidas na</w:t>
      </w:r>
      <w:r w:rsidR="00E17C20">
        <w:rPr>
          <w:rFonts w:ascii="Verdana" w:hAnsi="Verdana"/>
          <w:sz w:val="24"/>
          <w:szCs w:val="24"/>
        </w:rPr>
        <w:t xml:space="preserve">s Leis Complementares 101, 4 de </w:t>
      </w:r>
      <w:r w:rsidRPr="002377CD">
        <w:rPr>
          <w:rFonts w:ascii="Verdana" w:hAnsi="Verdana"/>
          <w:sz w:val="24"/>
          <w:szCs w:val="24"/>
        </w:rPr>
        <w:t>maio de 2000, e 131, de 27 de maio de 2009.</w:t>
      </w:r>
    </w:p>
    <w:p w:rsidR="002377CD" w:rsidRPr="002377CD" w:rsidRDefault="002377CD" w:rsidP="002377CD">
      <w:pPr>
        <w:spacing w:after="0" w:line="240" w:lineRule="auto"/>
        <w:rPr>
          <w:rFonts w:ascii="Verdana" w:hAnsi="Verdana"/>
          <w:sz w:val="24"/>
          <w:szCs w:val="24"/>
        </w:rPr>
      </w:pPr>
      <w:r w:rsidRPr="002377CD">
        <w:rPr>
          <w:rFonts w:ascii="Verdana" w:hAnsi="Verdana"/>
          <w:sz w:val="24"/>
          <w:szCs w:val="24"/>
        </w:rPr>
        <w:t xml:space="preserve">III </w:t>
      </w:r>
      <w:r w:rsidRPr="00383248">
        <w:rPr>
          <w:rFonts w:ascii="Verdana" w:hAnsi="Verdana"/>
          <w:b/>
          <w:sz w:val="24"/>
          <w:szCs w:val="24"/>
        </w:rPr>
        <w:t>– DESIGNO</w:t>
      </w:r>
      <w:r w:rsidRPr="002377CD">
        <w:rPr>
          <w:rFonts w:ascii="Verdana" w:hAnsi="Verdana"/>
          <w:sz w:val="24"/>
          <w:szCs w:val="24"/>
        </w:rPr>
        <w:t xml:space="preserve"> como gestores e fiscais do projeto os servidores:</w:t>
      </w:r>
    </w:p>
    <w:p w:rsidR="002377CD" w:rsidRPr="002377CD" w:rsidRDefault="002377CD" w:rsidP="002377CD">
      <w:pPr>
        <w:spacing w:after="0" w:line="240" w:lineRule="auto"/>
        <w:rPr>
          <w:rFonts w:ascii="Verdana" w:hAnsi="Verdana"/>
          <w:sz w:val="24"/>
          <w:szCs w:val="24"/>
        </w:rPr>
      </w:pPr>
      <w:r w:rsidRPr="002377CD">
        <w:rPr>
          <w:rFonts w:ascii="Verdana" w:hAnsi="Verdana"/>
          <w:sz w:val="24"/>
          <w:szCs w:val="24"/>
        </w:rPr>
        <w:t>Gestor Titular - Rodrigo de Moraes Galante RF 809.698.8</w:t>
      </w:r>
    </w:p>
    <w:p w:rsidR="002377CD" w:rsidRPr="002377CD" w:rsidRDefault="002377CD" w:rsidP="002377CD">
      <w:pPr>
        <w:spacing w:after="0" w:line="240" w:lineRule="auto"/>
        <w:rPr>
          <w:rFonts w:ascii="Verdana" w:hAnsi="Verdana"/>
          <w:sz w:val="24"/>
          <w:szCs w:val="24"/>
        </w:rPr>
      </w:pPr>
      <w:r w:rsidRPr="002377CD">
        <w:rPr>
          <w:rFonts w:ascii="Verdana" w:hAnsi="Verdana"/>
          <w:sz w:val="24"/>
          <w:szCs w:val="24"/>
        </w:rPr>
        <w:t>- SMDET</w:t>
      </w:r>
    </w:p>
    <w:p w:rsidR="002377CD" w:rsidRPr="002377CD" w:rsidRDefault="002377CD" w:rsidP="002377CD">
      <w:pPr>
        <w:spacing w:after="0" w:line="240" w:lineRule="auto"/>
        <w:rPr>
          <w:rFonts w:ascii="Verdana" w:hAnsi="Verdana"/>
          <w:sz w:val="24"/>
          <w:szCs w:val="24"/>
        </w:rPr>
      </w:pPr>
      <w:r w:rsidRPr="002377CD">
        <w:rPr>
          <w:rFonts w:ascii="Verdana" w:hAnsi="Verdana"/>
          <w:sz w:val="24"/>
          <w:szCs w:val="24"/>
        </w:rPr>
        <w:t>Gestor Suplente - Caio Silveira RF 850292.7 - SMDET</w:t>
      </w:r>
    </w:p>
    <w:p w:rsidR="002377CD" w:rsidRPr="002377CD" w:rsidRDefault="002377CD" w:rsidP="002377CD">
      <w:pPr>
        <w:spacing w:after="0" w:line="240" w:lineRule="auto"/>
        <w:rPr>
          <w:rFonts w:ascii="Verdana" w:hAnsi="Verdana"/>
          <w:sz w:val="24"/>
          <w:szCs w:val="24"/>
        </w:rPr>
      </w:pPr>
      <w:r w:rsidRPr="002377CD">
        <w:rPr>
          <w:rFonts w:ascii="Verdana" w:hAnsi="Verdana"/>
          <w:sz w:val="24"/>
          <w:szCs w:val="24"/>
        </w:rPr>
        <w:t>Fiscal 1 - Rodrigo Ramos Fiori RF: 857.416.2 - SEME</w:t>
      </w:r>
    </w:p>
    <w:p w:rsidR="00E17C20" w:rsidRDefault="00E17C20" w:rsidP="002377CD">
      <w:pPr>
        <w:spacing w:after="0" w:line="240" w:lineRule="auto"/>
        <w:rPr>
          <w:rFonts w:ascii="Verdana" w:hAnsi="Verdana"/>
          <w:sz w:val="24"/>
          <w:szCs w:val="24"/>
        </w:rPr>
      </w:pPr>
    </w:p>
    <w:p w:rsidR="00E17C20" w:rsidRDefault="00E17C20" w:rsidP="002377CD">
      <w:pPr>
        <w:spacing w:after="0" w:line="240" w:lineRule="auto"/>
        <w:rPr>
          <w:rFonts w:ascii="Verdana" w:hAnsi="Verdana"/>
          <w:sz w:val="24"/>
          <w:szCs w:val="24"/>
        </w:rPr>
      </w:pPr>
    </w:p>
    <w:p w:rsidR="002377CD" w:rsidRPr="00E17C20" w:rsidRDefault="00E17C20" w:rsidP="002377CD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E17C20">
        <w:rPr>
          <w:rFonts w:ascii="Verdana" w:hAnsi="Verdana"/>
          <w:b/>
          <w:sz w:val="24"/>
          <w:szCs w:val="24"/>
        </w:rPr>
        <w:t xml:space="preserve">FUNDAÇÃO PAULISTANA DE </w:t>
      </w:r>
      <w:r w:rsidR="002377CD" w:rsidRPr="00E17C20">
        <w:rPr>
          <w:rFonts w:ascii="Verdana" w:hAnsi="Verdana"/>
          <w:b/>
          <w:sz w:val="24"/>
          <w:szCs w:val="24"/>
        </w:rPr>
        <w:t>EDUCAÇÃO E TECNOLOGIA</w:t>
      </w:r>
    </w:p>
    <w:p w:rsidR="00E17C20" w:rsidRDefault="00E17C20" w:rsidP="002377CD">
      <w:pPr>
        <w:spacing w:after="0" w:line="240" w:lineRule="auto"/>
        <w:rPr>
          <w:rFonts w:ascii="Verdana" w:hAnsi="Verdana"/>
          <w:sz w:val="24"/>
          <w:szCs w:val="24"/>
        </w:rPr>
      </w:pPr>
    </w:p>
    <w:p w:rsidR="002377CD" w:rsidRPr="002377CD" w:rsidRDefault="002377CD" w:rsidP="002377CD">
      <w:pPr>
        <w:spacing w:after="0" w:line="240" w:lineRule="auto"/>
        <w:rPr>
          <w:rFonts w:ascii="Verdana" w:hAnsi="Verdana"/>
          <w:sz w:val="24"/>
          <w:szCs w:val="24"/>
        </w:rPr>
      </w:pPr>
      <w:r w:rsidRPr="002377CD">
        <w:rPr>
          <w:rFonts w:ascii="Verdana" w:hAnsi="Verdana"/>
          <w:sz w:val="24"/>
          <w:szCs w:val="24"/>
        </w:rPr>
        <w:t>GABINETE DIRETOR GERAL</w:t>
      </w:r>
    </w:p>
    <w:p w:rsidR="00E17C20" w:rsidRDefault="00E17C20" w:rsidP="002377CD">
      <w:pPr>
        <w:spacing w:after="0" w:line="240" w:lineRule="auto"/>
        <w:rPr>
          <w:rFonts w:ascii="Verdana" w:hAnsi="Verdana"/>
          <w:sz w:val="24"/>
          <w:szCs w:val="24"/>
        </w:rPr>
      </w:pPr>
    </w:p>
    <w:p w:rsidR="002377CD" w:rsidRPr="00E17C20" w:rsidRDefault="002377CD" w:rsidP="002377CD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E17C20">
        <w:rPr>
          <w:rFonts w:ascii="Verdana" w:hAnsi="Verdana"/>
          <w:b/>
          <w:sz w:val="24"/>
          <w:szCs w:val="24"/>
        </w:rPr>
        <w:t>SEI Nº 8110.2021/0001059-7</w:t>
      </w:r>
    </w:p>
    <w:p w:rsidR="00E17C20" w:rsidRDefault="00E17C20" w:rsidP="002377CD">
      <w:pPr>
        <w:spacing w:after="0" w:line="240" w:lineRule="auto"/>
        <w:rPr>
          <w:rFonts w:ascii="Verdana" w:hAnsi="Verdana"/>
          <w:sz w:val="24"/>
          <w:szCs w:val="24"/>
        </w:rPr>
      </w:pPr>
    </w:p>
    <w:p w:rsidR="002377CD" w:rsidRPr="002377CD" w:rsidRDefault="002377CD" w:rsidP="002377CD">
      <w:pPr>
        <w:spacing w:after="0" w:line="240" w:lineRule="auto"/>
        <w:rPr>
          <w:rFonts w:ascii="Verdana" w:hAnsi="Verdana"/>
          <w:sz w:val="24"/>
          <w:szCs w:val="24"/>
        </w:rPr>
      </w:pPr>
      <w:r w:rsidRPr="002377CD">
        <w:rPr>
          <w:rFonts w:ascii="Verdana" w:hAnsi="Verdana"/>
          <w:sz w:val="24"/>
          <w:szCs w:val="24"/>
        </w:rPr>
        <w:t>INTERESSADO: FUNDAÇÃO PAULISTANA DE EDUCAÇÃO,</w:t>
      </w:r>
    </w:p>
    <w:p w:rsidR="002377CD" w:rsidRPr="002377CD" w:rsidRDefault="002377CD" w:rsidP="002377CD">
      <w:pPr>
        <w:spacing w:after="0" w:line="240" w:lineRule="auto"/>
        <w:rPr>
          <w:rFonts w:ascii="Verdana" w:hAnsi="Verdana"/>
          <w:sz w:val="24"/>
          <w:szCs w:val="24"/>
        </w:rPr>
      </w:pPr>
      <w:r w:rsidRPr="002377CD">
        <w:rPr>
          <w:rFonts w:ascii="Verdana" w:hAnsi="Verdana"/>
          <w:sz w:val="24"/>
          <w:szCs w:val="24"/>
        </w:rPr>
        <w:t>TECNOLOGIA E CULTURA</w:t>
      </w:r>
    </w:p>
    <w:p w:rsidR="002377CD" w:rsidRPr="002377CD" w:rsidRDefault="002377CD" w:rsidP="002377CD">
      <w:pPr>
        <w:spacing w:after="0" w:line="240" w:lineRule="auto"/>
        <w:rPr>
          <w:rFonts w:ascii="Verdana" w:hAnsi="Verdana"/>
          <w:sz w:val="24"/>
          <w:szCs w:val="24"/>
        </w:rPr>
      </w:pPr>
      <w:r w:rsidRPr="002377CD">
        <w:rPr>
          <w:rFonts w:ascii="Verdana" w:hAnsi="Verdana"/>
          <w:sz w:val="24"/>
          <w:szCs w:val="24"/>
        </w:rPr>
        <w:t xml:space="preserve">ASSUNTO: Autorização para contratação por tempo determinado de </w:t>
      </w:r>
      <w:proofErr w:type="gramStart"/>
      <w:r w:rsidRPr="002377CD">
        <w:rPr>
          <w:rFonts w:ascii="Verdana" w:hAnsi="Verdana"/>
          <w:sz w:val="24"/>
          <w:szCs w:val="24"/>
        </w:rPr>
        <w:t>3</w:t>
      </w:r>
      <w:proofErr w:type="gramEnd"/>
      <w:r w:rsidRPr="002377CD">
        <w:rPr>
          <w:rFonts w:ascii="Verdana" w:hAnsi="Verdana"/>
          <w:sz w:val="24"/>
          <w:szCs w:val="24"/>
        </w:rPr>
        <w:t xml:space="preserve"> (três) professores de</w:t>
      </w:r>
      <w:r w:rsidR="00E17C20">
        <w:rPr>
          <w:rFonts w:ascii="Verdana" w:hAnsi="Verdana"/>
          <w:sz w:val="24"/>
          <w:szCs w:val="24"/>
        </w:rPr>
        <w:t xml:space="preserve"> ensino técnico, para ministrar </w:t>
      </w:r>
      <w:r w:rsidRPr="002377CD">
        <w:rPr>
          <w:rFonts w:ascii="Verdana" w:hAnsi="Verdana"/>
          <w:sz w:val="24"/>
          <w:szCs w:val="24"/>
        </w:rPr>
        <w:t>aulas na Escola Municipal de educação Profissional e Saúde</w:t>
      </w:r>
    </w:p>
    <w:p w:rsidR="002377CD" w:rsidRPr="002377CD" w:rsidRDefault="002377CD" w:rsidP="002377CD">
      <w:pPr>
        <w:spacing w:after="0" w:line="240" w:lineRule="auto"/>
        <w:rPr>
          <w:rFonts w:ascii="Verdana" w:hAnsi="Verdana"/>
          <w:sz w:val="24"/>
          <w:szCs w:val="24"/>
        </w:rPr>
      </w:pPr>
      <w:r w:rsidRPr="002377CD">
        <w:rPr>
          <w:rFonts w:ascii="Verdana" w:hAnsi="Verdana"/>
          <w:sz w:val="24"/>
          <w:szCs w:val="24"/>
        </w:rPr>
        <w:t xml:space="preserve">Pública </w:t>
      </w:r>
      <w:proofErr w:type="spellStart"/>
      <w:r w:rsidRPr="002377CD">
        <w:rPr>
          <w:rFonts w:ascii="Verdana" w:hAnsi="Verdana"/>
          <w:sz w:val="24"/>
          <w:szCs w:val="24"/>
        </w:rPr>
        <w:t>Profº</w:t>
      </w:r>
      <w:proofErr w:type="spellEnd"/>
      <w:r w:rsidRPr="002377CD">
        <w:rPr>
          <w:rFonts w:ascii="Verdana" w:hAnsi="Verdana"/>
          <w:sz w:val="24"/>
          <w:szCs w:val="24"/>
        </w:rPr>
        <w:t xml:space="preserve"> </w:t>
      </w:r>
      <w:proofErr w:type="spellStart"/>
      <w:r w:rsidRPr="002377CD">
        <w:rPr>
          <w:rFonts w:ascii="Verdana" w:hAnsi="Verdana"/>
          <w:sz w:val="24"/>
          <w:szCs w:val="24"/>
        </w:rPr>
        <w:t>Makiguti</w:t>
      </w:r>
      <w:proofErr w:type="spellEnd"/>
      <w:r w:rsidRPr="002377CD">
        <w:rPr>
          <w:rFonts w:ascii="Verdana" w:hAnsi="Verdana"/>
          <w:sz w:val="24"/>
          <w:szCs w:val="24"/>
        </w:rPr>
        <w:t xml:space="preserve"> (Leste) </w:t>
      </w:r>
      <w:proofErr w:type="gramStart"/>
      <w:r w:rsidRPr="002377CD">
        <w:rPr>
          <w:rFonts w:ascii="Verdana" w:hAnsi="Verdana"/>
          <w:sz w:val="24"/>
          <w:szCs w:val="24"/>
        </w:rPr>
        <w:t>1</w:t>
      </w:r>
      <w:proofErr w:type="gramEnd"/>
      <w:r w:rsidRPr="002377CD">
        <w:rPr>
          <w:rFonts w:ascii="Verdana" w:hAnsi="Verdana"/>
          <w:sz w:val="24"/>
          <w:szCs w:val="24"/>
        </w:rPr>
        <w:t xml:space="preserve"> (um) Professor de Ensino Técnico – Núcleo Técnico – Farmácia - Profissional com Licenciatura</w:t>
      </w:r>
      <w:r w:rsidR="00E17C20">
        <w:rPr>
          <w:rFonts w:ascii="Verdana" w:hAnsi="Verdana"/>
          <w:sz w:val="24"/>
          <w:szCs w:val="24"/>
        </w:rPr>
        <w:t xml:space="preserve"> </w:t>
      </w:r>
      <w:r w:rsidRPr="002377CD">
        <w:rPr>
          <w:rFonts w:ascii="Verdana" w:hAnsi="Verdana"/>
          <w:sz w:val="24"/>
          <w:szCs w:val="24"/>
        </w:rPr>
        <w:t xml:space="preserve">na área de </w:t>
      </w:r>
      <w:r w:rsidRPr="002377CD">
        <w:rPr>
          <w:rFonts w:ascii="Verdana" w:hAnsi="Verdana"/>
          <w:sz w:val="24"/>
          <w:szCs w:val="24"/>
        </w:rPr>
        <w:lastRenderedPageBreak/>
        <w:t>Farmácia e Programa Especial de Formação Pedagógica (Resolução CNE 02</w:t>
      </w:r>
      <w:r w:rsidR="00E17C20">
        <w:rPr>
          <w:rFonts w:ascii="Verdana" w:hAnsi="Verdana"/>
          <w:sz w:val="24"/>
          <w:szCs w:val="24"/>
        </w:rPr>
        <w:t xml:space="preserve">/97 ou Resolução CNE 02/2015 ou </w:t>
      </w:r>
      <w:r w:rsidRPr="002377CD">
        <w:rPr>
          <w:rFonts w:ascii="Verdana" w:hAnsi="Verdana"/>
          <w:sz w:val="24"/>
          <w:szCs w:val="24"/>
        </w:rPr>
        <w:t>Resolução CNE 02/2019), 2 (dois) Professor de Ensino Técnico</w:t>
      </w:r>
    </w:p>
    <w:p w:rsidR="002377CD" w:rsidRPr="002377CD" w:rsidRDefault="002377CD" w:rsidP="002377CD">
      <w:pPr>
        <w:spacing w:after="0" w:line="240" w:lineRule="auto"/>
        <w:rPr>
          <w:rFonts w:ascii="Verdana" w:hAnsi="Verdana"/>
          <w:sz w:val="24"/>
          <w:szCs w:val="24"/>
        </w:rPr>
      </w:pPr>
      <w:r w:rsidRPr="002377CD">
        <w:rPr>
          <w:rFonts w:ascii="Verdana" w:hAnsi="Verdana"/>
          <w:sz w:val="24"/>
          <w:szCs w:val="24"/>
        </w:rPr>
        <w:t>– Núcleo Técnico – Saúde Buc</w:t>
      </w:r>
      <w:r w:rsidR="00E17C20">
        <w:rPr>
          <w:rFonts w:ascii="Verdana" w:hAnsi="Verdana"/>
          <w:sz w:val="24"/>
          <w:szCs w:val="24"/>
        </w:rPr>
        <w:t xml:space="preserve">al - Profissional com Graduação </w:t>
      </w:r>
      <w:r w:rsidRPr="002377CD">
        <w:rPr>
          <w:rFonts w:ascii="Verdana" w:hAnsi="Verdana"/>
          <w:sz w:val="24"/>
          <w:szCs w:val="24"/>
        </w:rPr>
        <w:t>em Odontologia e Programa Especial de Formação Pedagógica</w:t>
      </w:r>
    </w:p>
    <w:p w:rsidR="002377CD" w:rsidRDefault="002377CD" w:rsidP="002377CD">
      <w:pPr>
        <w:spacing w:after="0" w:line="240" w:lineRule="auto"/>
        <w:rPr>
          <w:rFonts w:ascii="Verdana" w:hAnsi="Verdana"/>
          <w:sz w:val="24"/>
          <w:szCs w:val="24"/>
        </w:rPr>
      </w:pPr>
      <w:proofErr w:type="gramStart"/>
      <w:r w:rsidRPr="002377CD">
        <w:rPr>
          <w:rFonts w:ascii="Verdana" w:hAnsi="Verdana"/>
          <w:sz w:val="24"/>
          <w:szCs w:val="24"/>
        </w:rPr>
        <w:t>(Resolução CNE 02/97 ou Resolução CNE 02/2015 ou Resolução</w:t>
      </w:r>
    </w:p>
    <w:p w:rsidR="002377CD" w:rsidRPr="002377CD" w:rsidRDefault="002377CD" w:rsidP="002377CD">
      <w:pPr>
        <w:spacing w:after="0" w:line="240" w:lineRule="auto"/>
        <w:rPr>
          <w:rFonts w:ascii="Verdana" w:hAnsi="Verdana"/>
          <w:sz w:val="24"/>
          <w:szCs w:val="24"/>
        </w:rPr>
      </w:pPr>
      <w:proofErr w:type="gramEnd"/>
      <w:r w:rsidRPr="002377CD">
        <w:rPr>
          <w:rFonts w:ascii="Verdana" w:hAnsi="Verdana"/>
          <w:sz w:val="24"/>
          <w:szCs w:val="24"/>
        </w:rPr>
        <w:t xml:space="preserve">CNE 02/2019, para assumir as </w:t>
      </w:r>
      <w:r w:rsidR="00E17C20">
        <w:rPr>
          <w:rFonts w:ascii="Verdana" w:hAnsi="Verdana"/>
          <w:sz w:val="24"/>
          <w:szCs w:val="24"/>
        </w:rPr>
        <w:t xml:space="preserve">funções a partir do 1º semestre </w:t>
      </w:r>
      <w:r w:rsidRPr="002377CD">
        <w:rPr>
          <w:rFonts w:ascii="Verdana" w:hAnsi="Verdana"/>
          <w:sz w:val="24"/>
          <w:szCs w:val="24"/>
        </w:rPr>
        <w:t>de 2022.</w:t>
      </w:r>
    </w:p>
    <w:p w:rsidR="002377CD" w:rsidRPr="002377CD" w:rsidRDefault="002377CD" w:rsidP="002377CD">
      <w:pPr>
        <w:spacing w:after="0" w:line="240" w:lineRule="auto"/>
        <w:rPr>
          <w:rFonts w:ascii="Verdana" w:hAnsi="Verdana"/>
          <w:sz w:val="24"/>
          <w:szCs w:val="24"/>
        </w:rPr>
      </w:pPr>
      <w:r w:rsidRPr="002377CD">
        <w:rPr>
          <w:rFonts w:ascii="Verdana" w:hAnsi="Verdana"/>
          <w:sz w:val="24"/>
          <w:szCs w:val="24"/>
        </w:rPr>
        <w:t>I - No exercício das com</w:t>
      </w:r>
      <w:r w:rsidR="00E17C20">
        <w:rPr>
          <w:rFonts w:ascii="Verdana" w:hAnsi="Verdana"/>
          <w:sz w:val="24"/>
          <w:szCs w:val="24"/>
        </w:rPr>
        <w:t xml:space="preserve">petências a mim conferidas pela </w:t>
      </w:r>
      <w:r w:rsidRPr="002377CD">
        <w:rPr>
          <w:rFonts w:ascii="Verdana" w:hAnsi="Verdana"/>
          <w:sz w:val="24"/>
          <w:szCs w:val="24"/>
        </w:rPr>
        <w:t xml:space="preserve">Lei 16.115/2015 e pelo art. 12, inciso IV do Estatuto Social </w:t>
      </w:r>
      <w:proofErr w:type="gramStart"/>
      <w:r w:rsidRPr="002377CD">
        <w:rPr>
          <w:rFonts w:ascii="Verdana" w:hAnsi="Verdana"/>
          <w:sz w:val="24"/>
          <w:szCs w:val="24"/>
        </w:rPr>
        <w:t>da</w:t>
      </w:r>
      <w:proofErr w:type="gramEnd"/>
    </w:p>
    <w:p w:rsidR="002377CD" w:rsidRPr="002377CD" w:rsidRDefault="002377CD" w:rsidP="002377CD">
      <w:pPr>
        <w:spacing w:after="0" w:line="240" w:lineRule="auto"/>
        <w:rPr>
          <w:rFonts w:ascii="Verdana" w:hAnsi="Verdana"/>
          <w:sz w:val="24"/>
          <w:szCs w:val="24"/>
        </w:rPr>
      </w:pPr>
      <w:r w:rsidRPr="002377CD">
        <w:rPr>
          <w:rFonts w:ascii="Verdana" w:hAnsi="Verdana"/>
          <w:sz w:val="24"/>
          <w:szCs w:val="24"/>
        </w:rPr>
        <w:t>Fundação Paulistana, apro</w:t>
      </w:r>
      <w:r w:rsidR="00E17C20">
        <w:rPr>
          <w:rFonts w:ascii="Verdana" w:hAnsi="Verdana"/>
          <w:sz w:val="24"/>
          <w:szCs w:val="24"/>
        </w:rPr>
        <w:t xml:space="preserve">vado pelo Decreto 56.507/2015 e </w:t>
      </w:r>
      <w:r w:rsidRPr="002377CD">
        <w:rPr>
          <w:rFonts w:ascii="Verdana" w:hAnsi="Verdana"/>
          <w:sz w:val="24"/>
          <w:szCs w:val="24"/>
        </w:rPr>
        <w:t>demais elementos do presente, e</w:t>
      </w:r>
      <w:r w:rsidR="00E17C20">
        <w:rPr>
          <w:rFonts w:ascii="Verdana" w:hAnsi="Verdana"/>
          <w:sz w:val="24"/>
          <w:szCs w:val="24"/>
        </w:rPr>
        <w:t xml:space="preserve">specialmente as informações </w:t>
      </w:r>
      <w:r w:rsidRPr="002377CD">
        <w:rPr>
          <w:rFonts w:ascii="Verdana" w:hAnsi="Verdana"/>
          <w:sz w:val="24"/>
          <w:szCs w:val="24"/>
        </w:rPr>
        <w:t>da Supervisão da Escola Munic</w:t>
      </w:r>
      <w:r w:rsidR="00E17C20">
        <w:rPr>
          <w:rFonts w:ascii="Verdana" w:hAnsi="Verdana"/>
          <w:sz w:val="24"/>
          <w:szCs w:val="24"/>
        </w:rPr>
        <w:t xml:space="preserve">ipal de Educação Profissional e </w:t>
      </w:r>
      <w:r w:rsidRPr="002377CD">
        <w:rPr>
          <w:rFonts w:ascii="Verdana" w:hAnsi="Verdana"/>
          <w:sz w:val="24"/>
          <w:szCs w:val="24"/>
        </w:rPr>
        <w:t xml:space="preserve">Saúde Pública Professor </w:t>
      </w:r>
      <w:proofErr w:type="spellStart"/>
      <w:r w:rsidRPr="002377CD">
        <w:rPr>
          <w:rFonts w:ascii="Verdana" w:hAnsi="Verdana"/>
          <w:sz w:val="24"/>
          <w:szCs w:val="24"/>
        </w:rPr>
        <w:t>Mak</w:t>
      </w:r>
      <w:r w:rsidR="00E17C20">
        <w:rPr>
          <w:rFonts w:ascii="Verdana" w:hAnsi="Verdana"/>
          <w:sz w:val="24"/>
          <w:szCs w:val="24"/>
        </w:rPr>
        <w:t>iguti</w:t>
      </w:r>
      <w:proofErr w:type="spellEnd"/>
      <w:r w:rsidR="00E17C20">
        <w:rPr>
          <w:rFonts w:ascii="Verdana" w:hAnsi="Verdana"/>
          <w:sz w:val="24"/>
          <w:szCs w:val="24"/>
        </w:rPr>
        <w:t xml:space="preserve"> (Documento SEI 056545803) </w:t>
      </w:r>
      <w:r w:rsidRPr="002377CD">
        <w:rPr>
          <w:rFonts w:ascii="Verdana" w:hAnsi="Verdana"/>
          <w:sz w:val="24"/>
          <w:szCs w:val="24"/>
        </w:rPr>
        <w:t xml:space="preserve">e Parecer da Assessoria </w:t>
      </w:r>
      <w:r w:rsidR="00E17C20">
        <w:rPr>
          <w:rFonts w:ascii="Verdana" w:hAnsi="Verdana"/>
          <w:sz w:val="24"/>
          <w:szCs w:val="24"/>
        </w:rPr>
        <w:t xml:space="preserve">Técnico-Jurídica (Documento SEI 056835987), os quais </w:t>
      </w:r>
      <w:r w:rsidRPr="002377CD">
        <w:rPr>
          <w:rFonts w:ascii="Verdana" w:hAnsi="Verdana"/>
          <w:sz w:val="24"/>
          <w:szCs w:val="24"/>
        </w:rPr>
        <w:t>adoto c</w:t>
      </w:r>
      <w:r w:rsidR="00E17C20">
        <w:rPr>
          <w:rFonts w:ascii="Verdana" w:hAnsi="Verdana"/>
          <w:sz w:val="24"/>
          <w:szCs w:val="24"/>
        </w:rPr>
        <w:t xml:space="preserve">omo razão de decidir, AUTORIZO, </w:t>
      </w:r>
      <w:r w:rsidRPr="002377CD">
        <w:rPr>
          <w:rFonts w:ascii="Verdana" w:hAnsi="Verdana"/>
          <w:sz w:val="24"/>
          <w:szCs w:val="24"/>
        </w:rPr>
        <w:t>com fundamento na Lei Munici</w:t>
      </w:r>
      <w:r w:rsidR="00E33744">
        <w:rPr>
          <w:rFonts w:ascii="Verdana" w:hAnsi="Verdana"/>
          <w:sz w:val="24"/>
          <w:szCs w:val="24"/>
        </w:rPr>
        <w:t xml:space="preserve">pal 10.793/89, Art. 2º, incisos </w:t>
      </w:r>
      <w:bookmarkStart w:id="0" w:name="_GoBack"/>
      <w:bookmarkEnd w:id="0"/>
      <w:r w:rsidRPr="002377CD">
        <w:rPr>
          <w:rFonts w:ascii="Verdana" w:hAnsi="Verdana"/>
          <w:sz w:val="24"/>
          <w:szCs w:val="24"/>
        </w:rPr>
        <w:t>VII e VIII, a contratação, em ca</w:t>
      </w:r>
      <w:r w:rsidR="00E17C20">
        <w:rPr>
          <w:rFonts w:ascii="Verdana" w:hAnsi="Verdana"/>
          <w:sz w:val="24"/>
          <w:szCs w:val="24"/>
        </w:rPr>
        <w:t xml:space="preserve">ráter de urgência, pelo período </w:t>
      </w:r>
      <w:r w:rsidRPr="002377CD">
        <w:rPr>
          <w:rFonts w:ascii="Verdana" w:hAnsi="Verdana"/>
          <w:sz w:val="24"/>
          <w:szCs w:val="24"/>
        </w:rPr>
        <w:t xml:space="preserve">de 11 (onze) meses, de </w:t>
      </w:r>
      <w:proofErr w:type="gramStart"/>
      <w:r w:rsidRPr="002377CD">
        <w:rPr>
          <w:rFonts w:ascii="Verdana" w:hAnsi="Verdana"/>
          <w:sz w:val="24"/>
          <w:szCs w:val="24"/>
        </w:rPr>
        <w:t>3</w:t>
      </w:r>
      <w:proofErr w:type="gramEnd"/>
      <w:r w:rsidRPr="002377CD">
        <w:rPr>
          <w:rFonts w:ascii="Verdana" w:hAnsi="Verdana"/>
          <w:sz w:val="24"/>
          <w:szCs w:val="24"/>
        </w:rPr>
        <w:t xml:space="preserve"> (três)</w:t>
      </w:r>
      <w:r w:rsidR="00E17C20">
        <w:rPr>
          <w:rFonts w:ascii="Verdana" w:hAnsi="Verdana"/>
          <w:sz w:val="24"/>
          <w:szCs w:val="24"/>
        </w:rPr>
        <w:t xml:space="preserve"> professores de ensino técnico, </w:t>
      </w:r>
      <w:r w:rsidRPr="002377CD">
        <w:rPr>
          <w:rFonts w:ascii="Verdana" w:hAnsi="Verdana"/>
          <w:sz w:val="24"/>
          <w:szCs w:val="24"/>
        </w:rPr>
        <w:t xml:space="preserve">para ministrar aulas na Escola Municipal de educação Profissional e Saúde Pública </w:t>
      </w:r>
      <w:proofErr w:type="spellStart"/>
      <w:r w:rsidRPr="002377CD">
        <w:rPr>
          <w:rFonts w:ascii="Verdana" w:hAnsi="Verdana"/>
          <w:sz w:val="24"/>
          <w:szCs w:val="24"/>
        </w:rPr>
        <w:t>Profº</w:t>
      </w:r>
      <w:proofErr w:type="spellEnd"/>
      <w:r w:rsidRPr="002377CD">
        <w:rPr>
          <w:rFonts w:ascii="Verdana" w:hAnsi="Verdana"/>
          <w:sz w:val="24"/>
          <w:szCs w:val="24"/>
        </w:rPr>
        <w:t xml:space="preserve"> </w:t>
      </w:r>
      <w:proofErr w:type="spellStart"/>
      <w:r w:rsidRPr="002377CD">
        <w:rPr>
          <w:rFonts w:ascii="Verdana" w:hAnsi="Verdana"/>
          <w:sz w:val="24"/>
          <w:szCs w:val="24"/>
        </w:rPr>
        <w:t>Ma</w:t>
      </w:r>
      <w:r w:rsidR="00E17C20">
        <w:rPr>
          <w:rFonts w:ascii="Verdana" w:hAnsi="Verdana"/>
          <w:sz w:val="24"/>
          <w:szCs w:val="24"/>
        </w:rPr>
        <w:t>kiguti</w:t>
      </w:r>
      <w:proofErr w:type="spellEnd"/>
      <w:r w:rsidR="00E17C20">
        <w:rPr>
          <w:rFonts w:ascii="Verdana" w:hAnsi="Verdana"/>
          <w:sz w:val="24"/>
          <w:szCs w:val="24"/>
        </w:rPr>
        <w:t xml:space="preserve"> (Leste) 1 (um) Professor </w:t>
      </w:r>
      <w:r w:rsidRPr="002377CD">
        <w:rPr>
          <w:rFonts w:ascii="Verdana" w:hAnsi="Verdana"/>
          <w:sz w:val="24"/>
          <w:szCs w:val="24"/>
        </w:rPr>
        <w:t>de Ensino Técnico – Núcleo Té</w:t>
      </w:r>
      <w:r w:rsidR="00E17C20">
        <w:rPr>
          <w:rFonts w:ascii="Verdana" w:hAnsi="Verdana"/>
          <w:sz w:val="24"/>
          <w:szCs w:val="24"/>
        </w:rPr>
        <w:t xml:space="preserve">cnico – Farmácia – Profissional </w:t>
      </w:r>
      <w:r w:rsidRPr="002377CD">
        <w:rPr>
          <w:rFonts w:ascii="Verdana" w:hAnsi="Verdana"/>
          <w:sz w:val="24"/>
          <w:szCs w:val="24"/>
        </w:rPr>
        <w:t xml:space="preserve">com Licenciatura na área de </w:t>
      </w:r>
      <w:r w:rsidR="00E17C20">
        <w:rPr>
          <w:rFonts w:ascii="Verdana" w:hAnsi="Verdana"/>
          <w:sz w:val="24"/>
          <w:szCs w:val="24"/>
        </w:rPr>
        <w:t xml:space="preserve">Farmácia e Programa Especial de </w:t>
      </w:r>
      <w:r w:rsidRPr="002377CD">
        <w:rPr>
          <w:rFonts w:ascii="Verdana" w:hAnsi="Verdana"/>
          <w:sz w:val="24"/>
          <w:szCs w:val="24"/>
        </w:rPr>
        <w:t>Formação Pedagógica (Resol</w:t>
      </w:r>
      <w:r w:rsidR="00E17C20">
        <w:rPr>
          <w:rFonts w:ascii="Verdana" w:hAnsi="Verdana"/>
          <w:sz w:val="24"/>
          <w:szCs w:val="24"/>
        </w:rPr>
        <w:t xml:space="preserve">ução CNE 02/97 ou Resolução CNE </w:t>
      </w:r>
      <w:r w:rsidRPr="002377CD">
        <w:rPr>
          <w:rFonts w:ascii="Verdana" w:hAnsi="Verdana"/>
          <w:sz w:val="24"/>
          <w:szCs w:val="24"/>
        </w:rPr>
        <w:t>02/2015 ou Resolução CNE 02/2019), 2 (dois) Professor de Ensino Técnico – Núcleo Técnico –</w:t>
      </w:r>
      <w:r w:rsidR="00E17C20">
        <w:rPr>
          <w:rFonts w:ascii="Verdana" w:hAnsi="Verdana"/>
          <w:sz w:val="24"/>
          <w:szCs w:val="24"/>
        </w:rPr>
        <w:t xml:space="preserve"> Saúde Bucal - Profissional com </w:t>
      </w:r>
      <w:r w:rsidRPr="002377CD">
        <w:rPr>
          <w:rFonts w:ascii="Verdana" w:hAnsi="Verdana"/>
          <w:sz w:val="24"/>
          <w:szCs w:val="24"/>
        </w:rPr>
        <w:t xml:space="preserve">Graduação em Odontologia </w:t>
      </w:r>
      <w:r w:rsidR="00E17C20">
        <w:rPr>
          <w:rFonts w:ascii="Verdana" w:hAnsi="Verdana"/>
          <w:sz w:val="24"/>
          <w:szCs w:val="24"/>
        </w:rPr>
        <w:t xml:space="preserve">e Programa Especial de Formação </w:t>
      </w:r>
      <w:r w:rsidRPr="002377CD">
        <w:rPr>
          <w:rFonts w:ascii="Verdana" w:hAnsi="Verdana"/>
          <w:sz w:val="24"/>
          <w:szCs w:val="24"/>
        </w:rPr>
        <w:t>Pedagógica (Resolução CNE 02/97 ou Resolu</w:t>
      </w:r>
      <w:r w:rsidR="00E17C20">
        <w:rPr>
          <w:rFonts w:ascii="Verdana" w:hAnsi="Verdana"/>
          <w:sz w:val="24"/>
          <w:szCs w:val="24"/>
        </w:rPr>
        <w:t xml:space="preserve">ção CNE 02/2015 </w:t>
      </w:r>
      <w:r w:rsidRPr="002377CD">
        <w:rPr>
          <w:rFonts w:ascii="Verdana" w:hAnsi="Verdana"/>
          <w:sz w:val="24"/>
          <w:szCs w:val="24"/>
        </w:rPr>
        <w:t>ou Resolução CNE 02/2019, para</w:t>
      </w:r>
      <w:r w:rsidR="00E17C20">
        <w:rPr>
          <w:rFonts w:ascii="Verdana" w:hAnsi="Verdana"/>
          <w:sz w:val="24"/>
          <w:szCs w:val="24"/>
        </w:rPr>
        <w:t xml:space="preserve"> assumir as funções a partir do </w:t>
      </w:r>
      <w:r w:rsidRPr="002377CD">
        <w:rPr>
          <w:rFonts w:ascii="Verdana" w:hAnsi="Verdana"/>
          <w:sz w:val="24"/>
          <w:szCs w:val="24"/>
        </w:rPr>
        <w:t>1º semestre de 2022.</w:t>
      </w:r>
    </w:p>
    <w:p w:rsidR="002377CD" w:rsidRPr="002377CD" w:rsidRDefault="002377CD" w:rsidP="002377CD">
      <w:pPr>
        <w:spacing w:after="0" w:line="240" w:lineRule="auto"/>
        <w:rPr>
          <w:rFonts w:ascii="Verdana" w:hAnsi="Verdana"/>
          <w:sz w:val="24"/>
          <w:szCs w:val="24"/>
        </w:rPr>
      </w:pPr>
      <w:r w:rsidRPr="002377CD">
        <w:rPr>
          <w:rFonts w:ascii="Verdana" w:hAnsi="Verdana"/>
          <w:sz w:val="24"/>
          <w:szCs w:val="24"/>
        </w:rPr>
        <w:t>II – Em consequência, fica autorizada a emissão das respectivas notas de empenho, l</w:t>
      </w:r>
      <w:r w:rsidR="00E17C20">
        <w:rPr>
          <w:rFonts w:ascii="Verdana" w:hAnsi="Verdana"/>
          <w:sz w:val="24"/>
          <w:szCs w:val="24"/>
        </w:rPr>
        <w:t xml:space="preserve">iquidação e pagamento, onerando </w:t>
      </w:r>
      <w:r w:rsidRPr="002377CD">
        <w:rPr>
          <w:rFonts w:ascii="Verdana" w:hAnsi="Verdana"/>
          <w:sz w:val="24"/>
          <w:szCs w:val="24"/>
        </w:rPr>
        <w:t>a dotação 80.10.12.363.3019.2881.3.19.00.4</w:t>
      </w:r>
      <w:r w:rsidR="00E17C20">
        <w:rPr>
          <w:rFonts w:ascii="Verdana" w:hAnsi="Verdana"/>
          <w:sz w:val="24"/>
          <w:szCs w:val="24"/>
        </w:rPr>
        <w:t xml:space="preserve">00.00, informo </w:t>
      </w:r>
      <w:r w:rsidRPr="002377CD">
        <w:rPr>
          <w:rFonts w:ascii="Verdana" w:hAnsi="Verdana"/>
          <w:sz w:val="24"/>
          <w:szCs w:val="24"/>
        </w:rPr>
        <w:t>ainda, havendo saldo da reserva poderá ser cancelado.</w:t>
      </w:r>
    </w:p>
    <w:p w:rsidR="002377CD" w:rsidRPr="002377CD" w:rsidRDefault="002377CD" w:rsidP="002377CD">
      <w:pPr>
        <w:spacing w:after="0" w:line="240" w:lineRule="auto"/>
        <w:rPr>
          <w:rFonts w:ascii="Verdana" w:hAnsi="Verdana"/>
          <w:sz w:val="24"/>
          <w:szCs w:val="24"/>
        </w:rPr>
      </w:pPr>
      <w:r w:rsidRPr="002377CD">
        <w:rPr>
          <w:rFonts w:ascii="Verdana" w:hAnsi="Verdana"/>
          <w:sz w:val="24"/>
          <w:szCs w:val="24"/>
        </w:rPr>
        <w:t>III - A rescisão dos contrat</w:t>
      </w:r>
      <w:r w:rsidR="00E17C20">
        <w:rPr>
          <w:rFonts w:ascii="Verdana" w:hAnsi="Verdana"/>
          <w:sz w:val="24"/>
          <w:szCs w:val="24"/>
        </w:rPr>
        <w:t xml:space="preserve">os deverá ser providenciada tão </w:t>
      </w:r>
      <w:r w:rsidRPr="002377CD">
        <w:rPr>
          <w:rFonts w:ascii="Verdana" w:hAnsi="Verdana"/>
          <w:sz w:val="24"/>
          <w:szCs w:val="24"/>
        </w:rPr>
        <w:t>logo se dê início o exercíc</w:t>
      </w:r>
      <w:r w:rsidR="00E17C20">
        <w:rPr>
          <w:rFonts w:ascii="Verdana" w:hAnsi="Verdana"/>
          <w:sz w:val="24"/>
          <w:szCs w:val="24"/>
        </w:rPr>
        <w:t xml:space="preserve">io dos contratados aprovados em </w:t>
      </w:r>
      <w:r w:rsidRPr="002377CD">
        <w:rPr>
          <w:rFonts w:ascii="Verdana" w:hAnsi="Verdana"/>
          <w:sz w:val="24"/>
          <w:szCs w:val="24"/>
        </w:rPr>
        <w:t>concurso público.</w:t>
      </w:r>
    </w:p>
    <w:p w:rsidR="002377CD" w:rsidRPr="002377CD" w:rsidRDefault="002377CD" w:rsidP="002377CD">
      <w:pPr>
        <w:spacing w:after="0" w:line="240" w:lineRule="auto"/>
        <w:rPr>
          <w:rFonts w:ascii="Verdana" w:hAnsi="Verdana"/>
          <w:sz w:val="24"/>
          <w:szCs w:val="24"/>
        </w:rPr>
      </w:pPr>
      <w:r w:rsidRPr="002377CD">
        <w:rPr>
          <w:rFonts w:ascii="Verdana" w:hAnsi="Verdana"/>
          <w:sz w:val="24"/>
          <w:szCs w:val="24"/>
        </w:rPr>
        <w:t xml:space="preserve">IV - Fica composta a Comissão Especial de Seleção </w:t>
      </w:r>
      <w:r w:rsidR="00E17C20">
        <w:rPr>
          <w:rFonts w:ascii="Verdana" w:hAnsi="Verdana"/>
          <w:sz w:val="24"/>
          <w:szCs w:val="24"/>
        </w:rPr>
        <w:t xml:space="preserve">para </w:t>
      </w:r>
      <w:r w:rsidRPr="002377CD">
        <w:rPr>
          <w:rFonts w:ascii="Verdana" w:hAnsi="Verdana"/>
          <w:sz w:val="24"/>
          <w:szCs w:val="24"/>
        </w:rPr>
        <w:t xml:space="preserve">acompanhar e </w:t>
      </w:r>
      <w:proofErr w:type="gramStart"/>
      <w:r w:rsidRPr="002377CD">
        <w:rPr>
          <w:rFonts w:ascii="Verdana" w:hAnsi="Verdana"/>
          <w:sz w:val="24"/>
          <w:szCs w:val="24"/>
        </w:rPr>
        <w:t>proceder o</w:t>
      </w:r>
      <w:proofErr w:type="gramEnd"/>
      <w:r w:rsidRPr="002377CD">
        <w:rPr>
          <w:rFonts w:ascii="Verdana" w:hAnsi="Verdana"/>
          <w:sz w:val="24"/>
          <w:szCs w:val="24"/>
        </w:rPr>
        <w:t xml:space="preserve"> pr</w:t>
      </w:r>
      <w:r w:rsidR="00E17C20">
        <w:rPr>
          <w:rFonts w:ascii="Verdana" w:hAnsi="Verdana"/>
          <w:sz w:val="24"/>
          <w:szCs w:val="24"/>
        </w:rPr>
        <w:t xml:space="preserve">ocesso seletivo, presidida pelo </w:t>
      </w:r>
      <w:r w:rsidRPr="002377CD">
        <w:rPr>
          <w:rFonts w:ascii="Verdana" w:hAnsi="Verdana"/>
          <w:sz w:val="24"/>
          <w:szCs w:val="24"/>
        </w:rPr>
        <w:t>primeiro(a) indicado:</w:t>
      </w:r>
    </w:p>
    <w:p w:rsidR="002377CD" w:rsidRPr="002377CD" w:rsidRDefault="002377CD" w:rsidP="002377CD">
      <w:pPr>
        <w:spacing w:after="0" w:line="240" w:lineRule="auto"/>
        <w:rPr>
          <w:rFonts w:ascii="Verdana" w:hAnsi="Verdana"/>
          <w:sz w:val="24"/>
          <w:szCs w:val="24"/>
        </w:rPr>
      </w:pPr>
      <w:r w:rsidRPr="002377CD">
        <w:rPr>
          <w:rFonts w:ascii="Verdana" w:hAnsi="Verdana"/>
          <w:sz w:val="24"/>
          <w:szCs w:val="24"/>
        </w:rPr>
        <w:t xml:space="preserve">Marly </w:t>
      </w:r>
      <w:proofErr w:type="spellStart"/>
      <w:r w:rsidRPr="002377CD">
        <w:rPr>
          <w:rFonts w:ascii="Verdana" w:hAnsi="Verdana"/>
          <w:sz w:val="24"/>
          <w:szCs w:val="24"/>
        </w:rPr>
        <w:t>Junko</w:t>
      </w:r>
      <w:proofErr w:type="spellEnd"/>
      <w:r w:rsidRPr="002377CD">
        <w:rPr>
          <w:rFonts w:ascii="Verdana" w:hAnsi="Verdana"/>
          <w:sz w:val="24"/>
          <w:szCs w:val="24"/>
        </w:rPr>
        <w:t xml:space="preserve"> </w:t>
      </w:r>
      <w:proofErr w:type="spellStart"/>
      <w:r w:rsidRPr="002377CD">
        <w:rPr>
          <w:rFonts w:ascii="Verdana" w:hAnsi="Verdana"/>
          <w:sz w:val="24"/>
          <w:szCs w:val="24"/>
        </w:rPr>
        <w:t>Kouhiro</w:t>
      </w:r>
      <w:proofErr w:type="spellEnd"/>
      <w:r w:rsidRPr="002377CD">
        <w:rPr>
          <w:rFonts w:ascii="Verdana" w:hAnsi="Verdana"/>
          <w:sz w:val="24"/>
          <w:szCs w:val="24"/>
        </w:rPr>
        <w:t xml:space="preserve"> Menezes RF: 847.312-9</w:t>
      </w:r>
    </w:p>
    <w:p w:rsidR="002377CD" w:rsidRPr="002377CD" w:rsidRDefault="002377CD" w:rsidP="002377CD">
      <w:pPr>
        <w:spacing w:after="0" w:line="240" w:lineRule="auto"/>
        <w:rPr>
          <w:rFonts w:ascii="Verdana" w:hAnsi="Verdana"/>
          <w:sz w:val="24"/>
          <w:szCs w:val="24"/>
        </w:rPr>
      </w:pPr>
      <w:r w:rsidRPr="002377CD">
        <w:rPr>
          <w:rFonts w:ascii="Verdana" w:hAnsi="Verdana"/>
          <w:sz w:val="24"/>
          <w:szCs w:val="24"/>
        </w:rPr>
        <w:t>Pedro Leon Brito Aguilar Peres RF: 853.405-5</w:t>
      </w:r>
    </w:p>
    <w:p w:rsidR="002377CD" w:rsidRPr="002377CD" w:rsidRDefault="002377CD" w:rsidP="002377CD">
      <w:pPr>
        <w:spacing w:after="0" w:line="240" w:lineRule="auto"/>
        <w:rPr>
          <w:rFonts w:ascii="Verdana" w:hAnsi="Verdana"/>
          <w:sz w:val="24"/>
          <w:szCs w:val="24"/>
        </w:rPr>
      </w:pPr>
      <w:r w:rsidRPr="002377CD">
        <w:rPr>
          <w:rFonts w:ascii="Verdana" w:hAnsi="Verdana"/>
          <w:sz w:val="24"/>
          <w:szCs w:val="24"/>
        </w:rPr>
        <w:t xml:space="preserve">Igor dos </w:t>
      </w:r>
      <w:proofErr w:type="gramStart"/>
      <w:r w:rsidRPr="002377CD">
        <w:rPr>
          <w:rFonts w:ascii="Verdana" w:hAnsi="Verdana"/>
          <w:sz w:val="24"/>
          <w:szCs w:val="24"/>
        </w:rPr>
        <w:t>Santos Ribeiro</w:t>
      </w:r>
      <w:proofErr w:type="gramEnd"/>
      <w:r w:rsidRPr="002377CD">
        <w:rPr>
          <w:rFonts w:ascii="Verdana" w:hAnsi="Verdana"/>
          <w:sz w:val="24"/>
          <w:szCs w:val="24"/>
        </w:rPr>
        <w:t xml:space="preserve"> RF: 883.138-6</w:t>
      </w:r>
    </w:p>
    <w:p w:rsidR="002377CD" w:rsidRPr="002377CD" w:rsidRDefault="002377CD" w:rsidP="002377CD">
      <w:pPr>
        <w:spacing w:after="0" w:line="240" w:lineRule="auto"/>
        <w:rPr>
          <w:rFonts w:ascii="Verdana" w:hAnsi="Verdana"/>
          <w:sz w:val="24"/>
          <w:szCs w:val="24"/>
        </w:rPr>
      </w:pPr>
      <w:r w:rsidRPr="002377CD">
        <w:rPr>
          <w:rFonts w:ascii="Verdana" w:hAnsi="Verdana"/>
          <w:sz w:val="24"/>
          <w:szCs w:val="24"/>
        </w:rPr>
        <w:t xml:space="preserve"> RESOLUÇÃO- FUNDAÇÃO PAULISTANA DE EDUCAÇÃO</w:t>
      </w:r>
    </w:p>
    <w:p w:rsidR="002377CD" w:rsidRPr="002377CD" w:rsidRDefault="002377CD" w:rsidP="002377CD">
      <w:pPr>
        <w:spacing w:after="0" w:line="240" w:lineRule="auto"/>
        <w:rPr>
          <w:rFonts w:ascii="Verdana" w:hAnsi="Verdana"/>
          <w:sz w:val="24"/>
          <w:szCs w:val="24"/>
        </w:rPr>
      </w:pPr>
      <w:r w:rsidRPr="002377CD">
        <w:rPr>
          <w:rFonts w:ascii="Verdana" w:hAnsi="Verdana"/>
          <w:sz w:val="24"/>
          <w:szCs w:val="24"/>
        </w:rPr>
        <w:t xml:space="preserve">TECNOLOGIA E CULTURA Nº 08, DE 27 de Dezembro de </w:t>
      </w:r>
      <w:proofErr w:type="gramStart"/>
      <w:r w:rsidRPr="002377CD">
        <w:rPr>
          <w:rFonts w:ascii="Verdana" w:hAnsi="Verdana"/>
          <w:sz w:val="24"/>
          <w:szCs w:val="24"/>
        </w:rPr>
        <w:t>2021</w:t>
      </w:r>
      <w:proofErr w:type="gramEnd"/>
    </w:p>
    <w:p w:rsidR="002377CD" w:rsidRPr="002377CD" w:rsidRDefault="002377CD" w:rsidP="002377CD">
      <w:pPr>
        <w:spacing w:after="0" w:line="240" w:lineRule="auto"/>
        <w:rPr>
          <w:rFonts w:ascii="Verdana" w:hAnsi="Verdana"/>
          <w:sz w:val="24"/>
          <w:szCs w:val="24"/>
        </w:rPr>
      </w:pPr>
      <w:r w:rsidRPr="002377CD">
        <w:rPr>
          <w:rFonts w:ascii="Verdana" w:hAnsi="Verdana"/>
          <w:sz w:val="24"/>
          <w:szCs w:val="24"/>
        </w:rPr>
        <w:t xml:space="preserve">Abre Crédito Adicional de R$ 932,93 </w:t>
      </w:r>
      <w:proofErr w:type="gramStart"/>
      <w:r w:rsidRPr="002377CD">
        <w:rPr>
          <w:rFonts w:ascii="Verdana" w:hAnsi="Verdana"/>
          <w:sz w:val="24"/>
          <w:szCs w:val="24"/>
        </w:rPr>
        <w:t>(Novecentos e trinta</w:t>
      </w:r>
    </w:p>
    <w:p w:rsidR="002377CD" w:rsidRPr="002377CD" w:rsidRDefault="002377CD" w:rsidP="002377CD">
      <w:pPr>
        <w:spacing w:after="0" w:line="240" w:lineRule="auto"/>
        <w:rPr>
          <w:rFonts w:ascii="Verdana" w:hAnsi="Verdana"/>
          <w:sz w:val="24"/>
          <w:szCs w:val="24"/>
        </w:rPr>
      </w:pPr>
      <w:r w:rsidRPr="002377CD">
        <w:rPr>
          <w:rFonts w:ascii="Verdana" w:hAnsi="Verdana"/>
          <w:sz w:val="24"/>
          <w:szCs w:val="24"/>
        </w:rPr>
        <w:t>e</w:t>
      </w:r>
      <w:proofErr w:type="gramEnd"/>
      <w:r w:rsidRPr="002377CD">
        <w:rPr>
          <w:rFonts w:ascii="Verdana" w:hAnsi="Verdana"/>
          <w:sz w:val="24"/>
          <w:szCs w:val="24"/>
        </w:rPr>
        <w:t xml:space="preserve"> dois reais e noventa e </w:t>
      </w:r>
      <w:proofErr w:type="spellStart"/>
      <w:r w:rsidRPr="002377CD">
        <w:rPr>
          <w:rFonts w:ascii="Verdana" w:hAnsi="Verdana"/>
          <w:sz w:val="24"/>
          <w:szCs w:val="24"/>
        </w:rPr>
        <w:t>tres</w:t>
      </w:r>
      <w:proofErr w:type="spellEnd"/>
      <w:r w:rsidRPr="002377CD">
        <w:rPr>
          <w:rFonts w:ascii="Verdana" w:hAnsi="Verdana"/>
          <w:sz w:val="24"/>
          <w:szCs w:val="24"/>
        </w:rPr>
        <w:t xml:space="preserve"> centavos), de acordo com a Lei nº</w:t>
      </w:r>
    </w:p>
    <w:p w:rsidR="002377CD" w:rsidRPr="002377CD" w:rsidRDefault="002377CD" w:rsidP="002377CD">
      <w:pPr>
        <w:spacing w:after="0" w:line="240" w:lineRule="auto"/>
        <w:rPr>
          <w:rFonts w:ascii="Verdana" w:hAnsi="Verdana"/>
          <w:sz w:val="24"/>
          <w:szCs w:val="24"/>
        </w:rPr>
      </w:pPr>
      <w:r w:rsidRPr="002377CD">
        <w:rPr>
          <w:rFonts w:ascii="Verdana" w:hAnsi="Verdana"/>
          <w:sz w:val="24"/>
          <w:szCs w:val="24"/>
        </w:rPr>
        <w:t>17.544/2020.</w:t>
      </w:r>
    </w:p>
    <w:p w:rsidR="002377CD" w:rsidRPr="002377CD" w:rsidRDefault="002377CD" w:rsidP="002377CD">
      <w:pPr>
        <w:spacing w:after="0" w:line="240" w:lineRule="auto"/>
        <w:rPr>
          <w:rFonts w:ascii="Verdana" w:hAnsi="Verdana"/>
          <w:sz w:val="24"/>
          <w:szCs w:val="24"/>
        </w:rPr>
      </w:pPr>
      <w:r w:rsidRPr="002377CD">
        <w:rPr>
          <w:rFonts w:ascii="Verdana" w:hAnsi="Verdana"/>
          <w:sz w:val="24"/>
          <w:szCs w:val="24"/>
        </w:rPr>
        <w:t>A Diretora Geral da Fundação Paulistana de Educação</w:t>
      </w:r>
    </w:p>
    <w:p w:rsidR="002377CD" w:rsidRPr="002377CD" w:rsidRDefault="002377CD" w:rsidP="002377CD">
      <w:pPr>
        <w:spacing w:after="0" w:line="240" w:lineRule="auto"/>
        <w:rPr>
          <w:rFonts w:ascii="Verdana" w:hAnsi="Verdana"/>
          <w:sz w:val="24"/>
          <w:szCs w:val="24"/>
        </w:rPr>
      </w:pPr>
      <w:r w:rsidRPr="002377CD">
        <w:rPr>
          <w:rFonts w:ascii="Verdana" w:hAnsi="Verdana"/>
          <w:sz w:val="24"/>
          <w:szCs w:val="24"/>
        </w:rPr>
        <w:lastRenderedPageBreak/>
        <w:t xml:space="preserve">Tecnologia e Cultura, usando das atribuições </w:t>
      </w:r>
      <w:r w:rsidR="00E17C20">
        <w:rPr>
          <w:rFonts w:ascii="Verdana" w:hAnsi="Verdana"/>
          <w:sz w:val="24"/>
          <w:szCs w:val="24"/>
        </w:rPr>
        <w:t xml:space="preserve">que lhe são conferidas por lei, </w:t>
      </w:r>
      <w:r w:rsidRPr="002377CD">
        <w:rPr>
          <w:rFonts w:ascii="Verdana" w:hAnsi="Verdana"/>
          <w:sz w:val="24"/>
          <w:szCs w:val="24"/>
        </w:rPr>
        <w:t>na conformidade da autorização contida no art. 14 da Lei</w:t>
      </w:r>
      <w:r w:rsidR="00E33744">
        <w:rPr>
          <w:rFonts w:ascii="Verdana" w:hAnsi="Verdana"/>
          <w:sz w:val="24"/>
          <w:szCs w:val="24"/>
        </w:rPr>
        <w:t xml:space="preserve"> </w:t>
      </w:r>
      <w:r w:rsidRPr="002377CD">
        <w:rPr>
          <w:rFonts w:ascii="Verdana" w:hAnsi="Verdana"/>
          <w:sz w:val="24"/>
          <w:szCs w:val="24"/>
        </w:rPr>
        <w:t xml:space="preserve">nº 17.544, de 30 de dezembro de 2020, e no art. 25 do </w:t>
      </w:r>
      <w:proofErr w:type="gramStart"/>
      <w:r w:rsidRPr="002377CD">
        <w:rPr>
          <w:rFonts w:ascii="Verdana" w:hAnsi="Verdana"/>
          <w:sz w:val="24"/>
          <w:szCs w:val="24"/>
        </w:rPr>
        <w:t>Decreto</w:t>
      </w:r>
      <w:proofErr w:type="gramEnd"/>
    </w:p>
    <w:p w:rsidR="002377CD" w:rsidRPr="002377CD" w:rsidRDefault="00E17C20" w:rsidP="002377CD">
      <w:pPr>
        <w:spacing w:after="0" w:line="240" w:lineRule="auto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60052, </w:t>
      </w:r>
      <w:r w:rsidR="002377CD" w:rsidRPr="002377CD">
        <w:rPr>
          <w:rFonts w:ascii="Verdana" w:hAnsi="Verdana"/>
          <w:sz w:val="24"/>
          <w:szCs w:val="24"/>
        </w:rPr>
        <w:t xml:space="preserve">de 14 de janeiro de 2021, e visando possibilitar </w:t>
      </w:r>
      <w:proofErr w:type="gramStart"/>
      <w:r w:rsidR="002377CD" w:rsidRPr="002377CD">
        <w:rPr>
          <w:rFonts w:ascii="Verdana" w:hAnsi="Verdana"/>
          <w:sz w:val="24"/>
          <w:szCs w:val="24"/>
        </w:rPr>
        <w:t>despesas</w:t>
      </w:r>
      <w:proofErr w:type="gramEnd"/>
    </w:p>
    <w:p w:rsidR="002377CD" w:rsidRPr="002377CD" w:rsidRDefault="002377CD" w:rsidP="002377CD">
      <w:pPr>
        <w:spacing w:after="0" w:line="240" w:lineRule="auto"/>
        <w:rPr>
          <w:rFonts w:ascii="Verdana" w:hAnsi="Verdana"/>
          <w:sz w:val="24"/>
          <w:szCs w:val="24"/>
        </w:rPr>
      </w:pPr>
      <w:proofErr w:type="gramStart"/>
      <w:r w:rsidRPr="002377CD">
        <w:rPr>
          <w:rFonts w:ascii="Verdana" w:hAnsi="Verdana"/>
          <w:sz w:val="24"/>
          <w:szCs w:val="24"/>
        </w:rPr>
        <w:t>inerentes</w:t>
      </w:r>
      <w:proofErr w:type="gramEnd"/>
      <w:r w:rsidRPr="002377CD">
        <w:rPr>
          <w:rFonts w:ascii="Verdana" w:hAnsi="Verdana"/>
          <w:sz w:val="24"/>
          <w:szCs w:val="24"/>
        </w:rPr>
        <w:t xml:space="preserve"> às atividades da Fundação Paulistana de Educação</w:t>
      </w:r>
    </w:p>
    <w:p w:rsidR="002377CD" w:rsidRPr="002377CD" w:rsidRDefault="002377CD" w:rsidP="002377CD">
      <w:pPr>
        <w:spacing w:after="0" w:line="240" w:lineRule="auto"/>
        <w:rPr>
          <w:rFonts w:ascii="Verdana" w:hAnsi="Verdana"/>
          <w:sz w:val="24"/>
          <w:szCs w:val="24"/>
        </w:rPr>
      </w:pPr>
      <w:r w:rsidRPr="002377CD">
        <w:rPr>
          <w:rFonts w:ascii="Verdana" w:hAnsi="Verdana"/>
          <w:sz w:val="24"/>
          <w:szCs w:val="24"/>
        </w:rPr>
        <w:t>Tecnologia e Cultura,</w:t>
      </w:r>
    </w:p>
    <w:p w:rsidR="002377CD" w:rsidRPr="002377CD" w:rsidRDefault="002377CD" w:rsidP="002377CD">
      <w:pPr>
        <w:spacing w:after="0" w:line="240" w:lineRule="auto"/>
        <w:rPr>
          <w:rFonts w:ascii="Verdana" w:hAnsi="Verdana"/>
          <w:sz w:val="24"/>
          <w:szCs w:val="24"/>
        </w:rPr>
      </w:pPr>
      <w:r w:rsidRPr="002377CD">
        <w:rPr>
          <w:rFonts w:ascii="Verdana" w:hAnsi="Verdana"/>
          <w:sz w:val="24"/>
          <w:szCs w:val="24"/>
        </w:rPr>
        <w:t>RESOLVE:</w:t>
      </w:r>
    </w:p>
    <w:p w:rsidR="002377CD" w:rsidRPr="002377CD" w:rsidRDefault="002377CD" w:rsidP="002377CD">
      <w:pPr>
        <w:spacing w:after="0" w:line="240" w:lineRule="auto"/>
        <w:rPr>
          <w:rFonts w:ascii="Verdana" w:hAnsi="Verdana"/>
          <w:sz w:val="24"/>
          <w:szCs w:val="24"/>
        </w:rPr>
      </w:pPr>
      <w:r w:rsidRPr="002377CD">
        <w:rPr>
          <w:rFonts w:ascii="Verdana" w:hAnsi="Verdana"/>
          <w:sz w:val="24"/>
          <w:szCs w:val="24"/>
        </w:rPr>
        <w:t>Artigo 1º - Fica aberto c</w:t>
      </w:r>
      <w:r w:rsidR="00E17C20">
        <w:rPr>
          <w:rFonts w:ascii="Verdana" w:hAnsi="Verdana"/>
          <w:sz w:val="24"/>
          <w:szCs w:val="24"/>
        </w:rPr>
        <w:t xml:space="preserve">rédito adicional suplementar no </w:t>
      </w:r>
      <w:r w:rsidRPr="002377CD">
        <w:rPr>
          <w:rFonts w:ascii="Verdana" w:hAnsi="Verdana"/>
          <w:sz w:val="24"/>
          <w:szCs w:val="24"/>
        </w:rPr>
        <w:t xml:space="preserve">valor de R$ 932,93 (Novecentos </w:t>
      </w:r>
      <w:r w:rsidR="00E17C20">
        <w:rPr>
          <w:rFonts w:ascii="Verdana" w:hAnsi="Verdana"/>
          <w:sz w:val="24"/>
          <w:szCs w:val="24"/>
        </w:rPr>
        <w:t xml:space="preserve">e trinta e dois reais e noventa </w:t>
      </w:r>
      <w:r w:rsidRPr="002377CD">
        <w:rPr>
          <w:rFonts w:ascii="Verdana" w:hAnsi="Verdana"/>
          <w:sz w:val="24"/>
          <w:szCs w:val="24"/>
        </w:rPr>
        <w:t xml:space="preserve">e </w:t>
      </w:r>
      <w:proofErr w:type="spellStart"/>
      <w:r w:rsidRPr="002377CD">
        <w:rPr>
          <w:rFonts w:ascii="Verdana" w:hAnsi="Verdana"/>
          <w:sz w:val="24"/>
          <w:szCs w:val="24"/>
        </w:rPr>
        <w:t>tres</w:t>
      </w:r>
      <w:proofErr w:type="spellEnd"/>
      <w:r w:rsidRPr="002377CD">
        <w:rPr>
          <w:rFonts w:ascii="Verdana" w:hAnsi="Verdana"/>
          <w:sz w:val="24"/>
          <w:szCs w:val="24"/>
        </w:rPr>
        <w:t xml:space="preserve"> centavos), às seguintes dotações do orçamento vigente:</w:t>
      </w:r>
    </w:p>
    <w:p w:rsidR="002377CD" w:rsidRPr="002377CD" w:rsidRDefault="002377CD" w:rsidP="002377CD">
      <w:pPr>
        <w:spacing w:after="0" w:line="240" w:lineRule="auto"/>
        <w:rPr>
          <w:rFonts w:ascii="Verdana" w:hAnsi="Verdana"/>
          <w:sz w:val="24"/>
          <w:szCs w:val="24"/>
        </w:rPr>
      </w:pPr>
      <w:r w:rsidRPr="002377CD">
        <w:rPr>
          <w:rFonts w:ascii="Verdana" w:hAnsi="Verdana"/>
          <w:sz w:val="24"/>
          <w:szCs w:val="24"/>
        </w:rPr>
        <w:t>CÓDIGO NOME VALOR</w:t>
      </w:r>
    </w:p>
    <w:p w:rsidR="002377CD" w:rsidRPr="002377CD" w:rsidRDefault="002377CD" w:rsidP="002377CD">
      <w:pPr>
        <w:spacing w:after="0" w:line="240" w:lineRule="auto"/>
        <w:rPr>
          <w:rFonts w:ascii="Verdana" w:hAnsi="Verdana"/>
          <w:sz w:val="24"/>
          <w:szCs w:val="24"/>
        </w:rPr>
      </w:pPr>
      <w:r w:rsidRPr="002377CD">
        <w:rPr>
          <w:rFonts w:ascii="Verdana" w:hAnsi="Verdana"/>
          <w:sz w:val="24"/>
          <w:szCs w:val="24"/>
        </w:rPr>
        <w:t>80.10.12.122.3024.2171. Manutenção e Operação de Sistemas de Informação e Comunicação</w:t>
      </w:r>
    </w:p>
    <w:p w:rsidR="002377CD" w:rsidRPr="002377CD" w:rsidRDefault="002377CD" w:rsidP="002377CD">
      <w:pPr>
        <w:spacing w:after="0" w:line="240" w:lineRule="auto"/>
        <w:rPr>
          <w:rFonts w:ascii="Verdana" w:hAnsi="Verdana"/>
          <w:sz w:val="24"/>
          <w:szCs w:val="24"/>
        </w:rPr>
      </w:pPr>
      <w:r w:rsidRPr="002377CD">
        <w:rPr>
          <w:rFonts w:ascii="Verdana" w:hAnsi="Verdana"/>
          <w:sz w:val="24"/>
          <w:szCs w:val="24"/>
        </w:rPr>
        <w:t>3399200.00 Despesas de Exercícios Anteriores 232,93</w:t>
      </w:r>
    </w:p>
    <w:p w:rsidR="002377CD" w:rsidRPr="002377CD" w:rsidRDefault="002377CD" w:rsidP="002377CD">
      <w:pPr>
        <w:spacing w:after="0" w:line="240" w:lineRule="auto"/>
        <w:rPr>
          <w:rFonts w:ascii="Verdana" w:hAnsi="Verdana"/>
          <w:sz w:val="24"/>
          <w:szCs w:val="24"/>
        </w:rPr>
      </w:pPr>
      <w:r w:rsidRPr="002377CD">
        <w:rPr>
          <w:rFonts w:ascii="Verdana" w:hAnsi="Verdana"/>
          <w:sz w:val="24"/>
          <w:szCs w:val="24"/>
        </w:rPr>
        <w:t>80.10.12.126.3011.2818. Aquisição de Materiais, Equipamentos e Serviços de Info</w:t>
      </w:r>
      <w:r w:rsidR="00E17C20">
        <w:rPr>
          <w:rFonts w:ascii="Verdana" w:hAnsi="Verdana"/>
          <w:sz w:val="24"/>
          <w:szCs w:val="24"/>
        </w:rPr>
        <w:t xml:space="preserve">rmação e Comunicação </w:t>
      </w:r>
      <w:r w:rsidRPr="002377CD">
        <w:rPr>
          <w:rFonts w:ascii="Verdana" w:hAnsi="Verdana"/>
          <w:sz w:val="24"/>
          <w:szCs w:val="24"/>
        </w:rPr>
        <w:t xml:space="preserve">33909200.00 Despesas de Exercícios Anteriores </w:t>
      </w:r>
      <w:proofErr w:type="gramStart"/>
      <w:r w:rsidRPr="002377CD">
        <w:rPr>
          <w:rFonts w:ascii="Verdana" w:hAnsi="Verdana"/>
          <w:sz w:val="24"/>
          <w:szCs w:val="24"/>
        </w:rPr>
        <w:t>700,00</w:t>
      </w:r>
      <w:proofErr w:type="gramEnd"/>
    </w:p>
    <w:p w:rsidR="002377CD" w:rsidRPr="002377CD" w:rsidRDefault="002377CD" w:rsidP="002377CD">
      <w:pPr>
        <w:spacing w:after="0" w:line="240" w:lineRule="auto"/>
        <w:rPr>
          <w:rFonts w:ascii="Verdana" w:hAnsi="Verdana"/>
          <w:sz w:val="24"/>
          <w:szCs w:val="24"/>
        </w:rPr>
      </w:pPr>
      <w:r w:rsidRPr="002377CD">
        <w:rPr>
          <w:rFonts w:ascii="Verdana" w:hAnsi="Verdana"/>
          <w:sz w:val="24"/>
          <w:szCs w:val="24"/>
        </w:rPr>
        <w:t>Artigo 2º - A cobertura do c</w:t>
      </w:r>
      <w:r w:rsidR="00E17C20">
        <w:rPr>
          <w:rFonts w:ascii="Verdana" w:hAnsi="Verdana"/>
          <w:sz w:val="24"/>
          <w:szCs w:val="24"/>
        </w:rPr>
        <w:t xml:space="preserve">rédito de que trata o artigo 1º </w:t>
      </w:r>
      <w:r w:rsidRPr="002377CD">
        <w:rPr>
          <w:rFonts w:ascii="Verdana" w:hAnsi="Verdana"/>
          <w:sz w:val="24"/>
          <w:szCs w:val="24"/>
        </w:rPr>
        <w:t>far-se-á através de recursos pro</w:t>
      </w:r>
      <w:r w:rsidR="00E17C20">
        <w:rPr>
          <w:rFonts w:ascii="Verdana" w:hAnsi="Verdana"/>
          <w:sz w:val="24"/>
          <w:szCs w:val="24"/>
        </w:rPr>
        <w:t xml:space="preserve">venientes da anulação, em igual </w:t>
      </w:r>
      <w:r w:rsidRPr="002377CD">
        <w:rPr>
          <w:rFonts w:ascii="Verdana" w:hAnsi="Verdana"/>
          <w:sz w:val="24"/>
          <w:szCs w:val="24"/>
        </w:rPr>
        <w:t>importância, da seguinte dotação:</w:t>
      </w:r>
    </w:p>
    <w:p w:rsidR="002377CD" w:rsidRPr="002377CD" w:rsidRDefault="002377CD" w:rsidP="002377CD">
      <w:pPr>
        <w:spacing w:after="0" w:line="240" w:lineRule="auto"/>
        <w:rPr>
          <w:rFonts w:ascii="Verdana" w:hAnsi="Verdana"/>
          <w:sz w:val="24"/>
          <w:szCs w:val="24"/>
        </w:rPr>
      </w:pPr>
      <w:r w:rsidRPr="002377CD">
        <w:rPr>
          <w:rFonts w:ascii="Verdana" w:hAnsi="Verdana"/>
          <w:sz w:val="24"/>
          <w:szCs w:val="24"/>
        </w:rPr>
        <w:t>CÓDIGO NOME VALOR</w:t>
      </w:r>
    </w:p>
    <w:p w:rsidR="002377CD" w:rsidRPr="002377CD" w:rsidRDefault="002377CD" w:rsidP="002377CD">
      <w:pPr>
        <w:spacing w:after="0" w:line="240" w:lineRule="auto"/>
        <w:rPr>
          <w:rFonts w:ascii="Verdana" w:hAnsi="Verdana"/>
          <w:sz w:val="24"/>
          <w:szCs w:val="24"/>
        </w:rPr>
      </w:pPr>
      <w:r w:rsidRPr="002377CD">
        <w:rPr>
          <w:rFonts w:ascii="Verdana" w:hAnsi="Verdana"/>
          <w:sz w:val="24"/>
          <w:szCs w:val="24"/>
        </w:rPr>
        <w:t>80.10.12.363.3019.2881. Operação e Manutenção de Unidade</w:t>
      </w:r>
      <w:r w:rsidR="00E17C20">
        <w:rPr>
          <w:rFonts w:ascii="Verdana" w:hAnsi="Verdana"/>
          <w:sz w:val="24"/>
          <w:szCs w:val="24"/>
        </w:rPr>
        <w:t xml:space="preserve"> da Fundação Paulistana _ FPETC </w:t>
      </w:r>
      <w:r w:rsidRPr="002377CD">
        <w:rPr>
          <w:rFonts w:ascii="Verdana" w:hAnsi="Verdana"/>
          <w:sz w:val="24"/>
          <w:szCs w:val="24"/>
        </w:rPr>
        <w:t>33503900.00 Outros Serviços</w:t>
      </w:r>
      <w:r w:rsidR="00E17C20">
        <w:rPr>
          <w:rFonts w:ascii="Verdana" w:hAnsi="Verdana"/>
          <w:sz w:val="24"/>
          <w:szCs w:val="24"/>
        </w:rPr>
        <w:t xml:space="preserve"> de Terceiros - Pessoa Jurídica </w:t>
      </w:r>
      <w:r w:rsidRPr="002377CD">
        <w:rPr>
          <w:rFonts w:ascii="Verdana" w:hAnsi="Verdana"/>
          <w:sz w:val="24"/>
          <w:szCs w:val="24"/>
        </w:rPr>
        <w:t>932,93</w:t>
      </w:r>
    </w:p>
    <w:p w:rsidR="002377CD" w:rsidRDefault="002377CD" w:rsidP="002377CD">
      <w:pPr>
        <w:spacing w:after="0" w:line="240" w:lineRule="auto"/>
        <w:rPr>
          <w:rFonts w:ascii="Verdana" w:hAnsi="Verdana"/>
          <w:sz w:val="24"/>
          <w:szCs w:val="24"/>
        </w:rPr>
      </w:pPr>
      <w:r w:rsidRPr="002377CD">
        <w:rPr>
          <w:rFonts w:ascii="Verdana" w:hAnsi="Verdana"/>
          <w:sz w:val="24"/>
          <w:szCs w:val="24"/>
        </w:rPr>
        <w:t xml:space="preserve">Artigo 3º Esta Resolução </w:t>
      </w:r>
      <w:r w:rsidR="00E17C20">
        <w:rPr>
          <w:rFonts w:ascii="Verdana" w:hAnsi="Verdana"/>
          <w:sz w:val="24"/>
          <w:szCs w:val="24"/>
        </w:rPr>
        <w:t xml:space="preserve">entrará em vigor na data de sua </w:t>
      </w:r>
      <w:r w:rsidRPr="002377CD">
        <w:rPr>
          <w:rFonts w:ascii="Verdana" w:hAnsi="Verdana"/>
          <w:sz w:val="24"/>
          <w:szCs w:val="24"/>
        </w:rPr>
        <w:t>publicação</w:t>
      </w:r>
    </w:p>
    <w:p w:rsidR="00383248" w:rsidRDefault="00383248" w:rsidP="002377CD">
      <w:pPr>
        <w:spacing w:after="0" w:line="240" w:lineRule="auto"/>
        <w:rPr>
          <w:rFonts w:ascii="Verdana" w:hAnsi="Verdana"/>
          <w:sz w:val="24"/>
          <w:szCs w:val="24"/>
        </w:rPr>
      </w:pPr>
    </w:p>
    <w:p w:rsidR="00383248" w:rsidRDefault="00383248" w:rsidP="002377CD">
      <w:pPr>
        <w:spacing w:after="0" w:line="240" w:lineRule="auto"/>
        <w:rPr>
          <w:rFonts w:ascii="Verdana" w:hAnsi="Verdana"/>
          <w:sz w:val="24"/>
          <w:szCs w:val="24"/>
        </w:rPr>
      </w:pPr>
    </w:p>
    <w:p w:rsidR="00383248" w:rsidRPr="00383248" w:rsidRDefault="00383248" w:rsidP="002377CD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383248">
        <w:rPr>
          <w:rFonts w:ascii="Verdana" w:hAnsi="Verdana"/>
          <w:b/>
          <w:sz w:val="24"/>
          <w:szCs w:val="24"/>
        </w:rPr>
        <w:t>SERVIDORES</w:t>
      </w:r>
      <w:proofErr w:type="gramStart"/>
      <w:r w:rsidRPr="00383248">
        <w:rPr>
          <w:rFonts w:ascii="Verdana" w:hAnsi="Verdana"/>
          <w:b/>
          <w:sz w:val="24"/>
          <w:szCs w:val="24"/>
        </w:rPr>
        <w:t xml:space="preserve">   </w:t>
      </w:r>
      <w:proofErr w:type="gramEnd"/>
      <w:r w:rsidRPr="00383248">
        <w:rPr>
          <w:rFonts w:ascii="Verdana" w:hAnsi="Verdana"/>
          <w:b/>
          <w:sz w:val="24"/>
          <w:szCs w:val="24"/>
        </w:rPr>
        <w:t>PAG. 38</w:t>
      </w:r>
    </w:p>
    <w:p w:rsidR="00383248" w:rsidRPr="00383248" w:rsidRDefault="00383248" w:rsidP="002377CD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383248" w:rsidRPr="00383248" w:rsidRDefault="00383248" w:rsidP="00383248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383248">
        <w:rPr>
          <w:rFonts w:ascii="Verdana" w:hAnsi="Verdana"/>
          <w:b/>
          <w:sz w:val="24"/>
          <w:szCs w:val="24"/>
        </w:rPr>
        <w:t xml:space="preserve">DESENVOLVIMENTO ECONÔMICO, TRABALHO E </w:t>
      </w:r>
      <w:proofErr w:type="gramStart"/>
      <w:r w:rsidRPr="00383248">
        <w:rPr>
          <w:rFonts w:ascii="Verdana" w:hAnsi="Verdana"/>
          <w:b/>
          <w:sz w:val="24"/>
          <w:szCs w:val="24"/>
        </w:rPr>
        <w:t>TURISMO</w:t>
      </w:r>
      <w:proofErr w:type="gramEnd"/>
    </w:p>
    <w:p w:rsidR="00383248" w:rsidRDefault="00383248" w:rsidP="00383248">
      <w:pPr>
        <w:spacing w:after="0" w:line="240" w:lineRule="auto"/>
        <w:rPr>
          <w:rFonts w:ascii="Verdana" w:hAnsi="Verdana"/>
          <w:sz w:val="24"/>
          <w:szCs w:val="24"/>
        </w:rPr>
      </w:pPr>
    </w:p>
    <w:p w:rsidR="00383248" w:rsidRPr="00383248" w:rsidRDefault="00383248" w:rsidP="00383248">
      <w:pPr>
        <w:spacing w:after="0" w:line="240" w:lineRule="auto"/>
        <w:rPr>
          <w:rFonts w:ascii="Verdana" w:hAnsi="Verdana"/>
          <w:sz w:val="24"/>
          <w:szCs w:val="24"/>
        </w:rPr>
      </w:pPr>
      <w:r w:rsidRPr="00383248">
        <w:rPr>
          <w:rFonts w:ascii="Verdana" w:hAnsi="Verdana"/>
          <w:sz w:val="24"/>
          <w:szCs w:val="24"/>
        </w:rPr>
        <w:t>GABINETE DA SECRETÁRIA</w:t>
      </w:r>
    </w:p>
    <w:p w:rsidR="00383248" w:rsidRDefault="00383248" w:rsidP="00383248">
      <w:pPr>
        <w:spacing w:after="0" w:line="240" w:lineRule="auto"/>
        <w:rPr>
          <w:rFonts w:ascii="Verdana" w:hAnsi="Verdana"/>
          <w:sz w:val="24"/>
          <w:szCs w:val="24"/>
        </w:rPr>
      </w:pPr>
    </w:p>
    <w:p w:rsidR="00383248" w:rsidRPr="00383248" w:rsidRDefault="00383248" w:rsidP="00383248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383248">
        <w:rPr>
          <w:rFonts w:ascii="Verdana" w:hAnsi="Verdana"/>
          <w:b/>
          <w:sz w:val="24"/>
          <w:szCs w:val="24"/>
        </w:rPr>
        <w:t>PORTA</w:t>
      </w:r>
      <w:r w:rsidRPr="00383248">
        <w:rPr>
          <w:rFonts w:ascii="Verdana" w:hAnsi="Verdana"/>
          <w:b/>
          <w:sz w:val="24"/>
          <w:szCs w:val="24"/>
        </w:rPr>
        <w:t xml:space="preserve">RIA SMDET 24, DE 27 DE DEZEMBRO </w:t>
      </w:r>
      <w:r w:rsidRPr="00383248">
        <w:rPr>
          <w:rFonts w:ascii="Verdana" w:hAnsi="Verdana"/>
          <w:b/>
          <w:sz w:val="24"/>
          <w:szCs w:val="24"/>
        </w:rPr>
        <w:t xml:space="preserve">DE </w:t>
      </w:r>
      <w:proofErr w:type="gramStart"/>
      <w:r w:rsidRPr="00383248">
        <w:rPr>
          <w:rFonts w:ascii="Verdana" w:hAnsi="Verdana"/>
          <w:b/>
          <w:sz w:val="24"/>
          <w:szCs w:val="24"/>
        </w:rPr>
        <w:t>2021</w:t>
      </w:r>
      <w:proofErr w:type="gramEnd"/>
    </w:p>
    <w:p w:rsidR="00383248" w:rsidRPr="00383248" w:rsidRDefault="00383248" w:rsidP="00383248">
      <w:pPr>
        <w:spacing w:after="0" w:line="240" w:lineRule="auto"/>
        <w:rPr>
          <w:rFonts w:ascii="Verdana" w:hAnsi="Verdana"/>
          <w:sz w:val="24"/>
          <w:szCs w:val="24"/>
        </w:rPr>
      </w:pPr>
      <w:r w:rsidRPr="00383248">
        <w:rPr>
          <w:rFonts w:ascii="Verdana" w:hAnsi="Verdana"/>
          <w:sz w:val="24"/>
          <w:szCs w:val="24"/>
        </w:rPr>
        <w:t>Designa servidor em substituição.</w:t>
      </w:r>
    </w:p>
    <w:p w:rsidR="00383248" w:rsidRPr="00383248" w:rsidRDefault="00383248" w:rsidP="00383248">
      <w:pPr>
        <w:spacing w:after="0" w:line="240" w:lineRule="auto"/>
        <w:rPr>
          <w:rFonts w:ascii="Verdana" w:hAnsi="Verdana"/>
          <w:sz w:val="24"/>
          <w:szCs w:val="24"/>
        </w:rPr>
      </w:pPr>
      <w:r w:rsidRPr="00383248">
        <w:rPr>
          <w:rFonts w:ascii="Verdana" w:hAnsi="Verdana"/>
          <w:sz w:val="24"/>
          <w:szCs w:val="24"/>
        </w:rPr>
        <w:t>JOSÉ ANTÔNIO VARE</w:t>
      </w:r>
      <w:r>
        <w:rPr>
          <w:rFonts w:ascii="Verdana" w:hAnsi="Verdana"/>
          <w:sz w:val="24"/>
          <w:szCs w:val="24"/>
        </w:rPr>
        <w:t xml:space="preserve">LA QUEIJA, chefe de gabinete da </w:t>
      </w:r>
      <w:r w:rsidRPr="00383248">
        <w:rPr>
          <w:rFonts w:ascii="Verdana" w:hAnsi="Verdana"/>
          <w:sz w:val="24"/>
          <w:szCs w:val="24"/>
        </w:rPr>
        <w:t>Secretaria Municipal de Dese</w:t>
      </w:r>
      <w:r>
        <w:rPr>
          <w:rFonts w:ascii="Verdana" w:hAnsi="Verdana"/>
          <w:sz w:val="24"/>
          <w:szCs w:val="24"/>
        </w:rPr>
        <w:t xml:space="preserve">nvolvimento Econômico, Trabalho </w:t>
      </w:r>
      <w:r w:rsidRPr="00383248">
        <w:rPr>
          <w:rFonts w:ascii="Verdana" w:hAnsi="Verdana"/>
          <w:sz w:val="24"/>
          <w:szCs w:val="24"/>
        </w:rPr>
        <w:t>e Turismo, no exercício das at</w:t>
      </w:r>
      <w:r>
        <w:rPr>
          <w:rFonts w:ascii="Verdana" w:hAnsi="Verdana"/>
          <w:sz w:val="24"/>
          <w:szCs w:val="24"/>
        </w:rPr>
        <w:t xml:space="preserve">ribuições delegadas por meio da </w:t>
      </w:r>
      <w:r w:rsidRPr="00383248">
        <w:rPr>
          <w:rFonts w:ascii="Verdana" w:hAnsi="Verdana"/>
          <w:sz w:val="24"/>
          <w:szCs w:val="24"/>
        </w:rPr>
        <w:t>Portaria 038/2013/SDTE-GAB, de 25 de setembro de 2013,</w:t>
      </w:r>
    </w:p>
    <w:p w:rsidR="00383248" w:rsidRPr="00383248" w:rsidRDefault="00383248" w:rsidP="00383248">
      <w:pPr>
        <w:spacing w:after="0" w:line="240" w:lineRule="auto"/>
        <w:rPr>
          <w:rFonts w:ascii="Verdana" w:hAnsi="Verdana"/>
          <w:sz w:val="24"/>
          <w:szCs w:val="24"/>
        </w:rPr>
      </w:pPr>
      <w:r w:rsidRPr="00383248">
        <w:rPr>
          <w:rFonts w:ascii="Verdana" w:hAnsi="Verdana"/>
          <w:sz w:val="24"/>
          <w:szCs w:val="24"/>
        </w:rPr>
        <w:t>RESOLVE:</w:t>
      </w:r>
    </w:p>
    <w:p w:rsidR="00383248" w:rsidRPr="00383248" w:rsidRDefault="00383248" w:rsidP="00383248">
      <w:pPr>
        <w:spacing w:after="0" w:line="240" w:lineRule="auto"/>
        <w:rPr>
          <w:rFonts w:ascii="Verdana" w:hAnsi="Verdana"/>
          <w:sz w:val="24"/>
          <w:szCs w:val="24"/>
        </w:rPr>
      </w:pPr>
      <w:r w:rsidRPr="00383248">
        <w:rPr>
          <w:rFonts w:ascii="Verdana" w:hAnsi="Verdana"/>
          <w:sz w:val="24"/>
          <w:szCs w:val="24"/>
        </w:rPr>
        <w:t>Art. 1º Designar o senhor RODRIGO DE MORAES GALANTE,</w:t>
      </w:r>
    </w:p>
    <w:p w:rsidR="00383248" w:rsidRPr="00383248" w:rsidRDefault="00383248" w:rsidP="00383248">
      <w:pPr>
        <w:spacing w:after="0" w:line="240" w:lineRule="auto"/>
        <w:rPr>
          <w:rFonts w:ascii="Verdana" w:hAnsi="Verdana"/>
          <w:sz w:val="24"/>
          <w:szCs w:val="24"/>
        </w:rPr>
      </w:pPr>
      <w:r w:rsidRPr="00383248">
        <w:rPr>
          <w:rFonts w:ascii="Verdana" w:hAnsi="Verdana"/>
          <w:sz w:val="24"/>
          <w:szCs w:val="24"/>
        </w:rPr>
        <w:t>RF 809.698.8, Assessor Técnico</w:t>
      </w:r>
      <w:r>
        <w:rPr>
          <w:rFonts w:ascii="Verdana" w:hAnsi="Verdana"/>
          <w:sz w:val="24"/>
          <w:szCs w:val="24"/>
        </w:rPr>
        <w:t xml:space="preserve"> II, ref. DAS-12, comissionado, </w:t>
      </w:r>
      <w:r w:rsidRPr="00383248">
        <w:rPr>
          <w:rFonts w:ascii="Verdana" w:hAnsi="Verdana"/>
          <w:sz w:val="24"/>
          <w:szCs w:val="24"/>
        </w:rPr>
        <w:t>para exercer o cargo de Direto</w:t>
      </w:r>
      <w:r>
        <w:rPr>
          <w:rFonts w:ascii="Verdana" w:hAnsi="Verdana"/>
          <w:sz w:val="24"/>
          <w:szCs w:val="24"/>
        </w:rPr>
        <w:t xml:space="preserve">r de Departamento Técnico, ref. </w:t>
      </w:r>
      <w:r w:rsidRPr="00383248">
        <w:rPr>
          <w:rFonts w:ascii="Verdana" w:hAnsi="Verdana"/>
          <w:sz w:val="24"/>
          <w:szCs w:val="24"/>
        </w:rPr>
        <w:t>DAS-14, de livre provimento em</w:t>
      </w:r>
      <w:r>
        <w:rPr>
          <w:rFonts w:ascii="Verdana" w:hAnsi="Verdana"/>
          <w:sz w:val="24"/>
          <w:szCs w:val="24"/>
        </w:rPr>
        <w:t xml:space="preserve"> comissão, dentre portadores de </w:t>
      </w:r>
      <w:r w:rsidRPr="00383248">
        <w:rPr>
          <w:rFonts w:ascii="Verdana" w:hAnsi="Verdana"/>
          <w:sz w:val="24"/>
          <w:szCs w:val="24"/>
        </w:rPr>
        <w:t>diploma superior, do Departamento de Q</w:t>
      </w:r>
      <w:r>
        <w:rPr>
          <w:rFonts w:ascii="Verdana" w:hAnsi="Verdana"/>
          <w:sz w:val="24"/>
          <w:szCs w:val="24"/>
        </w:rPr>
        <w:t xml:space="preserve">ualificação Profissional </w:t>
      </w:r>
      <w:r w:rsidRPr="00383248">
        <w:rPr>
          <w:rFonts w:ascii="Verdana" w:hAnsi="Verdana"/>
          <w:sz w:val="24"/>
          <w:szCs w:val="24"/>
        </w:rPr>
        <w:t>da Coordenadoria do Trab</w:t>
      </w:r>
      <w:r w:rsidR="00E33744">
        <w:rPr>
          <w:rFonts w:ascii="Verdana" w:hAnsi="Verdana"/>
          <w:sz w:val="24"/>
          <w:szCs w:val="24"/>
        </w:rPr>
        <w:t xml:space="preserve">alho da Secretaria Municipal de </w:t>
      </w:r>
      <w:r w:rsidRPr="00383248">
        <w:rPr>
          <w:rFonts w:ascii="Verdana" w:hAnsi="Verdana"/>
          <w:sz w:val="24"/>
          <w:szCs w:val="24"/>
        </w:rPr>
        <w:t>Desenvolvimento Econômico, Trab</w:t>
      </w:r>
      <w:r>
        <w:rPr>
          <w:rFonts w:ascii="Verdana" w:hAnsi="Verdana"/>
          <w:sz w:val="24"/>
          <w:szCs w:val="24"/>
        </w:rPr>
        <w:t xml:space="preserve">alho e Turismo, em substituição </w:t>
      </w:r>
      <w:proofErr w:type="gramStart"/>
      <w:r w:rsidRPr="00383248">
        <w:rPr>
          <w:rFonts w:ascii="Verdana" w:hAnsi="Verdana"/>
          <w:sz w:val="24"/>
          <w:szCs w:val="24"/>
        </w:rPr>
        <w:t>a</w:t>
      </w:r>
      <w:proofErr w:type="gramEnd"/>
      <w:r w:rsidRPr="00383248">
        <w:rPr>
          <w:rFonts w:ascii="Verdana" w:hAnsi="Verdana"/>
          <w:sz w:val="24"/>
          <w:szCs w:val="24"/>
        </w:rPr>
        <w:t xml:space="preserve"> senhora PRISCILA ROSA DOS SANTOS NOVAIS, RF 854.839.1,</w:t>
      </w:r>
    </w:p>
    <w:p w:rsidR="00383248" w:rsidRPr="00383248" w:rsidRDefault="00383248" w:rsidP="00383248">
      <w:pPr>
        <w:spacing w:after="0" w:line="240" w:lineRule="auto"/>
        <w:rPr>
          <w:rFonts w:ascii="Verdana" w:hAnsi="Verdana"/>
          <w:sz w:val="24"/>
          <w:szCs w:val="24"/>
        </w:rPr>
      </w:pPr>
      <w:r w:rsidRPr="00383248">
        <w:rPr>
          <w:rFonts w:ascii="Verdana" w:hAnsi="Verdana"/>
          <w:sz w:val="24"/>
          <w:szCs w:val="24"/>
        </w:rPr>
        <w:lastRenderedPageBreak/>
        <w:t>Diretora de Departamento Técnico, ref. DAS-14, comissio</w:t>
      </w:r>
      <w:r>
        <w:rPr>
          <w:rFonts w:ascii="Verdana" w:hAnsi="Verdana"/>
          <w:sz w:val="24"/>
          <w:szCs w:val="24"/>
        </w:rPr>
        <w:t xml:space="preserve">nada, </w:t>
      </w:r>
      <w:r w:rsidRPr="00383248">
        <w:rPr>
          <w:rFonts w:ascii="Verdana" w:hAnsi="Verdana"/>
          <w:sz w:val="24"/>
          <w:szCs w:val="24"/>
        </w:rPr>
        <w:t xml:space="preserve">durante seu impedimento legal, por férias, no período de </w:t>
      </w:r>
      <w:proofErr w:type="gramStart"/>
      <w:r w:rsidRPr="00383248">
        <w:rPr>
          <w:rFonts w:ascii="Verdana" w:hAnsi="Verdana"/>
          <w:sz w:val="24"/>
          <w:szCs w:val="24"/>
        </w:rPr>
        <w:t>3</w:t>
      </w:r>
      <w:proofErr w:type="gramEnd"/>
      <w:r w:rsidRPr="00383248">
        <w:rPr>
          <w:rFonts w:ascii="Verdana" w:hAnsi="Verdana"/>
          <w:sz w:val="24"/>
          <w:szCs w:val="24"/>
        </w:rPr>
        <w:t xml:space="preserve"> de</w:t>
      </w:r>
      <w:r>
        <w:rPr>
          <w:rFonts w:ascii="Verdana" w:hAnsi="Verdana"/>
          <w:sz w:val="24"/>
          <w:szCs w:val="24"/>
        </w:rPr>
        <w:t xml:space="preserve"> </w:t>
      </w:r>
      <w:r w:rsidRPr="00383248">
        <w:rPr>
          <w:rFonts w:ascii="Verdana" w:hAnsi="Verdana"/>
          <w:sz w:val="24"/>
          <w:szCs w:val="24"/>
        </w:rPr>
        <w:t>janeiro a 1º de fevereiro de 2022.</w:t>
      </w:r>
    </w:p>
    <w:p w:rsidR="00383248" w:rsidRDefault="00383248" w:rsidP="00383248">
      <w:pPr>
        <w:spacing w:after="0" w:line="240" w:lineRule="auto"/>
        <w:rPr>
          <w:rFonts w:ascii="Verdana" w:hAnsi="Verdana"/>
          <w:sz w:val="24"/>
          <w:szCs w:val="24"/>
        </w:rPr>
      </w:pPr>
      <w:r w:rsidRPr="00383248">
        <w:rPr>
          <w:rFonts w:ascii="Verdana" w:hAnsi="Verdana"/>
          <w:sz w:val="24"/>
          <w:szCs w:val="24"/>
        </w:rPr>
        <w:t>Art. 2º Esta Portaria entra em vigor na data de sua publicação.</w:t>
      </w:r>
    </w:p>
    <w:p w:rsidR="00E17C20" w:rsidRDefault="00E17C20" w:rsidP="002377CD">
      <w:pPr>
        <w:spacing w:after="0" w:line="240" w:lineRule="auto"/>
        <w:rPr>
          <w:rFonts w:ascii="Verdana" w:hAnsi="Verdana"/>
          <w:sz w:val="24"/>
          <w:szCs w:val="24"/>
        </w:rPr>
      </w:pPr>
    </w:p>
    <w:p w:rsidR="00383248" w:rsidRDefault="00383248" w:rsidP="002377CD">
      <w:pPr>
        <w:spacing w:after="0" w:line="240" w:lineRule="auto"/>
        <w:rPr>
          <w:rFonts w:ascii="Verdana" w:hAnsi="Verdana"/>
          <w:sz w:val="24"/>
          <w:szCs w:val="24"/>
        </w:rPr>
      </w:pPr>
    </w:p>
    <w:p w:rsidR="00383248" w:rsidRPr="00383248" w:rsidRDefault="00383248" w:rsidP="00383248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383248">
        <w:rPr>
          <w:rFonts w:ascii="Verdana" w:hAnsi="Verdana"/>
          <w:b/>
          <w:sz w:val="24"/>
          <w:szCs w:val="24"/>
        </w:rPr>
        <w:t>EDITAIS</w:t>
      </w:r>
      <w:proofErr w:type="gramStart"/>
      <w:r w:rsidRPr="00383248">
        <w:rPr>
          <w:rFonts w:ascii="Verdana" w:hAnsi="Verdana"/>
          <w:b/>
          <w:sz w:val="24"/>
          <w:szCs w:val="24"/>
        </w:rPr>
        <w:t xml:space="preserve">    </w:t>
      </w:r>
      <w:proofErr w:type="gramEnd"/>
      <w:r w:rsidRPr="00383248">
        <w:rPr>
          <w:rFonts w:ascii="Verdana" w:hAnsi="Verdana"/>
          <w:b/>
          <w:sz w:val="24"/>
          <w:szCs w:val="24"/>
        </w:rPr>
        <w:t>PAG. 64</w:t>
      </w:r>
    </w:p>
    <w:p w:rsidR="00383248" w:rsidRPr="00383248" w:rsidRDefault="00383248" w:rsidP="00383248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383248" w:rsidRPr="00383248" w:rsidRDefault="00383248" w:rsidP="00383248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383248">
        <w:rPr>
          <w:rFonts w:ascii="Verdana" w:hAnsi="Verdana"/>
          <w:b/>
          <w:sz w:val="24"/>
          <w:szCs w:val="24"/>
        </w:rPr>
        <w:t xml:space="preserve">DIREITOS HUMANOS E </w:t>
      </w:r>
      <w:r w:rsidRPr="00383248">
        <w:rPr>
          <w:rFonts w:ascii="Verdana" w:hAnsi="Verdana"/>
          <w:b/>
          <w:sz w:val="24"/>
          <w:szCs w:val="24"/>
        </w:rPr>
        <w:t>CIDADANIA</w:t>
      </w:r>
    </w:p>
    <w:p w:rsidR="00383248" w:rsidRDefault="00383248" w:rsidP="00383248">
      <w:pPr>
        <w:spacing w:after="0" w:line="240" w:lineRule="auto"/>
        <w:rPr>
          <w:rFonts w:ascii="Verdana" w:hAnsi="Verdana"/>
          <w:sz w:val="24"/>
          <w:szCs w:val="24"/>
        </w:rPr>
      </w:pPr>
    </w:p>
    <w:p w:rsidR="00383248" w:rsidRPr="00383248" w:rsidRDefault="00383248" w:rsidP="00383248">
      <w:pPr>
        <w:spacing w:after="0" w:line="240" w:lineRule="auto"/>
        <w:rPr>
          <w:rFonts w:ascii="Verdana" w:hAnsi="Verdana"/>
          <w:sz w:val="24"/>
          <w:szCs w:val="24"/>
        </w:rPr>
      </w:pPr>
      <w:r w:rsidRPr="00383248">
        <w:rPr>
          <w:rFonts w:ascii="Verdana" w:hAnsi="Verdana"/>
          <w:sz w:val="24"/>
          <w:szCs w:val="24"/>
        </w:rPr>
        <w:t>GABINETE DA SECRETÁRIA</w:t>
      </w:r>
    </w:p>
    <w:p w:rsidR="00383248" w:rsidRDefault="00383248" w:rsidP="00383248">
      <w:pPr>
        <w:spacing w:after="0" w:line="240" w:lineRule="auto"/>
        <w:rPr>
          <w:rFonts w:ascii="Verdana" w:hAnsi="Verdana"/>
          <w:sz w:val="24"/>
          <w:szCs w:val="24"/>
        </w:rPr>
      </w:pPr>
    </w:p>
    <w:p w:rsidR="00383248" w:rsidRPr="00383248" w:rsidRDefault="00383248" w:rsidP="00383248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383248">
        <w:rPr>
          <w:rFonts w:ascii="Verdana" w:hAnsi="Verdana"/>
          <w:sz w:val="24"/>
          <w:szCs w:val="24"/>
        </w:rPr>
        <w:t xml:space="preserve"> </w:t>
      </w:r>
      <w:r w:rsidRPr="00383248">
        <w:rPr>
          <w:rFonts w:ascii="Verdana" w:hAnsi="Verdana"/>
          <w:b/>
          <w:sz w:val="24"/>
          <w:szCs w:val="24"/>
        </w:rPr>
        <w:t>COORDENAÇÃO DE POLÍTICAS PARA LGBTI</w:t>
      </w:r>
    </w:p>
    <w:p w:rsidR="00383248" w:rsidRPr="00383248" w:rsidRDefault="00383248" w:rsidP="00383248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383248" w:rsidRPr="00383248" w:rsidRDefault="00383248" w:rsidP="00383248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383248">
        <w:rPr>
          <w:rFonts w:ascii="Verdana" w:hAnsi="Verdana"/>
          <w:b/>
          <w:sz w:val="24"/>
          <w:szCs w:val="24"/>
        </w:rPr>
        <w:t>ATA DA REUNIÃO GERAL DO CONSELHO</w:t>
      </w:r>
    </w:p>
    <w:p w:rsidR="00383248" w:rsidRPr="00383248" w:rsidRDefault="00383248" w:rsidP="00383248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383248">
        <w:rPr>
          <w:rFonts w:ascii="Verdana" w:hAnsi="Verdana"/>
          <w:b/>
          <w:sz w:val="24"/>
          <w:szCs w:val="24"/>
        </w:rPr>
        <w:t>MUNICIPAL DE POLÍTICAS LGBTI+</w:t>
      </w:r>
    </w:p>
    <w:p w:rsidR="00383248" w:rsidRDefault="00383248" w:rsidP="00383248">
      <w:pPr>
        <w:spacing w:after="0" w:line="240" w:lineRule="auto"/>
        <w:rPr>
          <w:rFonts w:ascii="Verdana" w:hAnsi="Verdana"/>
          <w:sz w:val="24"/>
          <w:szCs w:val="24"/>
        </w:rPr>
      </w:pPr>
    </w:p>
    <w:p w:rsidR="00383248" w:rsidRPr="00383248" w:rsidRDefault="00383248" w:rsidP="00383248">
      <w:pPr>
        <w:spacing w:after="0" w:line="240" w:lineRule="auto"/>
        <w:rPr>
          <w:rFonts w:ascii="Verdana" w:hAnsi="Verdana"/>
          <w:sz w:val="24"/>
          <w:szCs w:val="24"/>
        </w:rPr>
      </w:pPr>
      <w:r w:rsidRPr="00383248">
        <w:rPr>
          <w:rFonts w:ascii="Verdana" w:hAnsi="Verdana"/>
          <w:sz w:val="24"/>
          <w:szCs w:val="24"/>
        </w:rPr>
        <w:t>Aos TRINTA de AGOSTO de 2021, às dezessete horas, aconteceu a quarta reunião virtual do Conselho Municipal de Políticas LGBTI+ (via aplicativo</w:t>
      </w:r>
      <w:r>
        <w:rPr>
          <w:rFonts w:ascii="Verdana" w:hAnsi="Verdana"/>
          <w:sz w:val="24"/>
          <w:szCs w:val="24"/>
        </w:rPr>
        <w:t xml:space="preserve"> MEET). PRESENÇA da Coordenação </w:t>
      </w:r>
      <w:r w:rsidRPr="00383248">
        <w:rPr>
          <w:rFonts w:ascii="Verdana" w:hAnsi="Verdana"/>
          <w:sz w:val="24"/>
          <w:szCs w:val="24"/>
        </w:rPr>
        <w:t xml:space="preserve">de Políticas LGBTI+, na </w:t>
      </w:r>
      <w:r>
        <w:rPr>
          <w:rFonts w:ascii="Verdana" w:hAnsi="Verdana"/>
          <w:sz w:val="24"/>
          <w:szCs w:val="24"/>
        </w:rPr>
        <w:t xml:space="preserve">pessoa de Fe </w:t>
      </w:r>
      <w:proofErr w:type="spellStart"/>
      <w:r>
        <w:rPr>
          <w:rFonts w:ascii="Verdana" w:hAnsi="Verdana"/>
          <w:sz w:val="24"/>
          <w:szCs w:val="24"/>
        </w:rPr>
        <w:t>Maidel</w:t>
      </w:r>
      <w:proofErr w:type="spellEnd"/>
      <w:r>
        <w:rPr>
          <w:rFonts w:ascii="Verdana" w:hAnsi="Verdana"/>
          <w:sz w:val="24"/>
          <w:szCs w:val="24"/>
        </w:rPr>
        <w:t xml:space="preserve">; COMPOSIÇÃO </w:t>
      </w:r>
      <w:r w:rsidRPr="00383248">
        <w:rPr>
          <w:rFonts w:ascii="Verdana" w:hAnsi="Verdana"/>
          <w:sz w:val="24"/>
          <w:szCs w:val="24"/>
        </w:rPr>
        <w:t>DA MESA: Sociedade Civil (pessoa física e pessoa jurídi</w:t>
      </w:r>
      <w:r>
        <w:rPr>
          <w:rFonts w:ascii="Verdana" w:hAnsi="Verdana"/>
          <w:sz w:val="24"/>
          <w:szCs w:val="24"/>
        </w:rPr>
        <w:t xml:space="preserve">ca) na </w:t>
      </w:r>
      <w:r w:rsidRPr="00383248">
        <w:rPr>
          <w:rFonts w:ascii="Verdana" w:hAnsi="Verdana"/>
          <w:sz w:val="24"/>
          <w:szCs w:val="24"/>
        </w:rPr>
        <w:t>pessoa de seus representantes titulares e suplentes, eleitos conforme votação realizada no d</w:t>
      </w:r>
      <w:r>
        <w:rPr>
          <w:rFonts w:ascii="Verdana" w:hAnsi="Verdana"/>
          <w:sz w:val="24"/>
          <w:szCs w:val="24"/>
        </w:rPr>
        <w:t xml:space="preserve">ia 01.02.2021 e posse realizada </w:t>
      </w:r>
      <w:r w:rsidRPr="00383248">
        <w:rPr>
          <w:rFonts w:ascii="Verdana" w:hAnsi="Verdana"/>
          <w:sz w:val="24"/>
          <w:szCs w:val="24"/>
        </w:rPr>
        <w:t>de modo virtual em 16.03.20</w:t>
      </w:r>
      <w:r>
        <w:rPr>
          <w:rFonts w:ascii="Verdana" w:hAnsi="Verdana"/>
          <w:sz w:val="24"/>
          <w:szCs w:val="24"/>
        </w:rPr>
        <w:t xml:space="preserve">21, bem como pelo Poder Público </w:t>
      </w:r>
      <w:r w:rsidRPr="00383248">
        <w:rPr>
          <w:rFonts w:ascii="Verdana" w:hAnsi="Verdana"/>
          <w:sz w:val="24"/>
          <w:szCs w:val="24"/>
        </w:rPr>
        <w:t>composto pelas Secretarias Municipais de Assistência e Desenvolvimento Social; de Educaçã</w:t>
      </w:r>
      <w:r>
        <w:rPr>
          <w:rFonts w:ascii="Verdana" w:hAnsi="Verdana"/>
          <w:sz w:val="24"/>
          <w:szCs w:val="24"/>
        </w:rPr>
        <w:t xml:space="preserve">o; da Saúde; de Desenvolvimento </w:t>
      </w:r>
      <w:r w:rsidRPr="00383248">
        <w:rPr>
          <w:rFonts w:ascii="Verdana" w:hAnsi="Verdana"/>
          <w:sz w:val="24"/>
          <w:szCs w:val="24"/>
        </w:rPr>
        <w:t>Econômico, do Trabalho e Turis</w:t>
      </w:r>
      <w:r>
        <w:rPr>
          <w:rFonts w:ascii="Verdana" w:hAnsi="Verdana"/>
          <w:sz w:val="24"/>
          <w:szCs w:val="24"/>
        </w:rPr>
        <w:t xml:space="preserve">mo; de Habitação e Guarda Civil </w:t>
      </w:r>
      <w:r w:rsidRPr="00383248">
        <w:rPr>
          <w:rFonts w:ascii="Verdana" w:hAnsi="Verdana"/>
          <w:sz w:val="24"/>
          <w:szCs w:val="24"/>
        </w:rPr>
        <w:t>Metropolitana, da Cultura.</w:t>
      </w:r>
    </w:p>
    <w:p w:rsidR="00383248" w:rsidRPr="00383248" w:rsidRDefault="00383248" w:rsidP="00383248">
      <w:pPr>
        <w:spacing w:after="0" w:line="240" w:lineRule="auto"/>
        <w:rPr>
          <w:rFonts w:ascii="Verdana" w:hAnsi="Verdana"/>
          <w:sz w:val="24"/>
          <w:szCs w:val="24"/>
        </w:rPr>
      </w:pPr>
      <w:r w:rsidRPr="00383248">
        <w:rPr>
          <w:rFonts w:ascii="Verdana" w:hAnsi="Verdana"/>
          <w:sz w:val="24"/>
          <w:szCs w:val="24"/>
        </w:rPr>
        <w:t>Itens da Pauta apresentados:</w:t>
      </w:r>
    </w:p>
    <w:p w:rsidR="00383248" w:rsidRPr="00383248" w:rsidRDefault="00383248" w:rsidP="00383248">
      <w:pPr>
        <w:spacing w:after="0" w:line="240" w:lineRule="auto"/>
        <w:rPr>
          <w:rFonts w:ascii="Verdana" w:hAnsi="Verdana"/>
          <w:sz w:val="24"/>
          <w:szCs w:val="24"/>
        </w:rPr>
      </w:pPr>
      <w:r w:rsidRPr="00383248">
        <w:rPr>
          <w:rFonts w:ascii="Verdana" w:hAnsi="Verdana"/>
          <w:sz w:val="24"/>
          <w:szCs w:val="24"/>
        </w:rPr>
        <w:t xml:space="preserve">1. Aprovação da Ata da </w:t>
      </w:r>
      <w:r>
        <w:rPr>
          <w:rFonts w:ascii="Verdana" w:hAnsi="Verdana"/>
          <w:sz w:val="24"/>
          <w:szCs w:val="24"/>
        </w:rPr>
        <w:t xml:space="preserve">sessão anterior. Comunicação da </w:t>
      </w:r>
      <w:r w:rsidRPr="00383248">
        <w:rPr>
          <w:rFonts w:ascii="Verdana" w:hAnsi="Verdana"/>
          <w:sz w:val="24"/>
          <w:szCs w:val="24"/>
        </w:rPr>
        <w:t>publicação das atas anteriores e do Regimento Interno do Conselho no Diário Oficial.</w:t>
      </w:r>
    </w:p>
    <w:p w:rsidR="00383248" w:rsidRPr="00383248" w:rsidRDefault="00383248" w:rsidP="00383248">
      <w:pPr>
        <w:spacing w:after="0" w:line="240" w:lineRule="auto"/>
        <w:rPr>
          <w:rFonts w:ascii="Verdana" w:hAnsi="Verdana"/>
          <w:sz w:val="24"/>
          <w:szCs w:val="24"/>
        </w:rPr>
      </w:pPr>
      <w:r w:rsidRPr="00383248">
        <w:rPr>
          <w:rFonts w:ascii="Verdana" w:hAnsi="Verdana"/>
          <w:sz w:val="24"/>
          <w:szCs w:val="24"/>
        </w:rPr>
        <w:t xml:space="preserve">2. Apresentação formal da renúncia do Conselheiro </w:t>
      </w:r>
      <w:proofErr w:type="spellStart"/>
      <w:r w:rsidRPr="00383248">
        <w:rPr>
          <w:rFonts w:ascii="Verdana" w:hAnsi="Verdana"/>
          <w:sz w:val="24"/>
          <w:szCs w:val="24"/>
        </w:rPr>
        <w:t>Caleb</w:t>
      </w:r>
      <w:proofErr w:type="spellEnd"/>
      <w:r w:rsidRPr="00383248">
        <w:rPr>
          <w:rFonts w:ascii="Verdana" w:hAnsi="Verdana"/>
          <w:sz w:val="24"/>
          <w:szCs w:val="24"/>
        </w:rPr>
        <w:t>.</w:t>
      </w:r>
    </w:p>
    <w:p w:rsidR="00383248" w:rsidRPr="00383248" w:rsidRDefault="00383248" w:rsidP="00383248">
      <w:pPr>
        <w:spacing w:after="0" w:line="240" w:lineRule="auto"/>
        <w:rPr>
          <w:rFonts w:ascii="Verdana" w:hAnsi="Verdana"/>
          <w:sz w:val="24"/>
          <w:szCs w:val="24"/>
        </w:rPr>
      </w:pPr>
      <w:r w:rsidRPr="00383248">
        <w:rPr>
          <w:rFonts w:ascii="Verdana" w:hAnsi="Verdana"/>
          <w:sz w:val="24"/>
          <w:szCs w:val="24"/>
        </w:rPr>
        <w:t>O conselheiro Gil, suplente da cadeira, esteve ausente.</w:t>
      </w:r>
    </w:p>
    <w:p w:rsidR="00383248" w:rsidRPr="00383248" w:rsidRDefault="00383248" w:rsidP="00383248">
      <w:pPr>
        <w:spacing w:after="0" w:line="240" w:lineRule="auto"/>
        <w:rPr>
          <w:rFonts w:ascii="Verdana" w:hAnsi="Verdana"/>
          <w:sz w:val="24"/>
          <w:szCs w:val="24"/>
        </w:rPr>
      </w:pPr>
      <w:r w:rsidRPr="00383248">
        <w:rPr>
          <w:rFonts w:ascii="Verdana" w:hAnsi="Verdana"/>
          <w:sz w:val="24"/>
          <w:szCs w:val="24"/>
        </w:rPr>
        <w:t>A reunião teve de ser inter</w:t>
      </w:r>
      <w:r>
        <w:rPr>
          <w:rFonts w:ascii="Verdana" w:hAnsi="Verdana"/>
          <w:sz w:val="24"/>
          <w:szCs w:val="24"/>
        </w:rPr>
        <w:t xml:space="preserve">rompida e retornou em novo link </w:t>
      </w:r>
      <w:r w:rsidRPr="00383248">
        <w:rPr>
          <w:rFonts w:ascii="Verdana" w:hAnsi="Verdana"/>
          <w:sz w:val="24"/>
          <w:szCs w:val="24"/>
        </w:rPr>
        <w:t>devido a comportamento n</w:t>
      </w:r>
      <w:r>
        <w:rPr>
          <w:rFonts w:ascii="Verdana" w:hAnsi="Verdana"/>
          <w:sz w:val="24"/>
          <w:szCs w:val="24"/>
        </w:rPr>
        <w:t xml:space="preserve">ão condizente de um cidadão. No </w:t>
      </w:r>
      <w:r w:rsidRPr="00383248">
        <w:rPr>
          <w:rFonts w:ascii="Verdana" w:hAnsi="Verdana"/>
          <w:sz w:val="24"/>
          <w:szCs w:val="24"/>
        </w:rPr>
        <w:t>retorno dos trabalhos:</w:t>
      </w:r>
    </w:p>
    <w:p w:rsidR="00383248" w:rsidRPr="00383248" w:rsidRDefault="00383248" w:rsidP="00383248">
      <w:pPr>
        <w:spacing w:after="0" w:line="240" w:lineRule="auto"/>
        <w:rPr>
          <w:rFonts w:ascii="Verdana" w:hAnsi="Verdana"/>
          <w:sz w:val="24"/>
          <w:szCs w:val="24"/>
        </w:rPr>
      </w:pPr>
      <w:r w:rsidRPr="00383248">
        <w:rPr>
          <w:rFonts w:ascii="Verdana" w:hAnsi="Verdana"/>
          <w:sz w:val="24"/>
          <w:szCs w:val="24"/>
        </w:rPr>
        <w:t>3. Aprovação pelo pleno de Oficio à Secretaria da Justiça e</w:t>
      </w:r>
    </w:p>
    <w:p w:rsidR="00383248" w:rsidRPr="00383248" w:rsidRDefault="00383248" w:rsidP="00383248">
      <w:pPr>
        <w:spacing w:after="0" w:line="240" w:lineRule="auto"/>
        <w:rPr>
          <w:rFonts w:ascii="Verdana" w:hAnsi="Verdana"/>
          <w:sz w:val="24"/>
          <w:szCs w:val="24"/>
        </w:rPr>
      </w:pPr>
      <w:r w:rsidRPr="00383248">
        <w:rPr>
          <w:rFonts w:ascii="Verdana" w:hAnsi="Verdana"/>
          <w:sz w:val="24"/>
          <w:szCs w:val="24"/>
        </w:rPr>
        <w:t>Cidadania do Estado de São Paulo referente às queixas referentes ao Poupatempo na Capital:</w:t>
      </w:r>
    </w:p>
    <w:p w:rsidR="00383248" w:rsidRPr="00383248" w:rsidRDefault="00383248" w:rsidP="00383248">
      <w:pPr>
        <w:spacing w:after="0" w:line="240" w:lineRule="auto"/>
        <w:rPr>
          <w:rFonts w:ascii="Verdana" w:hAnsi="Verdana"/>
          <w:sz w:val="24"/>
          <w:szCs w:val="24"/>
        </w:rPr>
      </w:pPr>
      <w:proofErr w:type="gramStart"/>
      <w:r w:rsidRPr="00383248">
        <w:rPr>
          <w:rFonts w:ascii="Verdana" w:hAnsi="Verdana"/>
          <w:sz w:val="24"/>
          <w:szCs w:val="24"/>
        </w:rPr>
        <w:t>a.</w:t>
      </w:r>
      <w:proofErr w:type="gramEnd"/>
      <w:r w:rsidRPr="00383248">
        <w:rPr>
          <w:rFonts w:ascii="Verdana" w:hAnsi="Verdana"/>
          <w:sz w:val="24"/>
          <w:szCs w:val="24"/>
        </w:rPr>
        <w:t xml:space="preserve"> Indisponibilidade de CNH com Nome social</w:t>
      </w:r>
    </w:p>
    <w:p w:rsidR="00383248" w:rsidRPr="00383248" w:rsidRDefault="00383248" w:rsidP="00383248">
      <w:pPr>
        <w:spacing w:after="0" w:line="240" w:lineRule="auto"/>
        <w:rPr>
          <w:rFonts w:ascii="Verdana" w:hAnsi="Verdana"/>
          <w:sz w:val="24"/>
          <w:szCs w:val="24"/>
        </w:rPr>
      </w:pPr>
      <w:proofErr w:type="gramStart"/>
      <w:r w:rsidRPr="00383248">
        <w:rPr>
          <w:rFonts w:ascii="Verdana" w:hAnsi="Verdana"/>
          <w:sz w:val="24"/>
          <w:szCs w:val="24"/>
        </w:rPr>
        <w:t>b.</w:t>
      </w:r>
      <w:proofErr w:type="gramEnd"/>
      <w:r w:rsidRPr="00383248">
        <w:rPr>
          <w:rFonts w:ascii="Verdana" w:hAnsi="Verdana"/>
          <w:sz w:val="24"/>
          <w:szCs w:val="24"/>
        </w:rPr>
        <w:t xml:space="preserve"> Indisponibilidade de RG com nome social para menores</w:t>
      </w:r>
    </w:p>
    <w:p w:rsidR="00383248" w:rsidRPr="00383248" w:rsidRDefault="00383248" w:rsidP="00383248">
      <w:pPr>
        <w:spacing w:after="0" w:line="240" w:lineRule="auto"/>
        <w:rPr>
          <w:rFonts w:ascii="Verdana" w:hAnsi="Verdana"/>
          <w:sz w:val="24"/>
          <w:szCs w:val="24"/>
        </w:rPr>
      </w:pPr>
      <w:proofErr w:type="gramStart"/>
      <w:r w:rsidRPr="00383248">
        <w:rPr>
          <w:rFonts w:ascii="Verdana" w:hAnsi="Verdana"/>
          <w:sz w:val="24"/>
          <w:szCs w:val="24"/>
        </w:rPr>
        <w:t>c.</w:t>
      </w:r>
      <w:proofErr w:type="gramEnd"/>
      <w:r w:rsidRPr="00383248">
        <w:rPr>
          <w:rFonts w:ascii="Verdana" w:hAnsi="Verdana"/>
          <w:sz w:val="24"/>
          <w:szCs w:val="24"/>
        </w:rPr>
        <w:t xml:space="preserve"> Constrangimento qua</w:t>
      </w:r>
      <w:r>
        <w:rPr>
          <w:rFonts w:ascii="Verdana" w:hAnsi="Verdana"/>
          <w:sz w:val="24"/>
          <w:szCs w:val="24"/>
        </w:rPr>
        <w:t xml:space="preserve">nto ao envio da correspondência </w:t>
      </w:r>
      <w:r w:rsidRPr="00383248">
        <w:rPr>
          <w:rFonts w:ascii="Verdana" w:hAnsi="Verdana"/>
          <w:sz w:val="24"/>
          <w:szCs w:val="24"/>
        </w:rPr>
        <w:t>com documento retificado utilizando no envelope Nome Civil</w:t>
      </w:r>
    </w:p>
    <w:p w:rsidR="00383248" w:rsidRPr="00383248" w:rsidRDefault="00383248" w:rsidP="00383248">
      <w:pPr>
        <w:spacing w:after="0" w:line="240" w:lineRule="auto"/>
        <w:rPr>
          <w:rFonts w:ascii="Verdana" w:hAnsi="Verdana"/>
          <w:sz w:val="24"/>
          <w:szCs w:val="24"/>
        </w:rPr>
      </w:pPr>
      <w:r w:rsidRPr="00383248">
        <w:rPr>
          <w:rFonts w:ascii="Verdana" w:hAnsi="Verdana"/>
          <w:sz w:val="24"/>
          <w:szCs w:val="24"/>
        </w:rPr>
        <w:t xml:space="preserve">4. Resposta ao questionamento dos Conselheiros André </w:t>
      </w:r>
      <w:proofErr w:type="spellStart"/>
      <w:r w:rsidRPr="00383248">
        <w:rPr>
          <w:rFonts w:ascii="Verdana" w:hAnsi="Verdana"/>
          <w:sz w:val="24"/>
          <w:szCs w:val="24"/>
        </w:rPr>
        <w:t>Beneit</w:t>
      </w:r>
      <w:proofErr w:type="spellEnd"/>
      <w:r w:rsidRPr="00383248">
        <w:rPr>
          <w:rFonts w:ascii="Verdana" w:hAnsi="Verdana"/>
          <w:sz w:val="24"/>
          <w:szCs w:val="24"/>
        </w:rPr>
        <w:t xml:space="preserve"> e </w:t>
      </w:r>
      <w:proofErr w:type="spellStart"/>
      <w:r w:rsidRPr="00383248">
        <w:rPr>
          <w:rFonts w:ascii="Verdana" w:hAnsi="Verdana"/>
          <w:sz w:val="24"/>
          <w:szCs w:val="24"/>
        </w:rPr>
        <w:t>Ghe</w:t>
      </w:r>
      <w:proofErr w:type="spellEnd"/>
      <w:r w:rsidRPr="00383248">
        <w:rPr>
          <w:rFonts w:ascii="Verdana" w:hAnsi="Verdana"/>
          <w:sz w:val="24"/>
          <w:szCs w:val="24"/>
        </w:rPr>
        <w:t xml:space="preserve"> Santos, sobre os e</w:t>
      </w:r>
      <w:r>
        <w:rPr>
          <w:rFonts w:ascii="Verdana" w:hAnsi="Verdana"/>
          <w:sz w:val="24"/>
          <w:szCs w:val="24"/>
        </w:rPr>
        <w:t xml:space="preserve">ventuais motivos da Coordenação </w:t>
      </w:r>
      <w:r w:rsidRPr="00383248">
        <w:rPr>
          <w:rFonts w:ascii="Verdana" w:hAnsi="Verdana"/>
          <w:sz w:val="24"/>
          <w:szCs w:val="24"/>
        </w:rPr>
        <w:t>LGBTI em não consultar o Con</w:t>
      </w:r>
      <w:r>
        <w:rPr>
          <w:rFonts w:ascii="Verdana" w:hAnsi="Verdana"/>
          <w:sz w:val="24"/>
          <w:szCs w:val="24"/>
        </w:rPr>
        <w:t xml:space="preserve">selho sobre os projetos e ações </w:t>
      </w:r>
      <w:r w:rsidRPr="00383248">
        <w:rPr>
          <w:rFonts w:ascii="Verdana" w:hAnsi="Verdana"/>
          <w:sz w:val="24"/>
          <w:szCs w:val="24"/>
        </w:rPr>
        <w:t xml:space="preserve">da prefeitura. Os </w:t>
      </w:r>
      <w:r w:rsidRPr="00383248">
        <w:rPr>
          <w:rFonts w:ascii="Verdana" w:hAnsi="Verdana"/>
          <w:sz w:val="24"/>
          <w:szCs w:val="24"/>
        </w:rPr>
        <w:lastRenderedPageBreak/>
        <w:t>representantes da sociedade civil alegam que</w:t>
      </w:r>
      <w:r>
        <w:rPr>
          <w:rFonts w:ascii="Verdana" w:hAnsi="Verdana"/>
          <w:sz w:val="24"/>
          <w:szCs w:val="24"/>
        </w:rPr>
        <w:t xml:space="preserve"> </w:t>
      </w:r>
      <w:r w:rsidRPr="00383248">
        <w:rPr>
          <w:rFonts w:ascii="Verdana" w:hAnsi="Verdana"/>
          <w:sz w:val="24"/>
          <w:szCs w:val="24"/>
        </w:rPr>
        <w:t>ficam sabendo depois do lançamento:</w:t>
      </w:r>
    </w:p>
    <w:p w:rsidR="00383248" w:rsidRPr="00383248" w:rsidRDefault="00383248" w:rsidP="00383248">
      <w:pPr>
        <w:spacing w:after="0" w:line="240" w:lineRule="auto"/>
        <w:rPr>
          <w:rFonts w:ascii="Verdana" w:hAnsi="Verdana"/>
          <w:sz w:val="24"/>
          <w:szCs w:val="24"/>
        </w:rPr>
      </w:pPr>
      <w:r w:rsidRPr="00383248">
        <w:rPr>
          <w:rFonts w:ascii="Verdana" w:hAnsi="Verdana"/>
          <w:sz w:val="24"/>
          <w:szCs w:val="24"/>
        </w:rPr>
        <w:t xml:space="preserve">“Todas as solicitações </w:t>
      </w:r>
      <w:r>
        <w:rPr>
          <w:rFonts w:ascii="Verdana" w:hAnsi="Verdana"/>
          <w:sz w:val="24"/>
          <w:szCs w:val="24"/>
        </w:rPr>
        <w:t xml:space="preserve">trazidas à coordenação têm sido </w:t>
      </w:r>
      <w:r w:rsidRPr="00383248">
        <w:rPr>
          <w:rFonts w:ascii="Verdana" w:hAnsi="Verdana"/>
          <w:sz w:val="24"/>
          <w:szCs w:val="24"/>
        </w:rPr>
        <w:t>acolhidas e respondidas pron</w:t>
      </w:r>
      <w:r>
        <w:rPr>
          <w:rFonts w:ascii="Verdana" w:hAnsi="Verdana"/>
          <w:sz w:val="24"/>
          <w:szCs w:val="24"/>
        </w:rPr>
        <w:t xml:space="preserve">tamente, a exemplo das demandas </w:t>
      </w:r>
      <w:r w:rsidRPr="00383248">
        <w:rPr>
          <w:rFonts w:ascii="Verdana" w:hAnsi="Verdana"/>
          <w:sz w:val="24"/>
          <w:szCs w:val="24"/>
        </w:rPr>
        <w:t>trazidas pelas conselheiras Adri</w:t>
      </w:r>
      <w:r>
        <w:rPr>
          <w:rFonts w:ascii="Verdana" w:hAnsi="Verdana"/>
          <w:sz w:val="24"/>
          <w:szCs w:val="24"/>
        </w:rPr>
        <w:t xml:space="preserve">ana e </w:t>
      </w:r>
      <w:proofErr w:type="spellStart"/>
      <w:r>
        <w:rPr>
          <w:rFonts w:ascii="Verdana" w:hAnsi="Verdana"/>
          <w:sz w:val="24"/>
          <w:szCs w:val="24"/>
        </w:rPr>
        <w:t>Aysha</w:t>
      </w:r>
      <w:proofErr w:type="spellEnd"/>
      <w:r>
        <w:rPr>
          <w:rFonts w:ascii="Verdana" w:hAnsi="Verdana"/>
          <w:sz w:val="24"/>
          <w:szCs w:val="24"/>
        </w:rPr>
        <w:t xml:space="preserve">. Quanto à consulta, </w:t>
      </w:r>
      <w:r w:rsidRPr="00383248">
        <w:rPr>
          <w:rFonts w:ascii="Verdana" w:hAnsi="Verdana"/>
          <w:sz w:val="24"/>
          <w:szCs w:val="24"/>
        </w:rPr>
        <w:t>os projetos em que a coorde</w:t>
      </w:r>
      <w:r>
        <w:rPr>
          <w:rFonts w:ascii="Verdana" w:hAnsi="Verdana"/>
          <w:sz w:val="24"/>
          <w:szCs w:val="24"/>
        </w:rPr>
        <w:t xml:space="preserve">nação está envolvida e que mais </w:t>
      </w:r>
      <w:r w:rsidRPr="00383248">
        <w:rPr>
          <w:rFonts w:ascii="Verdana" w:hAnsi="Verdana"/>
          <w:sz w:val="24"/>
          <w:szCs w:val="24"/>
        </w:rPr>
        <w:t>adiante serão apresentados, implicaram em desenhos de processos que já haviam sido espe</w:t>
      </w:r>
      <w:r>
        <w:rPr>
          <w:rFonts w:ascii="Verdana" w:hAnsi="Verdana"/>
          <w:sz w:val="24"/>
          <w:szCs w:val="24"/>
        </w:rPr>
        <w:t xml:space="preserve">cificados antes da constituição </w:t>
      </w:r>
      <w:r w:rsidRPr="00383248">
        <w:rPr>
          <w:rFonts w:ascii="Verdana" w:hAnsi="Verdana"/>
          <w:sz w:val="24"/>
          <w:szCs w:val="24"/>
        </w:rPr>
        <w:t>deste conselho, e agora, c</w:t>
      </w:r>
      <w:r>
        <w:rPr>
          <w:rFonts w:ascii="Verdana" w:hAnsi="Verdana"/>
          <w:sz w:val="24"/>
          <w:szCs w:val="24"/>
        </w:rPr>
        <w:t xml:space="preserve">om esta apresentação de hoje, o </w:t>
      </w:r>
      <w:r w:rsidRPr="00383248">
        <w:rPr>
          <w:rFonts w:ascii="Verdana" w:hAnsi="Verdana"/>
          <w:sz w:val="24"/>
          <w:szCs w:val="24"/>
        </w:rPr>
        <w:t>conselho está sendo convidad</w:t>
      </w:r>
      <w:r>
        <w:rPr>
          <w:rFonts w:ascii="Verdana" w:hAnsi="Verdana"/>
          <w:sz w:val="24"/>
          <w:szCs w:val="24"/>
        </w:rPr>
        <w:t xml:space="preserve">o a testar e compartilhar com a </w:t>
      </w:r>
      <w:r w:rsidRPr="00383248">
        <w:rPr>
          <w:rFonts w:ascii="Verdana" w:hAnsi="Verdana"/>
          <w:sz w:val="24"/>
          <w:szCs w:val="24"/>
        </w:rPr>
        <w:t>população destes feitos.”</w:t>
      </w:r>
    </w:p>
    <w:p w:rsidR="00383248" w:rsidRPr="00383248" w:rsidRDefault="00383248" w:rsidP="00383248">
      <w:pPr>
        <w:spacing w:after="0" w:line="240" w:lineRule="auto"/>
        <w:rPr>
          <w:rFonts w:ascii="Verdana" w:hAnsi="Verdana"/>
          <w:sz w:val="24"/>
          <w:szCs w:val="24"/>
        </w:rPr>
      </w:pPr>
      <w:r w:rsidRPr="00383248">
        <w:rPr>
          <w:rFonts w:ascii="Verdana" w:hAnsi="Verdana"/>
          <w:sz w:val="24"/>
          <w:szCs w:val="24"/>
        </w:rPr>
        <w:t xml:space="preserve">Os conselheiros </w:t>
      </w:r>
      <w:proofErr w:type="spellStart"/>
      <w:r w:rsidRPr="00383248">
        <w:rPr>
          <w:rFonts w:ascii="Verdana" w:hAnsi="Verdana"/>
          <w:sz w:val="24"/>
          <w:szCs w:val="24"/>
        </w:rPr>
        <w:t>Ghe</w:t>
      </w:r>
      <w:proofErr w:type="spellEnd"/>
      <w:r w:rsidRPr="00383248">
        <w:rPr>
          <w:rFonts w:ascii="Verdana" w:hAnsi="Verdana"/>
          <w:sz w:val="24"/>
          <w:szCs w:val="24"/>
        </w:rPr>
        <w:t xml:space="preserve"> Sant</w:t>
      </w:r>
      <w:r w:rsidR="00E33744">
        <w:rPr>
          <w:rFonts w:ascii="Verdana" w:hAnsi="Verdana"/>
          <w:sz w:val="24"/>
          <w:szCs w:val="24"/>
        </w:rPr>
        <w:t xml:space="preserve">os, Alexandre Serdeira e Nicole </w:t>
      </w:r>
      <w:proofErr w:type="spellStart"/>
      <w:r w:rsidRPr="00383248">
        <w:rPr>
          <w:rFonts w:ascii="Verdana" w:hAnsi="Verdana"/>
          <w:sz w:val="24"/>
          <w:szCs w:val="24"/>
        </w:rPr>
        <w:t>Mahier</w:t>
      </w:r>
      <w:proofErr w:type="spellEnd"/>
      <w:r w:rsidRPr="00383248">
        <w:rPr>
          <w:rFonts w:ascii="Verdana" w:hAnsi="Verdana"/>
          <w:sz w:val="24"/>
          <w:szCs w:val="24"/>
        </w:rPr>
        <w:t xml:space="preserve"> pediram aparte, e</w:t>
      </w:r>
      <w:r>
        <w:rPr>
          <w:rFonts w:ascii="Verdana" w:hAnsi="Verdana"/>
          <w:sz w:val="24"/>
          <w:szCs w:val="24"/>
        </w:rPr>
        <w:t xml:space="preserve">m considerações sobre a questão </w:t>
      </w:r>
      <w:r w:rsidRPr="00383248">
        <w:rPr>
          <w:rFonts w:ascii="Verdana" w:hAnsi="Verdana"/>
          <w:sz w:val="24"/>
          <w:szCs w:val="24"/>
        </w:rPr>
        <w:t>ideológica que rege esta ge</w:t>
      </w:r>
      <w:r w:rsidR="00E33744">
        <w:rPr>
          <w:rFonts w:ascii="Verdana" w:hAnsi="Verdana"/>
          <w:sz w:val="24"/>
          <w:szCs w:val="24"/>
        </w:rPr>
        <w:t xml:space="preserve">stão do Conselho. O conselheiro </w:t>
      </w:r>
      <w:proofErr w:type="spellStart"/>
      <w:r w:rsidRPr="00383248">
        <w:rPr>
          <w:rFonts w:ascii="Verdana" w:hAnsi="Verdana"/>
          <w:sz w:val="24"/>
          <w:szCs w:val="24"/>
        </w:rPr>
        <w:t>Ghe</w:t>
      </w:r>
      <w:proofErr w:type="spellEnd"/>
      <w:r w:rsidRPr="00383248">
        <w:rPr>
          <w:rFonts w:ascii="Verdana" w:hAnsi="Verdana"/>
          <w:sz w:val="24"/>
          <w:szCs w:val="24"/>
        </w:rPr>
        <w:t xml:space="preserve"> Santos protestou por </w:t>
      </w:r>
      <w:r>
        <w:rPr>
          <w:rFonts w:ascii="Verdana" w:hAnsi="Verdana"/>
          <w:sz w:val="24"/>
          <w:szCs w:val="24"/>
        </w:rPr>
        <w:t xml:space="preserve">ser apenas avisado e comunicado </w:t>
      </w:r>
      <w:r w:rsidRPr="00383248">
        <w:rPr>
          <w:rFonts w:ascii="Verdana" w:hAnsi="Verdana"/>
          <w:sz w:val="24"/>
          <w:szCs w:val="24"/>
        </w:rPr>
        <w:t>das ações da Coordenação apó</w:t>
      </w:r>
      <w:r>
        <w:rPr>
          <w:rFonts w:ascii="Verdana" w:hAnsi="Verdana"/>
          <w:sz w:val="24"/>
          <w:szCs w:val="24"/>
        </w:rPr>
        <w:t xml:space="preserve">s o lançamento e execução dos </w:t>
      </w:r>
      <w:r w:rsidRPr="00383248">
        <w:rPr>
          <w:rFonts w:ascii="Verdana" w:hAnsi="Verdana"/>
          <w:sz w:val="24"/>
          <w:szCs w:val="24"/>
        </w:rPr>
        <w:t xml:space="preserve">projetos. A conselheira Nicole </w:t>
      </w:r>
      <w:proofErr w:type="spellStart"/>
      <w:r w:rsidRPr="00383248">
        <w:rPr>
          <w:rFonts w:ascii="Verdana" w:hAnsi="Verdana"/>
          <w:sz w:val="24"/>
          <w:szCs w:val="24"/>
        </w:rPr>
        <w:t>Mahier</w:t>
      </w:r>
      <w:proofErr w:type="spellEnd"/>
      <w:r w:rsidRPr="00383248">
        <w:rPr>
          <w:rFonts w:ascii="Verdana" w:hAnsi="Verdana"/>
          <w:sz w:val="24"/>
          <w:szCs w:val="24"/>
        </w:rPr>
        <w:t>, por sua vez, fez considerações sobre o quanto acred</w:t>
      </w:r>
      <w:r>
        <w:rPr>
          <w:rFonts w:ascii="Verdana" w:hAnsi="Verdana"/>
          <w:sz w:val="24"/>
          <w:szCs w:val="24"/>
        </w:rPr>
        <w:t xml:space="preserve">ita que este conselho, a partir </w:t>
      </w:r>
      <w:r w:rsidRPr="00383248">
        <w:rPr>
          <w:rFonts w:ascii="Verdana" w:hAnsi="Verdana"/>
          <w:sz w:val="24"/>
          <w:szCs w:val="24"/>
        </w:rPr>
        <w:t>da presidência e da Coordena</w:t>
      </w:r>
      <w:r>
        <w:rPr>
          <w:rFonts w:ascii="Verdana" w:hAnsi="Verdana"/>
          <w:sz w:val="24"/>
          <w:szCs w:val="24"/>
        </w:rPr>
        <w:t xml:space="preserve">ção LGBT, está sem interesse em </w:t>
      </w:r>
      <w:r w:rsidRPr="00383248">
        <w:rPr>
          <w:rFonts w:ascii="Verdana" w:hAnsi="Verdana"/>
          <w:sz w:val="24"/>
          <w:szCs w:val="24"/>
        </w:rPr>
        <w:t>solicitar ao conselho, numa alusão à “ideolo</w:t>
      </w:r>
      <w:r>
        <w:rPr>
          <w:rFonts w:ascii="Verdana" w:hAnsi="Verdana"/>
          <w:sz w:val="24"/>
          <w:szCs w:val="24"/>
        </w:rPr>
        <w:t xml:space="preserve">gia” que guia o </w:t>
      </w:r>
      <w:r w:rsidRPr="00383248">
        <w:rPr>
          <w:rFonts w:ascii="Verdana" w:hAnsi="Verdana"/>
          <w:sz w:val="24"/>
          <w:szCs w:val="24"/>
        </w:rPr>
        <w:t>trabalho.</w:t>
      </w:r>
    </w:p>
    <w:p w:rsidR="00383248" w:rsidRPr="00383248" w:rsidRDefault="00383248" w:rsidP="00383248">
      <w:pPr>
        <w:spacing w:after="0" w:line="240" w:lineRule="auto"/>
        <w:rPr>
          <w:rFonts w:ascii="Verdana" w:hAnsi="Verdana"/>
          <w:sz w:val="24"/>
          <w:szCs w:val="24"/>
        </w:rPr>
      </w:pPr>
      <w:r w:rsidRPr="00383248">
        <w:rPr>
          <w:rFonts w:ascii="Verdana" w:hAnsi="Verdana"/>
          <w:sz w:val="24"/>
          <w:szCs w:val="24"/>
        </w:rPr>
        <w:t>5. Apresentação dos projetos:</w:t>
      </w:r>
    </w:p>
    <w:p w:rsidR="00383248" w:rsidRPr="00383248" w:rsidRDefault="00383248" w:rsidP="00383248">
      <w:pPr>
        <w:spacing w:after="0" w:line="240" w:lineRule="auto"/>
        <w:rPr>
          <w:rFonts w:ascii="Verdana" w:hAnsi="Verdana"/>
          <w:sz w:val="24"/>
          <w:szCs w:val="24"/>
        </w:rPr>
      </w:pPr>
      <w:proofErr w:type="gramStart"/>
      <w:r w:rsidRPr="00383248">
        <w:rPr>
          <w:rFonts w:ascii="Verdana" w:hAnsi="Verdana"/>
          <w:sz w:val="24"/>
          <w:szCs w:val="24"/>
        </w:rPr>
        <w:t>a.</w:t>
      </w:r>
      <w:proofErr w:type="gramEnd"/>
      <w:r w:rsidRPr="00383248">
        <w:rPr>
          <w:rFonts w:ascii="Verdana" w:hAnsi="Verdana"/>
          <w:sz w:val="24"/>
          <w:szCs w:val="24"/>
        </w:rPr>
        <w:t xml:space="preserve"> 156-Captação de denúncias de </w:t>
      </w:r>
      <w:proofErr w:type="spellStart"/>
      <w:r w:rsidRPr="00383248">
        <w:rPr>
          <w:rFonts w:ascii="Verdana" w:hAnsi="Verdana"/>
          <w:sz w:val="24"/>
          <w:szCs w:val="24"/>
        </w:rPr>
        <w:t>LGBTfobia</w:t>
      </w:r>
      <w:proofErr w:type="spellEnd"/>
      <w:r w:rsidRPr="00383248">
        <w:rPr>
          <w:rFonts w:ascii="Verdana" w:hAnsi="Verdana"/>
          <w:sz w:val="24"/>
          <w:szCs w:val="24"/>
        </w:rPr>
        <w:t>,</w:t>
      </w:r>
    </w:p>
    <w:p w:rsidR="00383248" w:rsidRPr="00383248" w:rsidRDefault="00383248" w:rsidP="00383248">
      <w:pPr>
        <w:spacing w:after="0" w:line="240" w:lineRule="auto"/>
        <w:rPr>
          <w:rFonts w:ascii="Verdana" w:hAnsi="Verdana"/>
          <w:sz w:val="24"/>
          <w:szCs w:val="24"/>
        </w:rPr>
      </w:pPr>
      <w:proofErr w:type="gramStart"/>
      <w:r w:rsidRPr="00383248">
        <w:rPr>
          <w:rFonts w:ascii="Verdana" w:hAnsi="Verdana"/>
          <w:sz w:val="24"/>
          <w:szCs w:val="24"/>
        </w:rPr>
        <w:t>b.</w:t>
      </w:r>
      <w:proofErr w:type="gramEnd"/>
      <w:r w:rsidRPr="00383248">
        <w:rPr>
          <w:rFonts w:ascii="Verdana" w:hAnsi="Verdana"/>
          <w:sz w:val="24"/>
          <w:szCs w:val="24"/>
        </w:rPr>
        <w:t xml:space="preserve"> </w:t>
      </w:r>
      <w:proofErr w:type="spellStart"/>
      <w:r w:rsidRPr="00383248">
        <w:rPr>
          <w:rFonts w:ascii="Verdana" w:hAnsi="Verdana"/>
          <w:sz w:val="24"/>
          <w:szCs w:val="24"/>
        </w:rPr>
        <w:t>Transcidadania</w:t>
      </w:r>
      <w:proofErr w:type="spellEnd"/>
      <w:r w:rsidRPr="00383248">
        <w:rPr>
          <w:rFonts w:ascii="Verdana" w:hAnsi="Verdana"/>
          <w:sz w:val="24"/>
          <w:szCs w:val="24"/>
        </w:rPr>
        <w:t xml:space="preserve"> - histórico</w:t>
      </w:r>
    </w:p>
    <w:p w:rsidR="00383248" w:rsidRPr="00383248" w:rsidRDefault="00383248" w:rsidP="00383248">
      <w:pPr>
        <w:spacing w:after="0" w:line="240" w:lineRule="auto"/>
        <w:rPr>
          <w:rFonts w:ascii="Verdana" w:hAnsi="Verdana"/>
          <w:sz w:val="24"/>
          <w:szCs w:val="24"/>
        </w:rPr>
      </w:pPr>
      <w:proofErr w:type="gramStart"/>
      <w:r w:rsidRPr="00383248">
        <w:rPr>
          <w:rFonts w:ascii="Verdana" w:hAnsi="Verdana"/>
          <w:sz w:val="24"/>
          <w:szCs w:val="24"/>
        </w:rPr>
        <w:t>c.</w:t>
      </w:r>
      <w:proofErr w:type="gramEnd"/>
      <w:r w:rsidRPr="00383248">
        <w:rPr>
          <w:rFonts w:ascii="Verdana" w:hAnsi="Verdana"/>
          <w:sz w:val="24"/>
          <w:szCs w:val="24"/>
        </w:rPr>
        <w:t xml:space="preserve"> reformulação dos fluxos de serviço nos centros de cidadania para igualar serviços prestados pelos vários centros.</w:t>
      </w:r>
    </w:p>
    <w:p w:rsidR="00383248" w:rsidRPr="00383248" w:rsidRDefault="00383248" w:rsidP="00383248">
      <w:pPr>
        <w:spacing w:after="0" w:line="240" w:lineRule="auto"/>
        <w:rPr>
          <w:rFonts w:ascii="Verdana" w:hAnsi="Verdana"/>
          <w:sz w:val="24"/>
          <w:szCs w:val="24"/>
        </w:rPr>
      </w:pPr>
      <w:r w:rsidRPr="00383248">
        <w:rPr>
          <w:rFonts w:ascii="Verdana" w:hAnsi="Verdana"/>
          <w:sz w:val="24"/>
          <w:szCs w:val="24"/>
        </w:rPr>
        <w:t xml:space="preserve">Os conselheiros </w:t>
      </w:r>
      <w:proofErr w:type="spellStart"/>
      <w:r w:rsidRPr="00383248">
        <w:rPr>
          <w:rFonts w:ascii="Verdana" w:hAnsi="Verdana"/>
          <w:sz w:val="24"/>
          <w:szCs w:val="24"/>
        </w:rPr>
        <w:t>Ghe</w:t>
      </w:r>
      <w:proofErr w:type="spellEnd"/>
      <w:r w:rsidRPr="00383248">
        <w:rPr>
          <w:rFonts w:ascii="Verdana" w:hAnsi="Verdana"/>
          <w:sz w:val="24"/>
          <w:szCs w:val="24"/>
        </w:rPr>
        <w:t xml:space="preserve"> Sa</w:t>
      </w:r>
      <w:r w:rsidR="00747530">
        <w:rPr>
          <w:rFonts w:ascii="Verdana" w:hAnsi="Verdana"/>
          <w:sz w:val="24"/>
          <w:szCs w:val="24"/>
        </w:rPr>
        <w:t xml:space="preserve">ntos, Nicole </w:t>
      </w:r>
      <w:proofErr w:type="spellStart"/>
      <w:r w:rsidR="00747530">
        <w:rPr>
          <w:rFonts w:ascii="Verdana" w:hAnsi="Verdana"/>
          <w:sz w:val="24"/>
          <w:szCs w:val="24"/>
        </w:rPr>
        <w:t>Mahier</w:t>
      </w:r>
      <w:proofErr w:type="spellEnd"/>
      <w:r w:rsidR="00747530">
        <w:rPr>
          <w:rFonts w:ascii="Verdana" w:hAnsi="Verdana"/>
          <w:sz w:val="24"/>
          <w:szCs w:val="24"/>
        </w:rPr>
        <w:t xml:space="preserve"> e Alexandre </w:t>
      </w:r>
      <w:r w:rsidRPr="00383248">
        <w:rPr>
          <w:rFonts w:ascii="Verdana" w:hAnsi="Verdana"/>
          <w:sz w:val="24"/>
          <w:szCs w:val="24"/>
        </w:rPr>
        <w:t>Serdeira, pediram aparte,</w:t>
      </w:r>
      <w:r w:rsidR="00747530">
        <w:rPr>
          <w:rFonts w:ascii="Verdana" w:hAnsi="Verdana"/>
          <w:sz w:val="24"/>
          <w:szCs w:val="24"/>
        </w:rPr>
        <w:t xml:space="preserve"> em considerações referentes às </w:t>
      </w:r>
      <w:r w:rsidRPr="00383248">
        <w:rPr>
          <w:rFonts w:ascii="Verdana" w:hAnsi="Verdana"/>
          <w:sz w:val="24"/>
          <w:szCs w:val="24"/>
        </w:rPr>
        <w:t>apresentações. As discussões da co</w:t>
      </w:r>
      <w:r w:rsidR="00747530">
        <w:rPr>
          <w:rFonts w:ascii="Verdana" w:hAnsi="Verdana"/>
          <w:sz w:val="24"/>
          <w:szCs w:val="24"/>
        </w:rPr>
        <w:t xml:space="preserve">nselheira Nicole </w:t>
      </w:r>
      <w:proofErr w:type="spellStart"/>
      <w:r w:rsidR="00747530">
        <w:rPr>
          <w:rFonts w:ascii="Verdana" w:hAnsi="Verdana"/>
          <w:sz w:val="24"/>
          <w:szCs w:val="24"/>
        </w:rPr>
        <w:t>Mahier</w:t>
      </w:r>
      <w:proofErr w:type="spellEnd"/>
      <w:r w:rsidR="00747530">
        <w:rPr>
          <w:rFonts w:ascii="Verdana" w:hAnsi="Verdana"/>
          <w:sz w:val="24"/>
          <w:szCs w:val="24"/>
        </w:rPr>
        <w:t xml:space="preserve"> giraram </w:t>
      </w:r>
      <w:r w:rsidRPr="00383248">
        <w:rPr>
          <w:rFonts w:ascii="Verdana" w:hAnsi="Verdana"/>
          <w:sz w:val="24"/>
          <w:szCs w:val="24"/>
        </w:rPr>
        <w:t xml:space="preserve">em torno do que está sendo ensinado, pois em sua </w:t>
      </w:r>
      <w:proofErr w:type="gramStart"/>
      <w:r w:rsidRPr="00383248">
        <w:rPr>
          <w:rFonts w:ascii="Verdana" w:hAnsi="Verdana"/>
          <w:sz w:val="24"/>
          <w:szCs w:val="24"/>
        </w:rPr>
        <w:t>opinião</w:t>
      </w:r>
      <w:proofErr w:type="gramEnd"/>
    </w:p>
    <w:p w:rsidR="00383248" w:rsidRPr="00383248" w:rsidRDefault="00383248" w:rsidP="00383248">
      <w:pPr>
        <w:spacing w:after="0" w:line="240" w:lineRule="auto"/>
        <w:rPr>
          <w:rFonts w:ascii="Verdana" w:hAnsi="Verdana"/>
          <w:sz w:val="24"/>
          <w:szCs w:val="24"/>
        </w:rPr>
      </w:pPr>
      <w:r w:rsidRPr="00383248">
        <w:rPr>
          <w:rFonts w:ascii="Verdana" w:hAnsi="Verdana"/>
          <w:sz w:val="24"/>
          <w:szCs w:val="24"/>
        </w:rPr>
        <w:t xml:space="preserve">“não adianta ensinar matemática </w:t>
      </w:r>
      <w:r w:rsidR="00747530">
        <w:rPr>
          <w:rFonts w:ascii="Verdana" w:hAnsi="Verdana"/>
          <w:sz w:val="24"/>
          <w:szCs w:val="24"/>
        </w:rPr>
        <w:t xml:space="preserve">pra travesti, mas sim política </w:t>
      </w:r>
      <w:r w:rsidRPr="00383248">
        <w:rPr>
          <w:rFonts w:ascii="Verdana" w:hAnsi="Verdana"/>
          <w:sz w:val="24"/>
          <w:szCs w:val="24"/>
        </w:rPr>
        <w:t xml:space="preserve">e direitos” e que os Centros de Cidadania “não atendem devidamente as pessoas </w:t>
      </w:r>
      <w:proofErr w:type="spellStart"/>
      <w:r w:rsidRPr="00383248">
        <w:rPr>
          <w:rFonts w:ascii="Verdana" w:hAnsi="Verdana"/>
          <w:sz w:val="24"/>
          <w:szCs w:val="24"/>
        </w:rPr>
        <w:t>trans</w:t>
      </w:r>
      <w:proofErr w:type="spellEnd"/>
      <w:proofErr w:type="gramStart"/>
      <w:r w:rsidRPr="00383248">
        <w:rPr>
          <w:rFonts w:ascii="Verdana" w:hAnsi="Verdana"/>
          <w:sz w:val="24"/>
          <w:szCs w:val="24"/>
        </w:rPr>
        <w:t xml:space="preserve"> p</w:t>
      </w:r>
      <w:r w:rsidR="00747530">
        <w:rPr>
          <w:rFonts w:ascii="Verdana" w:hAnsi="Verdana"/>
          <w:sz w:val="24"/>
          <w:szCs w:val="24"/>
        </w:rPr>
        <w:t>ois</w:t>
      </w:r>
      <w:proofErr w:type="gramEnd"/>
      <w:r w:rsidR="00747530">
        <w:rPr>
          <w:rFonts w:ascii="Verdana" w:hAnsi="Verdana"/>
          <w:sz w:val="24"/>
          <w:szCs w:val="24"/>
        </w:rPr>
        <w:t xml:space="preserve"> generalizam o tratamento ao </w:t>
      </w:r>
      <w:r w:rsidRPr="00383248">
        <w:rPr>
          <w:rFonts w:ascii="Verdana" w:hAnsi="Verdana"/>
          <w:sz w:val="24"/>
          <w:szCs w:val="24"/>
        </w:rPr>
        <w:t>invés de individualizar o mesmo”</w:t>
      </w:r>
    </w:p>
    <w:p w:rsidR="00383248" w:rsidRPr="00383248" w:rsidRDefault="00383248" w:rsidP="00383248">
      <w:pPr>
        <w:spacing w:after="0" w:line="240" w:lineRule="auto"/>
        <w:rPr>
          <w:rFonts w:ascii="Verdana" w:hAnsi="Verdana"/>
          <w:sz w:val="24"/>
          <w:szCs w:val="24"/>
        </w:rPr>
      </w:pPr>
      <w:r w:rsidRPr="00383248">
        <w:rPr>
          <w:rFonts w:ascii="Verdana" w:hAnsi="Verdana"/>
          <w:sz w:val="24"/>
          <w:szCs w:val="24"/>
        </w:rPr>
        <w:t>Ao final, o conselheiro And</w:t>
      </w:r>
      <w:r w:rsidR="00747530">
        <w:rPr>
          <w:rFonts w:ascii="Verdana" w:hAnsi="Verdana"/>
          <w:sz w:val="24"/>
          <w:szCs w:val="24"/>
        </w:rPr>
        <w:t xml:space="preserve">ré Dias Cambraia Sardão pediu a </w:t>
      </w:r>
      <w:r w:rsidRPr="00383248">
        <w:rPr>
          <w:rFonts w:ascii="Verdana" w:hAnsi="Verdana"/>
          <w:sz w:val="24"/>
          <w:szCs w:val="24"/>
        </w:rPr>
        <w:t>palavra e recebeu a resposta da</w:t>
      </w:r>
      <w:r w:rsidR="00747530">
        <w:rPr>
          <w:rFonts w:ascii="Verdana" w:hAnsi="Verdana"/>
          <w:sz w:val="24"/>
          <w:szCs w:val="24"/>
        </w:rPr>
        <w:t xml:space="preserve"> representante do poder público </w:t>
      </w:r>
      <w:r w:rsidRPr="00383248">
        <w:rPr>
          <w:rFonts w:ascii="Verdana" w:hAnsi="Verdana"/>
          <w:sz w:val="24"/>
          <w:szCs w:val="24"/>
        </w:rPr>
        <w:t>de que talvez não desse tempo</w:t>
      </w:r>
      <w:r w:rsidR="00747530">
        <w:rPr>
          <w:rFonts w:ascii="Verdana" w:hAnsi="Verdana"/>
          <w:sz w:val="24"/>
          <w:szCs w:val="24"/>
        </w:rPr>
        <w:t xml:space="preserve"> de falar, por conta do horário </w:t>
      </w:r>
      <w:r w:rsidRPr="00383248">
        <w:rPr>
          <w:rFonts w:ascii="Verdana" w:hAnsi="Verdana"/>
          <w:sz w:val="24"/>
          <w:szCs w:val="24"/>
        </w:rPr>
        <w:t>da reunião.</w:t>
      </w:r>
    </w:p>
    <w:p w:rsidR="00383248" w:rsidRPr="00383248" w:rsidRDefault="00383248" w:rsidP="00383248">
      <w:pPr>
        <w:spacing w:after="0" w:line="240" w:lineRule="auto"/>
        <w:rPr>
          <w:rFonts w:ascii="Verdana" w:hAnsi="Verdana"/>
          <w:sz w:val="24"/>
          <w:szCs w:val="24"/>
        </w:rPr>
      </w:pPr>
      <w:r w:rsidRPr="00383248">
        <w:rPr>
          <w:rFonts w:ascii="Verdana" w:hAnsi="Verdana"/>
          <w:sz w:val="24"/>
          <w:szCs w:val="24"/>
        </w:rPr>
        <w:t>Tendo em vista o adian</w:t>
      </w:r>
      <w:r w:rsidR="00747530">
        <w:rPr>
          <w:rFonts w:ascii="Verdana" w:hAnsi="Verdana"/>
          <w:sz w:val="24"/>
          <w:szCs w:val="24"/>
        </w:rPr>
        <w:t xml:space="preserve">tado da hora, os itens da Pauta </w:t>
      </w:r>
      <w:r w:rsidRPr="00383248">
        <w:rPr>
          <w:rFonts w:ascii="Verdana" w:hAnsi="Verdana"/>
          <w:sz w:val="24"/>
          <w:szCs w:val="24"/>
        </w:rPr>
        <w:t>abaixo listados e que não puderam ser discutidos serão apresentados na próxima reunião ordinária.</w:t>
      </w:r>
    </w:p>
    <w:p w:rsidR="00383248" w:rsidRPr="00383248" w:rsidRDefault="00383248" w:rsidP="00383248">
      <w:pPr>
        <w:spacing w:after="0" w:line="240" w:lineRule="auto"/>
        <w:rPr>
          <w:rFonts w:ascii="Verdana" w:hAnsi="Verdana"/>
          <w:sz w:val="24"/>
          <w:szCs w:val="24"/>
        </w:rPr>
      </w:pPr>
      <w:r w:rsidRPr="00383248">
        <w:rPr>
          <w:rFonts w:ascii="Verdana" w:hAnsi="Verdana"/>
          <w:sz w:val="24"/>
          <w:szCs w:val="24"/>
        </w:rPr>
        <w:t>1- Apresentação da Incl</w:t>
      </w:r>
      <w:r w:rsidR="00747530">
        <w:rPr>
          <w:rFonts w:ascii="Verdana" w:hAnsi="Verdana"/>
          <w:sz w:val="24"/>
          <w:szCs w:val="24"/>
        </w:rPr>
        <w:t xml:space="preserve">usão do </w:t>
      </w:r>
      <w:proofErr w:type="spellStart"/>
      <w:r w:rsidR="00747530">
        <w:rPr>
          <w:rFonts w:ascii="Verdana" w:hAnsi="Verdana"/>
          <w:sz w:val="24"/>
          <w:szCs w:val="24"/>
        </w:rPr>
        <w:t>Transcidadania</w:t>
      </w:r>
      <w:proofErr w:type="spellEnd"/>
      <w:r w:rsidR="00747530">
        <w:rPr>
          <w:rFonts w:ascii="Verdana" w:hAnsi="Verdana"/>
          <w:sz w:val="24"/>
          <w:szCs w:val="24"/>
        </w:rPr>
        <w:t xml:space="preserve"> no plano </w:t>
      </w:r>
      <w:r w:rsidRPr="00383248">
        <w:rPr>
          <w:rFonts w:ascii="Verdana" w:hAnsi="Verdana"/>
          <w:sz w:val="24"/>
          <w:szCs w:val="24"/>
        </w:rPr>
        <w:t>de metas</w:t>
      </w:r>
    </w:p>
    <w:p w:rsidR="00383248" w:rsidRPr="00383248" w:rsidRDefault="00383248" w:rsidP="00383248">
      <w:pPr>
        <w:spacing w:after="0" w:line="240" w:lineRule="auto"/>
        <w:rPr>
          <w:rFonts w:ascii="Verdana" w:hAnsi="Verdana"/>
          <w:sz w:val="24"/>
          <w:szCs w:val="24"/>
        </w:rPr>
      </w:pPr>
      <w:r w:rsidRPr="00383248">
        <w:rPr>
          <w:rFonts w:ascii="Verdana" w:hAnsi="Verdana"/>
          <w:sz w:val="24"/>
          <w:szCs w:val="24"/>
        </w:rPr>
        <w:t xml:space="preserve">2- Apresentação de questionamentos da Conselheira </w:t>
      </w:r>
      <w:proofErr w:type="spellStart"/>
      <w:r w:rsidRPr="00383248">
        <w:rPr>
          <w:rFonts w:ascii="Verdana" w:hAnsi="Verdana"/>
          <w:sz w:val="24"/>
          <w:szCs w:val="24"/>
        </w:rPr>
        <w:t>Aysha</w:t>
      </w:r>
      <w:proofErr w:type="spellEnd"/>
      <w:r w:rsidRPr="00383248">
        <w:rPr>
          <w:rFonts w:ascii="Verdana" w:hAnsi="Verdana"/>
          <w:sz w:val="24"/>
          <w:szCs w:val="24"/>
        </w:rPr>
        <w:t>:</w:t>
      </w:r>
    </w:p>
    <w:p w:rsidR="00383248" w:rsidRPr="00383248" w:rsidRDefault="00383248" w:rsidP="00383248">
      <w:pPr>
        <w:spacing w:after="0" w:line="240" w:lineRule="auto"/>
        <w:rPr>
          <w:rFonts w:ascii="Verdana" w:hAnsi="Verdana"/>
          <w:sz w:val="24"/>
          <w:szCs w:val="24"/>
        </w:rPr>
      </w:pPr>
      <w:r w:rsidRPr="00383248">
        <w:rPr>
          <w:rFonts w:ascii="Verdana" w:hAnsi="Verdana"/>
          <w:sz w:val="24"/>
          <w:szCs w:val="24"/>
        </w:rPr>
        <w:t>* reunião com os rep</w:t>
      </w:r>
      <w:r w:rsidR="00747530">
        <w:rPr>
          <w:rFonts w:ascii="Verdana" w:hAnsi="Verdana"/>
          <w:sz w:val="24"/>
          <w:szCs w:val="24"/>
        </w:rPr>
        <w:t xml:space="preserve">resentantes da </w:t>
      </w:r>
      <w:proofErr w:type="gramStart"/>
      <w:r w:rsidR="00747530">
        <w:rPr>
          <w:rFonts w:ascii="Verdana" w:hAnsi="Verdana"/>
          <w:sz w:val="24"/>
          <w:szCs w:val="24"/>
        </w:rPr>
        <w:t>SPTrans</w:t>
      </w:r>
      <w:proofErr w:type="gramEnd"/>
      <w:r w:rsidR="00747530">
        <w:rPr>
          <w:rFonts w:ascii="Verdana" w:hAnsi="Verdana"/>
          <w:sz w:val="24"/>
          <w:szCs w:val="24"/>
        </w:rPr>
        <w:t xml:space="preserve"> para uma </w:t>
      </w:r>
      <w:r w:rsidRPr="00383248">
        <w:rPr>
          <w:rFonts w:ascii="Verdana" w:hAnsi="Verdana"/>
          <w:sz w:val="24"/>
          <w:szCs w:val="24"/>
        </w:rPr>
        <w:t>resposta pontual e satisfatória</w:t>
      </w:r>
      <w:r w:rsidR="00747530">
        <w:rPr>
          <w:rFonts w:ascii="Verdana" w:hAnsi="Verdana"/>
          <w:sz w:val="24"/>
          <w:szCs w:val="24"/>
        </w:rPr>
        <w:t xml:space="preserve"> sobre a violência sofridas por </w:t>
      </w:r>
      <w:r w:rsidRPr="00383248">
        <w:rPr>
          <w:rFonts w:ascii="Verdana" w:hAnsi="Verdana"/>
          <w:sz w:val="24"/>
          <w:szCs w:val="24"/>
        </w:rPr>
        <w:t xml:space="preserve">pessoas </w:t>
      </w:r>
      <w:proofErr w:type="spellStart"/>
      <w:r w:rsidRPr="00383248">
        <w:rPr>
          <w:rFonts w:ascii="Verdana" w:hAnsi="Verdana"/>
          <w:sz w:val="24"/>
          <w:szCs w:val="24"/>
        </w:rPr>
        <w:t>lgbt</w:t>
      </w:r>
      <w:proofErr w:type="spellEnd"/>
      <w:r w:rsidRPr="00383248">
        <w:rPr>
          <w:rFonts w:ascii="Verdana" w:hAnsi="Verdana"/>
          <w:sz w:val="24"/>
          <w:szCs w:val="24"/>
        </w:rPr>
        <w:t xml:space="preserve"> no transporte público;</w:t>
      </w:r>
    </w:p>
    <w:p w:rsidR="00383248" w:rsidRPr="00383248" w:rsidRDefault="00383248" w:rsidP="00383248">
      <w:pPr>
        <w:spacing w:after="0" w:line="240" w:lineRule="auto"/>
        <w:rPr>
          <w:rFonts w:ascii="Verdana" w:hAnsi="Verdana"/>
          <w:sz w:val="24"/>
          <w:szCs w:val="24"/>
        </w:rPr>
      </w:pPr>
      <w:r w:rsidRPr="00383248">
        <w:rPr>
          <w:rFonts w:ascii="Verdana" w:hAnsi="Verdana"/>
          <w:sz w:val="24"/>
          <w:szCs w:val="24"/>
        </w:rPr>
        <w:t>* que esse conselho possa se unir junto com a coordenação para ajudar nas denúnci</w:t>
      </w:r>
      <w:r w:rsidR="00747530">
        <w:rPr>
          <w:rFonts w:ascii="Verdana" w:hAnsi="Verdana"/>
          <w:sz w:val="24"/>
          <w:szCs w:val="24"/>
        </w:rPr>
        <w:t xml:space="preserve">as e conquistas para comunidade </w:t>
      </w:r>
      <w:proofErr w:type="spellStart"/>
      <w:r w:rsidRPr="00383248">
        <w:rPr>
          <w:rFonts w:ascii="Verdana" w:hAnsi="Verdana"/>
          <w:sz w:val="24"/>
          <w:szCs w:val="24"/>
        </w:rPr>
        <w:t>lbtqi</w:t>
      </w:r>
      <w:proofErr w:type="spellEnd"/>
      <w:r w:rsidRPr="00383248">
        <w:rPr>
          <w:rFonts w:ascii="Verdana" w:hAnsi="Verdana"/>
          <w:sz w:val="24"/>
          <w:szCs w:val="24"/>
        </w:rPr>
        <w:t>+;</w:t>
      </w:r>
    </w:p>
    <w:p w:rsidR="00383248" w:rsidRPr="00383248" w:rsidRDefault="00383248" w:rsidP="00383248">
      <w:pPr>
        <w:spacing w:after="0" w:line="240" w:lineRule="auto"/>
        <w:rPr>
          <w:rFonts w:ascii="Verdana" w:hAnsi="Verdana"/>
          <w:sz w:val="24"/>
          <w:szCs w:val="24"/>
        </w:rPr>
      </w:pPr>
      <w:r w:rsidRPr="00383248">
        <w:rPr>
          <w:rFonts w:ascii="Verdana" w:hAnsi="Verdana"/>
          <w:sz w:val="24"/>
          <w:szCs w:val="24"/>
        </w:rPr>
        <w:t xml:space="preserve">* Solicita reunião com os </w:t>
      </w:r>
      <w:r w:rsidR="00747530">
        <w:rPr>
          <w:rFonts w:ascii="Verdana" w:hAnsi="Verdana"/>
          <w:sz w:val="24"/>
          <w:szCs w:val="24"/>
        </w:rPr>
        <w:t xml:space="preserve">representantes da secretaria da </w:t>
      </w:r>
      <w:r w:rsidRPr="00383248">
        <w:rPr>
          <w:rFonts w:ascii="Verdana" w:hAnsi="Verdana"/>
          <w:sz w:val="24"/>
          <w:szCs w:val="24"/>
        </w:rPr>
        <w:t xml:space="preserve">saúde pra saber quais são as atitudes tomadas </w:t>
      </w:r>
      <w:proofErr w:type="gramStart"/>
      <w:r w:rsidRPr="00383248">
        <w:rPr>
          <w:rFonts w:ascii="Verdana" w:hAnsi="Verdana"/>
          <w:sz w:val="24"/>
          <w:szCs w:val="24"/>
        </w:rPr>
        <w:t>pro combate</w:t>
      </w:r>
      <w:proofErr w:type="gramEnd"/>
      <w:r w:rsidRPr="00383248">
        <w:rPr>
          <w:rFonts w:ascii="Verdana" w:hAnsi="Verdana"/>
          <w:sz w:val="24"/>
          <w:szCs w:val="24"/>
        </w:rPr>
        <w:t xml:space="preserve"> à</w:t>
      </w:r>
      <w:r w:rsidR="00E33744">
        <w:rPr>
          <w:rFonts w:ascii="Verdana" w:hAnsi="Verdana"/>
          <w:sz w:val="24"/>
          <w:szCs w:val="24"/>
        </w:rPr>
        <w:t xml:space="preserve"> </w:t>
      </w:r>
      <w:proofErr w:type="spellStart"/>
      <w:r w:rsidRPr="00383248">
        <w:rPr>
          <w:rFonts w:ascii="Verdana" w:hAnsi="Verdana"/>
          <w:sz w:val="24"/>
          <w:szCs w:val="24"/>
        </w:rPr>
        <w:t>lgbtfobia</w:t>
      </w:r>
      <w:proofErr w:type="spellEnd"/>
      <w:r w:rsidRPr="00383248">
        <w:rPr>
          <w:rFonts w:ascii="Verdana" w:hAnsi="Verdana"/>
          <w:sz w:val="24"/>
          <w:szCs w:val="24"/>
        </w:rPr>
        <w:t xml:space="preserve"> e </w:t>
      </w:r>
      <w:proofErr w:type="spellStart"/>
      <w:r w:rsidRPr="00383248">
        <w:rPr>
          <w:rFonts w:ascii="Verdana" w:hAnsi="Verdana"/>
          <w:sz w:val="24"/>
          <w:szCs w:val="24"/>
        </w:rPr>
        <w:t>transfobia</w:t>
      </w:r>
      <w:proofErr w:type="spellEnd"/>
      <w:r w:rsidRPr="00383248">
        <w:rPr>
          <w:rFonts w:ascii="Verdana" w:hAnsi="Verdana"/>
          <w:sz w:val="24"/>
          <w:szCs w:val="24"/>
        </w:rPr>
        <w:t xml:space="preserve"> nos centros de saúde e o devido respeito</w:t>
      </w:r>
      <w:r w:rsidR="00747530">
        <w:rPr>
          <w:rFonts w:ascii="Verdana" w:hAnsi="Verdana"/>
          <w:sz w:val="24"/>
          <w:szCs w:val="24"/>
        </w:rPr>
        <w:t xml:space="preserve"> </w:t>
      </w:r>
      <w:r w:rsidRPr="00383248">
        <w:rPr>
          <w:rFonts w:ascii="Verdana" w:hAnsi="Verdana"/>
          <w:sz w:val="24"/>
          <w:szCs w:val="24"/>
        </w:rPr>
        <w:t>ao nome social;</w:t>
      </w:r>
    </w:p>
    <w:p w:rsidR="00383248" w:rsidRPr="00383248" w:rsidRDefault="00383248" w:rsidP="00383248">
      <w:pPr>
        <w:spacing w:after="0" w:line="240" w:lineRule="auto"/>
        <w:rPr>
          <w:rFonts w:ascii="Verdana" w:hAnsi="Verdana"/>
          <w:sz w:val="24"/>
          <w:szCs w:val="24"/>
        </w:rPr>
      </w:pPr>
      <w:r w:rsidRPr="00383248">
        <w:rPr>
          <w:rFonts w:ascii="Verdana" w:hAnsi="Verdana"/>
          <w:sz w:val="24"/>
          <w:szCs w:val="24"/>
        </w:rPr>
        <w:lastRenderedPageBreak/>
        <w:t xml:space="preserve">* quantas UBS existem em funcionamento para atendimento a </w:t>
      </w:r>
      <w:proofErr w:type="spellStart"/>
      <w:r w:rsidRPr="00383248">
        <w:rPr>
          <w:rFonts w:ascii="Verdana" w:hAnsi="Verdana"/>
          <w:sz w:val="24"/>
          <w:szCs w:val="24"/>
        </w:rPr>
        <w:t>hormonioterapia</w:t>
      </w:r>
      <w:proofErr w:type="spellEnd"/>
      <w:r w:rsidRPr="00383248">
        <w:rPr>
          <w:rFonts w:ascii="Verdana" w:hAnsi="Verdana"/>
          <w:sz w:val="24"/>
          <w:szCs w:val="24"/>
        </w:rPr>
        <w:t xml:space="preserve"> e c</w:t>
      </w:r>
      <w:r w:rsidR="00E33744">
        <w:rPr>
          <w:rFonts w:ascii="Verdana" w:hAnsi="Verdana"/>
          <w:sz w:val="24"/>
          <w:szCs w:val="24"/>
        </w:rPr>
        <w:t xml:space="preserve">omo anda o desenvolvimento para </w:t>
      </w:r>
      <w:proofErr w:type="spellStart"/>
      <w:r w:rsidRPr="00383248">
        <w:rPr>
          <w:rFonts w:ascii="Verdana" w:hAnsi="Verdana"/>
          <w:sz w:val="24"/>
          <w:szCs w:val="24"/>
        </w:rPr>
        <w:t>hormonização</w:t>
      </w:r>
      <w:proofErr w:type="spellEnd"/>
      <w:r w:rsidRPr="00383248">
        <w:rPr>
          <w:rFonts w:ascii="Verdana" w:hAnsi="Verdana"/>
          <w:sz w:val="24"/>
          <w:szCs w:val="24"/>
        </w:rPr>
        <w:t xml:space="preserve"> em pessoas </w:t>
      </w:r>
      <w:proofErr w:type="spellStart"/>
      <w:r w:rsidRPr="00383248">
        <w:rPr>
          <w:rFonts w:ascii="Verdana" w:hAnsi="Verdana"/>
          <w:sz w:val="24"/>
          <w:szCs w:val="24"/>
        </w:rPr>
        <w:t>trans</w:t>
      </w:r>
      <w:proofErr w:type="spellEnd"/>
      <w:r w:rsidRPr="00383248">
        <w:rPr>
          <w:rFonts w:ascii="Verdana" w:hAnsi="Verdana"/>
          <w:sz w:val="24"/>
          <w:szCs w:val="24"/>
        </w:rPr>
        <w:t xml:space="preserve"> adolescentes;</w:t>
      </w:r>
    </w:p>
    <w:p w:rsidR="00383248" w:rsidRPr="00383248" w:rsidRDefault="00383248" w:rsidP="00383248">
      <w:pPr>
        <w:spacing w:after="0" w:line="240" w:lineRule="auto"/>
        <w:rPr>
          <w:rFonts w:ascii="Verdana" w:hAnsi="Verdana"/>
          <w:sz w:val="24"/>
          <w:szCs w:val="24"/>
        </w:rPr>
      </w:pPr>
      <w:r w:rsidRPr="00383248">
        <w:rPr>
          <w:rFonts w:ascii="Verdana" w:hAnsi="Verdana"/>
          <w:sz w:val="24"/>
          <w:szCs w:val="24"/>
        </w:rPr>
        <w:t>ENCERRAMENTO E APROVAÇÃO DA ATA.</w:t>
      </w:r>
    </w:p>
    <w:p w:rsidR="00383248" w:rsidRPr="00383248" w:rsidRDefault="00383248" w:rsidP="00383248">
      <w:pPr>
        <w:spacing w:after="0" w:line="240" w:lineRule="auto"/>
        <w:rPr>
          <w:rFonts w:ascii="Verdana" w:hAnsi="Verdana"/>
          <w:sz w:val="24"/>
          <w:szCs w:val="24"/>
        </w:rPr>
      </w:pPr>
      <w:r w:rsidRPr="00383248">
        <w:rPr>
          <w:rFonts w:ascii="Verdana" w:hAnsi="Verdana"/>
          <w:sz w:val="24"/>
          <w:szCs w:val="24"/>
        </w:rPr>
        <w:t xml:space="preserve">Terminados os trabalhos, inexistindo qualquer outra manifestação, lavrou-se </w:t>
      </w:r>
      <w:proofErr w:type="gramStart"/>
      <w:r w:rsidRPr="00383248">
        <w:rPr>
          <w:rFonts w:ascii="Verdana" w:hAnsi="Verdana"/>
          <w:sz w:val="24"/>
          <w:szCs w:val="24"/>
        </w:rPr>
        <w:t>a present</w:t>
      </w:r>
      <w:r w:rsidR="00747530">
        <w:rPr>
          <w:rFonts w:ascii="Verdana" w:hAnsi="Verdana"/>
          <w:sz w:val="24"/>
          <w:szCs w:val="24"/>
        </w:rPr>
        <w:t>e</w:t>
      </w:r>
      <w:proofErr w:type="gramEnd"/>
      <w:r w:rsidR="00747530">
        <w:rPr>
          <w:rFonts w:ascii="Verdana" w:hAnsi="Verdana"/>
          <w:sz w:val="24"/>
          <w:szCs w:val="24"/>
        </w:rPr>
        <w:t xml:space="preserve"> ata que, lida, foi aprovada e </w:t>
      </w:r>
      <w:r w:rsidRPr="00383248">
        <w:rPr>
          <w:rFonts w:ascii="Verdana" w:hAnsi="Verdana"/>
          <w:sz w:val="24"/>
          <w:szCs w:val="24"/>
        </w:rPr>
        <w:t>assinada digitalmente por todos, conforme lista a seguir:</w:t>
      </w:r>
    </w:p>
    <w:p w:rsidR="00383248" w:rsidRPr="00383248" w:rsidRDefault="00383248" w:rsidP="00383248">
      <w:pPr>
        <w:spacing w:after="0" w:line="240" w:lineRule="auto"/>
        <w:rPr>
          <w:rFonts w:ascii="Verdana" w:hAnsi="Verdana"/>
          <w:sz w:val="24"/>
          <w:szCs w:val="24"/>
        </w:rPr>
      </w:pPr>
      <w:r w:rsidRPr="00383248">
        <w:rPr>
          <w:rFonts w:ascii="Verdana" w:hAnsi="Verdana"/>
          <w:sz w:val="24"/>
          <w:szCs w:val="24"/>
        </w:rPr>
        <w:t>Pessoa Física Sociedade Civil:</w:t>
      </w:r>
    </w:p>
    <w:p w:rsidR="00383248" w:rsidRPr="00383248" w:rsidRDefault="00383248" w:rsidP="00383248">
      <w:pPr>
        <w:spacing w:after="0" w:line="240" w:lineRule="auto"/>
        <w:rPr>
          <w:rFonts w:ascii="Verdana" w:hAnsi="Verdana"/>
          <w:sz w:val="24"/>
          <w:szCs w:val="24"/>
        </w:rPr>
      </w:pPr>
      <w:r w:rsidRPr="00383248">
        <w:rPr>
          <w:rFonts w:ascii="Verdana" w:hAnsi="Verdana"/>
          <w:sz w:val="24"/>
          <w:szCs w:val="24"/>
        </w:rPr>
        <w:t xml:space="preserve">b) Segmento de Gays: André Henrique de Freitas </w:t>
      </w:r>
      <w:proofErr w:type="spellStart"/>
      <w:r w:rsidRPr="00383248">
        <w:rPr>
          <w:rFonts w:ascii="Verdana" w:hAnsi="Verdana"/>
          <w:sz w:val="24"/>
          <w:szCs w:val="24"/>
        </w:rPr>
        <w:t>Beneit</w:t>
      </w:r>
      <w:proofErr w:type="spellEnd"/>
    </w:p>
    <w:p w:rsidR="00383248" w:rsidRPr="00383248" w:rsidRDefault="00383248" w:rsidP="00383248">
      <w:pPr>
        <w:spacing w:after="0" w:line="240" w:lineRule="auto"/>
        <w:rPr>
          <w:rFonts w:ascii="Verdana" w:hAnsi="Verdana"/>
          <w:sz w:val="24"/>
          <w:szCs w:val="24"/>
        </w:rPr>
      </w:pPr>
      <w:r w:rsidRPr="00383248">
        <w:rPr>
          <w:rFonts w:ascii="Verdana" w:hAnsi="Verdana"/>
          <w:sz w:val="24"/>
          <w:szCs w:val="24"/>
        </w:rPr>
        <w:t>(</w:t>
      </w:r>
      <w:proofErr w:type="gramStart"/>
      <w:r w:rsidRPr="00383248">
        <w:rPr>
          <w:rFonts w:ascii="Verdana" w:hAnsi="Verdana"/>
          <w:sz w:val="24"/>
          <w:szCs w:val="24"/>
        </w:rPr>
        <w:t>RG: 27.553.369-4) Titular</w:t>
      </w:r>
      <w:r>
        <w:rPr>
          <w:rFonts w:ascii="Verdana" w:hAnsi="Verdana"/>
          <w:sz w:val="24"/>
          <w:szCs w:val="24"/>
        </w:rPr>
        <w:t xml:space="preserve"> </w:t>
      </w:r>
      <w:r w:rsidRPr="00383248">
        <w:rPr>
          <w:rFonts w:ascii="Verdana" w:hAnsi="Verdana"/>
          <w:sz w:val="24"/>
          <w:szCs w:val="24"/>
        </w:rPr>
        <w:t>d)</w:t>
      </w:r>
      <w:proofErr w:type="gramEnd"/>
      <w:r w:rsidRPr="00383248">
        <w:rPr>
          <w:rFonts w:ascii="Verdana" w:hAnsi="Verdana"/>
          <w:sz w:val="24"/>
          <w:szCs w:val="24"/>
        </w:rPr>
        <w:t xml:space="preserve"> Segmento de Homens Bissexuais: André Sardão (RG:</w:t>
      </w:r>
    </w:p>
    <w:p w:rsidR="00383248" w:rsidRPr="00383248" w:rsidRDefault="00383248" w:rsidP="00383248">
      <w:pPr>
        <w:spacing w:after="0" w:line="240" w:lineRule="auto"/>
        <w:rPr>
          <w:rFonts w:ascii="Verdana" w:hAnsi="Verdana"/>
          <w:sz w:val="24"/>
          <w:szCs w:val="24"/>
        </w:rPr>
      </w:pPr>
      <w:r w:rsidRPr="00383248">
        <w:rPr>
          <w:rFonts w:ascii="Verdana" w:hAnsi="Verdana"/>
          <w:sz w:val="24"/>
          <w:szCs w:val="24"/>
        </w:rPr>
        <w:t>27.538.549-8) Titular</w:t>
      </w:r>
    </w:p>
    <w:p w:rsidR="00383248" w:rsidRPr="00383248" w:rsidRDefault="00383248" w:rsidP="00383248">
      <w:pPr>
        <w:spacing w:after="0" w:line="240" w:lineRule="auto"/>
        <w:rPr>
          <w:rFonts w:ascii="Verdana" w:hAnsi="Verdana"/>
          <w:sz w:val="24"/>
          <w:szCs w:val="24"/>
        </w:rPr>
      </w:pPr>
      <w:r w:rsidRPr="00383248">
        <w:rPr>
          <w:rFonts w:ascii="Verdana" w:hAnsi="Verdana"/>
          <w:sz w:val="24"/>
          <w:szCs w:val="24"/>
        </w:rPr>
        <w:t xml:space="preserve">e) Segmento de Mulheres Transexuais: </w:t>
      </w:r>
      <w:proofErr w:type="spellStart"/>
      <w:r w:rsidRPr="00383248">
        <w:rPr>
          <w:rFonts w:ascii="Verdana" w:hAnsi="Verdana"/>
          <w:sz w:val="24"/>
          <w:szCs w:val="24"/>
        </w:rPr>
        <w:t>Aysha</w:t>
      </w:r>
      <w:proofErr w:type="spellEnd"/>
      <w:r w:rsidRPr="00383248">
        <w:rPr>
          <w:rFonts w:ascii="Verdana" w:hAnsi="Verdana"/>
          <w:sz w:val="24"/>
          <w:szCs w:val="24"/>
        </w:rPr>
        <w:t xml:space="preserve"> Cristiane</w:t>
      </w:r>
    </w:p>
    <w:p w:rsidR="00383248" w:rsidRPr="00383248" w:rsidRDefault="00383248" w:rsidP="00383248">
      <w:pPr>
        <w:spacing w:after="0" w:line="240" w:lineRule="auto"/>
        <w:rPr>
          <w:rFonts w:ascii="Verdana" w:hAnsi="Verdana"/>
          <w:sz w:val="24"/>
          <w:szCs w:val="24"/>
        </w:rPr>
      </w:pPr>
      <w:r w:rsidRPr="00383248">
        <w:rPr>
          <w:rFonts w:ascii="Verdana" w:hAnsi="Verdana"/>
          <w:sz w:val="24"/>
          <w:szCs w:val="24"/>
        </w:rPr>
        <w:t>Oliveira (RG: 45.160.200-6) Titular</w:t>
      </w:r>
    </w:p>
    <w:p w:rsidR="00383248" w:rsidRPr="00383248" w:rsidRDefault="00383248" w:rsidP="00383248">
      <w:pPr>
        <w:spacing w:after="0" w:line="240" w:lineRule="auto"/>
        <w:rPr>
          <w:rFonts w:ascii="Verdana" w:hAnsi="Verdana"/>
          <w:sz w:val="24"/>
          <w:szCs w:val="24"/>
        </w:rPr>
      </w:pPr>
      <w:r w:rsidRPr="00383248">
        <w:rPr>
          <w:rFonts w:ascii="Verdana" w:hAnsi="Verdana"/>
          <w:sz w:val="24"/>
          <w:szCs w:val="24"/>
        </w:rPr>
        <w:t xml:space="preserve">f) Organização da Sociedade Civil sem Personalidade Jurídica: </w:t>
      </w:r>
      <w:proofErr w:type="spellStart"/>
      <w:r w:rsidRPr="00383248">
        <w:rPr>
          <w:rFonts w:ascii="Verdana" w:hAnsi="Verdana"/>
          <w:sz w:val="24"/>
          <w:szCs w:val="24"/>
        </w:rPr>
        <w:t>Ghê</w:t>
      </w:r>
      <w:proofErr w:type="spellEnd"/>
      <w:r w:rsidRPr="00383248">
        <w:rPr>
          <w:rFonts w:ascii="Verdana" w:hAnsi="Verdana"/>
          <w:sz w:val="24"/>
          <w:szCs w:val="24"/>
        </w:rPr>
        <w:t xml:space="preserve"> Santos (</w:t>
      </w:r>
      <w:proofErr w:type="spellStart"/>
      <w:r w:rsidRPr="00383248">
        <w:rPr>
          <w:rFonts w:ascii="Verdana" w:hAnsi="Verdana"/>
          <w:sz w:val="24"/>
          <w:szCs w:val="24"/>
        </w:rPr>
        <w:t>Gedilson</w:t>
      </w:r>
      <w:proofErr w:type="spellEnd"/>
      <w:r w:rsidRPr="00383248">
        <w:rPr>
          <w:rFonts w:ascii="Verdana" w:hAnsi="Verdana"/>
          <w:sz w:val="24"/>
          <w:szCs w:val="24"/>
        </w:rPr>
        <w:t xml:space="preserve"> dos </w:t>
      </w:r>
      <w:proofErr w:type="gramStart"/>
      <w:r w:rsidRPr="00383248">
        <w:rPr>
          <w:rFonts w:ascii="Verdana" w:hAnsi="Verdana"/>
          <w:sz w:val="24"/>
          <w:szCs w:val="24"/>
        </w:rPr>
        <w:t>Santos Procópio</w:t>
      </w:r>
      <w:proofErr w:type="gramEnd"/>
      <w:r w:rsidRPr="00383248">
        <w:rPr>
          <w:rFonts w:ascii="Verdana" w:hAnsi="Verdana"/>
          <w:sz w:val="24"/>
          <w:szCs w:val="24"/>
        </w:rPr>
        <w:t xml:space="preserve"> da Silva) (RG</w:t>
      </w:r>
    </w:p>
    <w:p w:rsidR="00383248" w:rsidRPr="00383248" w:rsidRDefault="00383248" w:rsidP="00383248">
      <w:pPr>
        <w:spacing w:after="0" w:line="240" w:lineRule="auto"/>
        <w:rPr>
          <w:rFonts w:ascii="Verdana" w:hAnsi="Verdana"/>
          <w:sz w:val="24"/>
          <w:szCs w:val="24"/>
        </w:rPr>
      </w:pPr>
      <w:r w:rsidRPr="00383248">
        <w:rPr>
          <w:rFonts w:ascii="Verdana" w:hAnsi="Verdana"/>
          <w:sz w:val="24"/>
          <w:szCs w:val="24"/>
        </w:rPr>
        <w:t>41.014.070-3) Titular</w:t>
      </w:r>
    </w:p>
    <w:p w:rsidR="00383248" w:rsidRPr="00383248" w:rsidRDefault="00383248" w:rsidP="00383248">
      <w:pPr>
        <w:spacing w:after="0" w:line="240" w:lineRule="auto"/>
        <w:rPr>
          <w:rFonts w:ascii="Verdana" w:hAnsi="Verdana"/>
          <w:sz w:val="24"/>
          <w:szCs w:val="24"/>
        </w:rPr>
      </w:pPr>
      <w:r w:rsidRPr="00383248">
        <w:rPr>
          <w:rFonts w:ascii="Verdana" w:hAnsi="Verdana"/>
          <w:sz w:val="24"/>
          <w:szCs w:val="24"/>
        </w:rPr>
        <w:t>h) Segmento de homens</w:t>
      </w:r>
      <w:r w:rsidR="00747530">
        <w:rPr>
          <w:rFonts w:ascii="Verdana" w:hAnsi="Verdana"/>
          <w:sz w:val="24"/>
          <w:szCs w:val="24"/>
        </w:rPr>
        <w:t xml:space="preserve"> bissexuais: Douglas </w:t>
      </w:r>
      <w:proofErr w:type="spellStart"/>
      <w:r w:rsidR="00747530">
        <w:rPr>
          <w:rFonts w:ascii="Verdana" w:hAnsi="Verdana"/>
          <w:sz w:val="24"/>
          <w:szCs w:val="24"/>
        </w:rPr>
        <w:t>Vallentyne</w:t>
      </w:r>
      <w:proofErr w:type="spellEnd"/>
      <w:r w:rsidR="00747530">
        <w:rPr>
          <w:rFonts w:ascii="Verdana" w:hAnsi="Verdana"/>
          <w:sz w:val="24"/>
          <w:szCs w:val="24"/>
        </w:rPr>
        <w:t xml:space="preserve"> </w:t>
      </w:r>
      <w:proofErr w:type="spellStart"/>
      <w:r w:rsidRPr="00383248">
        <w:rPr>
          <w:rFonts w:ascii="Verdana" w:hAnsi="Verdana"/>
          <w:sz w:val="24"/>
          <w:szCs w:val="24"/>
        </w:rPr>
        <w:t>Lawiny</w:t>
      </w:r>
      <w:proofErr w:type="spellEnd"/>
      <w:r w:rsidRPr="00383248">
        <w:rPr>
          <w:rFonts w:ascii="Verdana" w:hAnsi="Verdana"/>
          <w:sz w:val="24"/>
          <w:szCs w:val="24"/>
        </w:rPr>
        <w:t xml:space="preserve"> suplente</w:t>
      </w:r>
    </w:p>
    <w:p w:rsidR="00383248" w:rsidRPr="00383248" w:rsidRDefault="00383248" w:rsidP="00383248">
      <w:pPr>
        <w:spacing w:after="0" w:line="240" w:lineRule="auto"/>
        <w:rPr>
          <w:rFonts w:ascii="Verdana" w:hAnsi="Verdana"/>
          <w:sz w:val="24"/>
          <w:szCs w:val="24"/>
        </w:rPr>
      </w:pPr>
      <w:r w:rsidRPr="00383248">
        <w:rPr>
          <w:rFonts w:ascii="Verdana" w:hAnsi="Verdana"/>
          <w:sz w:val="24"/>
          <w:szCs w:val="24"/>
        </w:rPr>
        <w:t>i) Segmento de Lésbicas: Claudia Tavares da Silva suplente</w:t>
      </w:r>
    </w:p>
    <w:p w:rsidR="00383248" w:rsidRPr="00383248" w:rsidRDefault="00383248" w:rsidP="00383248">
      <w:pPr>
        <w:spacing w:after="0" w:line="240" w:lineRule="auto"/>
        <w:rPr>
          <w:rFonts w:ascii="Verdana" w:hAnsi="Verdana"/>
          <w:sz w:val="24"/>
          <w:szCs w:val="24"/>
        </w:rPr>
      </w:pPr>
      <w:r w:rsidRPr="00383248">
        <w:rPr>
          <w:rFonts w:ascii="Verdana" w:hAnsi="Verdana"/>
          <w:sz w:val="24"/>
          <w:szCs w:val="24"/>
        </w:rPr>
        <w:t>Poder Público:</w:t>
      </w:r>
    </w:p>
    <w:p w:rsidR="00383248" w:rsidRPr="00383248" w:rsidRDefault="00383248" w:rsidP="00383248">
      <w:pPr>
        <w:spacing w:after="0" w:line="240" w:lineRule="auto"/>
        <w:rPr>
          <w:rFonts w:ascii="Verdana" w:hAnsi="Verdana"/>
          <w:sz w:val="24"/>
          <w:szCs w:val="24"/>
        </w:rPr>
      </w:pPr>
      <w:r w:rsidRPr="00383248">
        <w:rPr>
          <w:rFonts w:ascii="Verdana" w:hAnsi="Verdana"/>
          <w:sz w:val="24"/>
          <w:szCs w:val="24"/>
        </w:rPr>
        <w:t>a) Secretaria Municipal de Direitos Humanos e Cidadania –</w:t>
      </w:r>
    </w:p>
    <w:p w:rsidR="00383248" w:rsidRPr="00383248" w:rsidRDefault="00383248" w:rsidP="00383248">
      <w:pPr>
        <w:spacing w:after="0" w:line="240" w:lineRule="auto"/>
        <w:rPr>
          <w:rFonts w:ascii="Verdana" w:hAnsi="Verdana"/>
          <w:sz w:val="24"/>
          <w:szCs w:val="24"/>
        </w:rPr>
      </w:pPr>
      <w:r w:rsidRPr="00383248">
        <w:rPr>
          <w:rFonts w:ascii="Verdana" w:hAnsi="Verdana"/>
          <w:sz w:val="24"/>
          <w:szCs w:val="24"/>
        </w:rPr>
        <w:t xml:space="preserve">Fe </w:t>
      </w:r>
      <w:proofErr w:type="spellStart"/>
      <w:r w:rsidRPr="00383248">
        <w:rPr>
          <w:rFonts w:ascii="Verdana" w:hAnsi="Verdana"/>
          <w:sz w:val="24"/>
          <w:szCs w:val="24"/>
        </w:rPr>
        <w:t>Maidel</w:t>
      </w:r>
      <w:proofErr w:type="spellEnd"/>
      <w:r w:rsidRPr="00383248">
        <w:rPr>
          <w:rFonts w:ascii="Verdana" w:hAnsi="Verdana"/>
          <w:sz w:val="24"/>
          <w:szCs w:val="24"/>
        </w:rPr>
        <w:t xml:space="preserve"> - Presidência</w:t>
      </w:r>
    </w:p>
    <w:p w:rsidR="00383248" w:rsidRPr="00383248" w:rsidRDefault="00383248" w:rsidP="00383248">
      <w:pPr>
        <w:spacing w:after="0" w:line="240" w:lineRule="auto"/>
        <w:rPr>
          <w:rFonts w:ascii="Verdana" w:hAnsi="Verdana"/>
          <w:sz w:val="24"/>
          <w:szCs w:val="24"/>
        </w:rPr>
      </w:pPr>
      <w:r w:rsidRPr="00383248">
        <w:rPr>
          <w:rFonts w:ascii="Verdana" w:hAnsi="Verdana"/>
          <w:sz w:val="24"/>
          <w:szCs w:val="24"/>
        </w:rPr>
        <w:t>b) Secretaria Municipal</w:t>
      </w:r>
      <w:r w:rsidR="00747530">
        <w:rPr>
          <w:rFonts w:ascii="Verdana" w:hAnsi="Verdana"/>
          <w:sz w:val="24"/>
          <w:szCs w:val="24"/>
        </w:rPr>
        <w:t xml:space="preserve"> da Saúde - Tania Regina Correa </w:t>
      </w:r>
      <w:r w:rsidRPr="00383248">
        <w:rPr>
          <w:rFonts w:ascii="Verdana" w:hAnsi="Verdana"/>
          <w:sz w:val="24"/>
          <w:szCs w:val="24"/>
        </w:rPr>
        <w:t>de Souza</w:t>
      </w:r>
    </w:p>
    <w:p w:rsidR="00383248" w:rsidRPr="00383248" w:rsidRDefault="00383248" w:rsidP="00383248">
      <w:pPr>
        <w:spacing w:after="0" w:line="240" w:lineRule="auto"/>
        <w:rPr>
          <w:rFonts w:ascii="Verdana" w:hAnsi="Verdana"/>
          <w:sz w:val="24"/>
          <w:szCs w:val="24"/>
        </w:rPr>
      </w:pPr>
      <w:r w:rsidRPr="00383248">
        <w:rPr>
          <w:rFonts w:ascii="Verdana" w:hAnsi="Verdana"/>
          <w:sz w:val="24"/>
          <w:szCs w:val="24"/>
        </w:rPr>
        <w:t>c) Secretaria Municipa</w:t>
      </w:r>
      <w:r w:rsidR="00747530">
        <w:rPr>
          <w:rFonts w:ascii="Verdana" w:hAnsi="Verdana"/>
          <w:sz w:val="24"/>
          <w:szCs w:val="24"/>
        </w:rPr>
        <w:t xml:space="preserve">l de Habitação – Cristina Gomes </w:t>
      </w:r>
      <w:r w:rsidRPr="00383248">
        <w:rPr>
          <w:rFonts w:ascii="Verdana" w:hAnsi="Verdana"/>
          <w:sz w:val="24"/>
          <w:szCs w:val="24"/>
        </w:rPr>
        <w:t>Baltazar</w:t>
      </w:r>
    </w:p>
    <w:p w:rsidR="00383248" w:rsidRPr="00383248" w:rsidRDefault="00383248" w:rsidP="00383248">
      <w:pPr>
        <w:spacing w:after="0" w:line="240" w:lineRule="auto"/>
        <w:rPr>
          <w:rFonts w:ascii="Verdana" w:hAnsi="Verdana"/>
          <w:sz w:val="24"/>
          <w:szCs w:val="24"/>
        </w:rPr>
      </w:pPr>
      <w:r w:rsidRPr="00383248">
        <w:rPr>
          <w:rFonts w:ascii="Verdana" w:hAnsi="Verdana"/>
          <w:sz w:val="24"/>
          <w:szCs w:val="24"/>
        </w:rPr>
        <w:t>d) Secretaria Municipal</w:t>
      </w:r>
      <w:r w:rsidR="00747530">
        <w:rPr>
          <w:rFonts w:ascii="Verdana" w:hAnsi="Verdana"/>
          <w:sz w:val="24"/>
          <w:szCs w:val="24"/>
        </w:rPr>
        <w:t xml:space="preserve"> de Segurança Urbana – Angélica </w:t>
      </w:r>
      <w:r w:rsidRPr="00383248">
        <w:rPr>
          <w:rFonts w:ascii="Verdana" w:hAnsi="Verdana"/>
          <w:sz w:val="24"/>
          <w:szCs w:val="24"/>
        </w:rPr>
        <w:t>Regina Rocha</w:t>
      </w:r>
    </w:p>
    <w:p w:rsidR="00383248" w:rsidRPr="00383248" w:rsidRDefault="00383248" w:rsidP="00383248">
      <w:pPr>
        <w:spacing w:after="0" w:line="240" w:lineRule="auto"/>
        <w:rPr>
          <w:rFonts w:ascii="Verdana" w:hAnsi="Verdana"/>
          <w:sz w:val="24"/>
          <w:szCs w:val="24"/>
        </w:rPr>
      </w:pPr>
      <w:r w:rsidRPr="00383248">
        <w:rPr>
          <w:rFonts w:ascii="Verdana" w:hAnsi="Verdana"/>
          <w:sz w:val="24"/>
          <w:szCs w:val="24"/>
        </w:rPr>
        <w:t xml:space="preserve">e) Secretaria Municipal de Cultura: Terra </w:t>
      </w:r>
      <w:proofErr w:type="spellStart"/>
      <w:r w:rsidRPr="00383248">
        <w:rPr>
          <w:rFonts w:ascii="Verdana" w:hAnsi="Verdana"/>
          <w:sz w:val="24"/>
          <w:szCs w:val="24"/>
        </w:rPr>
        <w:t>Johari</w:t>
      </w:r>
      <w:proofErr w:type="spellEnd"/>
    </w:p>
    <w:p w:rsidR="00383248" w:rsidRPr="00383248" w:rsidRDefault="00383248" w:rsidP="00383248">
      <w:pPr>
        <w:spacing w:after="0" w:line="240" w:lineRule="auto"/>
        <w:rPr>
          <w:rFonts w:ascii="Verdana" w:hAnsi="Verdana"/>
          <w:sz w:val="24"/>
          <w:szCs w:val="24"/>
        </w:rPr>
      </w:pPr>
      <w:r w:rsidRPr="00383248">
        <w:rPr>
          <w:rFonts w:ascii="Verdana" w:hAnsi="Verdana"/>
          <w:sz w:val="24"/>
          <w:szCs w:val="24"/>
        </w:rPr>
        <w:t>g) Secretaria Municipal de Educação: Anna Luísa de Castro</w:t>
      </w:r>
    </w:p>
    <w:p w:rsidR="00747530" w:rsidRDefault="00747530" w:rsidP="00383248">
      <w:pPr>
        <w:spacing w:after="0" w:line="240" w:lineRule="auto"/>
        <w:rPr>
          <w:rFonts w:ascii="Verdana" w:hAnsi="Verdana"/>
          <w:sz w:val="24"/>
          <w:szCs w:val="24"/>
        </w:rPr>
      </w:pPr>
    </w:p>
    <w:p w:rsidR="00383248" w:rsidRPr="00747530" w:rsidRDefault="00383248" w:rsidP="00383248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747530">
        <w:rPr>
          <w:rFonts w:ascii="Verdana" w:hAnsi="Verdana"/>
          <w:b/>
          <w:sz w:val="24"/>
          <w:szCs w:val="24"/>
        </w:rPr>
        <w:t>ATA DA REUNIÃO GERAL DO CONSELHO</w:t>
      </w:r>
    </w:p>
    <w:p w:rsidR="00383248" w:rsidRPr="00747530" w:rsidRDefault="00383248" w:rsidP="00383248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747530">
        <w:rPr>
          <w:rFonts w:ascii="Verdana" w:hAnsi="Verdana"/>
          <w:b/>
          <w:sz w:val="24"/>
          <w:szCs w:val="24"/>
        </w:rPr>
        <w:t>MUNICIPAL DE POLÍTICAS LGBTI+</w:t>
      </w:r>
    </w:p>
    <w:p w:rsidR="00383248" w:rsidRPr="00383248" w:rsidRDefault="00383248" w:rsidP="00383248">
      <w:pPr>
        <w:spacing w:after="0" w:line="240" w:lineRule="auto"/>
        <w:rPr>
          <w:rFonts w:ascii="Verdana" w:hAnsi="Verdana"/>
          <w:sz w:val="24"/>
          <w:szCs w:val="24"/>
        </w:rPr>
      </w:pPr>
      <w:r w:rsidRPr="00383248">
        <w:rPr>
          <w:rFonts w:ascii="Verdana" w:hAnsi="Verdana"/>
          <w:sz w:val="24"/>
          <w:szCs w:val="24"/>
        </w:rPr>
        <w:t>Aos VINTE E NOVE DE</w:t>
      </w:r>
      <w:r w:rsidR="00747530">
        <w:rPr>
          <w:rFonts w:ascii="Verdana" w:hAnsi="Verdana"/>
          <w:sz w:val="24"/>
          <w:szCs w:val="24"/>
        </w:rPr>
        <w:t xml:space="preserve"> SETEMBRO de 2021, às dezessete </w:t>
      </w:r>
      <w:r w:rsidRPr="00383248">
        <w:rPr>
          <w:rFonts w:ascii="Verdana" w:hAnsi="Verdana"/>
          <w:sz w:val="24"/>
          <w:szCs w:val="24"/>
        </w:rPr>
        <w:t>horas, aconteceu a reunião virtual (via aplicativo MEET). PRESENÇA da Coordenação de</w:t>
      </w:r>
      <w:r w:rsidR="00E33744">
        <w:rPr>
          <w:rFonts w:ascii="Verdana" w:hAnsi="Verdana"/>
          <w:sz w:val="24"/>
          <w:szCs w:val="24"/>
        </w:rPr>
        <w:t xml:space="preserve"> Políticas LGBTI+, na pessoa de </w:t>
      </w:r>
      <w:r w:rsidRPr="00383248">
        <w:rPr>
          <w:rFonts w:ascii="Verdana" w:hAnsi="Verdana"/>
          <w:sz w:val="24"/>
          <w:szCs w:val="24"/>
        </w:rPr>
        <w:t xml:space="preserve">Fe </w:t>
      </w:r>
      <w:proofErr w:type="spellStart"/>
      <w:r w:rsidRPr="00383248">
        <w:rPr>
          <w:rFonts w:ascii="Verdana" w:hAnsi="Verdana"/>
          <w:sz w:val="24"/>
          <w:szCs w:val="24"/>
        </w:rPr>
        <w:t>Maidel</w:t>
      </w:r>
      <w:proofErr w:type="spellEnd"/>
      <w:r w:rsidRPr="00383248">
        <w:rPr>
          <w:rFonts w:ascii="Verdana" w:hAnsi="Verdana"/>
          <w:sz w:val="24"/>
          <w:szCs w:val="24"/>
        </w:rPr>
        <w:t>; COMPOSIÇÃO D</w:t>
      </w:r>
      <w:r w:rsidR="00747530">
        <w:rPr>
          <w:rFonts w:ascii="Verdana" w:hAnsi="Verdana"/>
          <w:sz w:val="24"/>
          <w:szCs w:val="24"/>
        </w:rPr>
        <w:t xml:space="preserve">A MESA: Sociedade Civil (pessoa </w:t>
      </w:r>
      <w:r w:rsidRPr="00383248">
        <w:rPr>
          <w:rFonts w:ascii="Verdana" w:hAnsi="Verdana"/>
          <w:sz w:val="24"/>
          <w:szCs w:val="24"/>
        </w:rPr>
        <w:t>física e pessoa jurídica) n</w:t>
      </w:r>
      <w:r w:rsidR="00747530">
        <w:rPr>
          <w:rFonts w:ascii="Verdana" w:hAnsi="Verdana"/>
          <w:sz w:val="24"/>
          <w:szCs w:val="24"/>
        </w:rPr>
        <w:t xml:space="preserve">a pessoa de seus representantes </w:t>
      </w:r>
      <w:r w:rsidRPr="00383248">
        <w:rPr>
          <w:rFonts w:ascii="Verdana" w:hAnsi="Verdana"/>
          <w:sz w:val="24"/>
          <w:szCs w:val="24"/>
        </w:rPr>
        <w:t xml:space="preserve">titulares e suplentes, eleitos conforme votação realizada no </w:t>
      </w:r>
      <w:r w:rsidR="00E33744">
        <w:rPr>
          <w:rFonts w:ascii="Verdana" w:hAnsi="Verdana"/>
          <w:sz w:val="24"/>
          <w:szCs w:val="24"/>
        </w:rPr>
        <w:t xml:space="preserve">dia </w:t>
      </w:r>
      <w:r w:rsidRPr="00383248">
        <w:rPr>
          <w:rFonts w:ascii="Verdana" w:hAnsi="Verdana"/>
          <w:sz w:val="24"/>
          <w:szCs w:val="24"/>
        </w:rPr>
        <w:t>01.02.2021 e posse realizada</w:t>
      </w:r>
      <w:r w:rsidR="00747530">
        <w:rPr>
          <w:rFonts w:ascii="Verdana" w:hAnsi="Verdana"/>
          <w:sz w:val="24"/>
          <w:szCs w:val="24"/>
        </w:rPr>
        <w:t xml:space="preserve"> de modo virtual em 16.03.2021, </w:t>
      </w:r>
      <w:r w:rsidRPr="00383248">
        <w:rPr>
          <w:rFonts w:ascii="Verdana" w:hAnsi="Verdana"/>
          <w:sz w:val="24"/>
          <w:szCs w:val="24"/>
        </w:rPr>
        <w:t>bem como pelo Poder Púb</w:t>
      </w:r>
      <w:r w:rsidR="00E33744">
        <w:rPr>
          <w:rFonts w:ascii="Verdana" w:hAnsi="Verdana"/>
          <w:sz w:val="24"/>
          <w:szCs w:val="24"/>
        </w:rPr>
        <w:t xml:space="preserve">lico composto pelas Secretarias </w:t>
      </w:r>
      <w:r w:rsidRPr="00383248">
        <w:rPr>
          <w:rFonts w:ascii="Verdana" w:hAnsi="Verdana"/>
          <w:sz w:val="24"/>
          <w:szCs w:val="24"/>
        </w:rPr>
        <w:t>Municipais de Assistência e Desenvolvimento So</w:t>
      </w:r>
      <w:r w:rsidR="00E33744">
        <w:rPr>
          <w:rFonts w:ascii="Verdana" w:hAnsi="Verdana"/>
          <w:sz w:val="24"/>
          <w:szCs w:val="24"/>
        </w:rPr>
        <w:t xml:space="preserve">cial; de Educação; da Saúde; de </w:t>
      </w:r>
      <w:r w:rsidRPr="00383248">
        <w:rPr>
          <w:rFonts w:ascii="Verdana" w:hAnsi="Verdana"/>
          <w:sz w:val="24"/>
          <w:szCs w:val="24"/>
        </w:rPr>
        <w:t>Desenvolv</w:t>
      </w:r>
      <w:r w:rsidR="00747530">
        <w:rPr>
          <w:rFonts w:ascii="Verdana" w:hAnsi="Verdana"/>
          <w:sz w:val="24"/>
          <w:szCs w:val="24"/>
        </w:rPr>
        <w:t xml:space="preserve">imento Econômico, do Trabalho e </w:t>
      </w:r>
      <w:r w:rsidRPr="00383248">
        <w:rPr>
          <w:rFonts w:ascii="Verdana" w:hAnsi="Verdana"/>
          <w:sz w:val="24"/>
          <w:szCs w:val="24"/>
        </w:rPr>
        <w:t xml:space="preserve">Turismo; de Habitação e Guarda </w:t>
      </w:r>
      <w:r w:rsidR="00747530">
        <w:rPr>
          <w:rFonts w:ascii="Verdana" w:hAnsi="Verdana"/>
          <w:sz w:val="24"/>
          <w:szCs w:val="24"/>
        </w:rPr>
        <w:t xml:space="preserve">Civil Metropolitana, Secretaria </w:t>
      </w:r>
      <w:r w:rsidRPr="00383248">
        <w:rPr>
          <w:rFonts w:ascii="Verdana" w:hAnsi="Verdana"/>
          <w:sz w:val="24"/>
          <w:szCs w:val="24"/>
        </w:rPr>
        <w:t>Municipal de Cultura.</w:t>
      </w:r>
    </w:p>
    <w:p w:rsidR="00383248" w:rsidRPr="00383248" w:rsidRDefault="00383248" w:rsidP="00383248">
      <w:pPr>
        <w:spacing w:after="0" w:line="240" w:lineRule="auto"/>
        <w:rPr>
          <w:rFonts w:ascii="Verdana" w:hAnsi="Verdana"/>
          <w:sz w:val="24"/>
          <w:szCs w:val="24"/>
        </w:rPr>
      </w:pPr>
      <w:r w:rsidRPr="00383248">
        <w:rPr>
          <w:rFonts w:ascii="Verdana" w:hAnsi="Verdana"/>
          <w:sz w:val="24"/>
          <w:szCs w:val="24"/>
        </w:rPr>
        <w:t>Primeiramente tratou-se de assuntos objeto de deliberação:</w:t>
      </w:r>
    </w:p>
    <w:p w:rsidR="00383248" w:rsidRPr="00383248" w:rsidRDefault="00383248" w:rsidP="00383248">
      <w:pPr>
        <w:spacing w:after="0" w:line="240" w:lineRule="auto"/>
        <w:rPr>
          <w:rFonts w:ascii="Verdana" w:hAnsi="Verdana"/>
          <w:sz w:val="24"/>
          <w:szCs w:val="24"/>
        </w:rPr>
      </w:pPr>
      <w:r w:rsidRPr="00383248">
        <w:rPr>
          <w:rFonts w:ascii="Verdana" w:hAnsi="Verdana"/>
          <w:sz w:val="24"/>
          <w:szCs w:val="24"/>
        </w:rPr>
        <w:t>1. Aprovação das Atas das sessões anteriores;</w:t>
      </w:r>
    </w:p>
    <w:p w:rsidR="00383248" w:rsidRPr="00383248" w:rsidRDefault="00383248" w:rsidP="00383248">
      <w:pPr>
        <w:spacing w:after="0" w:line="240" w:lineRule="auto"/>
        <w:rPr>
          <w:rFonts w:ascii="Verdana" w:hAnsi="Verdana"/>
          <w:sz w:val="24"/>
          <w:szCs w:val="24"/>
        </w:rPr>
      </w:pPr>
      <w:r w:rsidRPr="00383248">
        <w:rPr>
          <w:rFonts w:ascii="Verdana" w:hAnsi="Verdana"/>
          <w:sz w:val="24"/>
          <w:szCs w:val="24"/>
        </w:rPr>
        <w:t>2. Solicitação de comprovantes de residência atualizados:</w:t>
      </w:r>
    </w:p>
    <w:p w:rsidR="00383248" w:rsidRPr="00383248" w:rsidRDefault="00383248" w:rsidP="00383248">
      <w:pPr>
        <w:spacing w:after="0" w:line="240" w:lineRule="auto"/>
        <w:rPr>
          <w:rFonts w:ascii="Verdana" w:hAnsi="Verdana"/>
          <w:sz w:val="24"/>
          <w:szCs w:val="24"/>
        </w:rPr>
      </w:pPr>
      <w:r w:rsidRPr="00383248">
        <w:rPr>
          <w:rFonts w:ascii="Verdana" w:hAnsi="Verdana"/>
          <w:sz w:val="24"/>
          <w:szCs w:val="24"/>
        </w:rPr>
        <w:t xml:space="preserve">Luis </w:t>
      </w:r>
      <w:proofErr w:type="spellStart"/>
      <w:r w:rsidRPr="00383248">
        <w:rPr>
          <w:rFonts w:ascii="Verdana" w:hAnsi="Verdana"/>
          <w:sz w:val="24"/>
          <w:szCs w:val="24"/>
        </w:rPr>
        <w:t>Mad</w:t>
      </w:r>
      <w:proofErr w:type="spellEnd"/>
    </w:p>
    <w:p w:rsidR="00383248" w:rsidRPr="00383248" w:rsidRDefault="00383248" w:rsidP="00383248">
      <w:pPr>
        <w:spacing w:after="0" w:line="240" w:lineRule="auto"/>
        <w:rPr>
          <w:rFonts w:ascii="Verdana" w:hAnsi="Verdana"/>
          <w:sz w:val="24"/>
          <w:szCs w:val="24"/>
        </w:rPr>
      </w:pPr>
      <w:r w:rsidRPr="00383248">
        <w:rPr>
          <w:rFonts w:ascii="Verdana" w:hAnsi="Verdana"/>
          <w:sz w:val="24"/>
          <w:szCs w:val="24"/>
        </w:rPr>
        <w:t>3. Apresentação da Incl</w:t>
      </w:r>
      <w:r w:rsidR="00747530">
        <w:rPr>
          <w:rFonts w:ascii="Verdana" w:hAnsi="Verdana"/>
          <w:sz w:val="24"/>
          <w:szCs w:val="24"/>
        </w:rPr>
        <w:t xml:space="preserve">usão do </w:t>
      </w:r>
      <w:proofErr w:type="spellStart"/>
      <w:r w:rsidR="00747530">
        <w:rPr>
          <w:rFonts w:ascii="Verdana" w:hAnsi="Verdana"/>
          <w:sz w:val="24"/>
          <w:szCs w:val="24"/>
        </w:rPr>
        <w:t>Transcidadania</w:t>
      </w:r>
      <w:proofErr w:type="spellEnd"/>
      <w:r w:rsidR="00747530">
        <w:rPr>
          <w:rFonts w:ascii="Verdana" w:hAnsi="Verdana"/>
          <w:sz w:val="24"/>
          <w:szCs w:val="24"/>
        </w:rPr>
        <w:t xml:space="preserve"> no plano </w:t>
      </w:r>
      <w:r w:rsidRPr="00383248">
        <w:rPr>
          <w:rFonts w:ascii="Verdana" w:hAnsi="Verdana"/>
          <w:sz w:val="24"/>
          <w:szCs w:val="24"/>
        </w:rPr>
        <w:t>de metas</w:t>
      </w:r>
    </w:p>
    <w:p w:rsidR="00383248" w:rsidRPr="00383248" w:rsidRDefault="00747530" w:rsidP="00383248">
      <w:pPr>
        <w:spacing w:after="0" w:line="240" w:lineRule="auto"/>
        <w:rPr>
          <w:rFonts w:ascii="Verdana" w:hAnsi="Verdana"/>
          <w:sz w:val="24"/>
          <w:szCs w:val="24"/>
        </w:rPr>
      </w:pPr>
      <w:hyperlink r:id="rId27" w:history="1">
        <w:r w:rsidRPr="00CD3D44">
          <w:rPr>
            <w:rStyle w:val="Hyperlink"/>
            <w:rFonts w:ascii="Verdana" w:hAnsi="Verdana"/>
            <w:sz w:val="24"/>
            <w:szCs w:val="24"/>
          </w:rPr>
          <w:t>https://www.prefeitura.sp.gov.br/cidade/secretarias/upload/</w:t>
        </w:r>
      </w:hyperlink>
      <w:r>
        <w:rPr>
          <w:rFonts w:ascii="Verdana" w:hAnsi="Verdana"/>
          <w:sz w:val="24"/>
          <w:szCs w:val="24"/>
        </w:rPr>
        <w:t xml:space="preserve"> </w:t>
      </w:r>
      <w:r w:rsidR="00383248" w:rsidRPr="00383248">
        <w:rPr>
          <w:rFonts w:ascii="Verdana" w:hAnsi="Verdana"/>
          <w:sz w:val="24"/>
          <w:szCs w:val="24"/>
        </w:rPr>
        <w:t>governo/SEPEP/arquivos/pdm-versao-final-participativa.pdf</w:t>
      </w:r>
    </w:p>
    <w:p w:rsidR="00383248" w:rsidRPr="00383248" w:rsidRDefault="00383248" w:rsidP="00383248">
      <w:pPr>
        <w:spacing w:after="0" w:line="240" w:lineRule="auto"/>
        <w:rPr>
          <w:rFonts w:ascii="Verdana" w:hAnsi="Verdana"/>
          <w:sz w:val="24"/>
          <w:szCs w:val="24"/>
        </w:rPr>
      </w:pPr>
      <w:r w:rsidRPr="00383248">
        <w:rPr>
          <w:rFonts w:ascii="Verdana" w:hAnsi="Verdana"/>
          <w:sz w:val="24"/>
          <w:szCs w:val="24"/>
        </w:rPr>
        <w:t xml:space="preserve">4. Apresentação de questionamentos da Conselheira </w:t>
      </w:r>
      <w:proofErr w:type="spellStart"/>
      <w:r w:rsidRPr="00383248">
        <w:rPr>
          <w:rFonts w:ascii="Verdana" w:hAnsi="Verdana"/>
          <w:sz w:val="24"/>
          <w:szCs w:val="24"/>
        </w:rPr>
        <w:t>Aysha</w:t>
      </w:r>
      <w:proofErr w:type="spellEnd"/>
      <w:r w:rsidRPr="00383248">
        <w:rPr>
          <w:rFonts w:ascii="Verdana" w:hAnsi="Verdana"/>
          <w:sz w:val="24"/>
          <w:szCs w:val="24"/>
        </w:rPr>
        <w:t>:</w:t>
      </w:r>
    </w:p>
    <w:p w:rsidR="00383248" w:rsidRPr="00383248" w:rsidRDefault="00383248" w:rsidP="00383248">
      <w:pPr>
        <w:spacing w:after="0" w:line="240" w:lineRule="auto"/>
        <w:rPr>
          <w:rFonts w:ascii="Verdana" w:hAnsi="Verdana"/>
          <w:sz w:val="24"/>
          <w:szCs w:val="24"/>
        </w:rPr>
      </w:pPr>
      <w:r w:rsidRPr="00383248">
        <w:rPr>
          <w:rFonts w:ascii="Verdana" w:hAnsi="Verdana"/>
          <w:sz w:val="24"/>
          <w:szCs w:val="24"/>
        </w:rPr>
        <w:t>• reunião com os representantes da</w:t>
      </w:r>
      <w:r w:rsidR="00747530">
        <w:rPr>
          <w:rFonts w:ascii="Verdana" w:hAnsi="Verdana"/>
          <w:sz w:val="24"/>
          <w:szCs w:val="24"/>
        </w:rPr>
        <w:t xml:space="preserve"> </w:t>
      </w:r>
      <w:proofErr w:type="gramStart"/>
      <w:r w:rsidR="00747530">
        <w:rPr>
          <w:rFonts w:ascii="Verdana" w:hAnsi="Verdana"/>
          <w:sz w:val="24"/>
          <w:szCs w:val="24"/>
        </w:rPr>
        <w:t>SPTrans</w:t>
      </w:r>
      <w:proofErr w:type="gramEnd"/>
      <w:r w:rsidR="00747530">
        <w:rPr>
          <w:rFonts w:ascii="Verdana" w:hAnsi="Verdana"/>
          <w:sz w:val="24"/>
          <w:szCs w:val="24"/>
        </w:rPr>
        <w:t xml:space="preserve"> para uma </w:t>
      </w:r>
      <w:r w:rsidRPr="00383248">
        <w:rPr>
          <w:rFonts w:ascii="Verdana" w:hAnsi="Verdana"/>
          <w:sz w:val="24"/>
          <w:szCs w:val="24"/>
        </w:rPr>
        <w:t>resposta pontual e satisfatória</w:t>
      </w:r>
      <w:r w:rsidR="00747530">
        <w:rPr>
          <w:rFonts w:ascii="Verdana" w:hAnsi="Verdana"/>
          <w:sz w:val="24"/>
          <w:szCs w:val="24"/>
        </w:rPr>
        <w:t xml:space="preserve"> sobre a violência sofridas por </w:t>
      </w:r>
      <w:r w:rsidRPr="00383248">
        <w:rPr>
          <w:rFonts w:ascii="Verdana" w:hAnsi="Verdana"/>
          <w:sz w:val="24"/>
          <w:szCs w:val="24"/>
        </w:rPr>
        <w:t>pessoas LGBT no transporte público;</w:t>
      </w:r>
    </w:p>
    <w:p w:rsidR="00383248" w:rsidRPr="00383248" w:rsidRDefault="00383248" w:rsidP="00383248">
      <w:pPr>
        <w:spacing w:after="0" w:line="240" w:lineRule="auto"/>
        <w:rPr>
          <w:rFonts w:ascii="Verdana" w:hAnsi="Verdana"/>
          <w:sz w:val="24"/>
          <w:szCs w:val="24"/>
        </w:rPr>
      </w:pPr>
      <w:r w:rsidRPr="00383248">
        <w:rPr>
          <w:rFonts w:ascii="Verdana" w:hAnsi="Verdana"/>
          <w:sz w:val="24"/>
          <w:szCs w:val="24"/>
        </w:rPr>
        <w:t>• que esse conselho possa se unir junto com a coordenação para ajudar nas denúncias e conquistas para comunidade</w:t>
      </w:r>
    </w:p>
    <w:p w:rsidR="00383248" w:rsidRPr="00383248" w:rsidRDefault="00383248" w:rsidP="00383248">
      <w:pPr>
        <w:spacing w:after="0" w:line="240" w:lineRule="auto"/>
        <w:rPr>
          <w:rFonts w:ascii="Verdana" w:hAnsi="Verdana"/>
          <w:sz w:val="24"/>
          <w:szCs w:val="24"/>
        </w:rPr>
      </w:pPr>
      <w:r w:rsidRPr="00383248">
        <w:rPr>
          <w:rFonts w:ascii="Verdana" w:hAnsi="Verdana"/>
          <w:sz w:val="24"/>
          <w:szCs w:val="24"/>
        </w:rPr>
        <w:t>LGBTQI+;</w:t>
      </w:r>
    </w:p>
    <w:p w:rsidR="00383248" w:rsidRPr="00383248" w:rsidRDefault="00383248" w:rsidP="00383248">
      <w:pPr>
        <w:spacing w:after="0" w:line="240" w:lineRule="auto"/>
        <w:rPr>
          <w:rFonts w:ascii="Verdana" w:hAnsi="Verdana"/>
          <w:sz w:val="24"/>
          <w:szCs w:val="24"/>
        </w:rPr>
      </w:pPr>
      <w:r w:rsidRPr="00383248">
        <w:rPr>
          <w:rFonts w:ascii="Verdana" w:hAnsi="Verdana"/>
          <w:sz w:val="24"/>
          <w:szCs w:val="24"/>
        </w:rPr>
        <w:t>• Fizemos a ponte entre a</w:t>
      </w:r>
      <w:r w:rsidR="00747530">
        <w:rPr>
          <w:rFonts w:ascii="Verdana" w:hAnsi="Verdana"/>
          <w:sz w:val="24"/>
          <w:szCs w:val="24"/>
        </w:rPr>
        <w:t xml:space="preserve">s conselheiras para reunião com </w:t>
      </w:r>
      <w:r w:rsidRPr="00383248">
        <w:rPr>
          <w:rFonts w:ascii="Verdana" w:hAnsi="Verdana"/>
          <w:sz w:val="24"/>
          <w:szCs w:val="24"/>
        </w:rPr>
        <w:t>os representantes da secre</w:t>
      </w:r>
      <w:r w:rsidR="00747530">
        <w:rPr>
          <w:rFonts w:ascii="Verdana" w:hAnsi="Verdana"/>
          <w:sz w:val="24"/>
          <w:szCs w:val="24"/>
        </w:rPr>
        <w:t xml:space="preserve">taria da saúde com o intuito de </w:t>
      </w:r>
      <w:r w:rsidRPr="00383248">
        <w:rPr>
          <w:rFonts w:ascii="Verdana" w:hAnsi="Verdana"/>
          <w:sz w:val="24"/>
          <w:szCs w:val="24"/>
        </w:rPr>
        <w:t xml:space="preserve">saber quais são as atitudes </w:t>
      </w:r>
      <w:r w:rsidR="00747530">
        <w:rPr>
          <w:rFonts w:ascii="Verdana" w:hAnsi="Verdana"/>
          <w:sz w:val="24"/>
          <w:szCs w:val="24"/>
        </w:rPr>
        <w:t xml:space="preserve">tomadas pro combate a </w:t>
      </w:r>
      <w:proofErr w:type="spellStart"/>
      <w:proofErr w:type="gramStart"/>
      <w:r w:rsidR="00747530">
        <w:rPr>
          <w:rFonts w:ascii="Verdana" w:hAnsi="Verdana"/>
          <w:sz w:val="24"/>
          <w:szCs w:val="24"/>
        </w:rPr>
        <w:t>LGBTfobia</w:t>
      </w:r>
      <w:proofErr w:type="spellEnd"/>
      <w:proofErr w:type="gramEnd"/>
      <w:r w:rsidR="00747530">
        <w:rPr>
          <w:rFonts w:ascii="Verdana" w:hAnsi="Verdana"/>
          <w:sz w:val="24"/>
          <w:szCs w:val="24"/>
        </w:rPr>
        <w:t xml:space="preserve"> </w:t>
      </w:r>
      <w:r w:rsidRPr="00383248">
        <w:rPr>
          <w:rFonts w:ascii="Verdana" w:hAnsi="Verdana"/>
          <w:sz w:val="24"/>
          <w:szCs w:val="24"/>
        </w:rPr>
        <w:t xml:space="preserve">e </w:t>
      </w:r>
      <w:proofErr w:type="spellStart"/>
      <w:r w:rsidRPr="00383248">
        <w:rPr>
          <w:rFonts w:ascii="Verdana" w:hAnsi="Verdana"/>
          <w:sz w:val="24"/>
          <w:szCs w:val="24"/>
        </w:rPr>
        <w:t>transfobia</w:t>
      </w:r>
      <w:proofErr w:type="spellEnd"/>
      <w:r w:rsidRPr="00383248">
        <w:rPr>
          <w:rFonts w:ascii="Verdana" w:hAnsi="Verdana"/>
          <w:sz w:val="24"/>
          <w:szCs w:val="24"/>
        </w:rPr>
        <w:t xml:space="preserve"> nos centros de sa</w:t>
      </w:r>
      <w:r w:rsidR="00747530">
        <w:rPr>
          <w:rFonts w:ascii="Verdana" w:hAnsi="Verdana"/>
          <w:sz w:val="24"/>
          <w:szCs w:val="24"/>
        </w:rPr>
        <w:t xml:space="preserve">úde e o devido respeito ao nome </w:t>
      </w:r>
      <w:r w:rsidRPr="00383248">
        <w:rPr>
          <w:rFonts w:ascii="Verdana" w:hAnsi="Verdana"/>
          <w:sz w:val="24"/>
          <w:szCs w:val="24"/>
        </w:rPr>
        <w:t>social</w:t>
      </w:r>
    </w:p>
    <w:p w:rsidR="00383248" w:rsidRPr="00383248" w:rsidRDefault="00383248" w:rsidP="00383248">
      <w:pPr>
        <w:spacing w:after="0" w:line="240" w:lineRule="auto"/>
        <w:rPr>
          <w:rFonts w:ascii="Verdana" w:hAnsi="Verdana"/>
          <w:sz w:val="24"/>
          <w:szCs w:val="24"/>
        </w:rPr>
      </w:pPr>
      <w:r w:rsidRPr="00383248">
        <w:rPr>
          <w:rFonts w:ascii="Verdana" w:hAnsi="Verdana"/>
          <w:sz w:val="24"/>
          <w:szCs w:val="24"/>
        </w:rPr>
        <w:t>• quantas UBS existem em f</w:t>
      </w:r>
      <w:r w:rsidR="00747530">
        <w:rPr>
          <w:rFonts w:ascii="Verdana" w:hAnsi="Verdana"/>
          <w:sz w:val="24"/>
          <w:szCs w:val="24"/>
        </w:rPr>
        <w:t xml:space="preserve">uncionamento para atendimento a </w:t>
      </w:r>
      <w:proofErr w:type="spellStart"/>
      <w:r w:rsidRPr="00383248">
        <w:rPr>
          <w:rFonts w:ascii="Verdana" w:hAnsi="Verdana"/>
          <w:sz w:val="24"/>
          <w:szCs w:val="24"/>
        </w:rPr>
        <w:t>hormonioterapia</w:t>
      </w:r>
      <w:proofErr w:type="spellEnd"/>
      <w:r w:rsidRPr="00383248">
        <w:rPr>
          <w:rFonts w:ascii="Verdana" w:hAnsi="Verdana"/>
          <w:sz w:val="24"/>
          <w:szCs w:val="24"/>
        </w:rPr>
        <w:t xml:space="preserve"> e como anda o desenvolvimento para</w:t>
      </w:r>
    </w:p>
    <w:p w:rsidR="00383248" w:rsidRPr="00383248" w:rsidRDefault="00383248" w:rsidP="00383248">
      <w:pPr>
        <w:spacing w:after="0" w:line="240" w:lineRule="auto"/>
        <w:rPr>
          <w:rFonts w:ascii="Verdana" w:hAnsi="Verdana"/>
          <w:sz w:val="24"/>
          <w:szCs w:val="24"/>
        </w:rPr>
      </w:pPr>
      <w:proofErr w:type="spellStart"/>
      <w:proofErr w:type="gramStart"/>
      <w:r w:rsidRPr="00383248">
        <w:rPr>
          <w:rFonts w:ascii="Verdana" w:hAnsi="Verdana"/>
          <w:sz w:val="24"/>
          <w:szCs w:val="24"/>
        </w:rPr>
        <w:t>hormonização</w:t>
      </w:r>
      <w:proofErr w:type="spellEnd"/>
      <w:proofErr w:type="gramEnd"/>
      <w:r w:rsidRPr="00383248">
        <w:rPr>
          <w:rFonts w:ascii="Verdana" w:hAnsi="Verdana"/>
          <w:sz w:val="24"/>
          <w:szCs w:val="24"/>
        </w:rPr>
        <w:t xml:space="preserve"> em pessoas </w:t>
      </w:r>
      <w:proofErr w:type="spellStart"/>
      <w:r w:rsidRPr="00383248">
        <w:rPr>
          <w:rFonts w:ascii="Verdana" w:hAnsi="Verdana"/>
          <w:sz w:val="24"/>
          <w:szCs w:val="24"/>
        </w:rPr>
        <w:t>trans</w:t>
      </w:r>
      <w:proofErr w:type="spellEnd"/>
      <w:r w:rsidRPr="00383248">
        <w:rPr>
          <w:rFonts w:ascii="Verdana" w:hAnsi="Verdana"/>
          <w:sz w:val="24"/>
          <w:szCs w:val="24"/>
        </w:rPr>
        <w:t xml:space="preserve"> adolescentes;</w:t>
      </w:r>
    </w:p>
    <w:p w:rsidR="00383248" w:rsidRPr="00383248" w:rsidRDefault="00383248" w:rsidP="00383248">
      <w:pPr>
        <w:spacing w:after="0" w:line="240" w:lineRule="auto"/>
        <w:rPr>
          <w:rFonts w:ascii="Verdana" w:hAnsi="Verdana"/>
          <w:sz w:val="24"/>
          <w:szCs w:val="24"/>
        </w:rPr>
      </w:pPr>
      <w:r w:rsidRPr="00383248">
        <w:rPr>
          <w:rFonts w:ascii="Verdana" w:hAnsi="Verdana"/>
          <w:sz w:val="24"/>
          <w:szCs w:val="24"/>
        </w:rPr>
        <w:t>5. Apresentação Comitê Saúde LGBTI</w:t>
      </w:r>
    </w:p>
    <w:p w:rsidR="00383248" w:rsidRPr="00383248" w:rsidRDefault="00383248" w:rsidP="00383248">
      <w:pPr>
        <w:spacing w:after="0" w:line="240" w:lineRule="auto"/>
        <w:rPr>
          <w:rFonts w:ascii="Verdana" w:hAnsi="Verdana"/>
          <w:sz w:val="24"/>
          <w:szCs w:val="24"/>
        </w:rPr>
      </w:pPr>
      <w:r w:rsidRPr="00383248">
        <w:rPr>
          <w:rFonts w:ascii="Verdana" w:hAnsi="Verdana"/>
          <w:sz w:val="24"/>
          <w:szCs w:val="24"/>
        </w:rPr>
        <w:t>6. Por solicitação da consel</w:t>
      </w:r>
      <w:r w:rsidR="00747530">
        <w:rPr>
          <w:rFonts w:ascii="Verdana" w:hAnsi="Verdana"/>
          <w:sz w:val="24"/>
          <w:szCs w:val="24"/>
        </w:rPr>
        <w:t xml:space="preserve">heira Nicole </w:t>
      </w:r>
      <w:proofErr w:type="spellStart"/>
      <w:r w:rsidR="00747530">
        <w:rPr>
          <w:rFonts w:ascii="Verdana" w:hAnsi="Verdana"/>
          <w:sz w:val="24"/>
          <w:szCs w:val="24"/>
        </w:rPr>
        <w:t>Mahier</w:t>
      </w:r>
      <w:proofErr w:type="spellEnd"/>
      <w:r w:rsidR="00747530">
        <w:rPr>
          <w:rFonts w:ascii="Verdana" w:hAnsi="Verdana"/>
          <w:sz w:val="24"/>
          <w:szCs w:val="24"/>
        </w:rPr>
        <w:t xml:space="preserve">, a resposta </w:t>
      </w:r>
      <w:r w:rsidRPr="00383248">
        <w:rPr>
          <w:rFonts w:ascii="Verdana" w:hAnsi="Verdana"/>
          <w:sz w:val="24"/>
          <w:szCs w:val="24"/>
        </w:rPr>
        <w:t xml:space="preserve">ao GT </w:t>
      </w:r>
      <w:proofErr w:type="spellStart"/>
      <w:r w:rsidRPr="00383248">
        <w:rPr>
          <w:rFonts w:ascii="Verdana" w:hAnsi="Verdana"/>
          <w:sz w:val="24"/>
          <w:szCs w:val="24"/>
        </w:rPr>
        <w:t>Transcidadania</w:t>
      </w:r>
      <w:proofErr w:type="spellEnd"/>
      <w:r w:rsidRPr="00383248">
        <w:rPr>
          <w:rFonts w:ascii="Verdana" w:hAnsi="Verdana"/>
          <w:sz w:val="24"/>
          <w:szCs w:val="24"/>
        </w:rPr>
        <w:t xml:space="preserve"> dev</w:t>
      </w:r>
      <w:r w:rsidR="00747530">
        <w:rPr>
          <w:rFonts w:ascii="Verdana" w:hAnsi="Verdana"/>
          <w:sz w:val="24"/>
          <w:szCs w:val="24"/>
        </w:rPr>
        <w:t xml:space="preserve">e ser encaminhada diretamente a </w:t>
      </w:r>
      <w:r w:rsidRPr="00383248">
        <w:rPr>
          <w:rFonts w:ascii="Verdana" w:hAnsi="Verdana"/>
          <w:sz w:val="24"/>
          <w:szCs w:val="24"/>
        </w:rPr>
        <w:t>este, para elaboração do g</w:t>
      </w:r>
      <w:r w:rsidR="00747530">
        <w:rPr>
          <w:rFonts w:ascii="Verdana" w:hAnsi="Verdana"/>
          <w:sz w:val="24"/>
          <w:szCs w:val="24"/>
        </w:rPr>
        <w:t xml:space="preserve">rupo. Também por solicitação da </w:t>
      </w:r>
      <w:r w:rsidRPr="00383248">
        <w:rPr>
          <w:rFonts w:ascii="Verdana" w:hAnsi="Verdana"/>
          <w:sz w:val="24"/>
          <w:szCs w:val="24"/>
        </w:rPr>
        <w:t xml:space="preserve">conselheira Nicole </w:t>
      </w:r>
      <w:proofErr w:type="spellStart"/>
      <w:r w:rsidRPr="00383248">
        <w:rPr>
          <w:rFonts w:ascii="Verdana" w:hAnsi="Verdana"/>
          <w:sz w:val="24"/>
          <w:szCs w:val="24"/>
        </w:rPr>
        <w:t>Mahier</w:t>
      </w:r>
      <w:proofErr w:type="spellEnd"/>
      <w:r w:rsidRPr="00383248">
        <w:rPr>
          <w:rFonts w:ascii="Verdana" w:hAnsi="Verdana"/>
          <w:sz w:val="24"/>
          <w:szCs w:val="24"/>
        </w:rPr>
        <w:t>, um aparte sobre as alterações propostas no Plano de Metas da Pre</w:t>
      </w:r>
      <w:r w:rsidR="00747530">
        <w:rPr>
          <w:rFonts w:ascii="Verdana" w:hAnsi="Verdana"/>
          <w:sz w:val="24"/>
          <w:szCs w:val="24"/>
        </w:rPr>
        <w:t xml:space="preserve">feitura para 2021/24 referentes </w:t>
      </w:r>
      <w:r w:rsidRPr="00383248">
        <w:rPr>
          <w:rFonts w:ascii="Verdana" w:hAnsi="Verdana"/>
          <w:sz w:val="24"/>
          <w:szCs w:val="24"/>
        </w:rPr>
        <w:t xml:space="preserve">ao Programa </w:t>
      </w:r>
      <w:proofErr w:type="spellStart"/>
      <w:r w:rsidRPr="00383248">
        <w:rPr>
          <w:rFonts w:ascii="Verdana" w:hAnsi="Verdana"/>
          <w:sz w:val="24"/>
          <w:szCs w:val="24"/>
        </w:rPr>
        <w:t>Transcidadania</w:t>
      </w:r>
      <w:proofErr w:type="spellEnd"/>
      <w:r w:rsidRPr="00383248">
        <w:rPr>
          <w:rFonts w:ascii="Verdana" w:hAnsi="Verdana"/>
          <w:sz w:val="24"/>
          <w:szCs w:val="24"/>
        </w:rPr>
        <w:t xml:space="preserve"> foi emitido,</w:t>
      </w:r>
      <w:r w:rsidR="00747530">
        <w:rPr>
          <w:rFonts w:ascii="Verdana" w:hAnsi="Verdana"/>
          <w:sz w:val="24"/>
          <w:szCs w:val="24"/>
        </w:rPr>
        <w:t xml:space="preserve"> e pela densidade e </w:t>
      </w:r>
      <w:r w:rsidRPr="00383248">
        <w:rPr>
          <w:rFonts w:ascii="Verdana" w:hAnsi="Verdana"/>
          <w:sz w:val="24"/>
          <w:szCs w:val="24"/>
        </w:rPr>
        <w:t>profundidade da fala, a presid</w:t>
      </w:r>
      <w:r w:rsidR="00747530">
        <w:rPr>
          <w:rFonts w:ascii="Verdana" w:hAnsi="Verdana"/>
          <w:sz w:val="24"/>
          <w:szCs w:val="24"/>
        </w:rPr>
        <w:t xml:space="preserve">ência do Conselho solicitou que </w:t>
      </w:r>
      <w:r w:rsidRPr="00383248">
        <w:rPr>
          <w:rFonts w:ascii="Verdana" w:hAnsi="Verdana"/>
          <w:sz w:val="24"/>
          <w:szCs w:val="24"/>
        </w:rPr>
        <w:t>a mesma fosse feita por escrito para ser anexada a esta Ata.</w:t>
      </w:r>
    </w:p>
    <w:p w:rsidR="00383248" w:rsidRPr="00383248" w:rsidRDefault="00383248" w:rsidP="00383248">
      <w:pPr>
        <w:spacing w:after="0" w:line="240" w:lineRule="auto"/>
        <w:rPr>
          <w:rFonts w:ascii="Verdana" w:hAnsi="Verdana"/>
          <w:sz w:val="24"/>
          <w:szCs w:val="24"/>
        </w:rPr>
      </w:pPr>
      <w:r w:rsidRPr="00383248">
        <w:rPr>
          <w:rFonts w:ascii="Verdana" w:hAnsi="Verdana"/>
          <w:sz w:val="24"/>
          <w:szCs w:val="24"/>
        </w:rPr>
        <w:t>7. ENCERRAMENTO E APROVAÇÃO DA ATA.</w:t>
      </w:r>
    </w:p>
    <w:p w:rsidR="00383248" w:rsidRPr="00383248" w:rsidRDefault="00383248" w:rsidP="00383248">
      <w:pPr>
        <w:spacing w:after="0" w:line="240" w:lineRule="auto"/>
        <w:rPr>
          <w:rFonts w:ascii="Verdana" w:hAnsi="Verdana"/>
          <w:sz w:val="24"/>
          <w:szCs w:val="24"/>
        </w:rPr>
      </w:pPr>
      <w:r w:rsidRPr="00383248">
        <w:rPr>
          <w:rFonts w:ascii="Verdana" w:hAnsi="Verdana"/>
          <w:sz w:val="24"/>
          <w:szCs w:val="24"/>
        </w:rPr>
        <w:t xml:space="preserve">Terminados os trabalhos, inexistindo qualquer outra manifestação, lavrou-se </w:t>
      </w:r>
      <w:proofErr w:type="gramStart"/>
      <w:r w:rsidRPr="00383248">
        <w:rPr>
          <w:rFonts w:ascii="Verdana" w:hAnsi="Verdana"/>
          <w:sz w:val="24"/>
          <w:szCs w:val="24"/>
        </w:rPr>
        <w:t>a present</w:t>
      </w:r>
      <w:r w:rsidR="00747530">
        <w:rPr>
          <w:rFonts w:ascii="Verdana" w:hAnsi="Verdana"/>
          <w:sz w:val="24"/>
          <w:szCs w:val="24"/>
        </w:rPr>
        <w:t>e</w:t>
      </w:r>
      <w:proofErr w:type="gramEnd"/>
      <w:r w:rsidR="00747530">
        <w:rPr>
          <w:rFonts w:ascii="Verdana" w:hAnsi="Verdana"/>
          <w:sz w:val="24"/>
          <w:szCs w:val="24"/>
        </w:rPr>
        <w:t xml:space="preserve"> ata que, lida, foi aprovada e </w:t>
      </w:r>
      <w:r w:rsidRPr="00383248">
        <w:rPr>
          <w:rFonts w:ascii="Verdana" w:hAnsi="Verdana"/>
          <w:sz w:val="24"/>
          <w:szCs w:val="24"/>
        </w:rPr>
        <w:t>assinada digitalmente por todos, conforme lista a seguir:</w:t>
      </w:r>
    </w:p>
    <w:p w:rsidR="00383248" w:rsidRPr="00383248" w:rsidRDefault="00383248" w:rsidP="00383248">
      <w:pPr>
        <w:spacing w:after="0" w:line="240" w:lineRule="auto"/>
        <w:rPr>
          <w:rFonts w:ascii="Verdana" w:hAnsi="Verdana"/>
          <w:sz w:val="24"/>
          <w:szCs w:val="24"/>
        </w:rPr>
      </w:pPr>
      <w:r w:rsidRPr="00383248">
        <w:rPr>
          <w:rFonts w:ascii="Verdana" w:hAnsi="Verdana"/>
          <w:sz w:val="24"/>
          <w:szCs w:val="24"/>
        </w:rPr>
        <w:t>Pessoa Física Sociedade Civil:</w:t>
      </w:r>
    </w:p>
    <w:p w:rsidR="00383248" w:rsidRPr="00383248" w:rsidRDefault="00383248" w:rsidP="00383248">
      <w:pPr>
        <w:spacing w:after="0" w:line="240" w:lineRule="auto"/>
        <w:rPr>
          <w:rFonts w:ascii="Verdana" w:hAnsi="Verdana"/>
          <w:sz w:val="24"/>
          <w:szCs w:val="24"/>
        </w:rPr>
      </w:pPr>
      <w:r w:rsidRPr="00383248">
        <w:rPr>
          <w:rFonts w:ascii="Verdana" w:hAnsi="Verdana"/>
          <w:sz w:val="24"/>
          <w:szCs w:val="24"/>
        </w:rPr>
        <w:t xml:space="preserve">b) Segmento de Gays: André Henrique de Freitas </w:t>
      </w:r>
      <w:proofErr w:type="spellStart"/>
      <w:r w:rsidRPr="00383248">
        <w:rPr>
          <w:rFonts w:ascii="Verdana" w:hAnsi="Verdana"/>
          <w:sz w:val="24"/>
          <w:szCs w:val="24"/>
        </w:rPr>
        <w:t>Beneit</w:t>
      </w:r>
      <w:proofErr w:type="spellEnd"/>
    </w:p>
    <w:p w:rsidR="00383248" w:rsidRPr="00383248" w:rsidRDefault="00383248" w:rsidP="00383248">
      <w:pPr>
        <w:spacing w:after="0" w:line="240" w:lineRule="auto"/>
        <w:rPr>
          <w:rFonts w:ascii="Verdana" w:hAnsi="Verdana"/>
          <w:sz w:val="24"/>
          <w:szCs w:val="24"/>
        </w:rPr>
      </w:pPr>
      <w:r w:rsidRPr="00383248">
        <w:rPr>
          <w:rFonts w:ascii="Verdana" w:hAnsi="Verdana"/>
          <w:sz w:val="24"/>
          <w:szCs w:val="24"/>
        </w:rPr>
        <w:t>(RG: 27.553.369-4) Titular</w:t>
      </w:r>
    </w:p>
    <w:p w:rsidR="00383248" w:rsidRPr="00383248" w:rsidRDefault="00383248" w:rsidP="00383248">
      <w:pPr>
        <w:spacing w:after="0" w:line="240" w:lineRule="auto"/>
        <w:rPr>
          <w:rFonts w:ascii="Verdana" w:hAnsi="Verdana"/>
          <w:sz w:val="24"/>
          <w:szCs w:val="24"/>
        </w:rPr>
      </w:pPr>
      <w:r w:rsidRPr="00383248">
        <w:rPr>
          <w:rFonts w:ascii="Verdana" w:hAnsi="Verdana"/>
          <w:sz w:val="24"/>
          <w:szCs w:val="24"/>
        </w:rPr>
        <w:t xml:space="preserve">d) Segmento de Homens Bissexuais: André Sardão </w:t>
      </w:r>
      <w:proofErr w:type="gramStart"/>
      <w:r w:rsidRPr="00383248">
        <w:rPr>
          <w:rFonts w:ascii="Verdana" w:hAnsi="Verdana"/>
          <w:sz w:val="24"/>
          <w:szCs w:val="24"/>
        </w:rPr>
        <w:t>(RG:</w:t>
      </w:r>
    </w:p>
    <w:p w:rsidR="00383248" w:rsidRPr="00383248" w:rsidRDefault="00383248" w:rsidP="00383248">
      <w:pPr>
        <w:spacing w:after="0" w:line="240" w:lineRule="auto"/>
        <w:rPr>
          <w:rFonts w:ascii="Verdana" w:hAnsi="Verdana"/>
          <w:sz w:val="24"/>
          <w:szCs w:val="24"/>
        </w:rPr>
      </w:pPr>
      <w:proofErr w:type="gramEnd"/>
      <w:r w:rsidRPr="00383248">
        <w:rPr>
          <w:rFonts w:ascii="Verdana" w:hAnsi="Verdana"/>
          <w:sz w:val="24"/>
          <w:szCs w:val="24"/>
        </w:rPr>
        <w:t xml:space="preserve">27.538.549-8) - Titular e Douglas </w:t>
      </w:r>
      <w:proofErr w:type="spellStart"/>
      <w:r w:rsidRPr="00383248">
        <w:rPr>
          <w:rFonts w:ascii="Verdana" w:hAnsi="Verdana"/>
          <w:sz w:val="24"/>
          <w:szCs w:val="24"/>
        </w:rPr>
        <w:t>Vallentyne</w:t>
      </w:r>
      <w:proofErr w:type="spellEnd"/>
      <w:r w:rsidRPr="00383248">
        <w:rPr>
          <w:rFonts w:ascii="Verdana" w:hAnsi="Verdana"/>
          <w:sz w:val="24"/>
          <w:szCs w:val="24"/>
        </w:rPr>
        <w:t xml:space="preserve"> </w:t>
      </w:r>
      <w:proofErr w:type="spellStart"/>
      <w:r w:rsidRPr="00383248">
        <w:rPr>
          <w:rFonts w:ascii="Verdana" w:hAnsi="Verdana"/>
          <w:sz w:val="24"/>
          <w:szCs w:val="24"/>
        </w:rPr>
        <w:t>Lawiny</w:t>
      </w:r>
      <w:proofErr w:type="spellEnd"/>
      <w:r w:rsidRPr="00383248">
        <w:rPr>
          <w:rFonts w:ascii="Verdana" w:hAnsi="Verdana"/>
          <w:sz w:val="24"/>
          <w:szCs w:val="24"/>
        </w:rPr>
        <w:t xml:space="preserve"> - suplente</w:t>
      </w:r>
    </w:p>
    <w:p w:rsidR="00383248" w:rsidRPr="00383248" w:rsidRDefault="00383248" w:rsidP="00383248">
      <w:pPr>
        <w:spacing w:after="0" w:line="240" w:lineRule="auto"/>
        <w:rPr>
          <w:rFonts w:ascii="Verdana" w:hAnsi="Verdana"/>
          <w:sz w:val="24"/>
          <w:szCs w:val="24"/>
        </w:rPr>
      </w:pPr>
      <w:r w:rsidRPr="00383248">
        <w:rPr>
          <w:rFonts w:ascii="Verdana" w:hAnsi="Verdana"/>
          <w:sz w:val="24"/>
          <w:szCs w:val="24"/>
        </w:rPr>
        <w:t xml:space="preserve">e) Segmento de Mulheres Transexuais: </w:t>
      </w:r>
      <w:proofErr w:type="spellStart"/>
      <w:r w:rsidRPr="00383248">
        <w:rPr>
          <w:rFonts w:ascii="Verdana" w:hAnsi="Verdana"/>
          <w:sz w:val="24"/>
          <w:szCs w:val="24"/>
        </w:rPr>
        <w:t>Aysha</w:t>
      </w:r>
      <w:proofErr w:type="spellEnd"/>
      <w:r w:rsidRPr="00383248">
        <w:rPr>
          <w:rFonts w:ascii="Verdana" w:hAnsi="Verdana"/>
          <w:sz w:val="24"/>
          <w:szCs w:val="24"/>
        </w:rPr>
        <w:t xml:space="preserve"> Cristiane</w:t>
      </w:r>
    </w:p>
    <w:p w:rsidR="00383248" w:rsidRPr="00383248" w:rsidRDefault="00383248" w:rsidP="00383248">
      <w:pPr>
        <w:spacing w:after="0" w:line="240" w:lineRule="auto"/>
        <w:rPr>
          <w:rFonts w:ascii="Verdana" w:hAnsi="Verdana"/>
          <w:sz w:val="24"/>
          <w:szCs w:val="24"/>
        </w:rPr>
      </w:pPr>
      <w:r w:rsidRPr="00383248">
        <w:rPr>
          <w:rFonts w:ascii="Verdana" w:hAnsi="Verdana"/>
          <w:sz w:val="24"/>
          <w:szCs w:val="24"/>
        </w:rPr>
        <w:t>Oliveira (RG: 45.160.200-6) Titular</w:t>
      </w:r>
    </w:p>
    <w:p w:rsidR="00383248" w:rsidRPr="00383248" w:rsidRDefault="00383248" w:rsidP="00383248">
      <w:pPr>
        <w:spacing w:after="0" w:line="240" w:lineRule="auto"/>
        <w:rPr>
          <w:rFonts w:ascii="Verdana" w:hAnsi="Verdana"/>
          <w:sz w:val="24"/>
          <w:szCs w:val="24"/>
        </w:rPr>
      </w:pPr>
      <w:r w:rsidRPr="00383248">
        <w:rPr>
          <w:rFonts w:ascii="Verdana" w:hAnsi="Verdana"/>
          <w:sz w:val="24"/>
          <w:szCs w:val="24"/>
        </w:rPr>
        <w:t xml:space="preserve">f) Organização da Sociedade Civil sem Personalidade Jurídica: </w:t>
      </w:r>
      <w:proofErr w:type="spellStart"/>
      <w:r w:rsidRPr="00383248">
        <w:rPr>
          <w:rFonts w:ascii="Verdana" w:hAnsi="Verdana"/>
          <w:sz w:val="24"/>
          <w:szCs w:val="24"/>
        </w:rPr>
        <w:t>Ghê</w:t>
      </w:r>
      <w:proofErr w:type="spellEnd"/>
      <w:r w:rsidRPr="00383248">
        <w:rPr>
          <w:rFonts w:ascii="Verdana" w:hAnsi="Verdana"/>
          <w:sz w:val="24"/>
          <w:szCs w:val="24"/>
        </w:rPr>
        <w:t xml:space="preserve"> Santos (</w:t>
      </w:r>
      <w:proofErr w:type="spellStart"/>
      <w:r w:rsidRPr="00383248">
        <w:rPr>
          <w:rFonts w:ascii="Verdana" w:hAnsi="Verdana"/>
          <w:sz w:val="24"/>
          <w:szCs w:val="24"/>
        </w:rPr>
        <w:t>Gedilson</w:t>
      </w:r>
      <w:proofErr w:type="spellEnd"/>
      <w:r w:rsidRPr="00383248">
        <w:rPr>
          <w:rFonts w:ascii="Verdana" w:hAnsi="Verdana"/>
          <w:sz w:val="24"/>
          <w:szCs w:val="24"/>
        </w:rPr>
        <w:t xml:space="preserve"> do</w:t>
      </w:r>
      <w:r w:rsidR="00747530">
        <w:rPr>
          <w:rFonts w:ascii="Verdana" w:hAnsi="Verdana"/>
          <w:sz w:val="24"/>
          <w:szCs w:val="24"/>
        </w:rPr>
        <w:t xml:space="preserve">s </w:t>
      </w:r>
      <w:proofErr w:type="gramStart"/>
      <w:r w:rsidR="00747530">
        <w:rPr>
          <w:rFonts w:ascii="Verdana" w:hAnsi="Verdana"/>
          <w:sz w:val="24"/>
          <w:szCs w:val="24"/>
        </w:rPr>
        <w:t>Santos Procópio</w:t>
      </w:r>
      <w:proofErr w:type="gramEnd"/>
      <w:r w:rsidR="00747530">
        <w:rPr>
          <w:rFonts w:ascii="Verdana" w:hAnsi="Verdana"/>
          <w:sz w:val="24"/>
          <w:szCs w:val="24"/>
        </w:rPr>
        <w:t xml:space="preserve"> da Silva) (RG </w:t>
      </w:r>
      <w:r w:rsidRPr="00383248">
        <w:rPr>
          <w:rFonts w:ascii="Verdana" w:hAnsi="Verdana"/>
          <w:sz w:val="24"/>
          <w:szCs w:val="24"/>
        </w:rPr>
        <w:t>41.014.070-3) Titular</w:t>
      </w:r>
    </w:p>
    <w:p w:rsidR="00383248" w:rsidRPr="00383248" w:rsidRDefault="00383248" w:rsidP="00383248">
      <w:pPr>
        <w:spacing w:after="0" w:line="240" w:lineRule="auto"/>
        <w:rPr>
          <w:rFonts w:ascii="Verdana" w:hAnsi="Verdana"/>
          <w:sz w:val="24"/>
          <w:szCs w:val="24"/>
        </w:rPr>
      </w:pPr>
      <w:r w:rsidRPr="00383248">
        <w:rPr>
          <w:rFonts w:ascii="Verdana" w:hAnsi="Verdana"/>
          <w:sz w:val="24"/>
          <w:szCs w:val="24"/>
        </w:rPr>
        <w:t xml:space="preserve">g) Segmento de Lésbicas: Barbara </w:t>
      </w:r>
      <w:proofErr w:type="spellStart"/>
      <w:r w:rsidRPr="00383248">
        <w:rPr>
          <w:rFonts w:ascii="Verdana" w:hAnsi="Verdana"/>
          <w:sz w:val="24"/>
          <w:szCs w:val="24"/>
        </w:rPr>
        <w:t>Quenca</w:t>
      </w:r>
      <w:proofErr w:type="spellEnd"/>
      <w:r w:rsidRPr="00383248">
        <w:rPr>
          <w:rFonts w:ascii="Verdana" w:hAnsi="Verdana"/>
          <w:sz w:val="24"/>
          <w:szCs w:val="24"/>
        </w:rPr>
        <w:t xml:space="preserve"> – Titular e Claudia Tavares da Silva - suplente</w:t>
      </w:r>
    </w:p>
    <w:p w:rsidR="00383248" w:rsidRPr="00383248" w:rsidRDefault="00383248" w:rsidP="00383248">
      <w:pPr>
        <w:spacing w:after="0" w:line="240" w:lineRule="auto"/>
        <w:rPr>
          <w:rFonts w:ascii="Verdana" w:hAnsi="Verdana"/>
          <w:sz w:val="24"/>
          <w:szCs w:val="24"/>
        </w:rPr>
      </w:pPr>
      <w:r w:rsidRPr="00383248">
        <w:rPr>
          <w:rFonts w:ascii="Verdana" w:hAnsi="Verdana"/>
          <w:sz w:val="24"/>
          <w:szCs w:val="24"/>
        </w:rPr>
        <w:t>Poder Público:</w:t>
      </w:r>
    </w:p>
    <w:p w:rsidR="00383248" w:rsidRPr="00383248" w:rsidRDefault="00383248" w:rsidP="00383248">
      <w:pPr>
        <w:spacing w:after="0" w:line="240" w:lineRule="auto"/>
        <w:rPr>
          <w:rFonts w:ascii="Verdana" w:hAnsi="Verdana"/>
          <w:sz w:val="24"/>
          <w:szCs w:val="24"/>
        </w:rPr>
      </w:pPr>
      <w:r w:rsidRPr="00383248">
        <w:rPr>
          <w:rFonts w:ascii="Verdana" w:hAnsi="Verdana"/>
          <w:sz w:val="24"/>
          <w:szCs w:val="24"/>
        </w:rPr>
        <w:t>a) Secretaria Municipal de Direitos Humanos e Cidadania –</w:t>
      </w:r>
    </w:p>
    <w:p w:rsidR="00383248" w:rsidRPr="00383248" w:rsidRDefault="00383248" w:rsidP="00383248">
      <w:pPr>
        <w:spacing w:after="0" w:line="240" w:lineRule="auto"/>
        <w:rPr>
          <w:rFonts w:ascii="Verdana" w:hAnsi="Verdana"/>
          <w:sz w:val="24"/>
          <w:szCs w:val="24"/>
        </w:rPr>
      </w:pPr>
      <w:r w:rsidRPr="00383248">
        <w:rPr>
          <w:rFonts w:ascii="Verdana" w:hAnsi="Verdana"/>
          <w:sz w:val="24"/>
          <w:szCs w:val="24"/>
        </w:rPr>
        <w:t xml:space="preserve">Fe </w:t>
      </w:r>
      <w:proofErr w:type="spellStart"/>
      <w:r w:rsidRPr="00383248">
        <w:rPr>
          <w:rFonts w:ascii="Verdana" w:hAnsi="Verdana"/>
          <w:sz w:val="24"/>
          <w:szCs w:val="24"/>
        </w:rPr>
        <w:t>Maidel</w:t>
      </w:r>
      <w:proofErr w:type="spellEnd"/>
      <w:r w:rsidRPr="00383248">
        <w:rPr>
          <w:rFonts w:ascii="Verdana" w:hAnsi="Verdana"/>
          <w:sz w:val="24"/>
          <w:szCs w:val="24"/>
        </w:rPr>
        <w:t xml:space="preserve"> - Presidência</w:t>
      </w:r>
    </w:p>
    <w:p w:rsidR="00383248" w:rsidRPr="00383248" w:rsidRDefault="00383248" w:rsidP="00383248">
      <w:pPr>
        <w:spacing w:after="0" w:line="240" w:lineRule="auto"/>
        <w:rPr>
          <w:rFonts w:ascii="Verdana" w:hAnsi="Verdana"/>
          <w:sz w:val="24"/>
          <w:szCs w:val="24"/>
        </w:rPr>
      </w:pPr>
      <w:r w:rsidRPr="00383248">
        <w:rPr>
          <w:rFonts w:ascii="Verdana" w:hAnsi="Verdana"/>
          <w:sz w:val="24"/>
          <w:szCs w:val="24"/>
        </w:rPr>
        <w:t>b) Secretaria Municipal</w:t>
      </w:r>
      <w:r w:rsidR="00747530">
        <w:rPr>
          <w:rFonts w:ascii="Verdana" w:hAnsi="Verdana"/>
          <w:sz w:val="24"/>
          <w:szCs w:val="24"/>
        </w:rPr>
        <w:t xml:space="preserve"> da Saúde - Tania Regina Correa </w:t>
      </w:r>
      <w:r w:rsidRPr="00383248">
        <w:rPr>
          <w:rFonts w:ascii="Verdana" w:hAnsi="Verdana"/>
          <w:sz w:val="24"/>
          <w:szCs w:val="24"/>
        </w:rPr>
        <w:t>de Souza</w:t>
      </w:r>
    </w:p>
    <w:p w:rsidR="00383248" w:rsidRPr="00383248" w:rsidRDefault="00383248" w:rsidP="00383248">
      <w:pPr>
        <w:spacing w:after="0" w:line="240" w:lineRule="auto"/>
        <w:rPr>
          <w:rFonts w:ascii="Verdana" w:hAnsi="Verdana"/>
          <w:sz w:val="24"/>
          <w:szCs w:val="24"/>
        </w:rPr>
      </w:pPr>
      <w:r w:rsidRPr="00383248">
        <w:rPr>
          <w:rFonts w:ascii="Verdana" w:hAnsi="Verdana"/>
          <w:sz w:val="24"/>
          <w:szCs w:val="24"/>
        </w:rPr>
        <w:t>c) Secretaria Municipal de Habitação – Cristina Gomes</w:t>
      </w:r>
      <w:r w:rsidR="00747530">
        <w:rPr>
          <w:rFonts w:ascii="Verdana" w:hAnsi="Verdana"/>
          <w:sz w:val="24"/>
          <w:szCs w:val="24"/>
        </w:rPr>
        <w:t xml:space="preserve"> </w:t>
      </w:r>
      <w:r w:rsidRPr="00383248">
        <w:rPr>
          <w:rFonts w:ascii="Verdana" w:hAnsi="Verdana"/>
          <w:sz w:val="24"/>
          <w:szCs w:val="24"/>
        </w:rPr>
        <w:t>Baltazar</w:t>
      </w:r>
    </w:p>
    <w:p w:rsidR="00383248" w:rsidRPr="00383248" w:rsidRDefault="00383248" w:rsidP="00383248">
      <w:pPr>
        <w:spacing w:after="0" w:line="240" w:lineRule="auto"/>
        <w:rPr>
          <w:rFonts w:ascii="Verdana" w:hAnsi="Verdana"/>
          <w:sz w:val="24"/>
          <w:szCs w:val="24"/>
        </w:rPr>
      </w:pPr>
      <w:r w:rsidRPr="00383248">
        <w:rPr>
          <w:rFonts w:ascii="Verdana" w:hAnsi="Verdana"/>
          <w:sz w:val="24"/>
          <w:szCs w:val="24"/>
        </w:rPr>
        <w:t>d) Secretaria Municipal de Segurança Urbana – Angélica</w:t>
      </w:r>
    </w:p>
    <w:p w:rsidR="00383248" w:rsidRPr="00383248" w:rsidRDefault="00383248" w:rsidP="00383248">
      <w:pPr>
        <w:spacing w:after="0" w:line="240" w:lineRule="auto"/>
        <w:rPr>
          <w:rFonts w:ascii="Verdana" w:hAnsi="Verdana"/>
          <w:sz w:val="24"/>
          <w:szCs w:val="24"/>
        </w:rPr>
      </w:pPr>
      <w:r w:rsidRPr="00383248">
        <w:rPr>
          <w:rFonts w:ascii="Verdana" w:hAnsi="Verdana"/>
          <w:sz w:val="24"/>
          <w:szCs w:val="24"/>
        </w:rPr>
        <w:t>Regina Rocha</w:t>
      </w:r>
    </w:p>
    <w:p w:rsidR="00383248" w:rsidRPr="00383248" w:rsidRDefault="00383248" w:rsidP="00383248">
      <w:pPr>
        <w:spacing w:after="0" w:line="240" w:lineRule="auto"/>
        <w:rPr>
          <w:rFonts w:ascii="Verdana" w:hAnsi="Verdana"/>
          <w:sz w:val="24"/>
          <w:szCs w:val="24"/>
        </w:rPr>
      </w:pPr>
      <w:r w:rsidRPr="00383248">
        <w:rPr>
          <w:rFonts w:ascii="Verdana" w:hAnsi="Verdana"/>
          <w:sz w:val="24"/>
          <w:szCs w:val="24"/>
        </w:rPr>
        <w:lastRenderedPageBreak/>
        <w:t xml:space="preserve">e) Secretaria Municipal de Cultura: Terra </w:t>
      </w:r>
      <w:proofErr w:type="spellStart"/>
      <w:r w:rsidRPr="00383248">
        <w:rPr>
          <w:rFonts w:ascii="Verdana" w:hAnsi="Verdana"/>
          <w:sz w:val="24"/>
          <w:szCs w:val="24"/>
        </w:rPr>
        <w:t>Johari</w:t>
      </w:r>
      <w:proofErr w:type="spellEnd"/>
    </w:p>
    <w:p w:rsidR="00383248" w:rsidRDefault="00383248" w:rsidP="00383248">
      <w:pPr>
        <w:spacing w:after="0" w:line="240" w:lineRule="auto"/>
        <w:rPr>
          <w:rFonts w:ascii="Verdana" w:hAnsi="Verdana"/>
          <w:sz w:val="24"/>
          <w:szCs w:val="24"/>
        </w:rPr>
      </w:pPr>
      <w:r w:rsidRPr="00383248">
        <w:rPr>
          <w:rFonts w:ascii="Verdana" w:hAnsi="Verdana"/>
          <w:sz w:val="24"/>
          <w:szCs w:val="24"/>
        </w:rPr>
        <w:t>g) Secretaria Municipal de Educação: Anna Luísa de Castro</w:t>
      </w:r>
    </w:p>
    <w:p w:rsidR="00747530" w:rsidRDefault="00747530" w:rsidP="00383248">
      <w:pPr>
        <w:spacing w:after="0" w:line="240" w:lineRule="auto"/>
        <w:rPr>
          <w:rFonts w:ascii="Verdana" w:hAnsi="Verdana"/>
          <w:sz w:val="24"/>
          <w:szCs w:val="24"/>
        </w:rPr>
      </w:pPr>
    </w:p>
    <w:p w:rsidR="00747530" w:rsidRDefault="00747530" w:rsidP="00383248">
      <w:pPr>
        <w:spacing w:after="0" w:line="240" w:lineRule="auto"/>
        <w:rPr>
          <w:rFonts w:ascii="Verdana" w:hAnsi="Verdana"/>
          <w:sz w:val="24"/>
          <w:szCs w:val="24"/>
        </w:rPr>
      </w:pPr>
    </w:p>
    <w:p w:rsidR="00747530" w:rsidRDefault="00747530" w:rsidP="00383248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747530" w:rsidRPr="00747530" w:rsidRDefault="00747530" w:rsidP="00383248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747530">
        <w:rPr>
          <w:rFonts w:ascii="Verdana" w:hAnsi="Verdana"/>
          <w:b/>
          <w:sz w:val="24"/>
          <w:szCs w:val="24"/>
        </w:rPr>
        <w:t>LICITAÇÕES</w:t>
      </w:r>
      <w:proofErr w:type="gramStart"/>
      <w:r w:rsidRPr="00747530">
        <w:rPr>
          <w:rFonts w:ascii="Verdana" w:hAnsi="Verdana"/>
          <w:b/>
          <w:sz w:val="24"/>
          <w:szCs w:val="24"/>
        </w:rPr>
        <w:t xml:space="preserve">   </w:t>
      </w:r>
      <w:proofErr w:type="gramEnd"/>
      <w:r w:rsidRPr="00747530">
        <w:rPr>
          <w:rFonts w:ascii="Verdana" w:hAnsi="Verdana"/>
          <w:b/>
          <w:sz w:val="24"/>
          <w:szCs w:val="24"/>
        </w:rPr>
        <w:t>PAG. 76</w:t>
      </w:r>
    </w:p>
    <w:p w:rsidR="00747530" w:rsidRPr="00747530" w:rsidRDefault="00747530" w:rsidP="00383248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747530" w:rsidRPr="00747530" w:rsidRDefault="00747530" w:rsidP="00747530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747530">
        <w:rPr>
          <w:rFonts w:ascii="Verdana" w:hAnsi="Verdana"/>
          <w:b/>
          <w:sz w:val="24"/>
          <w:szCs w:val="24"/>
        </w:rPr>
        <w:t xml:space="preserve">DESENVOLVIMENTO ECONÔMICO, TRABALHO E </w:t>
      </w:r>
      <w:proofErr w:type="gramStart"/>
      <w:r w:rsidRPr="00747530">
        <w:rPr>
          <w:rFonts w:ascii="Verdana" w:hAnsi="Verdana"/>
          <w:b/>
          <w:sz w:val="24"/>
          <w:szCs w:val="24"/>
        </w:rPr>
        <w:t>TURISMO</w:t>
      </w:r>
      <w:proofErr w:type="gramEnd"/>
    </w:p>
    <w:p w:rsidR="00747530" w:rsidRDefault="00747530" w:rsidP="00747530">
      <w:pPr>
        <w:spacing w:after="0" w:line="240" w:lineRule="auto"/>
        <w:rPr>
          <w:rFonts w:ascii="Verdana" w:hAnsi="Verdana"/>
          <w:sz w:val="24"/>
          <w:szCs w:val="24"/>
        </w:rPr>
      </w:pPr>
    </w:p>
    <w:p w:rsidR="00747530" w:rsidRPr="00747530" w:rsidRDefault="00747530" w:rsidP="00747530">
      <w:pPr>
        <w:spacing w:after="0" w:line="240" w:lineRule="auto"/>
        <w:rPr>
          <w:rFonts w:ascii="Verdana" w:hAnsi="Verdana"/>
          <w:sz w:val="24"/>
          <w:szCs w:val="24"/>
        </w:rPr>
      </w:pPr>
      <w:r w:rsidRPr="00747530">
        <w:rPr>
          <w:rFonts w:ascii="Verdana" w:hAnsi="Verdana"/>
          <w:sz w:val="24"/>
          <w:szCs w:val="24"/>
        </w:rPr>
        <w:t>GABINETE DA SECRETÁRIA</w:t>
      </w:r>
    </w:p>
    <w:p w:rsidR="00747530" w:rsidRDefault="00747530" w:rsidP="00747530">
      <w:pPr>
        <w:spacing w:after="0" w:line="240" w:lineRule="auto"/>
        <w:rPr>
          <w:rFonts w:ascii="Verdana" w:hAnsi="Verdana"/>
          <w:sz w:val="24"/>
          <w:szCs w:val="24"/>
        </w:rPr>
      </w:pPr>
    </w:p>
    <w:p w:rsidR="00747530" w:rsidRPr="00747530" w:rsidRDefault="00747530" w:rsidP="00747530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747530">
        <w:rPr>
          <w:rFonts w:ascii="Verdana" w:hAnsi="Verdana"/>
          <w:b/>
          <w:sz w:val="24"/>
          <w:szCs w:val="24"/>
        </w:rPr>
        <w:t>EXTRATO DE TERMO DE FOMENTO</w:t>
      </w:r>
    </w:p>
    <w:p w:rsidR="00747530" w:rsidRDefault="00747530" w:rsidP="00747530">
      <w:pPr>
        <w:spacing w:after="0" w:line="240" w:lineRule="auto"/>
        <w:rPr>
          <w:rFonts w:ascii="Verdana" w:hAnsi="Verdana"/>
          <w:sz w:val="24"/>
          <w:szCs w:val="24"/>
        </w:rPr>
      </w:pPr>
    </w:p>
    <w:p w:rsidR="00747530" w:rsidRPr="00747530" w:rsidRDefault="00747530" w:rsidP="00747530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747530">
        <w:rPr>
          <w:rFonts w:ascii="Verdana" w:hAnsi="Verdana"/>
          <w:b/>
          <w:sz w:val="24"/>
          <w:szCs w:val="24"/>
        </w:rPr>
        <w:t>Processo Administrativo: 6064.2021/0001409-1</w:t>
      </w:r>
    </w:p>
    <w:p w:rsidR="00747530" w:rsidRPr="00747530" w:rsidRDefault="00747530" w:rsidP="00747530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747530">
        <w:rPr>
          <w:rFonts w:ascii="Verdana" w:hAnsi="Verdana"/>
          <w:b/>
          <w:sz w:val="24"/>
          <w:szCs w:val="24"/>
        </w:rPr>
        <w:t>Termo de Fomento: 012/2021/SMDET</w:t>
      </w:r>
    </w:p>
    <w:p w:rsidR="00747530" w:rsidRPr="00747530" w:rsidRDefault="00747530" w:rsidP="00747530">
      <w:pPr>
        <w:spacing w:after="0" w:line="240" w:lineRule="auto"/>
        <w:rPr>
          <w:rFonts w:ascii="Verdana" w:hAnsi="Verdana"/>
          <w:sz w:val="24"/>
          <w:szCs w:val="24"/>
        </w:rPr>
      </w:pPr>
      <w:r w:rsidRPr="00747530">
        <w:rPr>
          <w:rFonts w:ascii="Verdana" w:hAnsi="Verdana"/>
          <w:sz w:val="24"/>
          <w:szCs w:val="24"/>
        </w:rPr>
        <w:t xml:space="preserve">Parceiras: Secretaria Municipal de Desenvolvimento Econômico, Trabalho e Turismo, CNPJ 04.537.740/0001-12 e </w:t>
      </w:r>
      <w:proofErr w:type="spellStart"/>
      <w:proofErr w:type="gramStart"/>
      <w:r w:rsidRPr="00747530">
        <w:rPr>
          <w:rFonts w:ascii="Verdana" w:hAnsi="Verdana"/>
          <w:sz w:val="24"/>
          <w:szCs w:val="24"/>
        </w:rPr>
        <w:t>Poiesis</w:t>
      </w:r>
      <w:proofErr w:type="spellEnd"/>
      <w:proofErr w:type="gramEnd"/>
    </w:p>
    <w:p w:rsidR="00747530" w:rsidRPr="00747530" w:rsidRDefault="00747530" w:rsidP="00747530">
      <w:pPr>
        <w:spacing w:after="0" w:line="240" w:lineRule="auto"/>
        <w:rPr>
          <w:rFonts w:ascii="Verdana" w:hAnsi="Verdana"/>
          <w:sz w:val="24"/>
          <w:szCs w:val="24"/>
        </w:rPr>
      </w:pPr>
      <w:r w:rsidRPr="00747530">
        <w:rPr>
          <w:rFonts w:ascii="Verdana" w:hAnsi="Verdana"/>
          <w:sz w:val="24"/>
          <w:szCs w:val="24"/>
        </w:rPr>
        <w:t xml:space="preserve">– Instituto de Apoio a Cultura, a Língua e a Literatura, </w:t>
      </w:r>
      <w:proofErr w:type="gramStart"/>
      <w:r w:rsidRPr="00747530">
        <w:rPr>
          <w:rFonts w:ascii="Verdana" w:hAnsi="Verdana"/>
          <w:sz w:val="24"/>
          <w:szCs w:val="24"/>
        </w:rPr>
        <w:t>CNPJ</w:t>
      </w:r>
      <w:proofErr w:type="gramEnd"/>
    </w:p>
    <w:p w:rsidR="00747530" w:rsidRPr="00747530" w:rsidRDefault="00747530" w:rsidP="00747530">
      <w:pPr>
        <w:spacing w:after="0" w:line="240" w:lineRule="auto"/>
        <w:rPr>
          <w:rFonts w:ascii="Verdana" w:hAnsi="Verdana"/>
          <w:sz w:val="24"/>
          <w:szCs w:val="24"/>
        </w:rPr>
      </w:pPr>
      <w:r w:rsidRPr="00747530">
        <w:rPr>
          <w:rFonts w:ascii="Verdana" w:hAnsi="Verdana"/>
          <w:sz w:val="24"/>
          <w:szCs w:val="24"/>
        </w:rPr>
        <w:t>00.894.851/0001-25.</w:t>
      </w:r>
    </w:p>
    <w:p w:rsidR="00747530" w:rsidRPr="00747530" w:rsidRDefault="00747530" w:rsidP="00747530">
      <w:pPr>
        <w:spacing w:after="0" w:line="240" w:lineRule="auto"/>
        <w:rPr>
          <w:rFonts w:ascii="Verdana" w:hAnsi="Verdana"/>
          <w:sz w:val="24"/>
          <w:szCs w:val="24"/>
        </w:rPr>
      </w:pPr>
      <w:r w:rsidRPr="00747530">
        <w:rPr>
          <w:rFonts w:ascii="Verdana" w:hAnsi="Verdana"/>
          <w:sz w:val="24"/>
          <w:szCs w:val="24"/>
        </w:rPr>
        <w:t>Objeto: Execução de ativi</w:t>
      </w:r>
      <w:r>
        <w:rPr>
          <w:rFonts w:ascii="Verdana" w:hAnsi="Verdana"/>
          <w:sz w:val="24"/>
          <w:szCs w:val="24"/>
        </w:rPr>
        <w:t xml:space="preserve">dades de formação e capacitação </w:t>
      </w:r>
      <w:r w:rsidRPr="00747530">
        <w:rPr>
          <w:rFonts w:ascii="Verdana" w:hAnsi="Verdana"/>
          <w:sz w:val="24"/>
          <w:szCs w:val="24"/>
        </w:rPr>
        <w:t xml:space="preserve">em Grafite, voltadas para </w:t>
      </w:r>
      <w:r>
        <w:rPr>
          <w:rFonts w:ascii="Verdana" w:hAnsi="Verdana"/>
          <w:sz w:val="24"/>
          <w:szCs w:val="24"/>
        </w:rPr>
        <w:t xml:space="preserve">a geração de renda e estímulo à </w:t>
      </w:r>
      <w:r w:rsidRPr="00747530">
        <w:rPr>
          <w:rFonts w:ascii="Verdana" w:hAnsi="Verdana"/>
          <w:sz w:val="24"/>
          <w:szCs w:val="24"/>
        </w:rPr>
        <w:t>economia criativa, visando fortale</w:t>
      </w:r>
      <w:r>
        <w:rPr>
          <w:rFonts w:ascii="Verdana" w:hAnsi="Verdana"/>
          <w:sz w:val="24"/>
          <w:szCs w:val="24"/>
        </w:rPr>
        <w:t xml:space="preserve">cer através da área artística o </w:t>
      </w:r>
      <w:r w:rsidRPr="00747530">
        <w:rPr>
          <w:rFonts w:ascii="Verdana" w:hAnsi="Verdana"/>
          <w:sz w:val="24"/>
          <w:szCs w:val="24"/>
        </w:rPr>
        <w:t>desenvolvimento econômico.</w:t>
      </w:r>
    </w:p>
    <w:p w:rsidR="00747530" w:rsidRPr="00747530" w:rsidRDefault="00747530" w:rsidP="00747530">
      <w:pPr>
        <w:spacing w:after="0" w:line="240" w:lineRule="auto"/>
        <w:rPr>
          <w:rFonts w:ascii="Verdana" w:hAnsi="Verdana"/>
          <w:sz w:val="24"/>
          <w:szCs w:val="24"/>
        </w:rPr>
      </w:pPr>
      <w:r w:rsidRPr="00747530">
        <w:rPr>
          <w:rFonts w:ascii="Verdana" w:hAnsi="Verdana"/>
          <w:sz w:val="24"/>
          <w:szCs w:val="24"/>
        </w:rPr>
        <w:t>Valor global: R$ $ 100.000,00 (cem mil reais).</w:t>
      </w:r>
    </w:p>
    <w:p w:rsidR="00747530" w:rsidRPr="00747530" w:rsidRDefault="00747530" w:rsidP="00747530">
      <w:pPr>
        <w:spacing w:after="0" w:line="240" w:lineRule="auto"/>
        <w:rPr>
          <w:rFonts w:ascii="Verdana" w:hAnsi="Verdana"/>
          <w:sz w:val="24"/>
          <w:szCs w:val="24"/>
        </w:rPr>
      </w:pPr>
      <w:r w:rsidRPr="00747530">
        <w:rPr>
          <w:rFonts w:ascii="Verdana" w:hAnsi="Verdana"/>
          <w:sz w:val="24"/>
          <w:szCs w:val="24"/>
        </w:rPr>
        <w:t>Dotação Orçamentária: 30.10.11.333.3019.8.088.3.3.50.</w:t>
      </w:r>
    </w:p>
    <w:p w:rsidR="00747530" w:rsidRPr="00747530" w:rsidRDefault="00747530" w:rsidP="00747530">
      <w:pPr>
        <w:spacing w:after="0" w:line="240" w:lineRule="auto"/>
        <w:rPr>
          <w:rFonts w:ascii="Verdana" w:hAnsi="Verdana"/>
          <w:sz w:val="24"/>
          <w:szCs w:val="24"/>
        </w:rPr>
      </w:pPr>
      <w:r w:rsidRPr="00747530">
        <w:rPr>
          <w:rFonts w:ascii="Verdana" w:hAnsi="Verdana"/>
          <w:sz w:val="24"/>
          <w:szCs w:val="24"/>
        </w:rPr>
        <w:t>39.00.00</w:t>
      </w:r>
    </w:p>
    <w:p w:rsidR="00747530" w:rsidRPr="00747530" w:rsidRDefault="00747530" w:rsidP="00747530">
      <w:pPr>
        <w:spacing w:after="0" w:line="240" w:lineRule="auto"/>
        <w:rPr>
          <w:rFonts w:ascii="Verdana" w:hAnsi="Verdana"/>
          <w:sz w:val="24"/>
          <w:szCs w:val="24"/>
        </w:rPr>
      </w:pPr>
      <w:r w:rsidRPr="00747530">
        <w:rPr>
          <w:rFonts w:ascii="Verdana" w:hAnsi="Verdana"/>
          <w:sz w:val="24"/>
          <w:szCs w:val="24"/>
        </w:rPr>
        <w:t>Vigência: 03 (três) mese</w:t>
      </w:r>
      <w:r>
        <w:rPr>
          <w:rFonts w:ascii="Verdana" w:hAnsi="Verdana"/>
          <w:sz w:val="24"/>
          <w:szCs w:val="24"/>
        </w:rPr>
        <w:t xml:space="preserve">s, contados da emissão da ordem </w:t>
      </w:r>
      <w:r w:rsidRPr="00747530">
        <w:rPr>
          <w:rFonts w:ascii="Verdana" w:hAnsi="Verdana"/>
          <w:sz w:val="24"/>
          <w:szCs w:val="24"/>
        </w:rPr>
        <w:t>de início.</w:t>
      </w:r>
    </w:p>
    <w:p w:rsidR="00747530" w:rsidRDefault="00747530" w:rsidP="00747530">
      <w:pPr>
        <w:spacing w:after="0" w:line="240" w:lineRule="auto"/>
        <w:rPr>
          <w:rFonts w:ascii="Verdana" w:hAnsi="Verdana"/>
          <w:sz w:val="24"/>
          <w:szCs w:val="24"/>
        </w:rPr>
      </w:pPr>
      <w:r w:rsidRPr="00747530">
        <w:rPr>
          <w:rFonts w:ascii="Verdana" w:hAnsi="Verdana"/>
          <w:sz w:val="24"/>
          <w:szCs w:val="24"/>
        </w:rPr>
        <w:t xml:space="preserve">Signatários: Aline Pereira Cardoso de Sá </w:t>
      </w:r>
      <w:proofErr w:type="spellStart"/>
      <w:r w:rsidRPr="00747530">
        <w:rPr>
          <w:rFonts w:ascii="Verdana" w:hAnsi="Verdana"/>
          <w:sz w:val="24"/>
          <w:szCs w:val="24"/>
        </w:rPr>
        <w:t>Barabinot</w:t>
      </w:r>
      <w:proofErr w:type="spellEnd"/>
      <w:r w:rsidRPr="00747530">
        <w:rPr>
          <w:rFonts w:ascii="Verdana" w:hAnsi="Verdana"/>
          <w:sz w:val="24"/>
          <w:szCs w:val="24"/>
        </w:rPr>
        <w:t xml:space="preserve">, </w:t>
      </w:r>
      <w:r w:rsidR="00E33744">
        <w:rPr>
          <w:rFonts w:ascii="Verdana" w:hAnsi="Verdana"/>
          <w:sz w:val="24"/>
          <w:szCs w:val="24"/>
        </w:rPr>
        <w:t xml:space="preserve">em </w:t>
      </w:r>
      <w:r w:rsidRPr="00747530">
        <w:rPr>
          <w:rFonts w:ascii="Verdana" w:hAnsi="Verdana"/>
          <w:sz w:val="24"/>
          <w:szCs w:val="24"/>
        </w:rPr>
        <w:t xml:space="preserve">23/12/2021 e </w:t>
      </w:r>
      <w:proofErr w:type="spellStart"/>
      <w:r w:rsidRPr="00747530">
        <w:rPr>
          <w:rFonts w:ascii="Verdana" w:hAnsi="Verdana"/>
          <w:sz w:val="24"/>
          <w:szCs w:val="24"/>
        </w:rPr>
        <w:t>Poiesis</w:t>
      </w:r>
      <w:proofErr w:type="spellEnd"/>
      <w:r w:rsidRPr="00747530">
        <w:rPr>
          <w:rFonts w:ascii="Verdana" w:hAnsi="Verdana"/>
          <w:sz w:val="24"/>
          <w:szCs w:val="24"/>
        </w:rPr>
        <w:t xml:space="preserve"> – Instituto</w:t>
      </w:r>
      <w:r>
        <w:rPr>
          <w:rFonts w:ascii="Verdana" w:hAnsi="Verdana"/>
          <w:sz w:val="24"/>
          <w:szCs w:val="24"/>
        </w:rPr>
        <w:t xml:space="preserve"> de Apoio a Cultura, a Língua e </w:t>
      </w:r>
      <w:r w:rsidRPr="00747530">
        <w:rPr>
          <w:rFonts w:ascii="Verdana" w:hAnsi="Verdana"/>
          <w:sz w:val="24"/>
          <w:szCs w:val="24"/>
        </w:rPr>
        <w:t>a Literatura, em 21/12/2021.</w:t>
      </w:r>
    </w:p>
    <w:p w:rsidR="00E33744" w:rsidRDefault="00E33744" w:rsidP="00747530">
      <w:pPr>
        <w:spacing w:after="0" w:line="240" w:lineRule="auto"/>
        <w:rPr>
          <w:rFonts w:ascii="Verdana" w:hAnsi="Verdana"/>
          <w:sz w:val="24"/>
          <w:szCs w:val="24"/>
        </w:rPr>
      </w:pPr>
    </w:p>
    <w:p w:rsidR="00747530" w:rsidRPr="00E33744" w:rsidRDefault="00747530" w:rsidP="00747530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E33744">
        <w:rPr>
          <w:rFonts w:ascii="Verdana" w:hAnsi="Verdana"/>
          <w:b/>
          <w:sz w:val="24"/>
          <w:szCs w:val="24"/>
        </w:rPr>
        <w:t>EXTRATO DE TERMO DE FOMENTO</w:t>
      </w:r>
    </w:p>
    <w:p w:rsidR="00E33744" w:rsidRPr="00E33744" w:rsidRDefault="00E33744" w:rsidP="00747530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747530" w:rsidRPr="00E33744" w:rsidRDefault="00747530" w:rsidP="00747530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E33744">
        <w:rPr>
          <w:rFonts w:ascii="Verdana" w:hAnsi="Verdana"/>
          <w:b/>
          <w:sz w:val="24"/>
          <w:szCs w:val="24"/>
        </w:rPr>
        <w:t>Processo Administrativo: 6064.2021/0001401-6</w:t>
      </w:r>
    </w:p>
    <w:p w:rsidR="00747530" w:rsidRPr="00E33744" w:rsidRDefault="00747530" w:rsidP="00747530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E33744">
        <w:rPr>
          <w:rFonts w:ascii="Verdana" w:hAnsi="Verdana"/>
          <w:b/>
          <w:sz w:val="24"/>
          <w:szCs w:val="24"/>
        </w:rPr>
        <w:t>Termo de Fomento: 013/2021/SMDET</w:t>
      </w:r>
    </w:p>
    <w:p w:rsidR="00747530" w:rsidRPr="00747530" w:rsidRDefault="00747530" w:rsidP="00747530">
      <w:pPr>
        <w:spacing w:after="0" w:line="240" w:lineRule="auto"/>
        <w:rPr>
          <w:rFonts w:ascii="Verdana" w:hAnsi="Verdana"/>
          <w:sz w:val="24"/>
          <w:szCs w:val="24"/>
        </w:rPr>
      </w:pPr>
      <w:r w:rsidRPr="00747530">
        <w:rPr>
          <w:rFonts w:ascii="Verdana" w:hAnsi="Verdana"/>
          <w:sz w:val="24"/>
          <w:szCs w:val="24"/>
        </w:rPr>
        <w:t>Parceiras: Secretaria Municipal de Desenvolvimento Econômico, Trabalho e Turismo, CNPJ 04.537.740/0001-12 e Instituto de Planejamento e Desenv</w:t>
      </w:r>
      <w:r>
        <w:rPr>
          <w:rFonts w:ascii="Verdana" w:hAnsi="Verdana"/>
          <w:sz w:val="24"/>
          <w:szCs w:val="24"/>
        </w:rPr>
        <w:t xml:space="preserve">olvimento Holístico Vista, CNPJ </w:t>
      </w:r>
      <w:r w:rsidRPr="00747530">
        <w:rPr>
          <w:rFonts w:ascii="Verdana" w:hAnsi="Verdana"/>
          <w:sz w:val="24"/>
          <w:szCs w:val="24"/>
        </w:rPr>
        <w:t>08.987.830/0001-66.</w:t>
      </w:r>
    </w:p>
    <w:p w:rsidR="00747530" w:rsidRPr="00747530" w:rsidRDefault="00747530" w:rsidP="00747530">
      <w:pPr>
        <w:spacing w:after="0" w:line="240" w:lineRule="auto"/>
        <w:rPr>
          <w:rFonts w:ascii="Verdana" w:hAnsi="Verdana"/>
          <w:sz w:val="24"/>
          <w:szCs w:val="24"/>
        </w:rPr>
      </w:pPr>
      <w:r w:rsidRPr="00747530">
        <w:rPr>
          <w:rFonts w:ascii="Verdana" w:hAnsi="Verdana"/>
          <w:sz w:val="24"/>
          <w:szCs w:val="24"/>
        </w:rPr>
        <w:t>Objeto: Desenvolver aç</w:t>
      </w:r>
      <w:r>
        <w:rPr>
          <w:rFonts w:ascii="Verdana" w:hAnsi="Verdana"/>
          <w:sz w:val="24"/>
          <w:szCs w:val="24"/>
        </w:rPr>
        <w:t xml:space="preserve">ões de capacitação profissional </w:t>
      </w:r>
      <w:r w:rsidRPr="00747530">
        <w:rPr>
          <w:rFonts w:ascii="Verdana" w:hAnsi="Verdana"/>
          <w:sz w:val="24"/>
          <w:szCs w:val="24"/>
        </w:rPr>
        <w:t>para o público alvo dos serviç</w:t>
      </w:r>
      <w:r>
        <w:rPr>
          <w:rFonts w:ascii="Verdana" w:hAnsi="Verdana"/>
          <w:sz w:val="24"/>
          <w:szCs w:val="24"/>
        </w:rPr>
        <w:t xml:space="preserve">os e equipamentos, no âmbito da </w:t>
      </w:r>
      <w:r w:rsidRPr="00747530">
        <w:rPr>
          <w:rFonts w:ascii="Verdana" w:hAnsi="Verdana"/>
          <w:sz w:val="24"/>
          <w:szCs w:val="24"/>
        </w:rPr>
        <w:t>inclusão produtiva e geração d</w:t>
      </w:r>
      <w:r>
        <w:rPr>
          <w:rFonts w:ascii="Verdana" w:hAnsi="Verdana"/>
          <w:sz w:val="24"/>
          <w:szCs w:val="24"/>
        </w:rPr>
        <w:t xml:space="preserve">e renda, visando </w:t>
      </w:r>
      <w:proofErr w:type="gramStart"/>
      <w:r>
        <w:rPr>
          <w:rFonts w:ascii="Verdana" w:hAnsi="Verdana"/>
          <w:sz w:val="24"/>
          <w:szCs w:val="24"/>
        </w:rPr>
        <w:t>a</w:t>
      </w:r>
      <w:proofErr w:type="gramEnd"/>
      <w:r>
        <w:rPr>
          <w:rFonts w:ascii="Verdana" w:hAnsi="Verdana"/>
          <w:sz w:val="24"/>
          <w:szCs w:val="24"/>
        </w:rPr>
        <w:t xml:space="preserve"> qualificação </w:t>
      </w:r>
      <w:r w:rsidRPr="00747530">
        <w:rPr>
          <w:rFonts w:ascii="Verdana" w:hAnsi="Verdana"/>
          <w:sz w:val="24"/>
          <w:szCs w:val="24"/>
        </w:rPr>
        <w:t xml:space="preserve">técnico-profissional e o </w:t>
      </w:r>
      <w:r>
        <w:rPr>
          <w:rFonts w:ascii="Verdana" w:hAnsi="Verdana"/>
          <w:sz w:val="24"/>
          <w:szCs w:val="24"/>
        </w:rPr>
        <w:t xml:space="preserve">consequente reposicionamento do </w:t>
      </w:r>
      <w:r w:rsidRPr="00747530">
        <w:rPr>
          <w:rFonts w:ascii="Verdana" w:hAnsi="Verdana"/>
          <w:sz w:val="24"/>
          <w:szCs w:val="24"/>
        </w:rPr>
        <w:t xml:space="preserve">atendimento no mercado de trabalho, o apoio ao microempreendedor individual e à economia </w:t>
      </w:r>
      <w:r>
        <w:rPr>
          <w:rFonts w:ascii="Verdana" w:hAnsi="Verdana"/>
          <w:sz w:val="24"/>
          <w:szCs w:val="24"/>
        </w:rPr>
        <w:t xml:space="preserve">solidária e o fortalecimento da </w:t>
      </w:r>
      <w:r w:rsidRPr="00747530">
        <w:rPr>
          <w:rFonts w:ascii="Verdana" w:hAnsi="Verdana"/>
          <w:sz w:val="24"/>
          <w:szCs w:val="24"/>
        </w:rPr>
        <w:t>autonomia e dos vínculos sociais como meio de superação das</w:t>
      </w:r>
      <w:r>
        <w:rPr>
          <w:rFonts w:ascii="Verdana" w:hAnsi="Verdana"/>
          <w:sz w:val="24"/>
          <w:szCs w:val="24"/>
        </w:rPr>
        <w:t xml:space="preserve"> </w:t>
      </w:r>
      <w:r w:rsidRPr="00747530">
        <w:rPr>
          <w:rFonts w:ascii="Verdana" w:hAnsi="Verdana"/>
          <w:sz w:val="24"/>
          <w:szCs w:val="24"/>
        </w:rPr>
        <w:t>vulnerabilidades socioeconômicas.</w:t>
      </w:r>
    </w:p>
    <w:p w:rsidR="00747530" w:rsidRPr="00747530" w:rsidRDefault="00747530" w:rsidP="00747530">
      <w:pPr>
        <w:spacing w:after="0" w:line="240" w:lineRule="auto"/>
        <w:rPr>
          <w:rFonts w:ascii="Verdana" w:hAnsi="Verdana"/>
          <w:sz w:val="24"/>
          <w:szCs w:val="24"/>
        </w:rPr>
      </w:pPr>
      <w:r w:rsidRPr="00747530">
        <w:rPr>
          <w:rFonts w:ascii="Verdana" w:hAnsi="Verdana"/>
          <w:sz w:val="24"/>
          <w:szCs w:val="24"/>
        </w:rPr>
        <w:t>Valor global: R$ 199.091,22 (cento e noventa e</w:t>
      </w:r>
      <w:r>
        <w:rPr>
          <w:rFonts w:ascii="Verdana" w:hAnsi="Verdana"/>
          <w:sz w:val="24"/>
          <w:szCs w:val="24"/>
        </w:rPr>
        <w:t xml:space="preserve"> nove mil </w:t>
      </w:r>
      <w:r w:rsidRPr="00747530">
        <w:rPr>
          <w:rFonts w:ascii="Verdana" w:hAnsi="Verdana"/>
          <w:sz w:val="24"/>
          <w:szCs w:val="24"/>
        </w:rPr>
        <w:t>noventa e um reais e vinte e dois centavos).</w:t>
      </w:r>
    </w:p>
    <w:p w:rsidR="00747530" w:rsidRPr="00747530" w:rsidRDefault="00747530" w:rsidP="00747530">
      <w:pPr>
        <w:spacing w:after="0" w:line="240" w:lineRule="auto"/>
        <w:rPr>
          <w:rFonts w:ascii="Verdana" w:hAnsi="Verdana"/>
          <w:sz w:val="24"/>
          <w:szCs w:val="24"/>
        </w:rPr>
      </w:pPr>
      <w:r w:rsidRPr="00747530">
        <w:rPr>
          <w:rFonts w:ascii="Verdana" w:hAnsi="Verdana"/>
          <w:sz w:val="24"/>
          <w:szCs w:val="24"/>
        </w:rPr>
        <w:lastRenderedPageBreak/>
        <w:t xml:space="preserve">Dotação Orçamentária: </w:t>
      </w:r>
      <w:r w:rsidR="00E33744">
        <w:rPr>
          <w:rFonts w:ascii="Verdana" w:hAnsi="Verdana"/>
          <w:sz w:val="24"/>
          <w:szCs w:val="24"/>
        </w:rPr>
        <w:t xml:space="preserve">30.10.11.333.3019.8.088.3.3.50. </w:t>
      </w:r>
      <w:r w:rsidRPr="00747530">
        <w:rPr>
          <w:rFonts w:ascii="Verdana" w:hAnsi="Verdana"/>
          <w:sz w:val="24"/>
          <w:szCs w:val="24"/>
        </w:rPr>
        <w:t>39.00.00</w:t>
      </w:r>
    </w:p>
    <w:p w:rsidR="00747530" w:rsidRPr="00747530" w:rsidRDefault="00747530" w:rsidP="00747530">
      <w:pPr>
        <w:spacing w:after="0" w:line="240" w:lineRule="auto"/>
        <w:rPr>
          <w:rFonts w:ascii="Verdana" w:hAnsi="Verdana"/>
          <w:sz w:val="24"/>
          <w:szCs w:val="24"/>
        </w:rPr>
      </w:pPr>
      <w:r w:rsidRPr="00747530">
        <w:rPr>
          <w:rFonts w:ascii="Verdana" w:hAnsi="Verdana"/>
          <w:sz w:val="24"/>
          <w:szCs w:val="24"/>
        </w:rPr>
        <w:t>Vigência: 06 (seis) mese</w:t>
      </w:r>
      <w:r>
        <w:rPr>
          <w:rFonts w:ascii="Verdana" w:hAnsi="Verdana"/>
          <w:sz w:val="24"/>
          <w:szCs w:val="24"/>
        </w:rPr>
        <w:t xml:space="preserve">s, contados da emissão da ordem </w:t>
      </w:r>
      <w:r w:rsidRPr="00747530">
        <w:rPr>
          <w:rFonts w:ascii="Verdana" w:hAnsi="Verdana"/>
          <w:sz w:val="24"/>
          <w:szCs w:val="24"/>
        </w:rPr>
        <w:t>de início.</w:t>
      </w:r>
    </w:p>
    <w:p w:rsidR="00747530" w:rsidRPr="00747530" w:rsidRDefault="00747530" w:rsidP="00747530">
      <w:pPr>
        <w:spacing w:after="0" w:line="240" w:lineRule="auto"/>
        <w:rPr>
          <w:rFonts w:ascii="Verdana" w:hAnsi="Verdana"/>
          <w:sz w:val="24"/>
          <w:szCs w:val="24"/>
        </w:rPr>
      </w:pPr>
      <w:r w:rsidRPr="00747530">
        <w:rPr>
          <w:rFonts w:ascii="Verdana" w:hAnsi="Verdana"/>
          <w:sz w:val="24"/>
          <w:szCs w:val="24"/>
        </w:rPr>
        <w:t>Signatários: Aline Pere</w:t>
      </w:r>
      <w:r>
        <w:rPr>
          <w:rFonts w:ascii="Verdana" w:hAnsi="Verdana"/>
          <w:sz w:val="24"/>
          <w:szCs w:val="24"/>
        </w:rPr>
        <w:t xml:space="preserve">ira Cardoso de Sá </w:t>
      </w:r>
      <w:proofErr w:type="spellStart"/>
      <w:r>
        <w:rPr>
          <w:rFonts w:ascii="Verdana" w:hAnsi="Verdana"/>
          <w:sz w:val="24"/>
          <w:szCs w:val="24"/>
        </w:rPr>
        <w:t>Barabinot</w:t>
      </w:r>
      <w:proofErr w:type="spellEnd"/>
      <w:r>
        <w:rPr>
          <w:rFonts w:ascii="Verdana" w:hAnsi="Verdana"/>
          <w:sz w:val="24"/>
          <w:szCs w:val="24"/>
        </w:rPr>
        <w:t xml:space="preserve">, em </w:t>
      </w:r>
      <w:r w:rsidRPr="00747530">
        <w:rPr>
          <w:rFonts w:ascii="Verdana" w:hAnsi="Verdana"/>
          <w:sz w:val="24"/>
          <w:szCs w:val="24"/>
        </w:rPr>
        <w:t>23/12/2021 e Leila Correia de Lima Silva, em 21/12/2021.</w:t>
      </w:r>
    </w:p>
    <w:p w:rsidR="00747530" w:rsidRDefault="00747530" w:rsidP="00747530">
      <w:pPr>
        <w:spacing w:after="0" w:line="240" w:lineRule="auto"/>
        <w:rPr>
          <w:rFonts w:ascii="Verdana" w:hAnsi="Verdana"/>
          <w:sz w:val="24"/>
          <w:szCs w:val="24"/>
        </w:rPr>
      </w:pPr>
    </w:p>
    <w:p w:rsidR="00747530" w:rsidRPr="00747530" w:rsidRDefault="00747530" w:rsidP="00747530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747530">
        <w:rPr>
          <w:rFonts w:ascii="Verdana" w:hAnsi="Verdana"/>
          <w:b/>
          <w:sz w:val="24"/>
          <w:szCs w:val="24"/>
        </w:rPr>
        <w:t>EXTRATO DE TERMO DE FOMENTO</w:t>
      </w:r>
    </w:p>
    <w:p w:rsidR="00747530" w:rsidRPr="00747530" w:rsidRDefault="00747530" w:rsidP="00747530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747530" w:rsidRPr="00747530" w:rsidRDefault="00747530" w:rsidP="00747530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747530">
        <w:rPr>
          <w:rFonts w:ascii="Verdana" w:hAnsi="Verdana"/>
          <w:b/>
          <w:sz w:val="24"/>
          <w:szCs w:val="24"/>
        </w:rPr>
        <w:t>Processo Administrativo: 6010.2021/0002215-4</w:t>
      </w:r>
    </w:p>
    <w:p w:rsidR="00747530" w:rsidRPr="00747530" w:rsidRDefault="00747530" w:rsidP="00747530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747530">
        <w:rPr>
          <w:rFonts w:ascii="Verdana" w:hAnsi="Verdana"/>
          <w:b/>
          <w:sz w:val="24"/>
          <w:szCs w:val="24"/>
        </w:rPr>
        <w:t>Termo de Fomento: 016/2021/SMDET</w:t>
      </w:r>
    </w:p>
    <w:p w:rsidR="00747530" w:rsidRPr="00747530" w:rsidRDefault="00747530" w:rsidP="00747530">
      <w:pPr>
        <w:spacing w:after="0" w:line="240" w:lineRule="auto"/>
        <w:rPr>
          <w:rFonts w:ascii="Verdana" w:hAnsi="Verdana"/>
          <w:sz w:val="24"/>
          <w:szCs w:val="24"/>
        </w:rPr>
      </w:pPr>
      <w:r w:rsidRPr="00747530">
        <w:rPr>
          <w:rFonts w:ascii="Verdana" w:hAnsi="Verdana"/>
          <w:sz w:val="24"/>
          <w:szCs w:val="24"/>
        </w:rPr>
        <w:t>Parceiras: Secretaria Municipal de Desenvolvimento Econômico, Trabalho e Turismo, CNPJ 04.537.740/0001-12 e I</w:t>
      </w:r>
      <w:r w:rsidR="00E33744">
        <w:rPr>
          <w:rFonts w:ascii="Verdana" w:hAnsi="Verdana"/>
          <w:sz w:val="24"/>
          <w:szCs w:val="24"/>
        </w:rPr>
        <w:t xml:space="preserve">nstituto </w:t>
      </w:r>
      <w:r w:rsidRPr="00747530">
        <w:rPr>
          <w:rFonts w:ascii="Verdana" w:hAnsi="Verdana"/>
          <w:sz w:val="24"/>
          <w:szCs w:val="24"/>
        </w:rPr>
        <w:t>Estrela do Amanhã, CNPJ 13.086.051/0001-20.</w:t>
      </w:r>
    </w:p>
    <w:p w:rsidR="00747530" w:rsidRPr="00747530" w:rsidRDefault="00747530" w:rsidP="00747530">
      <w:pPr>
        <w:spacing w:after="0" w:line="240" w:lineRule="auto"/>
        <w:rPr>
          <w:rFonts w:ascii="Verdana" w:hAnsi="Verdana"/>
          <w:sz w:val="24"/>
          <w:szCs w:val="24"/>
        </w:rPr>
      </w:pPr>
      <w:r w:rsidRPr="00747530">
        <w:rPr>
          <w:rFonts w:ascii="Verdana" w:hAnsi="Verdana"/>
          <w:sz w:val="24"/>
          <w:szCs w:val="24"/>
        </w:rPr>
        <w:t>Objeto: Capacitar profissi</w:t>
      </w:r>
      <w:r>
        <w:rPr>
          <w:rFonts w:ascii="Verdana" w:hAnsi="Verdana"/>
          <w:sz w:val="24"/>
          <w:szCs w:val="24"/>
        </w:rPr>
        <w:t>onalmente 90 (noventa) mulhe</w:t>
      </w:r>
      <w:r w:rsidR="00E33744">
        <w:rPr>
          <w:rFonts w:ascii="Verdana" w:hAnsi="Verdana"/>
          <w:sz w:val="24"/>
          <w:szCs w:val="24"/>
        </w:rPr>
        <w:t xml:space="preserve">res </w:t>
      </w:r>
      <w:r w:rsidRPr="00747530">
        <w:rPr>
          <w:rFonts w:ascii="Verdana" w:hAnsi="Verdana"/>
          <w:sz w:val="24"/>
          <w:szCs w:val="24"/>
        </w:rPr>
        <w:t>participantes do projeto, para que elas possam ter a oportunidade de desenvolver suas ha</w:t>
      </w:r>
      <w:r>
        <w:rPr>
          <w:rFonts w:ascii="Verdana" w:hAnsi="Verdana"/>
          <w:sz w:val="24"/>
          <w:szCs w:val="24"/>
        </w:rPr>
        <w:t xml:space="preserve">bilidades e serem protagonistas </w:t>
      </w:r>
      <w:r w:rsidRPr="00747530">
        <w:rPr>
          <w:rFonts w:ascii="Verdana" w:hAnsi="Verdana"/>
          <w:sz w:val="24"/>
          <w:szCs w:val="24"/>
        </w:rPr>
        <w:t>nas diversas áreas de sua vida, inclusive a área financeira, buscando uma fonte de renda par</w:t>
      </w:r>
      <w:r>
        <w:rPr>
          <w:rFonts w:ascii="Verdana" w:hAnsi="Verdana"/>
          <w:sz w:val="24"/>
          <w:szCs w:val="24"/>
        </w:rPr>
        <w:t xml:space="preserve">a ela e consequentemente para a </w:t>
      </w:r>
      <w:r w:rsidRPr="00747530">
        <w:rPr>
          <w:rFonts w:ascii="Verdana" w:hAnsi="Verdana"/>
          <w:sz w:val="24"/>
          <w:szCs w:val="24"/>
        </w:rPr>
        <w:t>família, de forma a minimizar a</w:t>
      </w:r>
      <w:r>
        <w:rPr>
          <w:rFonts w:ascii="Verdana" w:hAnsi="Verdana"/>
          <w:sz w:val="24"/>
          <w:szCs w:val="24"/>
        </w:rPr>
        <w:t xml:space="preserve"> vulnerabilidade dessas pessoas </w:t>
      </w:r>
      <w:r w:rsidRPr="00747530">
        <w:rPr>
          <w:rFonts w:ascii="Verdana" w:hAnsi="Verdana"/>
          <w:sz w:val="24"/>
          <w:szCs w:val="24"/>
        </w:rPr>
        <w:t>e da comunidade local.</w:t>
      </w:r>
    </w:p>
    <w:p w:rsidR="00747530" w:rsidRPr="00747530" w:rsidRDefault="00747530" w:rsidP="00747530">
      <w:pPr>
        <w:spacing w:after="0" w:line="240" w:lineRule="auto"/>
        <w:rPr>
          <w:rFonts w:ascii="Verdana" w:hAnsi="Verdana"/>
          <w:sz w:val="24"/>
          <w:szCs w:val="24"/>
        </w:rPr>
      </w:pPr>
      <w:r w:rsidRPr="00747530">
        <w:rPr>
          <w:rFonts w:ascii="Verdana" w:hAnsi="Verdana"/>
          <w:sz w:val="24"/>
          <w:szCs w:val="24"/>
        </w:rPr>
        <w:t>Valor global: R$ 79.999,96</w:t>
      </w:r>
      <w:r>
        <w:rPr>
          <w:rFonts w:ascii="Verdana" w:hAnsi="Verdana"/>
          <w:sz w:val="24"/>
          <w:szCs w:val="24"/>
        </w:rPr>
        <w:t xml:space="preserve"> (setenta e nove mil novecentos </w:t>
      </w:r>
      <w:r w:rsidRPr="00747530">
        <w:rPr>
          <w:rFonts w:ascii="Verdana" w:hAnsi="Verdana"/>
          <w:sz w:val="24"/>
          <w:szCs w:val="24"/>
        </w:rPr>
        <w:t>e noventa e nove reais e noventa e seis centavos)</w:t>
      </w:r>
    </w:p>
    <w:p w:rsidR="00747530" w:rsidRPr="00747530" w:rsidRDefault="00747530" w:rsidP="00747530">
      <w:pPr>
        <w:spacing w:after="0" w:line="240" w:lineRule="auto"/>
        <w:rPr>
          <w:rFonts w:ascii="Verdana" w:hAnsi="Verdana"/>
          <w:sz w:val="24"/>
          <w:szCs w:val="24"/>
        </w:rPr>
      </w:pPr>
      <w:r w:rsidRPr="00747530">
        <w:rPr>
          <w:rFonts w:ascii="Verdana" w:hAnsi="Verdana"/>
          <w:sz w:val="24"/>
          <w:szCs w:val="24"/>
        </w:rPr>
        <w:t xml:space="preserve">Dotação Orçamentária: </w:t>
      </w:r>
      <w:r w:rsidR="00E33744">
        <w:rPr>
          <w:rFonts w:ascii="Verdana" w:hAnsi="Verdana"/>
          <w:sz w:val="24"/>
          <w:szCs w:val="24"/>
        </w:rPr>
        <w:t xml:space="preserve">30.10.11.333.3019.8.088.3.3.50. </w:t>
      </w:r>
      <w:r w:rsidRPr="00747530">
        <w:rPr>
          <w:rFonts w:ascii="Verdana" w:hAnsi="Verdana"/>
          <w:sz w:val="24"/>
          <w:szCs w:val="24"/>
        </w:rPr>
        <w:t>39.00.00</w:t>
      </w:r>
    </w:p>
    <w:p w:rsidR="00747530" w:rsidRPr="00747530" w:rsidRDefault="00747530" w:rsidP="00747530">
      <w:pPr>
        <w:spacing w:after="0" w:line="240" w:lineRule="auto"/>
        <w:rPr>
          <w:rFonts w:ascii="Verdana" w:hAnsi="Verdana"/>
          <w:sz w:val="24"/>
          <w:szCs w:val="24"/>
        </w:rPr>
      </w:pPr>
      <w:r w:rsidRPr="00747530">
        <w:rPr>
          <w:rFonts w:ascii="Verdana" w:hAnsi="Verdana"/>
          <w:sz w:val="24"/>
          <w:szCs w:val="24"/>
        </w:rPr>
        <w:t>Vigência: 09 (nove) mese</w:t>
      </w:r>
      <w:r>
        <w:rPr>
          <w:rFonts w:ascii="Verdana" w:hAnsi="Verdana"/>
          <w:sz w:val="24"/>
          <w:szCs w:val="24"/>
        </w:rPr>
        <w:t xml:space="preserve">s, contados da emissão da ordem </w:t>
      </w:r>
      <w:r w:rsidRPr="00747530">
        <w:rPr>
          <w:rFonts w:ascii="Verdana" w:hAnsi="Verdana"/>
          <w:sz w:val="24"/>
          <w:szCs w:val="24"/>
        </w:rPr>
        <w:t>de início.</w:t>
      </w:r>
    </w:p>
    <w:p w:rsidR="00747530" w:rsidRDefault="00747530" w:rsidP="00747530">
      <w:pPr>
        <w:spacing w:after="0" w:line="240" w:lineRule="auto"/>
        <w:rPr>
          <w:rFonts w:ascii="Verdana" w:hAnsi="Verdana"/>
          <w:sz w:val="24"/>
          <w:szCs w:val="24"/>
        </w:rPr>
      </w:pPr>
      <w:r w:rsidRPr="00747530">
        <w:rPr>
          <w:rFonts w:ascii="Verdana" w:hAnsi="Verdana"/>
          <w:sz w:val="24"/>
          <w:szCs w:val="24"/>
        </w:rPr>
        <w:t>Signatários: Aline Pereir</w:t>
      </w:r>
      <w:r>
        <w:rPr>
          <w:rFonts w:ascii="Verdana" w:hAnsi="Verdana"/>
          <w:sz w:val="24"/>
          <w:szCs w:val="24"/>
        </w:rPr>
        <w:t xml:space="preserve">a Cardoso de Sá </w:t>
      </w:r>
      <w:proofErr w:type="spellStart"/>
      <w:r>
        <w:rPr>
          <w:rFonts w:ascii="Verdana" w:hAnsi="Verdana"/>
          <w:sz w:val="24"/>
          <w:szCs w:val="24"/>
        </w:rPr>
        <w:t>Barabinot</w:t>
      </w:r>
      <w:proofErr w:type="spellEnd"/>
      <w:r>
        <w:rPr>
          <w:rFonts w:ascii="Verdana" w:hAnsi="Verdana"/>
          <w:sz w:val="24"/>
          <w:szCs w:val="24"/>
        </w:rPr>
        <w:t xml:space="preserve">, pela </w:t>
      </w:r>
      <w:r w:rsidRPr="00747530">
        <w:rPr>
          <w:rFonts w:ascii="Verdana" w:hAnsi="Verdana"/>
          <w:sz w:val="24"/>
          <w:szCs w:val="24"/>
        </w:rPr>
        <w:t>SMDET, em 23/12/2021 e José</w:t>
      </w:r>
      <w:r>
        <w:rPr>
          <w:rFonts w:ascii="Verdana" w:hAnsi="Verdana"/>
          <w:sz w:val="24"/>
          <w:szCs w:val="24"/>
        </w:rPr>
        <w:t xml:space="preserve"> Carlos Batista, pelo Instituto </w:t>
      </w:r>
      <w:r w:rsidRPr="00747530">
        <w:rPr>
          <w:rFonts w:ascii="Verdana" w:hAnsi="Verdana"/>
          <w:sz w:val="24"/>
          <w:szCs w:val="24"/>
        </w:rPr>
        <w:t>Estrela do Amanhã, em 21/12/2021.</w:t>
      </w:r>
      <w:r w:rsidRPr="00747530">
        <w:rPr>
          <w:rFonts w:ascii="Verdana" w:hAnsi="Verdana"/>
          <w:sz w:val="24"/>
          <w:szCs w:val="24"/>
        </w:rPr>
        <w:cr/>
      </w:r>
    </w:p>
    <w:p w:rsidR="00E33744" w:rsidRDefault="00E33744" w:rsidP="00747530">
      <w:pPr>
        <w:spacing w:after="0" w:line="240" w:lineRule="auto"/>
        <w:rPr>
          <w:rFonts w:ascii="Verdana" w:hAnsi="Verdana"/>
          <w:sz w:val="24"/>
          <w:szCs w:val="24"/>
        </w:rPr>
      </w:pPr>
    </w:p>
    <w:p w:rsidR="00E33744" w:rsidRPr="00E33744" w:rsidRDefault="00E33744" w:rsidP="00E33744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E33744">
        <w:rPr>
          <w:rFonts w:ascii="Verdana" w:hAnsi="Verdana"/>
          <w:b/>
          <w:sz w:val="24"/>
          <w:szCs w:val="24"/>
        </w:rPr>
        <w:t>DESPACHO DO SECRETÁRIO</w:t>
      </w:r>
    </w:p>
    <w:p w:rsidR="00E33744" w:rsidRPr="00E33744" w:rsidRDefault="00E33744" w:rsidP="00E33744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E33744" w:rsidRPr="00E33744" w:rsidRDefault="00E33744" w:rsidP="00E33744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E33744">
        <w:rPr>
          <w:rFonts w:ascii="Verdana" w:hAnsi="Verdana"/>
          <w:b/>
          <w:sz w:val="24"/>
          <w:szCs w:val="24"/>
        </w:rPr>
        <w:t>SME</w:t>
      </w:r>
    </w:p>
    <w:p w:rsidR="00E33744" w:rsidRPr="00E33744" w:rsidRDefault="00E33744" w:rsidP="00E33744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E33744" w:rsidRPr="00E33744" w:rsidRDefault="00E33744" w:rsidP="00E33744">
      <w:pPr>
        <w:spacing w:after="0" w:line="240" w:lineRule="auto"/>
        <w:rPr>
          <w:rFonts w:ascii="Verdana" w:hAnsi="Verdana"/>
          <w:sz w:val="24"/>
          <w:szCs w:val="24"/>
        </w:rPr>
      </w:pPr>
      <w:r w:rsidRPr="00E33744">
        <w:rPr>
          <w:rFonts w:ascii="Verdana" w:hAnsi="Verdana"/>
          <w:b/>
          <w:sz w:val="24"/>
          <w:szCs w:val="24"/>
        </w:rPr>
        <w:t>6016.2021/0093709-0</w:t>
      </w:r>
      <w:r w:rsidRPr="00E33744">
        <w:rPr>
          <w:rFonts w:ascii="Verdana" w:hAnsi="Verdana"/>
          <w:sz w:val="24"/>
          <w:szCs w:val="24"/>
        </w:rPr>
        <w:t xml:space="preserve"> - Celebração de convênio e instrumentos congêneres com órgãos públicos - ASSUNTO: Prorrogação do POT “BUSCA ATIVA” 1 - Te</w:t>
      </w:r>
      <w:r>
        <w:rPr>
          <w:rFonts w:ascii="Verdana" w:hAnsi="Verdana"/>
          <w:sz w:val="24"/>
          <w:szCs w:val="24"/>
        </w:rPr>
        <w:t xml:space="preserve">ndo em vista as manifestações </w:t>
      </w:r>
      <w:r w:rsidRPr="00E33744">
        <w:rPr>
          <w:rFonts w:ascii="Verdana" w:hAnsi="Verdana"/>
          <w:sz w:val="24"/>
          <w:szCs w:val="24"/>
        </w:rPr>
        <w:t>de SME/COPED (056743013 e 056792481), bem como a manifestação da Assessoria Jurídi</w:t>
      </w:r>
      <w:r>
        <w:rPr>
          <w:rFonts w:ascii="Verdana" w:hAnsi="Verdana"/>
          <w:sz w:val="24"/>
          <w:szCs w:val="24"/>
        </w:rPr>
        <w:t xml:space="preserve">ca desta Pasta (056796933), que </w:t>
      </w:r>
      <w:r w:rsidRPr="00E33744">
        <w:rPr>
          <w:rFonts w:ascii="Verdana" w:hAnsi="Verdana"/>
          <w:sz w:val="24"/>
          <w:szCs w:val="24"/>
        </w:rPr>
        <w:t xml:space="preserve">acolho e adoto como razão de </w:t>
      </w:r>
      <w:r>
        <w:rPr>
          <w:rFonts w:ascii="Verdana" w:hAnsi="Verdana"/>
          <w:sz w:val="24"/>
          <w:szCs w:val="24"/>
        </w:rPr>
        <w:t xml:space="preserve">decidir, </w:t>
      </w:r>
      <w:proofErr w:type="gramStart"/>
      <w:r>
        <w:rPr>
          <w:rFonts w:ascii="Verdana" w:hAnsi="Verdana"/>
          <w:sz w:val="24"/>
          <w:szCs w:val="24"/>
        </w:rPr>
        <w:t>AUTORIZO</w:t>
      </w:r>
      <w:proofErr w:type="gramEnd"/>
      <w:r>
        <w:rPr>
          <w:rFonts w:ascii="Verdana" w:hAnsi="Verdana"/>
          <w:sz w:val="24"/>
          <w:szCs w:val="24"/>
        </w:rPr>
        <w:t xml:space="preserve"> a prorrogação </w:t>
      </w:r>
      <w:r w:rsidRPr="00E33744">
        <w:rPr>
          <w:rFonts w:ascii="Verdana" w:hAnsi="Verdana"/>
          <w:sz w:val="24"/>
          <w:szCs w:val="24"/>
        </w:rPr>
        <w:t>da parceria com a Secretaria Municipal de Desenvolv</w:t>
      </w:r>
      <w:r>
        <w:rPr>
          <w:rFonts w:ascii="Verdana" w:hAnsi="Verdana"/>
          <w:sz w:val="24"/>
          <w:szCs w:val="24"/>
        </w:rPr>
        <w:t xml:space="preserve">imento </w:t>
      </w:r>
      <w:r w:rsidRPr="00E33744">
        <w:rPr>
          <w:rFonts w:ascii="Verdana" w:hAnsi="Verdana"/>
          <w:sz w:val="24"/>
          <w:szCs w:val="24"/>
        </w:rPr>
        <w:t>Econômico e Trabalho para ad</w:t>
      </w:r>
      <w:r>
        <w:rPr>
          <w:rFonts w:ascii="Verdana" w:hAnsi="Verdana"/>
          <w:sz w:val="24"/>
          <w:szCs w:val="24"/>
        </w:rPr>
        <w:t xml:space="preserve">esão desta Secretaria Municipal </w:t>
      </w:r>
      <w:r w:rsidRPr="00E33744">
        <w:rPr>
          <w:rFonts w:ascii="Verdana" w:hAnsi="Verdana"/>
          <w:sz w:val="24"/>
          <w:szCs w:val="24"/>
        </w:rPr>
        <w:t>de Educação ao Programa O</w:t>
      </w:r>
      <w:r>
        <w:rPr>
          <w:rFonts w:ascii="Verdana" w:hAnsi="Verdana"/>
          <w:sz w:val="24"/>
          <w:szCs w:val="24"/>
        </w:rPr>
        <w:t xml:space="preserve">peração Trabalho – POT, que tem </w:t>
      </w:r>
      <w:r w:rsidRPr="00E33744">
        <w:rPr>
          <w:rFonts w:ascii="Verdana" w:hAnsi="Verdana"/>
          <w:sz w:val="24"/>
          <w:szCs w:val="24"/>
        </w:rPr>
        <w:t>por objetivo a inserção social e produtiva de pessoas em situação de vulnerabilidade social, preferencialmente mulheres/mães</w:t>
      </w:r>
      <w:r>
        <w:rPr>
          <w:rFonts w:ascii="Verdana" w:hAnsi="Verdana"/>
          <w:sz w:val="24"/>
          <w:szCs w:val="24"/>
        </w:rPr>
        <w:t xml:space="preserve"> </w:t>
      </w:r>
      <w:r w:rsidRPr="00E33744">
        <w:rPr>
          <w:rFonts w:ascii="Verdana" w:hAnsi="Verdana"/>
          <w:sz w:val="24"/>
          <w:szCs w:val="24"/>
        </w:rPr>
        <w:t>de estudantes da RME, por m</w:t>
      </w:r>
      <w:r>
        <w:rPr>
          <w:rFonts w:ascii="Verdana" w:hAnsi="Verdana"/>
          <w:sz w:val="24"/>
          <w:szCs w:val="24"/>
        </w:rPr>
        <w:t xml:space="preserve">eio da realização de atividades </w:t>
      </w:r>
      <w:r w:rsidRPr="00E33744">
        <w:rPr>
          <w:rFonts w:ascii="Verdana" w:hAnsi="Verdana"/>
          <w:sz w:val="24"/>
          <w:szCs w:val="24"/>
        </w:rPr>
        <w:t xml:space="preserve">voltadas à busca ativa escolar, </w:t>
      </w:r>
      <w:r>
        <w:rPr>
          <w:rFonts w:ascii="Verdana" w:hAnsi="Verdana"/>
          <w:sz w:val="24"/>
          <w:szCs w:val="24"/>
        </w:rPr>
        <w:t xml:space="preserve">nos termos do Plano de Trabalho </w:t>
      </w:r>
      <w:r w:rsidRPr="00E33744">
        <w:rPr>
          <w:rFonts w:ascii="Verdana" w:hAnsi="Verdana"/>
          <w:sz w:val="24"/>
          <w:szCs w:val="24"/>
        </w:rPr>
        <w:t>em SEI 056742984. – 2- A adesão implicará na transferência de</w:t>
      </w:r>
      <w:r>
        <w:rPr>
          <w:rFonts w:ascii="Verdana" w:hAnsi="Verdana"/>
          <w:sz w:val="24"/>
          <w:szCs w:val="24"/>
        </w:rPr>
        <w:t xml:space="preserve"> </w:t>
      </w:r>
      <w:r w:rsidRPr="00E33744">
        <w:rPr>
          <w:rFonts w:ascii="Verdana" w:hAnsi="Verdana"/>
          <w:sz w:val="24"/>
          <w:szCs w:val="24"/>
        </w:rPr>
        <w:t>R$ 1.075.487,70 (um milhão, set</w:t>
      </w:r>
      <w:r>
        <w:rPr>
          <w:rFonts w:ascii="Verdana" w:hAnsi="Verdana"/>
          <w:sz w:val="24"/>
          <w:szCs w:val="24"/>
        </w:rPr>
        <w:t xml:space="preserve">enta e cinco mil quatrocentos e </w:t>
      </w:r>
      <w:r w:rsidRPr="00E33744">
        <w:rPr>
          <w:rFonts w:ascii="Verdana" w:hAnsi="Verdana"/>
          <w:sz w:val="24"/>
          <w:szCs w:val="24"/>
        </w:rPr>
        <w:t>oitenta e sete reais e setenta</w:t>
      </w:r>
      <w:r>
        <w:rPr>
          <w:rFonts w:ascii="Verdana" w:hAnsi="Verdana"/>
          <w:sz w:val="24"/>
          <w:szCs w:val="24"/>
        </w:rPr>
        <w:t xml:space="preserve"> centavos) da SME à SMDET, pelo </w:t>
      </w:r>
      <w:r w:rsidRPr="00E33744">
        <w:rPr>
          <w:rFonts w:ascii="Verdana" w:hAnsi="Verdana"/>
          <w:sz w:val="24"/>
          <w:szCs w:val="24"/>
        </w:rPr>
        <w:t>período de vigência do proje</w:t>
      </w:r>
      <w:r>
        <w:rPr>
          <w:rFonts w:ascii="Verdana" w:hAnsi="Verdana"/>
          <w:sz w:val="24"/>
          <w:szCs w:val="24"/>
        </w:rPr>
        <w:t xml:space="preserve">to, até 31/12/2022, </w:t>
      </w:r>
      <w:r>
        <w:rPr>
          <w:rFonts w:ascii="Verdana" w:hAnsi="Verdana"/>
          <w:sz w:val="24"/>
          <w:szCs w:val="24"/>
        </w:rPr>
        <w:lastRenderedPageBreak/>
        <w:t xml:space="preserve">onerando as dotações orçamentárias </w:t>
      </w:r>
      <w:r w:rsidRPr="00E33744">
        <w:rPr>
          <w:rFonts w:ascii="Verdana" w:hAnsi="Verdana"/>
          <w:sz w:val="24"/>
          <w:szCs w:val="24"/>
        </w:rPr>
        <w:t>16.10.12.368.3010.2888.33903900.</w:t>
      </w:r>
    </w:p>
    <w:p w:rsidR="00E33744" w:rsidRPr="00E33744" w:rsidRDefault="00E33744" w:rsidP="00E33744">
      <w:pPr>
        <w:spacing w:after="0" w:line="240" w:lineRule="auto"/>
        <w:rPr>
          <w:rFonts w:ascii="Verdana" w:hAnsi="Verdana"/>
          <w:sz w:val="24"/>
          <w:szCs w:val="24"/>
        </w:rPr>
      </w:pPr>
      <w:r w:rsidRPr="00E33744">
        <w:rPr>
          <w:rFonts w:ascii="Verdana" w:hAnsi="Verdana"/>
          <w:sz w:val="24"/>
          <w:szCs w:val="24"/>
        </w:rPr>
        <w:t>00 - Custo Administrativo - R</w:t>
      </w:r>
      <w:r>
        <w:rPr>
          <w:rFonts w:ascii="Verdana" w:hAnsi="Verdana"/>
          <w:sz w:val="24"/>
          <w:szCs w:val="24"/>
        </w:rPr>
        <w:t xml:space="preserve">$ 8.267,70 (oito mil duzentos e </w:t>
      </w:r>
      <w:r w:rsidRPr="00E33744">
        <w:rPr>
          <w:rFonts w:ascii="Verdana" w:hAnsi="Verdana"/>
          <w:sz w:val="24"/>
          <w:szCs w:val="24"/>
        </w:rPr>
        <w:t>sessenta e sete reais e setenta centavos) e 16.10.12.368.3010.2</w:t>
      </w:r>
    </w:p>
    <w:p w:rsidR="00E33744" w:rsidRDefault="00E33744" w:rsidP="00E33744">
      <w:pPr>
        <w:spacing w:after="0" w:line="240" w:lineRule="auto"/>
        <w:rPr>
          <w:rFonts w:ascii="Verdana" w:hAnsi="Verdana"/>
          <w:sz w:val="24"/>
          <w:szCs w:val="24"/>
        </w:rPr>
      </w:pPr>
      <w:r w:rsidRPr="00E33744">
        <w:rPr>
          <w:rFonts w:ascii="Verdana" w:hAnsi="Verdana"/>
          <w:sz w:val="24"/>
          <w:szCs w:val="24"/>
        </w:rPr>
        <w:t>888.33904800.00 - Bolsa Auxílio - R$ 1.0</w:t>
      </w:r>
      <w:r>
        <w:rPr>
          <w:rFonts w:ascii="Verdana" w:hAnsi="Verdana"/>
          <w:sz w:val="24"/>
          <w:szCs w:val="24"/>
        </w:rPr>
        <w:t>67.220,00 (</w:t>
      </w:r>
      <w:proofErr w:type="gramStart"/>
      <w:r>
        <w:rPr>
          <w:rFonts w:ascii="Verdana" w:hAnsi="Verdana"/>
          <w:sz w:val="24"/>
          <w:szCs w:val="24"/>
        </w:rPr>
        <w:t xml:space="preserve">um milhão, </w:t>
      </w:r>
      <w:r w:rsidRPr="00E33744">
        <w:rPr>
          <w:rFonts w:ascii="Verdana" w:hAnsi="Verdana"/>
          <w:sz w:val="24"/>
          <w:szCs w:val="24"/>
        </w:rPr>
        <w:t>sessenta e sete mil</w:t>
      </w:r>
      <w:proofErr w:type="gramEnd"/>
      <w:r w:rsidRPr="00E33744">
        <w:rPr>
          <w:rFonts w:ascii="Verdana" w:hAnsi="Verdana"/>
          <w:sz w:val="24"/>
          <w:szCs w:val="24"/>
        </w:rPr>
        <w:t xml:space="preserve"> duzentos e vinte reais).</w:t>
      </w:r>
    </w:p>
    <w:p w:rsidR="00747530" w:rsidRDefault="00747530" w:rsidP="00747530">
      <w:pPr>
        <w:spacing w:after="0" w:line="240" w:lineRule="auto"/>
        <w:rPr>
          <w:rFonts w:ascii="Verdana" w:hAnsi="Verdana"/>
          <w:sz w:val="24"/>
          <w:szCs w:val="24"/>
        </w:rPr>
      </w:pPr>
    </w:p>
    <w:p w:rsidR="002377CD" w:rsidRPr="0045153D" w:rsidRDefault="002377CD" w:rsidP="0045153D">
      <w:pPr>
        <w:spacing w:after="0" w:line="240" w:lineRule="auto"/>
        <w:rPr>
          <w:rFonts w:ascii="Verdana" w:hAnsi="Verdana"/>
          <w:sz w:val="24"/>
          <w:szCs w:val="24"/>
        </w:rPr>
      </w:pPr>
    </w:p>
    <w:sectPr w:rsidR="002377CD" w:rsidRPr="0045153D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E697EC2"/>
    <w:multiLevelType w:val="hybridMultilevel"/>
    <w:tmpl w:val="F5A6926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F0447CF"/>
    <w:multiLevelType w:val="hybridMultilevel"/>
    <w:tmpl w:val="320661A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133C"/>
    <w:rsid w:val="000038D9"/>
    <w:rsid w:val="0006443A"/>
    <w:rsid w:val="00071664"/>
    <w:rsid w:val="0007520B"/>
    <w:rsid w:val="000A272B"/>
    <w:rsid w:val="000C1894"/>
    <w:rsid w:val="000E511E"/>
    <w:rsid w:val="002377CD"/>
    <w:rsid w:val="00335493"/>
    <w:rsid w:val="00377C49"/>
    <w:rsid w:val="00383248"/>
    <w:rsid w:val="004110C5"/>
    <w:rsid w:val="004169D3"/>
    <w:rsid w:val="0045153D"/>
    <w:rsid w:val="0047792D"/>
    <w:rsid w:val="004B5CEE"/>
    <w:rsid w:val="00506652"/>
    <w:rsid w:val="00747530"/>
    <w:rsid w:val="007748FE"/>
    <w:rsid w:val="007F2FFD"/>
    <w:rsid w:val="008826E8"/>
    <w:rsid w:val="00927F40"/>
    <w:rsid w:val="009B1C2B"/>
    <w:rsid w:val="00A01C3E"/>
    <w:rsid w:val="00A33CA0"/>
    <w:rsid w:val="00A864FE"/>
    <w:rsid w:val="00AD4777"/>
    <w:rsid w:val="00AD7B33"/>
    <w:rsid w:val="00AE3DC7"/>
    <w:rsid w:val="00B257F2"/>
    <w:rsid w:val="00BD1BE8"/>
    <w:rsid w:val="00C21259"/>
    <w:rsid w:val="00C47E25"/>
    <w:rsid w:val="00C91375"/>
    <w:rsid w:val="00D46318"/>
    <w:rsid w:val="00D64EE8"/>
    <w:rsid w:val="00D65AD1"/>
    <w:rsid w:val="00E17C20"/>
    <w:rsid w:val="00E33744"/>
    <w:rsid w:val="00EE5297"/>
    <w:rsid w:val="00F15C20"/>
    <w:rsid w:val="00F4188B"/>
    <w:rsid w:val="00F7133C"/>
    <w:rsid w:val="00FC4E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549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3354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35493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C21259"/>
    <w:rPr>
      <w:color w:val="0000FF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9B1C2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549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3354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35493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C21259"/>
    <w:rPr>
      <w:color w:val="0000FF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9B1C2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166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hyperlink" Target="https://www.prefeitura.sp.gov.br/cidade/secretarias/upload/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E46DEA-9155-4715-868A-3F0EF161C4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327</TotalTime>
  <Pages>26</Pages>
  <Words>5759</Words>
  <Characters>31101</Characters>
  <Application>Microsoft Office Word</Application>
  <DocSecurity>0</DocSecurity>
  <Lines>259</Lines>
  <Paragraphs>73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Zileide Ferreira da Silva</dc:creator>
  <cp:keywords/>
  <dc:description/>
  <cp:lastModifiedBy>Zileide Ferreira da Silva</cp:lastModifiedBy>
  <cp:revision>18</cp:revision>
  <dcterms:created xsi:type="dcterms:W3CDTF">2020-12-08T17:15:00Z</dcterms:created>
  <dcterms:modified xsi:type="dcterms:W3CDTF">2021-12-28T14:03:00Z</dcterms:modified>
</cp:coreProperties>
</file>