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972B" w14:textId="2DA8DF30" w:rsidR="00532F0E" w:rsidRPr="00532F0E" w:rsidRDefault="00532F0E" w:rsidP="00532F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32F0E">
        <w:rPr>
          <w:rFonts w:ascii="Arial" w:hAnsi="Arial" w:cs="Arial"/>
          <w:b/>
          <w:bCs/>
          <w:sz w:val="32"/>
          <w:szCs w:val="32"/>
          <w:u w:val="single"/>
        </w:rPr>
        <w:t>17.06.2024</w:t>
      </w:r>
    </w:p>
    <w:p w14:paraId="5266A986" w14:textId="01B73A5B" w:rsidR="00532F0E" w:rsidRDefault="00532F0E" w:rsidP="00532F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32F0E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4E4DA29" w14:textId="49E52B13" w:rsidR="00532F0E" w:rsidRDefault="00532F0E" w:rsidP="00532F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32F0E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532F0E">
        <w:rPr>
          <w:rFonts w:ascii="Arial" w:hAnsi="Arial" w:cs="Arial"/>
          <w:b/>
          <w:bCs/>
          <w:sz w:val="32"/>
          <w:szCs w:val="32"/>
          <w:u w:val="single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532F0E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532F0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B02D641" w14:textId="77777777" w:rsidR="00532F0E" w:rsidRPr="00532F0E" w:rsidRDefault="00532F0E" w:rsidP="00532F0E">
      <w:pPr>
        <w:jc w:val="both"/>
        <w:rPr>
          <w:rFonts w:ascii="Arial" w:hAnsi="Arial" w:cs="Arial"/>
          <w:b/>
          <w:bCs/>
        </w:rPr>
      </w:pPr>
      <w:r w:rsidRPr="00532F0E">
        <w:rPr>
          <w:rFonts w:ascii="Arial" w:hAnsi="Arial" w:cs="Arial"/>
          <w:b/>
          <w:bCs/>
        </w:rPr>
        <w:t>Documento: 105164814 | Extrato</w:t>
      </w:r>
    </w:p>
    <w:p w14:paraId="06E2377C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EXTRATO DE CANCELAMENTO DO EDITAL - CARTA CONVITE Nº 17/2024</w:t>
      </w:r>
    </w:p>
    <w:p w14:paraId="2F77488B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Processo SEI n.º 8710.2024/0000356-3</w:t>
      </w:r>
    </w:p>
    <w:p w14:paraId="1094A513" w14:textId="4BD442FA" w:rsid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 xml:space="preserve">A Agência São Paulo de Desenvolvimento - ADE SAMPA, por intermédio de seu Diretor Presidente, no exercício das competências atribuídas pelo Estatuto Social desta Agência, divulga o cancelamento do certame licitatório referente à Carta Convite nº 017/2024, cujo objeto era a contratação de empresa especializada na realização de maratonas de inovação, prevista para ocorrer entre os dias 21 </w:t>
      </w:r>
      <w:proofErr w:type="gramStart"/>
      <w:r w:rsidRPr="00532F0E">
        <w:rPr>
          <w:rFonts w:ascii="Arial" w:hAnsi="Arial" w:cs="Arial"/>
        </w:rPr>
        <w:t>a</w:t>
      </w:r>
      <w:proofErr w:type="gramEnd"/>
      <w:r w:rsidRPr="00532F0E">
        <w:rPr>
          <w:rFonts w:ascii="Arial" w:hAnsi="Arial" w:cs="Arial"/>
        </w:rPr>
        <w:t xml:space="preserve"> 23 de Junho de 2024 no Hub Green Sampa. Tal decisão decorre do provimento à Impugnação apresentada</w:t>
      </w:r>
      <w:r>
        <w:rPr>
          <w:rFonts w:ascii="Arial" w:hAnsi="Arial" w:cs="Arial"/>
        </w:rPr>
        <w:t xml:space="preserve"> </w:t>
      </w:r>
      <w:r w:rsidRPr="00532F0E">
        <w:rPr>
          <w:rFonts w:ascii="Arial" w:hAnsi="Arial" w:cs="Arial"/>
        </w:rPr>
        <w:t>pela empresa STARTIZE DIGITAL ENSINO SOBRE MARKETING DIGITAL LTDA, CNPJ nº 39.660.008/001-10.</w:t>
      </w:r>
      <w:r w:rsidRPr="00532F0E">
        <w:rPr>
          <w:rFonts w:ascii="Arial" w:hAnsi="Arial" w:cs="Arial"/>
        </w:rPr>
        <w:cr/>
      </w:r>
    </w:p>
    <w:p w14:paraId="716F9E66" w14:textId="621CA73D" w:rsidR="00532F0E" w:rsidRDefault="00532F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177753" w14:textId="77777777" w:rsidR="00532F0E" w:rsidRPr="00532F0E" w:rsidRDefault="00532F0E" w:rsidP="00532F0E">
      <w:pPr>
        <w:jc w:val="both"/>
        <w:rPr>
          <w:rFonts w:ascii="Arial" w:hAnsi="Arial" w:cs="Arial"/>
          <w:b/>
          <w:bCs/>
        </w:rPr>
      </w:pPr>
      <w:r w:rsidRPr="00532F0E">
        <w:rPr>
          <w:rFonts w:ascii="Arial" w:hAnsi="Arial" w:cs="Arial"/>
          <w:b/>
          <w:bCs/>
        </w:rPr>
        <w:lastRenderedPageBreak/>
        <w:t>Documento: 105167213 | Extrato</w:t>
      </w:r>
    </w:p>
    <w:p w14:paraId="574960A6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EXTRATO DE EDITAL DE SELEÇÃO PÚBLICA SIMPLIFICADA Nº 03/2024</w:t>
      </w:r>
    </w:p>
    <w:p w14:paraId="350DB4AB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PROCESSO SEI! 8710.2024/0000488-8</w:t>
      </w:r>
    </w:p>
    <w:p w14:paraId="40495238" w14:textId="23B656D2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de seleção pública simplificada n.º 03/2024, conduzido através do processo SEI! n.º 8710.2024/0000488-8. O objetivo é a contratação de um</w:t>
      </w:r>
      <w:r>
        <w:rPr>
          <w:rFonts w:ascii="Arial" w:hAnsi="Arial" w:cs="Arial"/>
        </w:rPr>
        <w:t xml:space="preserve"> </w:t>
      </w:r>
      <w:r w:rsidRPr="00532F0E">
        <w:rPr>
          <w:rFonts w:ascii="Arial" w:hAnsi="Arial" w:cs="Arial"/>
        </w:rPr>
        <w:t>profissional para o cargo de Analista de GIS. Os detalhes completos do edital e seus anexos podem ser acessados no site da Agência, disponível em:</w:t>
      </w:r>
    </w:p>
    <w:p w14:paraId="57E40E1A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https://adesampa.com.br/adeeditais/selecao-publica/.</w:t>
      </w:r>
    </w:p>
    <w:p w14:paraId="3FB55A24" w14:textId="5B506996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Este processo seletivo ocorrerá em três etapas: 1ª Etapa - Inscrição e Avaliação Curricular; 2ª Etapa - Prova Prática; e 3ª Etapa - Entrevista. As inscrições estão abertas a partir do dia 18/06/2024 e se encerrarão às 23h59 do dia 20/06/2024. Para se inscrever, é obrigatório o uso de um endereço de e-mail vinculado</w:t>
      </w:r>
      <w:r>
        <w:rPr>
          <w:rFonts w:ascii="Arial" w:hAnsi="Arial" w:cs="Arial"/>
        </w:rPr>
        <w:t xml:space="preserve"> </w:t>
      </w:r>
      <w:r w:rsidRPr="00532F0E">
        <w:rPr>
          <w:rFonts w:ascii="Arial" w:hAnsi="Arial" w:cs="Arial"/>
        </w:rPr>
        <w:t>a uma conta Gmail/Google.</w:t>
      </w:r>
    </w:p>
    <w:p w14:paraId="2B4FDC8A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Adicionalmente, informamos que os seguintes funcionários foram designados para compor a Comissão de Seleção para o presente certame:</w:t>
      </w:r>
    </w:p>
    <w:p w14:paraId="31CC5C39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• Hugo Nicolau Barbosa de Gusmão</w:t>
      </w:r>
    </w:p>
    <w:p w14:paraId="07FAB221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 xml:space="preserve">• Robson </w:t>
      </w:r>
      <w:proofErr w:type="spellStart"/>
      <w:r w:rsidRPr="00532F0E">
        <w:rPr>
          <w:rFonts w:ascii="Arial" w:hAnsi="Arial" w:cs="Arial"/>
        </w:rPr>
        <w:t>Zanovelo</w:t>
      </w:r>
      <w:proofErr w:type="spellEnd"/>
    </w:p>
    <w:p w14:paraId="3790510A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 xml:space="preserve">• </w:t>
      </w:r>
      <w:proofErr w:type="spellStart"/>
      <w:r w:rsidRPr="00532F0E">
        <w:rPr>
          <w:rFonts w:ascii="Arial" w:hAnsi="Arial" w:cs="Arial"/>
        </w:rPr>
        <w:t>Emanuella</w:t>
      </w:r>
      <w:proofErr w:type="spellEnd"/>
      <w:r w:rsidRPr="00532F0E">
        <w:rPr>
          <w:rFonts w:ascii="Arial" w:hAnsi="Arial" w:cs="Arial"/>
        </w:rPr>
        <w:t xml:space="preserve"> Rodrigues </w:t>
      </w:r>
      <w:proofErr w:type="spellStart"/>
      <w:r w:rsidRPr="00532F0E">
        <w:rPr>
          <w:rFonts w:ascii="Arial" w:hAnsi="Arial" w:cs="Arial"/>
        </w:rPr>
        <w:t>Eloi</w:t>
      </w:r>
      <w:proofErr w:type="spellEnd"/>
    </w:p>
    <w:p w14:paraId="5044648E" w14:textId="36EF9761" w:rsidR="00532F0E" w:rsidRDefault="00532F0E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4DCDFA54" w14:textId="77777777" w:rsidR="00532F0E" w:rsidRPr="00532F0E" w:rsidRDefault="00532F0E" w:rsidP="00532F0E">
      <w:pPr>
        <w:jc w:val="both"/>
        <w:rPr>
          <w:rFonts w:ascii="Arial" w:hAnsi="Arial" w:cs="Arial"/>
          <w:b/>
          <w:bCs/>
        </w:rPr>
      </w:pPr>
      <w:r w:rsidRPr="00532F0E">
        <w:rPr>
          <w:rFonts w:ascii="Arial" w:hAnsi="Arial" w:cs="Arial"/>
          <w:b/>
          <w:bCs/>
        </w:rPr>
        <w:lastRenderedPageBreak/>
        <w:t>Documento: 105171079 | Extrato</w:t>
      </w:r>
    </w:p>
    <w:p w14:paraId="72094DE4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EXTRATO DE EDITAL - CARTA CONVITE Nº 22/2024</w:t>
      </w:r>
    </w:p>
    <w:p w14:paraId="69FE2647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PROCESSO SEI! 8710.2024/0000481-0</w:t>
      </w:r>
    </w:p>
    <w:p w14:paraId="5819FFBB" w14:textId="31558D15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22/2024, conduzido através do processo SEI! nº 8710.2024/0000481-0. O propósito deste edital é a contratação de</w:t>
      </w:r>
      <w:r>
        <w:rPr>
          <w:rFonts w:ascii="Arial" w:hAnsi="Arial" w:cs="Arial"/>
        </w:rPr>
        <w:t xml:space="preserve"> </w:t>
      </w:r>
      <w:r w:rsidRPr="00532F0E">
        <w:rPr>
          <w:rFonts w:ascii="Arial" w:hAnsi="Arial" w:cs="Arial"/>
        </w:rPr>
        <w:t>serviços especializados de engenharia para a montagem, desmontagem, decoração e operacionalização de um estande equipado e mobiliado que represente os projetos e</w:t>
      </w:r>
      <w:r>
        <w:rPr>
          <w:rFonts w:ascii="Arial" w:hAnsi="Arial" w:cs="Arial"/>
        </w:rPr>
        <w:t xml:space="preserve"> </w:t>
      </w:r>
      <w:r w:rsidRPr="00532F0E">
        <w:rPr>
          <w:rFonts w:ascii="Arial" w:hAnsi="Arial" w:cs="Arial"/>
        </w:rPr>
        <w:t xml:space="preserve">programas da ADE SAMPA na </w:t>
      </w:r>
      <w:proofErr w:type="spellStart"/>
      <w:r w:rsidRPr="00532F0E">
        <w:rPr>
          <w:rFonts w:ascii="Arial" w:hAnsi="Arial" w:cs="Arial"/>
        </w:rPr>
        <w:t>Gamescom</w:t>
      </w:r>
      <w:proofErr w:type="spellEnd"/>
      <w:r w:rsidRPr="00532F0E">
        <w:rPr>
          <w:rFonts w:ascii="Arial" w:hAnsi="Arial" w:cs="Arial"/>
        </w:rPr>
        <w:t xml:space="preserve"> Latam 2024, a ser realizada no SÃO PAULO EXPO de 26 a 30 de junho de 2024, conforme detalhes expostos no Termo de Referência - Anexo I, do respectivo Edital. A íntegra do edital, juntamente com seus anexos, estará disponível para consulta no site da Agência, acessível através do link:</w:t>
      </w:r>
    </w:p>
    <w:p w14:paraId="78747E80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https://adesampa.com.br/adeeditais/carta-convite/</w:t>
      </w:r>
    </w:p>
    <w:p w14:paraId="2825DEFA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CRITÉRIO DE JULGAMENTO: Menor Preço. DATA E HORÁRIO DE SESSÃO DE LICITAÇÃO: 20/06/2024, às 14h30. LOCAL: Rua Líbero Badaró, 425 - 11º andar - Centro.</w:t>
      </w:r>
    </w:p>
    <w:p w14:paraId="4FE7D4A4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0BD57DC9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Presidência do Certame: Titular: Cristiane Soria - Coordenadora de Compras</w:t>
      </w:r>
    </w:p>
    <w:p w14:paraId="18473235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 xml:space="preserve">Suplente: Elisabete Cristina </w:t>
      </w:r>
      <w:proofErr w:type="spellStart"/>
      <w:r w:rsidRPr="00532F0E">
        <w:rPr>
          <w:rFonts w:ascii="Arial" w:hAnsi="Arial" w:cs="Arial"/>
        </w:rPr>
        <w:t>Klososki</w:t>
      </w:r>
      <w:proofErr w:type="spellEnd"/>
      <w:r w:rsidRPr="00532F0E">
        <w:rPr>
          <w:rFonts w:ascii="Arial" w:hAnsi="Arial" w:cs="Arial"/>
        </w:rPr>
        <w:t xml:space="preserve"> - Superintendente Administrativa Financeira</w:t>
      </w:r>
    </w:p>
    <w:p w14:paraId="7E5DD8D7" w14:textId="77777777" w:rsidR="00532F0E" w:rsidRPr="00532F0E" w:rsidRDefault="00532F0E" w:rsidP="00532F0E">
      <w:pPr>
        <w:jc w:val="both"/>
        <w:rPr>
          <w:rFonts w:ascii="Arial" w:hAnsi="Arial" w:cs="Arial"/>
        </w:rPr>
      </w:pPr>
      <w:r w:rsidRPr="00532F0E">
        <w:rPr>
          <w:rFonts w:ascii="Arial" w:hAnsi="Arial" w:cs="Arial"/>
        </w:rPr>
        <w:t>Equipe de Apoio: Erika Ribeiro de Paula - Assistente de Compras Natalia Marinho da Silva - Analista de Compras</w:t>
      </w:r>
    </w:p>
    <w:p w14:paraId="24539FC0" w14:textId="26A6A5D3" w:rsidR="00532F0E" w:rsidRPr="00C83518" w:rsidRDefault="00532F0E" w:rsidP="00C83518">
      <w:pPr>
        <w:rPr>
          <w:rFonts w:ascii="Arial" w:hAnsi="Arial" w:cs="Arial"/>
        </w:rPr>
      </w:pPr>
      <w:r w:rsidRPr="00532F0E">
        <w:rPr>
          <w:rFonts w:ascii="Arial" w:hAnsi="Arial" w:cs="Arial"/>
        </w:rPr>
        <w:t xml:space="preserve">Equipe Técnica: Alexandre Okuda </w:t>
      </w:r>
      <w:proofErr w:type="spellStart"/>
      <w:r w:rsidRPr="00532F0E">
        <w:rPr>
          <w:rFonts w:ascii="Arial" w:hAnsi="Arial" w:cs="Arial"/>
        </w:rPr>
        <w:t>Campaneli</w:t>
      </w:r>
      <w:proofErr w:type="spellEnd"/>
      <w:r w:rsidRPr="00532F0E">
        <w:rPr>
          <w:rFonts w:ascii="Arial" w:hAnsi="Arial" w:cs="Arial"/>
        </w:rPr>
        <w:t xml:space="preserve"> - Gerente de Projetos Andréia Deodato de Oliveira Leite - Analista</w:t>
      </w:r>
      <w:r w:rsidRPr="00532F0E">
        <w:rPr>
          <w:rFonts w:ascii="Arial" w:hAnsi="Arial" w:cs="Arial"/>
        </w:rPr>
        <w:cr/>
      </w:r>
    </w:p>
    <w:sectPr w:rsidR="00532F0E" w:rsidRPr="00C83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E"/>
    <w:rsid w:val="00532F0E"/>
    <w:rsid w:val="00C45AD4"/>
    <w:rsid w:val="00C83518"/>
    <w:rsid w:val="00D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5144"/>
  <w15:chartTrackingRefBased/>
  <w15:docId w15:val="{5C0D05FD-97EB-447B-AFA2-6F13E1A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F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F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F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F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F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F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F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2024-06-17T15:39:00Z</dcterms:created>
  <dcterms:modified xsi:type="dcterms:W3CDTF">2024-06-17T16:04:00Z</dcterms:modified>
</cp:coreProperties>
</file>