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F64E1" w14:textId="48E60915" w:rsidR="00510080" w:rsidRDefault="00510080" w:rsidP="0051008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10080">
        <w:rPr>
          <w:rFonts w:ascii="Arial" w:hAnsi="Arial" w:cs="Arial"/>
          <w:b/>
          <w:bCs/>
          <w:sz w:val="32"/>
          <w:szCs w:val="32"/>
          <w:u w:val="single"/>
        </w:rPr>
        <w:t>05.06.2024</w:t>
      </w:r>
    </w:p>
    <w:p w14:paraId="39325818" w14:textId="44A01A5C" w:rsidR="00510080" w:rsidRDefault="00510080" w:rsidP="0051008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6412EF0B" w14:textId="07CC8BE9" w:rsidR="00510080" w:rsidRDefault="00510080" w:rsidP="0051008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10080"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510080">
        <w:rPr>
          <w:rFonts w:ascii="Arial" w:hAnsi="Arial" w:cs="Arial"/>
          <w:b/>
          <w:bCs/>
          <w:sz w:val="32"/>
          <w:szCs w:val="32"/>
          <w:u w:val="single"/>
        </w:rPr>
        <w:t>TÍTULO DE NOMEAÇÃO</w:t>
      </w:r>
    </w:p>
    <w:p w14:paraId="628031A6" w14:textId="77777777" w:rsidR="00510080" w:rsidRDefault="00510080" w:rsidP="0051008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14F4700" w14:textId="77777777" w:rsidR="00510080" w:rsidRPr="00510080" w:rsidRDefault="00510080" w:rsidP="00510080">
      <w:pPr>
        <w:jc w:val="both"/>
        <w:rPr>
          <w:rFonts w:ascii="Arial" w:hAnsi="Arial" w:cs="Arial"/>
          <w:b/>
          <w:bCs/>
        </w:rPr>
      </w:pPr>
      <w:r w:rsidRPr="00510080">
        <w:rPr>
          <w:rFonts w:ascii="Arial" w:hAnsi="Arial" w:cs="Arial"/>
          <w:b/>
          <w:bCs/>
        </w:rPr>
        <w:t>Documento: 104514334 | Título de Nomeação</w:t>
      </w:r>
    </w:p>
    <w:p w14:paraId="496391F5" w14:textId="77777777" w:rsidR="00510080" w:rsidRPr="00510080" w:rsidRDefault="00510080" w:rsidP="00510080">
      <w:pPr>
        <w:jc w:val="both"/>
        <w:rPr>
          <w:rFonts w:ascii="Arial" w:hAnsi="Arial" w:cs="Arial"/>
        </w:rPr>
      </w:pPr>
      <w:r w:rsidRPr="00510080">
        <w:rPr>
          <w:rFonts w:ascii="Arial" w:hAnsi="Arial" w:cs="Arial"/>
        </w:rPr>
        <w:t>Título de Nomeação nº 386 de 4 de junho de 2024</w:t>
      </w:r>
    </w:p>
    <w:p w14:paraId="0BE33E5F" w14:textId="77777777" w:rsidR="00510080" w:rsidRPr="00510080" w:rsidRDefault="00510080" w:rsidP="00510080">
      <w:pPr>
        <w:jc w:val="both"/>
        <w:rPr>
          <w:rFonts w:ascii="Arial" w:hAnsi="Arial" w:cs="Arial"/>
        </w:rPr>
      </w:pPr>
      <w:r w:rsidRPr="00510080">
        <w:rPr>
          <w:rFonts w:ascii="Arial" w:hAnsi="Arial" w:cs="Arial"/>
        </w:rPr>
        <w:t>Processo SEI 6010.2024/0002632-5</w:t>
      </w:r>
    </w:p>
    <w:p w14:paraId="27DC783D" w14:textId="77777777" w:rsidR="00510080" w:rsidRPr="00510080" w:rsidRDefault="00510080" w:rsidP="00510080">
      <w:pPr>
        <w:jc w:val="both"/>
        <w:rPr>
          <w:rFonts w:ascii="Arial" w:hAnsi="Arial" w:cs="Arial"/>
        </w:rPr>
      </w:pPr>
      <w:r w:rsidRPr="00510080">
        <w:rPr>
          <w:rFonts w:ascii="Arial" w:hAnsi="Arial" w:cs="Arial"/>
        </w:rPr>
        <w:t>RICARDO NUNES, Prefeito do Município de São Paulo, usando das atribuições que lhe são conferidas por lei,</w:t>
      </w:r>
    </w:p>
    <w:p w14:paraId="4FFD78B4" w14:textId="77777777" w:rsidR="00510080" w:rsidRPr="00510080" w:rsidRDefault="00510080" w:rsidP="00510080">
      <w:pPr>
        <w:jc w:val="both"/>
        <w:rPr>
          <w:rFonts w:ascii="Arial" w:hAnsi="Arial" w:cs="Arial"/>
        </w:rPr>
      </w:pPr>
      <w:r w:rsidRPr="00510080">
        <w:rPr>
          <w:rFonts w:ascii="Arial" w:hAnsi="Arial" w:cs="Arial"/>
        </w:rPr>
        <w:t>RESOLVE:</w:t>
      </w:r>
    </w:p>
    <w:p w14:paraId="4A0C623D" w14:textId="77777777" w:rsidR="00510080" w:rsidRPr="00510080" w:rsidRDefault="00510080" w:rsidP="00510080">
      <w:pPr>
        <w:jc w:val="both"/>
        <w:rPr>
          <w:rFonts w:ascii="Arial" w:hAnsi="Arial" w:cs="Arial"/>
        </w:rPr>
      </w:pPr>
      <w:r w:rsidRPr="00510080">
        <w:rPr>
          <w:rFonts w:ascii="Arial" w:hAnsi="Arial" w:cs="Arial"/>
        </w:rPr>
        <w:t>NOMEAR</w:t>
      </w:r>
    </w:p>
    <w:p w14:paraId="582197A0" w14:textId="77777777" w:rsidR="00510080" w:rsidRPr="00510080" w:rsidRDefault="00510080" w:rsidP="00510080">
      <w:pPr>
        <w:jc w:val="both"/>
        <w:rPr>
          <w:rFonts w:ascii="Arial" w:hAnsi="Arial" w:cs="Arial"/>
        </w:rPr>
      </w:pPr>
      <w:r w:rsidRPr="00510080">
        <w:rPr>
          <w:rFonts w:ascii="Arial" w:hAnsi="Arial" w:cs="Arial"/>
        </w:rPr>
        <w:t>SECRETARIA MUNICIPAL DE DESENVOLVIMENTO ECONÔMICO E TRABALHO</w:t>
      </w:r>
    </w:p>
    <w:p w14:paraId="0517A297" w14:textId="13F895CA" w:rsidR="00510080" w:rsidRPr="00510080" w:rsidRDefault="00510080" w:rsidP="00510080">
      <w:pPr>
        <w:jc w:val="both"/>
        <w:rPr>
          <w:rFonts w:ascii="Arial" w:hAnsi="Arial" w:cs="Arial"/>
        </w:rPr>
      </w:pPr>
      <w:r w:rsidRPr="00510080">
        <w:rPr>
          <w:rFonts w:ascii="Arial" w:hAnsi="Arial" w:cs="Arial"/>
        </w:rPr>
        <w:t>1. CLEUSA GUIMARÃES DAVIS, RF 885.218.9, para exercer o cargo de Diretor I, Ref. CDA-4, do Departamento de Apoio aos Negócios - DAN, da Coordenadoria</w:t>
      </w:r>
      <w:r>
        <w:rPr>
          <w:rFonts w:ascii="Arial" w:hAnsi="Arial" w:cs="Arial"/>
        </w:rPr>
        <w:t xml:space="preserve"> </w:t>
      </w:r>
      <w:r w:rsidRPr="00510080">
        <w:rPr>
          <w:rFonts w:ascii="Arial" w:hAnsi="Arial" w:cs="Arial"/>
        </w:rPr>
        <w:t>de Desenvolvimento Econômico - CDE, da Secretaria Municipal de Desenvolvimento Econômico e Trabalho, vaga 22497, critérios gerais estabelecidos na Lei</w:t>
      </w:r>
      <w:r>
        <w:rPr>
          <w:rFonts w:ascii="Arial" w:hAnsi="Arial" w:cs="Arial"/>
        </w:rPr>
        <w:t xml:space="preserve"> </w:t>
      </w:r>
      <w:r w:rsidRPr="00510080">
        <w:rPr>
          <w:rFonts w:ascii="Arial" w:hAnsi="Arial" w:cs="Arial"/>
        </w:rPr>
        <w:t>17.708/21, dos Decretos 61.242/22 e 61.502/22.</w:t>
      </w:r>
    </w:p>
    <w:p w14:paraId="76C531DA" w14:textId="77777777" w:rsidR="00510080" w:rsidRPr="00510080" w:rsidRDefault="00510080" w:rsidP="00510080">
      <w:pPr>
        <w:jc w:val="both"/>
        <w:rPr>
          <w:rFonts w:ascii="Arial" w:hAnsi="Arial" w:cs="Arial"/>
        </w:rPr>
      </w:pPr>
      <w:r w:rsidRPr="00510080">
        <w:rPr>
          <w:rFonts w:ascii="Arial" w:hAnsi="Arial" w:cs="Arial"/>
        </w:rPr>
        <w:t>2. DIVA PRADO HORTA DE BARROS FONSECA, RF 527.416.8, para exercer o cargo de Diretor I, Ref. CDA-4, da Supervisão de Desenvolvimento Regional -</w:t>
      </w:r>
    </w:p>
    <w:p w14:paraId="23331F8D" w14:textId="39E1BD6E" w:rsidR="00510080" w:rsidRPr="00510080" w:rsidRDefault="00510080" w:rsidP="00510080">
      <w:pPr>
        <w:jc w:val="both"/>
        <w:rPr>
          <w:rFonts w:ascii="Arial" w:hAnsi="Arial" w:cs="Arial"/>
        </w:rPr>
      </w:pPr>
      <w:r w:rsidRPr="00510080">
        <w:rPr>
          <w:rFonts w:ascii="Arial" w:hAnsi="Arial" w:cs="Arial"/>
        </w:rPr>
        <w:t>SDR, da Coordenadoria de Desenvolvimento Econômico - CDE, da Secretaria Municipal de Desenvolvimento Econômico e Trabalho, vaga 22498, critérios gerais</w:t>
      </w:r>
      <w:r>
        <w:rPr>
          <w:rFonts w:ascii="Arial" w:hAnsi="Arial" w:cs="Arial"/>
        </w:rPr>
        <w:t xml:space="preserve"> </w:t>
      </w:r>
      <w:r w:rsidRPr="00510080">
        <w:rPr>
          <w:rFonts w:ascii="Arial" w:hAnsi="Arial" w:cs="Arial"/>
        </w:rPr>
        <w:t>estabelecidos na Lei 17.708/21, dos Decretos 61.242/22 e 61.502/22.</w:t>
      </w:r>
    </w:p>
    <w:p w14:paraId="7FE14952" w14:textId="6D576EB8" w:rsidR="00510080" w:rsidRPr="00510080" w:rsidRDefault="00510080" w:rsidP="00510080">
      <w:pPr>
        <w:jc w:val="both"/>
        <w:rPr>
          <w:rFonts w:ascii="Arial" w:hAnsi="Arial" w:cs="Arial"/>
        </w:rPr>
      </w:pPr>
      <w:r w:rsidRPr="00510080">
        <w:rPr>
          <w:rFonts w:ascii="Arial" w:hAnsi="Arial" w:cs="Arial"/>
        </w:rPr>
        <w:t>3. MARCOS DE PAULA XAVIER DE SANTANA, RF 918.304.3, excepcionalmente, a partir de 03/06/2024, para exercer o cargo de Gestor de Equipamento Público I, Ref. CDA-3, da Casa de Agricultura Ecológica José Umberto Macedo Siqueira - Unidade Sul, da Coordenadoria de Agricultura - CA, da Secretaria Municipal de Desenvolvimento Econômico e Trabalho, vaga 22625, critérios gerais estabelecidos na Lei 17.708/21, dos Decretos 61.242/22 e 61.502/22.</w:t>
      </w:r>
      <w:r>
        <w:rPr>
          <w:rFonts w:ascii="Arial" w:hAnsi="Arial" w:cs="Arial"/>
        </w:rPr>
        <w:t xml:space="preserve"> </w:t>
      </w:r>
      <w:r w:rsidRPr="00510080">
        <w:rPr>
          <w:rFonts w:ascii="Arial" w:hAnsi="Arial" w:cs="Arial"/>
        </w:rPr>
        <w:t>PREFEITURA DO MUNICÍPIO DE SÃO PAULO, aos 4 de junho de 2024, 471° da fundação de São Paulo.</w:t>
      </w:r>
    </w:p>
    <w:p w14:paraId="00C6DE95" w14:textId="77777777" w:rsidR="00510080" w:rsidRPr="00510080" w:rsidRDefault="00510080" w:rsidP="00510080">
      <w:pPr>
        <w:jc w:val="both"/>
        <w:rPr>
          <w:rFonts w:ascii="Arial" w:hAnsi="Arial" w:cs="Arial"/>
        </w:rPr>
      </w:pPr>
      <w:r w:rsidRPr="00510080">
        <w:rPr>
          <w:rFonts w:ascii="Arial" w:hAnsi="Arial" w:cs="Arial"/>
        </w:rPr>
        <w:t>RICARDO NUNES</w:t>
      </w:r>
    </w:p>
    <w:p w14:paraId="68559D1E" w14:textId="77777777" w:rsidR="00510080" w:rsidRPr="00510080" w:rsidRDefault="00510080" w:rsidP="00510080">
      <w:pPr>
        <w:jc w:val="both"/>
        <w:rPr>
          <w:rFonts w:ascii="Arial" w:hAnsi="Arial" w:cs="Arial"/>
        </w:rPr>
      </w:pPr>
      <w:r w:rsidRPr="00510080">
        <w:rPr>
          <w:rFonts w:ascii="Arial" w:hAnsi="Arial" w:cs="Arial"/>
        </w:rPr>
        <w:t>Prefeito</w:t>
      </w:r>
    </w:p>
    <w:p w14:paraId="1F44196E" w14:textId="49A97BB5" w:rsidR="00510080" w:rsidRDefault="00510080" w:rsidP="00510080">
      <w:pPr>
        <w:jc w:val="both"/>
        <w:rPr>
          <w:rFonts w:ascii="Arial" w:hAnsi="Arial" w:cs="Arial"/>
        </w:rPr>
      </w:pPr>
      <w:r w:rsidRPr="00510080">
        <w:rPr>
          <w:rFonts w:ascii="Arial" w:hAnsi="Arial" w:cs="Arial"/>
        </w:rPr>
        <w:t xml:space="preserve">O seguinte documento </w:t>
      </w:r>
      <w:r w:rsidRPr="00510080">
        <w:rPr>
          <w:rFonts w:ascii="Arial" w:hAnsi="Arial" w:cs="Arial"/>
        </w:rPr>
        <w:t>público</w:t>
      </w:r>
      <w:r w:rsidRPr="00510080">
        <w:rPr>
          <w:rFonts w:ascii="Arial" w:hAnsi="Arial" w:cs="Arial"/>
        </w:rPr>
        <w:t xml:space="preserve"> integra este ato 104352630</w:t>
      </w:r>
    </w:p>
    <w:p w14:paraId="038616E1" w14:textId="77777777" w:rsidR="00471CA4" w:rsidRDefault="00510080" w:rsidP="00471CA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10080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AGÊNCIA SÃO PAULO DE DESENVOLVIMENTO</w:t>
      </w:r>
      <w:r w:rsidR="00471CA4"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="00471CA4" w:rsidRPr="00471CA4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</w:p>
    <w:p w14:paraId="0CAC6565" w14:textId="77777777" w:rsidR="00471CA4" w:rsidRDefault="00471CA4" w:rsidP="00471CA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1017808" w14:textId="77777777" w:rsidR="008E7864" w:rsidRPr="008E7864" w:rsidRDefault="008E7864" w:rsidP="008E7864">
      <w:pPr>
        <w:jc w:val="both"/>
        <w:rPr>
          <w:rFonts w:ascii="Arial" w:hAnsi="Arial" w:cs="Arial"/>
          <w:b/>
          <w:bCs/>
        </w:rPr>
      </w:pPr>
      <w:r w:rsidRPr="008E7864">
        <w:rPr>
          <w:rFonts w:ascii="Arial" w:hAnsi="Arial" w:cs="Arial"/>
          <w:b/>
          <w:bCs/>
        </w:rPr>
        <w:t>Documento: 104504061 | Extrato</w:t>
      </w:r>
    </w:p>
    <w:p w14:paraId="306687AD" w14:textId="77777777" w:rsidR="008E7864" w:rsidRPr="008E7864" w:rsidRDefault="008E7864" w:rsidP="008E7864">
      <w:pPr>
        <w:jc w:val="both"/>
        <w:rPr>
          <w:rFonts w:ascii="Arial" w:hAnsi="Arial" w:cs="Arial"/>
        </w:rPr>
      </w:pPr>
      <w:r w:rsidRPr="008E7864">
        <w:rPr>
          <w:rFonts w:ascii="Arial" w:hAnsi="Arial" w:cs="Arial"/>
        </w:rPr>
        <w:t>EXTRATO DE PUBLICAÇÃO - EDITAL DE CHAMAMENTO PÚBLICO Nº 11/2024</w:t>
      </w:r>
    </w:p>
    <w:p w14:paraId="686FB73C" w14:textId="77777777" w:rsidR="008E7864" w:rsidRPr="008E7864" w:rsidRDefault="008E7864" w:rsidP="008E7864">
      <w:pPr>
        <w:jc w:val="both"/>
        <w:rPr>
          <w:rFonts w:ascii="Arial" w:hAnsi="Arial" w:cs="Arial"/>
        </w:rPr>
      </w:pPr>
      <w:r w:rsidRPr="008E7864">
        <w:rPr>
          <w:rFonts w:ascii="Arial" w:hAnsi="Arial" w:cs="Arial"/>
        </w:rPr>
        <w:t>OBJETO: SELEÇÃO DE NEGÓCIOS PARA A 3ª EDIÇÃO DO PROGRAMA “SAMPA GAMES POR VAI TEC”</w:t>
      </w:r>
    </w:p>
    <w:p w14:paraId="20D577C4" w14:textId="77777777" w:rsidR="008E7864" w:rsidRPr="008E7864" w:rsidRDefault="008E7864" w:rsidP="008E7864">
      <w:pPr>
        <w:jc w:val="both"/>
        <w:rPr>
          <w:rFonts w:ascii="Arial" w:hAnsi="Arial" w:cs="Arial"/>
        </w:rPr>
      </w:pPr>
      <w:r w:rsidRPr="008E7864">
        <w:rPr>
          <w:rFonts w:ascii="Arial" w:hAnsi="Arial" w:cs="Arial"/>
        </w:rPr>
        <w:t>Processo SEI nº: 8710.2024/0000350-4</w:t>
      </w:r>
    </w:p>
    <w:p w14:paraId="1E9215BC" w14:textId="73571594" w:rsidR="008E7864" w:rsidRPr="008E7864" w:rsidRDefault="008E7864" w:rsidP="008E7864">
      <w:pPr>
        <w:jc w:val="both"/>
        <w:rPr>
          <w:rFonts w:ascii="Arial" w:hAnsi="Arial" w:cs="Arial"/>
        </w:rPr>
      </w:pPr>
      <w:r w:rsidRPr="008E7864">
        <w:rPr>
          <w:rFonts w:ascii="Arial" w:hAnsi="Arial" w:cs="Arial"/>
        </w:rPr>
        <w:t>A Agência São Paulo de Desenvolvimento - ADE SAMPA, por intermédio de seu Diretor Presidente, no exercício das competências atribuídas pelo Estatuto Social desta Agência, divulga o Edital de Chamamento Público nº 11/2024, que visa selecionar negócios para a 3ª edição do Programa "SAMPA GAMES por VAI TEC", com o objetivo</w:t>
      </w:r>
      <w:r>
        <w:rPr>
          <w:rFonts w:ascii="Arial" w:hAnsi="Arial" w:cs="Arial"/>
        </w:rPr>
        <w:t xml:space="preserve"> </w:t>
      </w:r>
      <w:r w:rsidRPr="008E7864">
        <w:rPr>
          <w:rFonts w:ascii="Arial" w:hAnsi="Arial" w:cs="Arial"/>
        </w:rPr>
        <w:t xml:space="preserve">de estimular e apoiar </w:t>
      </w:r>
      <w:r w:rsidRPr="008E7864">
        <w:rPr>
          <w:rFonts w:ascii="Arial" w:hAnsi="Arial" w:cs="Arial"/>
        </w:rPr>
        <w:t>empreendimento</w:t>
      </w:r>
      <w:r w:rsidRPr="008E7864">
        <w:rPr>
          <w:rFonts w:ascii="Arial" w:hAnsi="Arial" w:cs="Arial"/>
        </w:rPr>
        <w:t xml:space="preserve"> inovadores na área de tecnologia de produtos e/ou serviços para empresas/estúdios desenvolvedores de games na cidade de São</w:t>
      </w:r>
      <w:r>
        <w:rPr>
          <w:rFonts w:ascii="Arial" w:hAnsi="Arial" w:cs="Arial"/>
        </w:rPr>
        <w:t xml:space="preserve"> </w:t>
      </w:r>
      <w:r w:rsidRPr="008E7864">
        <w:rPr>
          <w:rFonts w:ascii="Arial" w:hAnsi="Arial" w:cs="Arial"/>
        </w:rPr>
        <w:t>Paulo.</w:t>
      </w:r>
      <w:r>
        <w:rPr>
          <w:rFonts w:ascii="Arial" w:hAnsi="Arial" w:cs="Arial"/>
        </w:rPr>
        <w:t xml:space="preserve"> </w:t>
      </w:r>
      <w:r w:rsidRPr="008E7864">
        <w:rPr>
          <w:rFonts w:ascii="Arial" w:hAnsi="Arial" w:cs="Arial"/>
        </w:rPr>
        <w:t>As inscrições para o Programa Sampa Games estarão abertas no período de 07 de junho a 07 de julho de 2024, encerrando-se impreterivelmente às 17h59 (horário de Brasília), por meio do site da ADE SAMPA (https://adesampa.com.br/</w:t>
      </w:r>
      <w:proofErr w:type="spellStart"/>
      <w:r w:rsidRPr="008E7864">
        <w:rPr>
          <w:rFonts w:ascii="Arial" w:hAnsi="Arial" w:cs="Arial"/>
        </w:rPr>
        <w:t>adeeditais</w:t>
      </w:r>
      <w:proofErr w:type="spellEnd"/>
      <w:r w:rsidRPr="008E7864">
        <w:rPr>
          <w:rFonts w:ascii="Arial" w:hAnsi="Arial" w:cs="Arial"/>
        </w:rPr>
        <w:t>/chamamento/) ou do portal do Programa SAMPA GAMES por VAI TEC</w:t>
      </w:r>
      <w:r>
        <w:rPr>
          <w:rFonts w:ascii="Arial" w:hAnsi="Arial" w:cs="Arial"/>
        </w:rPr>
        <w:t xml:space="preserve"> </w:t>
      </w:r>
      <w:r w:rsidRPr="008E7864">
        <w:rPr>
          <w:rFonts w:ascii="Arial" w:hAnsi="Arial" w:cs="Arial"/>
        </w:rPr>
        <w:t>(https://adesampa.com.br/</w:t>
      </w:r>
      <w:proofErr w:type="spellStart"/>
      <w:r w:rsidRPr="008E7864">
        <w:rPr>
          <w:rFonts w:ascii="Arial" w:hAnsi="Arial" w:cs="Arial"/>
        </w:rPr>
        <w:t>sampagames</w:t>
      </w:r>
      <w:proofErr w:type="spellEnd"/>
      <w:r w:rsidRPr="008E7864">
        <w:rPr>
          <w:rFonts w:ascii="Arial" w:hAnsi="Arial" w:cs="Arial"/>
        </w:rPr>
        <w:t>/).</w:t>
      </w:r>
    </w:p>
    <w:p w14:paraId="333A60D8" w14:textId="1A357AED" w:rsidR="008E7864" w:rsidRPr="008E7864" w:rsidRDefault="008E7864" w:rsidP="008E7864">
      <w:pPr>
        <w:jc w:val="both"/>
        <w:rPr>
          <w:rFonts w:ascii="Arial" w:hAnsi="Arial" w:cs="Arial"/>
        </w:rPr>
      </w:pPr>
      <w:r w:rsidRPr="008E7864">
        <w:rPr>
          <w:rFonts w:ascii="Arial" w:hAnsi="Arial" w:cs="Arial"/>
        </w:rPr>
        <w:t>Para obter informações detalhadas sobre o processo seletivo, os critérios de avaliação e demais condições de participação, os interessados deverão consultar o Edital de Chamamento Público nº 11/2024, disponível nos endereços eletrônicos mencionados acima.</w:t>
      </w:r>
    </w:p>
    <w:p w14:paraId="3EDD44E9" w14:textId="77777777" w:rsidR="00510080" w:rsidRPr="00510080" w:rsidRDefault="00510080" w:rsidP="00510080">
      <w:pPr>
        <w:jc w:val="both"/>
        <w:rPr>
          <w:rFonts w:ascii="Arial" w:hAnsi="Arial" w:cs="Arial"/>
        </w:rPr>
      </w:pPr>
    </w:p>
    <w:sectPr w:rsidR="00510080" w:rsidRPr="005100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80"/>
    <w:rsid w:val="004173C3"/>
    <w:rsid w:val="00471CA4"/>
    <w:rsid w:val="00510080"/>
    <w:rsid w:val="006748B3"/>
    <w:rsid w:val="008E7864"/>
    <w:rsid w:val="00BB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786E"/>
  <w15:chartTrackingRefBased/>
  <w15:docId w15:val="{C8F9F5F0-5EB0-4A58-9166-6AE1CCFE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10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10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0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0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0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0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0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0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0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0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0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0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00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008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00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008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00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00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10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10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0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10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10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1008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1008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1008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0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008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100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479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2024-06-05T14:31:00Z</dcterms:created>
  <dcterms:modified xsi:type="dcterms:W3CDTF">2024-06-05T15:19:00Z</dcterms:modified>
</cp:coreProperties>
</file>