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3C4F" w14:textId="77777777" w:rsidR="00205C0B" w:rsidRPr="00205C0B" w:rsidRDefault="00205C0B" w:rsidP="00205C0B">
      <w:pPr>
        <w:jc w:val="center"/>
        <w:rPr>
          <w:b/>
          <w:bCs/>
          <w:sz w:val="36"/>
          <w:szCs w:val="36"/>
          <w:u w:val="single"/>
        </w:rPr>
      </w:pPr>
      <w:r w:rsidRPr="00205C0B">
        <w:rPr>
          <w:b/>
          <w:bCs/>
          <w:sz w:val="36"/>
          <w:szCs w:val="36"/>
          <w:u w:val="single"/>
        </w:rPr>
        <w:t>15.05.2024</w:t>
      </w:r>
    </w:p>
    <w:p w14:paraId="59BFF688" w14:textId="3078415A" w:rsidR="00205C0B" w:rsidRPr="00205C0B" w:rsidRDefault="00205C0B" w:rsidP="00205C0B">
      <w:pPr>
        <w:jc w:val="center"/>
        <w:rPr>
          <w:b/>
          <w:bCs/>
          <w:sz w:val="36"/>
          <w:szCs w:val="36"/>
          <w:u w:val="single"/>
        </w:rPr>
      </w:pPr>
      <w:r w:rsidRPr="00205C0B">
        <w:rPr>
          <w:b/>
          <w:bCs/>
          <w:sz w:val="36"/>
          <w:szCs w:val="36"/>
          <w:u w:val="single"/>
        </w:rPr>
        <w:t xml:space="preserve">D.O CIDADE </w:t>
      </w:r>
      <w:r>
        <w:rPr>
          <w:b/>
          <w:bCs/>
          <w:sz w:val="36"/>
          <w:szCs w:val="36"/>
          <w:u w:val="single"/>
        </w:rPr>
        <w:t xml:space="preserve">DE </w:t>
      </w:r>
      <w:r w:rsidRPr="00205C0B">
        <w:rPr>
          <w:b/>
          <w:bCs/>
          <w:sz w:val="36"/>
          <w:szCs w:val="36"/>
          <w:u w:val="single"/>
        </w:rPr>
        <w:t xml:space="preserve">SÃO PAULO| </w:t>
      </w:r>
      <w:r w:rsidRPr="00205C0B">
        <w:rPr>
          <w:b/>
          <w:bCs/>
          <w:sz w:val="36"/>
          <w:szCs w:val="36"/>
          <w:u w:val="single"/>
        </w:rPr>
        <w:t>GABINETE</w:t>
      </w:r>
    </w:p>
    <w:p w14:paraId="13BE8C9C" w14:textId="77777777" w:rsidR="00C33D7C" w:rsidRPr="00366466" w:rsidRDefault="00C33D7C" w:rsidP="00C33D7C">
      <w:pPr>
        <w:jc w:val="both"/>
        <w:rPr>
          <w:rFonts w:ascii="Arial" w:hAnsi="Arial" w:cs="Arial"/>
          <w:b/>
          <w:bCs/>
        </w:rPr>
      </w:pPr>
    </w:p>
    <w:p w14:paraId="4723BD60" w14:textId="0C3CCE2F" w:rsidR="00C33D7C" w:rsidRPr="00366466" w:rsidRDefault="00C33D7C" w:rsidP="00C33D7C">
      <w:pPr>
        <w:jc w:val="both"/>
        <w:rPr>
          <w:rFonts w:ascii="Arial" w:hAnsi="Arial" w:cs="Arial"/>
          <w:b/>
          <w:bCs/>
        </w:rPr>
      </w:pPr>
      <w:r w:rsidRPr="00366466">
        <w:rPr>
          <w:rFonts w:ascii="Arial" w:hAnsi="Arial" w:cs="Arial"/>
          <w:b/>
          <w:bCs/>
        </w:rPr>
        <w:t>Documento: 102877859 | Despacho Autorização</w:t>
      </w:r>
    </w:p>
    <w:p w14:paraId="4124EE68" w14:textId="77777777" w:rsidR="00C33D7C" w:rsidRPr="00C33D7C" w:rsidRDefault="00C33D7C" w:rsidP="00C33D7C">
      <w:pPr>
        <w:jc w:val="both"/>
        <w:rPr>
          <w:rFonts w:ascii="Arial" w:hAnsi="Arial" w:cs="Arial"/>
        </w:rPr>
      </w:pPr>
      <w:r w:rsidRPr="00C33D7C">
        <w:rPr>
          <w:rFonts w:ascii="Arial" w:hAnsi="Arial" w:cs="Arial"/>
        </w:rPr>
        <w:t>São Paulo, 06 de maio de 2024.</w:t>
      </w:r>
    </w:p>
    <w:p w14:paraId="40DAE027" w14:textId="77777777" w:rsidR="00C33D7C" w:rsidRPr="00C33D7C" w:rsidRDefault="00C33D7C" w:rsidP="00C33D7C">
      <w:pPr>
        <w:jc w:val="both"/>
        <w:rPr>
          <w:rFonts w:ascii="Arial" w:hAnsi="Arial" w:cs="Arial"/>
        </w:rPr>
      </w:pPr>
      <w:r w:rsidRPr="00C33D7C">
        <w:rPr>
          <w:rFonts w:ascii="Arial" w:hAnsi="Arial" w:cs="Arial"/>
        </w:rPr>
        <w:t>PROCESSO SEI Nº 8710.2024/0000286-9</w:t>
      </w:r>
    </w:p>
    <w:p w14:paraId="27D5FFE0" w14:textId="77777777" w:rsidR="00C33D7C" w:rsidRPr="00C33D7C" w:rsidRDefault="00C33D7C" w:rsidP="00C33D7C">
      <w:pPr>
        <w:jc w:val="both"/>
        <w:rPr>
          <w:rFonts w:ascii="Arial" w:hAnsi="Arial" w:cs="Arial"/>
        </w:rPr>
      </w:pPr>
      <w:r w:rsidRPr="00C33D7C">
        <w:rPr>
          <w:rFonts w:ascii="Arial" w:hAnsi="Arial" w:cs="Arial"/>
        </w:rPr>
        <w:t>ASSUNTO: Dispensa de licitação</w:t>
      </w:r>
    </w:p>
    <w:p w14:paraId="2CEF5492" w14:textId="29CCED08" w:rsidR="00C33D7C" w:rsidRPr="00C33D7C" w:rsidRDefault="00C33D7C" w:rsidP="00C33D7C">
      <w:pPr>
        <w:jc w:val="both"/>
        <w:rPr>
          <w:rFonts w:ascii="Arial" w:hAnsi="Arial" w:cs="Arial"/>
        </w:rPr>
      </w:pPr>
      <w:r w:rsidRPr="00C33D7C">
        <w:rPr>
          <w:rFonts w:ascii="Arial" w:hAnsi="Arial" w:cs="Arial"/>
        </w:rPr>
        <w:t>1. Tratam os autos de pedido de contratação de serviços de hospedagem de dados, essenciais para a manutenção e evolução do Programa DATA SAMPA, em específico, o</w:t>
      </w:r>
      <w:r w:rsidR="00977B53">
        <w:rPr>
          <w:rFonts w:ascii="Arial" w:hAnsi="Arial" w:cs="Arial"/>
        </w:rPr>
        <w:t xml:space="preserve"> </w:t>
      </w:r>
      <w:r w:rsidRPr="00C33D7C">
        <w:rPr>
          <w:rFonts w:ascii="Arial" w:hAnsi="Arial" w:cs="Arial"/>
        </w:rPr>
        <w:t>gerenciamento de contratações de serviços terceirizados e subscrição de licenças pelo período de 36 (trinta e seis) meses, consoante a solicitação e justificativa em</w:t>
      </w:r>
      <w:r w:rsidR="00977B53">
        <w:rPr>
          <w:rFonts w:ascii="Arial" w:hAnsi="Arial" w:cs="Arial"/>
        </w:rPr>
        <w:t xml:space="preserve"> </w:t>
      </w:r>
      <w:r w:rsidRPr="00C33D7C">
        <w:rPr>
          <w:rFonts w:ascii="Arial" w:hAnsi="Arial" w:cs="Arial"/>
        </w:rPr>
        <w:t>documento SEI! nº 102753801.</w:t>
      </w:r>
    </w:p>
    <w:p w14:paraId="4274D97F" w14:textId="74ABA4E7" w:rsidR="00C33D7C" w:rsidRPr="00C33D7C" w:rsidRDefault="00C33D7C" w:rsidP="00C33D7C">
      <w:pPr>
        <w:jc w:val="both"/>
        <w:rPr>
          <w:rFonts w:ascii="Arial" w:hAnsi="Arial" w:cs="Arial"/>
        </w:rPr>
      </w:pPr>
      <w:r w:rsidRPr="00C33D7C">
        <w:rPr>
          <w:rFonts w:ascii="Arial" w:hAnsi="Arial" w:cs="Arial"/>
        </w:rPr>
        <w:t>2. Diante do exposto nos autos, em especial a previsão de recursos orçamentários (doc. SEI! 102766171) e o parecer jurídico (doc. SEI! 102813139), esta Diretoria Executiva, com fulcro no artigo 26, inciso VII, do Estatuto da Agência São Paulo de Desenvolvimento (ratificado pelo Decreto Municipal nº 54.661, de 5 de dezembro de</w:t>
      </w:r>
      <w:r w:rsidR="00977B53">
        <w:rPr>
          <w:rFonts w:ascii="Arial" w:hAnsi="Arial" w:cs="Arial"/>
        </w:rPr>
        <w:t xml:space="preserve"> </w:t>
      </w:r>
      <w:r w:rsidRPr="00C33D7C">
        <w:rPr>
          <w:rFonts w:ascii="Arial" w:hAnsi="Arial" w:cs="Arial"/>
        </w:rPr>
        <w:t>2013), AUTORIZA os trâmites necessários à celebração da contratação, por dispensa de licitação em razão do valor, nos termos do artigo 8 do Regulamento Interno para Licitações, Alienações e Contratos - RILAC.</w:t>
      </w:r>
    </w:p>
    <w:p w14:paraId="2D9EA165" w14:textId="61585D6C" w:rsidR="00366466" w:rsidRDefault="00C33D7C">
      <w:pPr>
        <w:rPr>
          <w:rFonts w:ascii="Arial" w:hAnsi="Arial" w:cs="Arial"/>
        </w:rPr>
      </w:pPr>
      <w:r w:rsidRPr="00C33D7C">
        <w:rPr>
          <w:rFonts w:ascii="Arial" w:hAnsi="Arial" w:cs="Arial"/>
        </w:rPr>
        <w:t>3. Ao setor competente para prosseguimento.</w:t>
      </w:r>
      <w:r w:rsidRPr="00C33D7C">
        <w:rPr>
          <w:rFonts w:ascii="Arial" w:hAnsi="Arial" w:cs="Arial"/>
        </w:rPr>
        <w:cr/>
      </w:r>
      <w:r w:rsidR="00366466">
        <w:rPr>
          <w:rFonts w:ascii="Arial" w:hAnsi="Arial" w:cs="Arial"/>
        </w:rPr>
        <w:br w:type="page"/>
      </w:r>
    </w:p>
    <w:p w14:paraId="6C0FAF93" w14:textId="3366BF01" w:rsidR="00366466" w:rsidRDefault="00366466" w:rsidP="003664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6646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366466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  <w:r w:rsidRPr="0036646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EBD51B7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Documento: 103399879 | Extrato de Aditamento (NP)</w:t>
      </w:r>
    </w:p>
    <w:p w14:paraId="0FF4A4C9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PRINCIPAL</w:t>
      </w:r>
    </w:p>
    <w:p w14:paraId="37627B8D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Modalidade</w:t>
      </w:r>
    </w:p>
    <w:p w14:paraId="582AA378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Termo de colaboração</w:t>
      </w:r>
    </w:p>
    <w:p w14:paraId="76CE04DD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Órgão</w:t>
      </w:r>
    </w:p>
    <w:p w14:paraId="589D7D0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Secretaria Municipal de Desenvolvimento Econômico e Trabalho - SMDET</w:t>
      </w:r>
    </w:p>
    <w:p w14:paraId="2CD37C25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Número de processo interno do órgão/unidade</w:t>
      </w:r>
    </w:p>
    <w:p w14:paraId="484E6D29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6064.2023/0000557-6</w:t>
      </w:r>
    </w:p>
    <w:p w14:paraId="03BE8FF2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Número do contrato</w:t>
      </w:r>
    </w:p>
    <w:p w14:paraId="40A4E66B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02/2023/SMDET</w:t>
      </w:r>
    </w:p>
    <w:p w14:paraId="112876DB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Número do Termo Aditivo</w:t>
      </w:r>
    </w:p>
    <w:p w14:paraId="58647D2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2º Termo de Aditamento</w:t>
      </w:r>
    </w:p>
    <w:p w14:paraId="222354C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Objeto do Contrato</w:t>
      </w:r>
    </w:p>
    <w:p w14:paraId="08F6898C" w14:textId="4FE358A1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Prestação de serviços de acolhimento, sensibilização, cadastramento, qualificação profissional, supervisão, fiscalização, apoio e atendimento de beneficiários do POT, na</w:t>
      </w:r>
      <w:r>
        <w:rPr>
          <w:rFonts w:ascii="Arial" w:hAnsi="Arial" w:cs="Arial"/>
        </w:rPr>
        <w:t xml:space="preserve"> </w:t>
      </w:r>
      <w:r w:rsidRPr="00366466">
        <w:rPr>
          <w:rFonts w:ascii="Arial" w:hAnsi="Arial" w:cs="Arial"/>
        </w:rPr>
        <w:t>região oeste, central e sul da cidade de SP (Lote 2), Programa Redenção.</w:t>
      </w:r>
    </w:p>
    <w:p w14:paraId="750763D2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Nome do Contratante</w:t>
      </w:r>
    </w:p>
    <w:p w14:paraId="378D76A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Secretaria Municipal de Desenvolvimento Econômico e Trabalho - SMDET</w:t>
      </w:r>
    </w:p>
    <w:p w14:paraId="490EFA1B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Nome do Contratado (entidade parceira)</w:t>
      </w:r>
    </w:p>
    <w:p w14:paraId="5E9DB22D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Rede Cidadã</w:t>
      </w:r>
    </w:p>
    <w:p w14:paraId="62C9566A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CNPJ do Contratado (entidade parceira)</w:t>
      </w:r>
    </w:p>
    <w:p w14:paraId="61051A31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05.461.315/0001-50</w:t>
      </w:r>
    </w:p>
    <w:p w14:paraId="1BCAA30B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Objeto do Aditamento</w:t>
      </w:r>
    </w:p>
    <w:p w14:paraId="47DD9D49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Prorrogação da vigência.</w:t>
      </w:r>
    </w:p>
    <w:p w14:paraId="1BE7CD84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Dotação orçamentária</w:t>
      </w:r>
    </w:p>
    <w:p w14:paraId="26C40C2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lastRenderedPageBreak/>
        <w:t>30.10.11.333.3019.44</w:t>
      </w:r>
    </w:p>
    <w:p w14:paraId="4A1428A3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Nota de Empenho</w:t>
      </w:r>
    </w:p>
    <w:p w14:paraId="0267CC96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55894/2024</w:t>
      </w:r>
    </w:p>
    <w:p w14:paraId="63204206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Natureza da Despesa</w:t>
      </w:r>
    </w:p>
    <w:p w14:paraId="6791CE79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Colaboração.</w:t>
      </w:r>
    </w:p>
    <w:p w14:paraId="5FAAF72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Período da prorrogação do prazo de vigência da parceria</w:t>
      </w:r>
    </w:p>
    <w:p w14:paraId="3CD9B040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4 meses</w:t>
      </w:r>
    </w:p>
    <w:p w14:paraId="064B497E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PRAZO DE VIGÊNCIA DA PARCERIA ATUALIZADO</w:t>
      </w:r>
    </w:p>
    <w:p w14:paraId="114F09C5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Data de Início</w:t>
      </w:r>
    </w:p>
    <w:p w14:paraId="20367760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02/05/2024</w:t>
      </w:r>
    </w:p>
    <w:p w14:paraId="648E692D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Data de Fim</w:t>
      </w:r>
    </w:p>
    <w:p w14:paraId="4665D23E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02/09/2024</w:t>
      </w:r>
    </w:p>
    <w:p w14:paraId="4B3F67C5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PRAZO DE EXECUÇÃO DA PARCERIA ATUALIZADO</w:t>
      </w:r>
    </w:p>
    <w:p w14:paraId="5A7CC2D6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Data de Início</w:t>
      </w:r>
    </w:p>
    <w:p w14:paraId="7F4B7683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02/05/2024</w:t>
      </w:r>
    </w:p>
    <w:p w14:paraId="0D0E7994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Data de Fim</w:t>
      </w:r>
    </w:p>
    <w:p w14:paraId="7F5ACB26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02/09/2024</w:t>
      </w:r>
    </w:p>
    <w:p w14:paraId="59306D56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PRINCIPAL</w:t>
      </w:r>
    </w:p>
    <w:p w14:paraId="31DF51E3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Período da prorrogação do prazo de execução de vigência da parceria</w:t>
      </w:r>
    </w:p>
    <w:p w14:paraId="5F553C8B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4 meses</w:t>
      </w:r>
    </w:p>
    <w:p w14:paraId="64007A7C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PRINCIPAL</w:t>
      </w:r>
    </w:p>
    <w:p w14:paraId="0167C6A9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Justificativa</w:t>
      </w:r>
    </w:p>
    <w:p w14:paraId="053CEC2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Prorrogação da vigência.</w:t>
      </w:r>
    </w:p>
    <w:p w14:paraId="0D3D6FB1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Fundamento Legal</w:t>
      </w:r>
    </w:p>
    <w:p w14:paraId="08F28326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Art. 55 da Lei Federal 13.019/2014.</w:t>
      </w:r>
    </w:p>
    <w:p w14:paraId="5A9DF298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Data da Assinatura do Termo Aditivo</w:t>
      </w:r>
    </w:p>
    <w:p w14:paraId="7870A08A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02/05/2024</w:t>
      </w:r>
    </w:p>
    <w:p w14:paraId="13CBD30F" w14:textId="77777777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t>Anexo I (Número do Documento SEI)</w:t>
      </w:r>
    </w:p>
    <w:p w14:paraId="10E79CD2" w14:textId="0D6CA2EB" w:rsidR="00366466" w:rsidRPr="00366466" w:rsidRDefault="00366466" w:rsidP="00366466">
      <w:pPr>
        <w:jc w:val="both"/>
        <w:rPr>
          <w:rFonts w:ascii="Arial" w:hAnsi="Arial" w:cs="Arial"/>
        </w:rPr>
      </w:pPr>
      <w:r w:rsidRPr="00366466">
        <w:rPr>
          <w:rFonts w:ascii="Arial" w:hAnsi="Arial" w:cs="Arial"/>
        </w:rPr>
        <w:lastRenderedPageBreak/>
        <w:t>103395496</w:t>
      </w:r>
      <w:r w:rsidRPr="00366466">
        <w:rPr>
          <w:rFonts w:ascii="Arial" w:hAnsi="Arial" w:cs="Arial"/>
        </w:rPr>
        <w:cr/>
      </w:r>
    </w:p>
    <w:p w14:paraId="10A23E3F" w14:textId="77777777" w:rsidR="00366466" w:rsidRPr="00366466" w:rsidRDefault="00366466" w:rsidP="00366466">
      <w:pPr>
        <w:jc w:val="both"/>
        <w:rPr>
          <w:rFonts w:ascii="Arial" w:hAnsi="Arial" w:cs="Arial"/>
        </w:rPr>
      </w:pPr>
    </w:p>
    <w:p w14:paraId="2F38E563" w14:textId="57F54094" w:rsidR="00366466" w:rsidRPr="00366466" w:rsidRDefault="00366466" w:rsidP="00F10458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366466" w:rsidRPr="00366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0B"/>
    <w:rsid w:val="00205C0B"/>
    <w:rsid w:val="00366466"/>
    <w:rsid w:val="005031A2"/>
    <w:rsid w:val="00977B53"/>
    <w:rsid w:val="00C33D7C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A495"/>
  <w15:chartTrackingRefBased/>
  <w15:docId w15:val="{CA8617D1-7943-45CD-BBF9-B70A2586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5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5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5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5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5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5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5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5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5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5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5C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5C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5C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5C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5C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5C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5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5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5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C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5C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5C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C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5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2024-05-15T15:46:00Z</dcterms:created>
  <dcterms:modified xsi:type="dcterms:W3CDTF">2024-05-15T16:41:00Z</dcterms:modified>
</cp:coreProperties>
</file>