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098F57" w14:textId="318F1CBA" w:rsidR="00B23095" w:rsidRPr="00B23095" w:rsidRDefault="00B23095" w:rsidP="00B23095">
      <w:pPr>
        <w:jc w:val="center"/>
        <w:rPr>
          <w:rFonts w:ascii="Arial" w:hAnsi="Arial" w:cs="Arial"/>
          <w:b/>
          <w:bCs/>
          <w:sz w:val="40"/>
          <w:szCs w:val="40"/>
          <w:u w:val="single"/>
        </w:rPr>
      </w:pPr>
      <w:r w:rsidRPr="00B23095">
        <w:rPr>
          <w:rFonts w:ascii="Arial" w:hAnsi="Arial" w:cs="Arial"/>
          <w:b/>
          <w:bCs/>
          <w:sz w:val="40"/>
          <w:szCs w:val="40"/>
          <w:u w:val="single"/>
        </w:rPr>
        <w:t>17.04.2024</w:t>
      </w:r>
    </w:p>
    <w:p w14:paraId="27E86E17" w14:textId="5666520A" w:rsidR="00B23095" w:rsidRDefault="00B23095" w:rsidP="00B23095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B23095">
        <w:rPr>
          <w:rFonts w:ascii="Arial" w:hAnsi="Arial" w:cs="Arial"/>
          <w:b/>
          <w:bCs/>
          <w:sz w:val="32"/>
          <w:szCs w:val="32"/>
          <w:u w:val="single"/>
        </w:rPr>
        <w:t>SECRETARIA MUNICIPAL DE DESENVOLVIMENTO ECONÔMICO E TRABALHO</w:t>
      </w:r>
      <w:r>
        <w:rPr>
          <w:rFonts w:ascii="Arial" w:hAnsi="Arial" w:cs="Arial"/>
          <w:b/>
          <w:bCs/>
          <w:sz w:val="32"/>
          <w:szCs w:val="32"/>
          <w:u w:val="single"/>
        </w:rPr>
        <w:t xml:space="preserve">| </w:t>
      </w:r>
      <w:r w:rsidRPr="00B23095">
        <w:rPr>
          <w:rFonts w:ascii="Arial" w:hAnsi="Arial" w:cs="Arial"/>
          <w:b/>
          <w:bCs/>
          <w:sz w:val="32"/>
          <w:szCs w:val="32"/>
          <w:u w:val="single"/>
        </w:rPr>
        <w:t>GABINETE DA SECRETÁRIA</w:t>
      </w:r>
      <w:r w:rsidRPr="00B23095">
        <w:rPr>
          <w:rFonts w:ascii="Arial" w:hAnsi="Arial" w:cs="Arial"/>
          <w:b/>
          <w:bCs/>
          <w:sz w:val="32"/>
          <w:szCs w:val="32"/>
          <w:u w:val="single"/>
        </w:rPr>
        <w:cr/>
      </w:r>
    </w:p>
    <w:p w14:paraId="0423E970" w14:textId="77777777" w:rsidR="00B23095" w:rsidRPr="00B23095" w:rsidRDefault="00B23095" w:rsidP="00B23095">
      <w:pPr>
        <w:jc w:val="both"/>
        <w:rPr>
          <w:rFonts w:ascii="Arial" w:hAnsi="Arial" w:cs="Arial"/>
          <w:b/>
          <w:bCs/>
        </w:rPr>
      </w:pPr>
      <w:r w:rsidRPr="00B23095">
        <w:rPr>
          <w:rFonts w:ascii="Arial" w:hAnsi="Arial" w:cs="Arial"/>
          <w:b/>
          <w:bCs/>
        </w:rPr>
        <w:t xml:space="preserve">Documento: 101639863 | Despacho </w:t>
      </w:r>
      <w:proofErr w:type="spellStart"/>
      <w:r w:rsidRPr="00B23095">
        <w:rPr>
          <w:rFonts w:ascii="Arial" w:hAnsi="Arial" w:cs="Arial"/>
          <w:b/>
          <w:bCs/>
        </w:rPr>
        <w:t>Autorizatório</w:t>
      </w:r>
      <w:proofErr w:type="spellEnd"/>
    </w:p>
    <w:p w14:paraId="70BF1D6A" w14:textId="77777777" w:rsidR="00B23095" w:rsidRPr="00B23095" w:rsidRDefault="00B23095" w:rsidP="00B23095">
      <w:pPr>
        <w:jc w:val="both"/>
        <w:rPr>
          <w:rFonts w:ascii="Arial" w:hAnsi="Arial" w:cs="Arial"/>
        </w:rPr>
      </w:pPr>
      <w:r w:rsidRPr="00B23095">
        <w:rPr>
          <w:rFonts w:ascii="Arial" w:hAnsi="Arial" w:cs="Arial"/>
        </w:rPr>
        <w:t>6018.2024/0026467-0</w:t>
      </w:r>
    </w:p>
    <w:p w14:paraId="21431C02" w14:textId="311D161E" w:rsidR="00B23095" w:rsidRPr="00B23095" w:rsidRDefault="00B23095" w:rsidP="00B23095">
      <w:pPr>
        <w:jc w:val="both"/>
        <w:rPr>
          <w:rFonts w:ascii="Arial" w:hAnsi="Arial" w:cs="Arial"/>
        </w:rPr>
      </w:pPr>
      <w:r w:rsidRPr="00B23095">
        <w:rPr>
          <w:rFonts w:ascii="Arial" w:hAnsi="Arial" w:cs="Arial"/>
        </w:rPr>
        <w:t xml:space="preserve">I - No exercício da competência que me foi atribuída por lei e à vista dos elementos de convicção contidos nos presentes autos, considerando a adesão da Coordenadoria de Vigilância Sanitária, da Secretaria </w:t>
      </w:r>
      <w:r w:rsidRPr="00B23095">
        <w:rPr>
          <w:rFonts w:ascii="Arial" w:hAnsi="Arial" w:cs="Arial"/>
        </w:rPr>
        <w:t>Municipal</w:t>
      </w:r>
      <w:r w:rsidRPr="00B23095">
        <w:rPr>
          <w:rFonts w:ascii="Arial" w:hAnsi="Arial" w:cs="Arial"/>
        </w:rPr>
        <w:t xml:space="preserve"> de Saúde ao Programa Operação Trabalho - POT, conforme doc. 100027383, a apresentação do Plano de Trabalho, doc.</w:t>
      </w:r>
      <w:r>
        <w:rPr>
          <w:rFonts w:ascii="Arial" w:hAnsi="Arial" w:cs="Arial"/>
        </w:rPr>
        <w:t xml:space="preserve"> </w:t>
      </w:r>
      <w:r w:rsidRPr="00B23095">
        <w:rPr>
          <w:rFonts w:ascii="Arial" w:hAnsi="Arial" w:cs="Arial"/>
        </w:rPr>
        <w:t>101512478, e a anuência da Coordenadoria do Trabalho, conforme doc. 101566127, AUTORIZO a realização do PROJETO SÃO PAULO TODOS CONTRA A</w:t>
      </w:r>
      <w:r>
        <w:rPr>
          <w:rFonts w:ascii="Arial" w:hAnsi="Arial" w:cs="Arial"/>
        </w:rPr>
        <w:t xml:space="preserve"> </w:t>
      </w:r>
      <w:r w:rsidRPr="00B23095">
        <w:rPr>
          <w:rFonts w:ascii="Arial" w:hAnsi="Arial" w:cs="Arial"/>
        </w:rPr>
        <w:t>DENGUE, no âmbito do Programa Operação Trabalho - POT, cujo objeto é promover a capacitação e oferecer oportunidades de trabalho, proporcionando qualificação</w:t>
      </w:r>
      <w:r>
        <w:rPr>
          <w:rFonts w:ascii="Arial" w:hAnsi="Arial" w:cs="Arial"/>
        </w:rPr>
        <w:t xml:space="preserve"> </w:t>
      </w:r>
      <w:r w:rsidRPr="00B23095">
        <w:rPr>
          <w:rFonts w:ascii="Arial" w:hAnsi="Arial" w:cs="Arial"/>
        </w:rPr>
        <w:t>profissional a pessoas em situação de vulnerabilidade social, especialmente aquelas de baixa renda e desempregadas, visando a implementação de ações voltadas para a</w:t>
      </w:r>
      <w:r>
        <w:rPr>
          <w:rFonts w:ascii="Arial" w:hAnsi="Arial" w:cs="Arial"/>
        </w:rPr>
        <w:t xml:space="preserve"> </w:t>
      </w:r>
      <w:r w:rsidRPr="00B23095">
        <w:rPr>
          <w:rFonts w:ascii="Arial" w:hAnsi="Arial" w:cs="Arial"/>
        </w:rPr>
        <w:t>redução da incidência de dengue clássica e prevenção da dengue hemorrágica. Os participantes deste programa, distribuídos nas 32 subprefeituras do Município de São</w:t>
      </w:r>
      <w:r>
        <w:rPr>
          <w:rFonts w:ascii="Arial" w:hAnsi="Arial" w:cs="Arial"/>
        </w:rPr>
        <w:t xml:space="preserve"> </w:t>
      </w:r>
      <w:r w:rsidRPr="00B23095">
        <w:rPr>
          <w:rFonts w:ascii="Arial" w:hAnsi="Arial" w:cs="Arial"/>
        </w:rPr>
        <w:t>Paulo, desempenharão suas atividades de forma estratégica, contribuindo para a promoção da saúde pública e o combate efetivo ao vetor transmissor da dengue, o mosquito Aedes aegypti, com concessão de até 3.200 (três mil e duzentos) auxílios pecuniários no valor de R$ 988,34 (novecentos e oitenta e oito reais e trinta e quatro centavos),</w:t>
      </w:r>
      <w:r>
        <w:rPr>
          <w:rFonts w:ascii="Arial" w:hAnsi="Arial" w:cs="Arial"/>
        </w:rPr>
        <w:t xml:space="preserve"> </w:t>
      </w:r>
      <w:r w:rsidRPr="00B23095">
        <w:rPr>
          <w:rFonts w:ascii="Arial" w:hAnsi="Arial" w:cs="Arial"/>
        </w:rPr>
        <w:t>tendo o valor mensal estimado de até R$ 3.162.688,00, por 03 (três) meses a partir de 22 de abril, perfazendo assim o valor global estimado de até R$ 9.488.064,00 (nove milhões, quatrocentos e oitenta e oito mil e sessenta e quatro reais), conforme Plano de Trabalho (101512478) com fundamento nas Leis Municipais 13.178/2001 e</w:t>
      </w:r>
      <w:r>
        <w:rPr>
          <w:rFonts w:ascii="Arial" w:hAnsi="Arial" w:cs="Arial"/>
        </w:rPr>
        <w:t xml:space="preserve"> </w:t>
      </w:r>
      <w:r w:rsidRPr="00B23095">
        <w:rPr>
          <w:rFonts w:ascii="Arial" w:hAnsi="Arial" w:cs="Arial"/>
        </w:rPr>
        <w:t>13.689/2003, no Decreto Municipal 44.484/2004 e na Portaria SMDET 34, de 24 de outubro de 2019.</w:t>
      </w:r>
    </w:p>
    <w:p w14:paraId="269629E2" w14:textId="77777777" w:rsidR="00B23095" w:rsidRPr="00B23095" w:rsidRDefault="00B23095" w:rsidP="00B23095">
      <w:pPr>
        <w:jc w:val="both"/>
        <w:rPr>
          <w:rFonts w:ascii="Arial" w:hAnsi="Arial" w:cs="Arial"/>
        </w:rPr>
      </w:pPr>
      <w:r w:rsidRPr="00B23095">
        <w:rPr>
          <w:rFonts w:ascii="Arial" w:hAnsi="Arial" w:cs="Arial"/>
        </w:rPr>
        <w:t>II - Desta forma AUTORIZO a emissão de nota de empenho a favor da AÇÃO COLETIVA DE TRABALHO - CNPJ 00.000.000/9651-20, que onerará a dotação</w:t>
      </w:r>
    </w:p>
    <w:p w14:paraId="24A4D318" w14:textId="43E6595C" w:rsidR="00B23095" w:rsidRPr="00B23095" w:rsidRDefault="00B23095" w:rsidP="00B23095">
      <w:pPr>
        <w:jc w:val="both"/>
        <w:rPr>
          <w:rFonts w:ascii="Arial" w:hAnsi="Arial" w:cs="Arial"/>
        </w:rPr>
      </w:pPr>
      <w:r w:rsidRPr="00B23095">
        <w:rPr>
          <w:rFonts w:ascii="Arial" w:hAnsi="Arial" w:cs="Arial"/>
        </w:rPr>
        <w:t>orçamentária 30.10.11.333.3019.4432.33904800.00, no exercício vindouro, observando as disposições contidas nas Leis Complementares 101, 4 de maio de 2000, e 131, de27 de maio de 2009.</w:t>
      </w:r>
    </w:p>
    <w:p w14:paraId="62430254" w14:textId="77777777" w:rsidR="00B23095" w:rsidRPr="00B23095" w:rsidRDefault="00B23095" w:rsidP="00B23095">
      <w:pPr>
        <w:jc w:val="both"/>
        <w:rPr>
          <w:rFonts w:ascii="Arial" w:hAnsi="Arial" w:cs="Arial"/>
        </w:rPr>
      </w:pPr>
      <w:r w:rsidRPr="00B23095">
        <w:rPr>
          <w:rFonts w:ascii="Arial" w:hAnsi="Arial" w:cs="Arial"/>
        </w:rPr>
        <w:t>III - PUBLIQUE-SE.</w:t>
      </w:r>
    </w:p>
    <w:p w14:paraId="3FBD3CB6" w14:textId="77777777" w:rsidR="00B23095" w:rsidRPr="00B23095" w:rsidRDefault="00B23095" w:rsidP="00B23095">
      <w:pPr>
        <w:jc w:val="both"/>
        <w:rPr>
          <w:rFonts w:ascii="Arial" w:hAnsi="Arial" w:cs="Arial"/>
        </w:rPr>
      </w:pPr>
      <w:r w:rsidRPr="00B23095">
        <w:rPr>
          <w:rFonts w:ascii="Arial" w:hAnsi="Arial" w:cs="Arial"/>
        </w:rPr>
        <w:t>IV - Após, remetam-se os autos para:</w:t>
      </w:r>
    </w:p>
    <w:p w14:paraId="59CEF70B" w14:textId="77777777" w:rsidR="00B23095" w:rsidRPr="00B23095" w:rsidRDefault="00B23095" w:rsidP="00B23095">
      <w:pPr>
        <w:jc w:val="both"/>
        <w:rPr>
          <w:rFonts w:ascii="Arial" w:hAnsi="Arial" w:cs="Arial"/>
        </w:rPr>
      </w:pPr>
      <w:r w:rsidRPr="00B23095">
        <w:rPr>
          <w:rFonts w:ascii="Arial" w:hAnsi="Arial" w:cs="Arial"/>
        </w:rPr>
        <w:lastRenderedPageBreak/>
        <w:t>a) Departamento de Administração e Finanças para providências administrativas, contábeis e orçamentárias; e</w:t>
      </w:r>
    </w:p>
    <w:p w14:paraId="68072A55" w14:textId="066FCC86" w:rsidR="00B23095" w:rsidRDefault="00B23095" w:rsidP="00B23095">
      <w:pPr>
        <w:jc w:val="both"/>
        <w:rPr>
          <w:rFonts w:ascii="Arial" w:hAnsi="Arial" w:cs="Arial"/>
        </w:rPr>
      </w:pPr>
      <w:r w:rsidRPr="00B23095">
        <w:rPr>
          <w:rFonts w:ascii="Arial" w:hAnsi="Arial" w:cs="Arial"/>
        </w:rPr>
        <w:t>b) Coordenadoria do Trabalho, para providências quanto à execução do Projeto.</w:t>
      </w:r>
    </w:p>
    <w:p w14:paraId="117E8CCC" w14:textId="77777777" w:rsidR="00B23095" w:rsidRDefault="00B23095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204EC06A" w14:textId="0A05E25C" w:rsidR="00B23095" w:rsidRPr="00B23095" w:rsidRDefault="00B23095" w:rsidP="00B23095">
      <w:pPr>
        <w:jc w:val="both"/>
        <w:rPr>
          <w:rFonts w:ascii="Arial" w:hAnsi="Arial" w:cs="Arial"/>
        </w:rPr>
      </w:pPr>
    </w:p>
    <w:sectPr w:rsidR="00B23095" w:rsidRPr="00B2309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095"/>
    <w:rsid w:val="00B23095"/>
    <w:rsid w:val="00DA6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3F004"/>
  <w15:chartTrackingRefBased/>
  <w15:docId w15:val="{EE46D04E-5363-4BB6-8472-18ADCDEEB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B2309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230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B2309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2309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2309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B2309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B2309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B2309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B2309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B2309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B2309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B2309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B2309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23095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B23095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B23095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B23095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B2309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B2309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B230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B2309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B2309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B230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B23095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B23095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B23095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B2309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B23095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B2309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382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Joao Vitor Serebrenic</dc:creator>
  <cp:keywords/>
  <dc:description/>
  <cp:lastModifiedBy>Joao Vitor Serebrenic</cp:lastModifiedBy>
  <cp:revision>1</cp:revision>
  <dcterms:created xsi:type="dcterms:W3CDTF">2024-04-17T15:56:00Z</dcterms:created>
  <dcterms:modified xsi:type="dcterms:W3CDTF">2024-04-17T16:17:00Z</dcterms:modified>
</cp:coreProperties>
</file>