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4B4B" w14:textId="14DABA52" w:rsidR="00B715FC" w:rsidRPr="00A03852" w:rsidRDefault="00E00D50" w:rsidP="00314A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0</w:t>
      </w:r>
      <w:r w:rsidR="00A407A1">
        <w:rPr>
          <w:rFonts w:ascii="Arial" w:hAnsi="Arial" w:cs="Arial"/>
          <w:b/>
          <w:bCs/>
          <w:sz w:val="40"/>
          <w:szCs w:val="40"/>
          <w:u w:val="single"/>
        </w:rPr>
        <w:t>4</w:t>
      </w:r>
      <w:r w:rsidR="00B715FC" w:rsidRPr="00A03852">
        <w:rPr>
          <w:rFonts w:ascii="Arial" w:hAnsi="Arial" w:cs="Arial"/>
          <w:b/>
          <w:bCs/>
          <w:sz w:val="40"/>
          <w:szCs w:val="40"/>
          <w:u w:val="single"/>
        </w:rPr>
        <w:t>.0</w:t>
      </w:r>
      <w:r>
        <w:rPr>
          <w:rFonts w:ascii="Arial" w:hAnsi="Arial" w:cs="Arial"/>
          <w:b/>
          <w:bCs/>
          <w:sz w:val="40"/>
          <w:szCs w:val="40"/>
          <w:u w:val="single"/>
        </w:rPr>
        <w:t>4</w:t>
      </w:r>
      <w:r w:rsidR="00B715FC" w:rsidRPr="00A03852">
        <w:rPr>
          <w:rFonts w:ascii="Arial" w:hAnsi="Arial" w:cs="Arial"/>
          <w:b/>
          <w:bCs/>
          <w:sz w:val="40"/>
          <w:szCs w:val="40"/>
          <w:u w:val="single"/>
        </w:rPr>
        <w:t>.2024</w:t>
      </w:r>
    </w:p>
    <w:p w14:paraId="4DFF5064" w14:textId="77777777" w:rsidR="00577502" w:rsidRPr="00A03852" w:rsidRDefault="00577502" w:rsidP="0057750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A03852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64C8CD3E" w14:textId="545F4A7D" w:rsidR="00E00D50" w:rsidRDefault="00A407A1" w:rsidP="00A407A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407A1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A407A1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77D2595F" w14:textId="77777777" w:rsidR="00A407A1" w:rsidRPr="00A407A1" w:rsidRDefault="00A407A1" w:rsidP="00A407A1">
      <w:pPr>
        <w:jc w:val="both"/>
        <w:rPr>
          <w:rFonts w:ascii="Arial" w:hAnsi="Arial" w:cs="Arial"/>
          <w:sz w:val="24"/>
          <w:szCs w:val="24"/>
        </w:rPr>
      </w:pPr>
    </w:p>
    <w:p w14:paraId="52DF3C11" w14:textId="77777777" w:rsidR="00A407A1" w:rsidRPr="00A407A1" w:rsidRDefault="00A407A1" w:rsidP="00A407A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07A1">
        <w:rPr>
          <w:rFonts w:ascii="Arial" w:hAnsi="Arial" w:cs="Arial"/>
          <w:b/>
          <w:bCs/>
          <w:sz w:val="24"/>
          <w:szCs w:val="24"/>
        </w:rPr>
        <w:t>Documento: 100998250 | Despacho</w:t>
      </w:r>
    </w:p>
    <w:p w14:paraId="59104C77" w14:textId="77777777" w:rsidR="00A407A1" w:rsidRPr="00A407A1" w:rsidRDefault="00A407A1" w:rsidP="00A407A1">
      <w:pPr>
        <w:jc w:val="both"/>
        <w:rPr>
          <w:rFonts w:ascii="Arial" w:hAnsi="Arial" w:cs="Arial"/>
          <w:sz w:val="24"/>
          <w:szCs w:val="24"/>
        </w:rPr>
      </w:pPr>
      <w:r w:rsidRPr="00A407A1">
        <w:rPr>
          <w:rFonts w:ascii="Arial" w:hAnsi="Arial" w:cs="Arial"/>
          <w:sz w:val="24"/>
          <w:szCs w:val="24"/>
        </w:rPr>
        <w:t>6064.2024/0000289-7</w:t>
      </w:r>
    </w:p>
    <w:p w14:paraId="0DCF74AF" w14:textId="3BF959C3" w:rsidR="00A407A1" w:rsidRPr="00A407A1" w:rsidRDefault="00A407A1" w:rsidP="00A407A1">
      <w:pPr>
        <w:jc w:val="both"/>
        <w:rPr>
          <w:rFonts w:ascii="Arial" w:hAnsi="Arial" w:cs="Arial"/>
          <w:sz w:val="24"/>
          <w:szCs w:val="24"/>
        </w:rPr>
      </w:pPr>
      <w:r w:rsidRPr="00A407A1">
        <w:rPr>
          <w:rFonts w:ascii="Arial" w:hAnsi="Arial" w:cs="Arial"/>
          <w:sz w:val="24"/>
          <w:szCs w:val="24"/>
        </w:rPr>
        <w:t>I - No exercício da competência que me foi atribuída por meio da Portaria n. 38/13 - SDTE e à vista das informações constantes no processo em</w:t>
      </w:r>
      <w:r w:rsidR="005A5ABD">
        <w:rPr>
          <w:rFonts w:ascii="Arial" w:hAnsi="Arial" w:cs="Arial"/>
          <w:sz w:val="24"/>
          <w:szCs w:val="24"/>
        </w:rPr>
        <w:t xml:space="preserve"> </w:t>
      </w:r>
      <w:r w:rsidRPr="00A407A1">
        <w:rPr>
          <w:rFonts w:ascii="Arial" w:hAnsi="Arial" w:cs="Arial"/>
          <w:sz w:val="24"/>
          <w:szCs w:val="24"/>
        </w:rPr>
        <w:t>epígrafe, CONSIDERO JUSTIFICADO, com fundamento no parágrafo único do artigo 6º do Decreto Municipal n. 48.743/2007, o afastamento da</w:t>
      </w:r>
      <w:r w:rsidR="005A5ABD">
        <w:rPr>
          <w:rFonts w:ascii="Arial" w:hAnsi="Arial" w:cs="Arial"/>
          <w:sz w:val="24"/>
          <w:szCs w:val="24"/>
        </w:rPr>
        <w:t xml:space="preserve"> </w:t>
      </w:r>
      <w:r w:rsidRPr="00A407A1">
        <w:rPr>
          <w:rFonts w:ascii="Arial" w:hAnsi="Arial" w:cs="Arial"/>
          <w:sz w:val="24"/>
          <w:szCs w:val="24"/>
        </w:rPr>
        <w:t>servidora Lia Palm, RF 835.893.1, Coordenador II, da Coordenadoria da Agricultura desta SMDET, por ter participado do evento LAB presencial do</w:t>
      </w:r>
      <w:r w:rsidR="005A5ABD">
        <w:rPr>
          <w:rFonts w:ascii="Arial" w:hAnsi="Arial" w:cs="Arial"/>
          <w:sz w:val="24"/>
          <w:szCs w:val="24"/>
        </w:rPr>
        <w:t xml:space="preserve"> </w:t>
      </w:r>
      <w:r w:rsidRPr="00A407A1">
        <w:rPr>
          <w:rFonts w:ascii="Arial" w:hAnsi="Arial" w:cs="Arial"/>
          <w:sz w:val="24"/>
          <w:szCs w:val="24"/>
        </w:rPr>
        <w:t>Laboratório Urbano de Políticas Públicas Alimentares, realizado na cidade de Curitiba, Paraná, nos dias 20 a 22 de março de 2024, de acordo com os</w:t>
      </w:r>
      <w:r w:rsidR="005A5ABD">
        <w:rPr>
          <w:rFonts w:ascii="Arial" w:hAnsi="Arial" w:cs="Arial"/>
          <w:sz w:val="24"/>
          <w:szCs w:val="24"/>
        </w:rPr>
        <w:t xml:space="preserve"> </w:t>
      </w:r>
      <w:r w:rsidRPr="00A407A1">
        <w:rPr>
          <w:rFonts w:ascii="Arial" w:hAnsi="Arial" w:cs="Arial"/>
          <w:sz w:val="24"/>
          <w:szCs w:val="24"/>
        </w:rPr>
        <w:t>documentos contidos no referido processo sob nº 100497753 e 100497900.</w:t>
      </w:r>
    </w:p>
    <w:p w14:paraId="6ABC2128" w14:textId="77777777" w:rsidR="00A407A1" w:rsidRPr="00A407A1" w:rsidRDefault="00A407A1" w:rsidP="00A407A1">
      <w:pPr>
        <w:jc w:val="both"/>
        <w:rPr>
          <w:rFonts w:ascii="Arial" w:hAnsi="Arial" w:cs="Arial"/>
          <w:sz w:val="24"/>
          <w:szCs w:val="24"/>
        </w:rPr>
      </w:pPr>
      <w:r w:rsidRPr="00A407A1">
        <w:rPr>
          <w:rFonts w:ascii="Arial" w:hAnsi="Arial" w:cs="Arial"/>
          <w:sz w:val="24"/>
          <w:szCs w:val="24"/>
        </w:rPr>
        <w:t>II - PUBLIQUE-SE.</w:t>
      </w:r>
    </w:p>
    <w:p w14:paraId="4E50F597" w14:textId="77777777" w:rsidR="00A407A1" w:rsidRPr="00A407A1" w:rsidRDefault="00A407A1" w:rsidP="00A407A1">
      <w:pPr>
        <w:jc w:val="both"/>
        <w:rPr>
          <w:rFonts w:ascii="Arial" w:hAnsi="Arial" w:cs="Arial"/>
          <w:sz w:val="24"/>
          <w:szCs w:val="24"/>
        </w:rPr>
      </w:pPr>
      <w:r w:rsidRPr="00A407A1">
        <w:rPr>
          <w:rFonts w:ascii="Arial" w:hAnsi="Arial" w:cs="Arial"/>
          <w:sz w:val="24"/>
          <w:szCs w:val="24"/>
        </w:rPr>
        <w:t>III - Restituam-se os autos ao Departamento de Gestão de Pessoas da SMDET, para adoção das providências preconizadas no parágrafo único do</w:t>
      </w:r>
    </w:p>
    <w:p w14:paraId="43C9A2B6" w14:textId="12EA7794" w:rsidR="00A407A1" w:rsidRDefault="00A407A1" w:rsidP="00A407A1">
      <w:pPr>
        <w:jc w:val="both"/>
        <w:rPr>
          <w:rFonts w:ascii="Arial" w:hAnsi="Arial" w:cs="Arial"/>
          <w:sz w:val="24"/>
          <w:szCs w:val="24"/>
        </w:rPr>
      </w:pPr>
      <w:r w:rsidRPr="00A407A1">
        <w:rPr>
          <w:rFonts w:ascii="Arial" w:hAnsi="Arial" w:cs="Arial"/>
          <w:sz w:val="24"/>
          <w:szCs w:val="24"/>
        </w:rPr>
        <w:t>artigo 6º do Decreto Municipal n. 48.743/2007.</w:t>
      </w:r>
      <w:r w:rsidRPr="00A407A1">
        <w:rPr>
          <w:rFonts w:ascii="Arial" w:hAnsi="Arial" w:cs="Arial"/>
          <w:sz w:val="24"/>
          <w:szCs w:val="24"/>
        </w:rPr>
        <w:cr/>
      </w:r>
    </w:p>
    <w:p w14:paraId="12BB742B" w14:textId="7C88709B" w:rsidR="006A758A" w:rsidRPr="005A5ABD" w:rsidRDefault="006A758A" w:rsidP="005A5ABD">
      <w:pPr>
        <w:rPr>
          <w:rFonts w:ascii="Arial" w:hAnsi="Arial" w:cs="Arial"/>
          <w:sz w:val="24"/>
          <w:szCs w:val="24"/>
        </w:rPr>
      </w:pPr>
    </w:p>
    <w:sectPr w:rsidR="006A758A" w:rsidRPr="005A5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709E" w14:textId="77777777" w:rsidR="00E00D50" w:rsidRDefault="00E00D50" w:rsidP="00ED3C01">
      <w:pPr>
        <w:spacing w:after="0" w:line="240" w:lineRule="auto"/>
      </w:pPr>
      <w:r>
        <w:separator/>
      </w:r>
    </w:p>
  </w:endnote>
  <w:endnote w:type="continuationSeparator" w:id="0">
    <w:p w14:paraId="6441576D" w14:textId="77777777" w:rsidR="00E00D50" w:rsidRDefault="00E00D50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B73B" w14:textId="77777777" w:rsidR="00E00D50" w:rsidRDefault="00E00D50" w:rsidP="00ED3C01">
      <w:pPr>
        <w:spacing w:after="0" w:line="240" w:lineRule="auto"/>
      </w:pPr>
      <w:r>
        <w:separator/>
      </w:r>
    </w:p>
  </w:footnote>
  <w:footnote w:type="continuationSeparator" w:id="0">
    <w:p w14:paraId="092644D7" w14:textId="77777777" w:rsidR="00E00D50" w:rsidRDefault="00E00D50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1428F"/>
    <w:rsid w:val="00023413"/>
    <w:rsid w:val="00061B3D"/>
    <w:rsid w:val="0007137A"/>
    <w:rsid w:val="00074CAF"/>
    <w:rsid w:val="00081858"/>
    <w:rsid w:val="000B12F5"/>
    <w:rsid w:val="00113A8B"/>
    <w:rsid w:val="00117AD2"/>
    <w:rsid w:val="00117D3C"/>
    <w:rsid w:val="00126B3C"/>
    <w:rsid w:val="00154FBE"/>
    <w:rsid w:val="001827D2"/>
    <w:rsid w:val="001914D9"/>
    <w:rsid w:val="00191BCC"/>
    <w:rsid w:val="001A02AC"/>
    <w:rsid w:val="001D4ACB"/>
    <w:rsid w:val="001D7005"/>
    <w:rsid w:val="001F18D1"/>
    <w:rsid w:val="0020489C"/>
    <w:rsid w:val="00230887"/>
    <w:rsid w:val="00244B9C"/>
    <w:rsid w:val="002517EB"/>
    <w:rsid w:val="00265997"/>
    <w:rsid w:val="00266FC4"/>
    <w:rsid w:val="00270373"/>
    <w:rsid w:val="00272371"/>
    <w:rsid w:val="00291FD7"/>
    <w:rsid w:val="00294528"/>
    <w:rsid w:val="002A259E"/>
    <w:rsid w:val="002B299D"/>
    <w:rsid w:val="002F64B7"/>
    <w:rsid w:val="00312A71"/>
    <w:rsid w:val="00314AD2"/>
    <w:rsid w:val="00337E9A"/>
    <w:rsid w:val="00351C86"/>
    <w:rsid w:val="00353007"/>
    <w:rsid w:val="00370B43"/>
    <w:rsid w:val="00380745"/>
    <w:rsid w:val="0038117F"/>
    <w:rsid w:val="00393D7D"/>
    <w:rsid w:val="00395FCF"/>
    <w:rsid w:val="003A76BB"/>
    <w:rsid w:val="00411333"/>
    <w:rsid w:val="00414A44"/>
    <w:rsid w:val="004364B7"/>
    <w:rsid w:val="00453ADC"/>
    <w:rsid w:val="00460FCA"/>
    <w:rsid w:val="004670F6"/>
    <w:rsid w:val="00474CE4"/>
    <w:rsid w:val="00484E62"/>
    <w:rsid w:val="004874E6"/>
    <w:rsid w:val="004D1B74"/>
    <w:rsid w:val="004E0935"/>
    <w:rsid w:val="004E68CD"/>
    <w:rsid w:val="00521B8A"/>
    <w:rsid w:val="00525C23"/>
    <w:rsid w:val="005664BF"/>
    <w:rsid w:val="005750E5"/>
    <w:rsid w:val="00577502"/>
    <w:rsid w:val="00584776"/>
    <w:rsid w:val="00591ADC"/>
    <w:rsid w:val="00593AEA"/>
    <w:rsid w:val="005A5ABD"/>
    <w:rsid w:val="005B619E"/>
    <w:rsid w:val="005F61FE"/>
    <w:rsid w:val="0060376B"/>
    <w:rsid w:val="00657EB3"/>
    <w:rsid w:val="006803BA"/>
    <w:rsid w:val="00693A5C"/>
    <w:rsid w:val="006A758A"/>
    <w:rsid w:val="0075388D"/>
    <w:rsid w:val="00757C91"/>
    <w:rsid w:val="007B091A"/>
    <w:rsid w:val="007D5652"/>
    <w:rsid w:val="00807E5E"/>
    <w:rsid w:val="00867CD0"/>
    <w:rsid w:val="008B2F02"/>
    <w:rsid w:val="008E72C7"/>
    <w:rsid w:val="008F799C"/>
    <w:rsid w:val="00904BEE"/>
    <w:rsid w:val="00917B8A"/>
    <w:rsid w:val="00935094"/>
    <w:rsid w:val="00965B10"/>
    <w:rsid w:val="00971416"/>
    <w:rsid w:val="00997191"/>
    <w:rsid w:val="009B7D8A"/>
    <w:rsid w:val="009E7EC3"/>
    <w:rsid w:val="00A03852"/>
    <w:rsid w:val="00A40212"/>
    <w:rsid w:val="00A407A1"/>
    <w:rsid w:val="00AB2058"/>
    <w:rsid w:val="00AB7705"/>
    <w:rsid w:val="00AC6224"/>
    <w:rsid w:val="00AE578E"/>
    <w:rsid w:val="00B715FC"/>
    <w:rsid w:val="00B84438"/>
    <w:rsid w:val="00B86627"/>
    <w:rsid w:val="00B93C5A"/>
    <w:rsid w:val="00BA69D8"/>
    <w:rsid w:val="00C21DAC"/>
    <w:rsid w:val="00C94964"/>
    <w:rsid w:val="00CA3505"/>
    <w:rsid w:val="00CB5F6A"/>
    <w:rsid w:val="00CC1144"/>
    <w:rsid w:val="00CC1B01"/>
    <w:rsid w:val="00CC69D8"/>
    <w:rsid w:val="00CD0AD6"/>
    <w:rsid w:val="00CE5B2E"/>
    <w:rsid w:val="00CF7D57"/>
    <w:rsid w:val="00D27F70"/>
    <w:rsid w:val="00D51166"/>
    <w:rsid w:val="00D57980"/>
    <w:rsid w:val="00D82872"/>
    <w:rsid w:val="00DE157C"/>
    <w:rsid w:val="00DF654F"/>
    <w:rsid w:val="00E00D50"/>
    <w:rsid w:val="00E04FF2"/>
    <w:rsid w:val="00E37660"/>
    <w:rsid w:val="00E55C8E"/>
    <w:rsid w:val="00ED3C01"/>
    <w:rsid w:val="00EE4048"/>
    <w:rsid w:val="00F32099"/>
    <w:rsid w:val="00F43D29"/>
    <w:rsid w:val="00F74F5B"/>
    <w:rsid w:val="00F85C9C"/>
    <w:rsid w:val="00F94EA0"/>
    <w:rsid w:val="00F96415"/>
    <w:rsid w:val="00FB124E"/>
    <w:rsid w:val="00FD5CAD"/>
    <w:rsid w:val="00FE05C5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9040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  <w:style w:type="paragraph" w:styleId="SemEspaamento">
    <w:name w:val="No Spacing"/>
    <w:uiPriority w:val="1"/>
    <w:qFormat/>
    <w:rsid w:val="00F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Joao Vitor Serebrenic</cp:lastModifiedBy>
  <cp:revision>2</cp:revision>
  <dcterms:created xsi:type="dcterms:W3CDTF">2024-04-04T17:14:00Z</dcterms:created>
  <dcterms:modified xsi:type="dcterms:W3CDTF">2024-04-04T17:14:00Z</dcterms:modified>
</cp:coreProperties>
</file>