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691" w:rsidRDefault="00BE12BB">
      <w:pPr>
        <w:rPr>
          <w:b/>
          <w:bCs/>
          <w:sz w:val="28"/>
          <w:szCs w:val="28"/>
        </w:rPr>
      </w:pPr>
      <w:r>
        <w:rPr>
          <w:b/>
          <w:bCs/>
          <w:sz w:val="28"/>
          <w:szCs w:val="28"/>
        </w:rPr>
        <w:t>28</w:t>
      </w:r>
      <w:r w:rsidR="008A0355">
        <w:rPr>
          <w:b/>
          <w:bCs/>
          <w:sz w:val="28"/>
          <w:szCs w:val="28"/>
        </w:rPr>
        <w:t>.06</w:t>
      </w:r>
      <w:r w:rsidR="00DF5458">
        <w:rPr>
          <w:b/>
          <w:bCs/>
          <w:sz w:val="28"/>
          <w:szCs w:val="28"/>
        </w:rPr>
        <w:t>.2023</w:t>
      </w:r>
    </w:p>
    <w:p w:rsidR="0087153C" w:rsidRDefault="0087153C" w:rsidP="001470E3">
      <w:pPr>
        <w:rPr>
          <w:sz w:val="36"/>
          <w:szCs w:val="36"/>
        </w:rPr>
      </w:pPr>
    </w:p>
    <w:p w:rsidR="00BE12BB" w:rsidRPr="00BE12BB" w:rsidRDefault="00BE12BB" w:rsidP="00BE12BB">
      <w:pPr>
        <w:shd w:val="clear" w:color="auto" w:fill="FFFFFF"/>
        <w:spacing w:before="180" w:after="0" w:line="240" w:lineRule="auto"/>
        <w:outlineLvl w:val="1"/>
        <w:rPr>
          <w:rFonts w:ascii="Times New Roman" w:eastAsia="Times New Roman" w:hAnsi="Times New Roman" w:cs="Times New Roman"/>
          <w:b/>
          <w:bCs/>
          <w:caps/>
          <w:kern w:val="0"/>
          <w:sz w:val="48"/>
          <w:szCs w:val="48"/>
          <w:lang w:eastAsia="pt-BR"/>
          <w14:ligatures w14:val="none"/>
        </w:rPr>
      </w:pPr>
      <w:r w:rsidRPr="00BE12BB">
        <w:rPr>
          <w:rFonts w:ascii="Times New Roman" w:eastAsia="Times New Roman" w:hAnsi="Times New Roman" w:cs="Times New Roman"/>
          <w:b/>
          <w:bCs/>
          <w:caps/>
          <w:kern w:val="0"/>
          <w:sz w:val="48"/>
          <w:szCs w:val="48"/>
          <w:lang w:eastAsia="pt-BR"/>
          <w14:ligatures w14:val="none"/>
        </w:rPr>
        <w:t>DIÁRIO OFICIAL DA UNIÃO</w:t>
      </w:r>
    </w:p>
    <w:p w:rsidR="00ED494D" w:rsidRPr="00ED494D" w:rsidRDefault="000B4006" w:rsidP="00ED494D">
      <w:pPr>
        <w:rPr>
          <w:rFonts w:ascii="Arial" w:hAnsi="Arial" w:cs="Arial"/>
          <w:sz w:val="24"/>
          <w:szCs w:val="24"/>
        </w:rPr>
      </w:pPr>
      <w:r w:rsidRPr="000B4006">
        <w:rPr>
          <w:rFonts w:ascii="Arial" w:eastAsia="Times New Roman" w:hAnsi="Arial" w:cs="Arial"/>
          <w:b/>
          <w:bCs/>
          <w:kern w:val="0"/>
          <w:sz w:val="19"/>
          <w:szCs w:val="19"/>
          <w:lang w:eastAsia="pt-BR"/>
          <w14:ligatures w14:val="none"/>
        </w:rPr>
        <w:t xml:space="preserve">Órgão: </w:t>
      </w:r>
      <w:bookmarkStart w:id="0" w:name="_GoBack"/>
      <w:r w:rsidRPr="000B4006">
        <w:rPr>
          <w:rFonts w:ascii="Arial" w:eastAsia="Times New Roman" w:hAnsi="Arial" w:cs="Arial"/>
          <w:b/>
          <w:bCs/>
          <w:kern w:val="0"/>
          <w:sz w:val="19"/>
          <w:szCs w:val="19"/>
          <w:lang w:eastAsia="pt-BR"/>
          <w14:ligatures w14:val="none"/>
        </w:rPr>
        <w:t>Ministério do Planejamento e Orçamento/Fundação Instituto Brasileiro de Geografia e Estatística</w:t>
      </w:r>
      <w:bookmarkEnd w:id="0"/>
    </w:p>
    <w:p w:rsidR="000B4006" w:rsidRPr="000B4006" w:rsidRDefault="000B4006" w:rsidP="000B4006">
      <w:pPr>
        <w:rPr>
          <w:rFonts w:eastAsia="Times New Roman" w:cstheme="minorHAnsi"/>
          <w:b/>
          <w:bCs/>
          <w:kern w:val="0"/>
          <w:sz w:val="24"/>
          <w:szCs w:val="48"/>
          <w:lang w:eastAsia="pt-BR"/>
          <w14:ligatures w14:val="none"/>
        </w:rPr>
      </w:pPr>
      <w:r w:rsidRPr="000B4006">
        <w:rPr>
          <w:rFonts w:eastAsia="Times New Roman" w:cstheme="minorHAnsi"/>
          <w:b/>
          <w:bCs/>
          <w:kern w:val="0"/>
          <w:sz w:val="24"/>
          <w:szCs w:val="48"/>
          <w:lang w:eastAsia="pt-BR"/>
          <w14:ligatures w14:val="none"/>
        </w:rPr>
        <w:t xml:space="preserve">PORTARIA PR-470, DE 28 DE JUNHO DE </w:t>
      </w:r>
      <w:proofErr w:type="gramStart"/>
      <w:r w:rsidRPr="000B4006">
        <w:rPr>
          <w:rFonts w:eastAsia="Times New Roman" w:cstheme="minorHAnsi"/>
          <w:b/>
          <w:bCs/>
          <w:kern w:val="0"/>
          <w:sz w:val="24"/>
          <w:szCs w:val="48"/>
          <w:lang w:eastAsia="pt-BR"/>
          <w14:ligatures w14:val="none"/>
        </w:rPr>
        <w:t>2023</w:t>
      </w:r>
      <w:proofErr w:type="gramEnd"/>
    </w:p>
    <w:p w:rsidR="000B4006" w:rsidRPr="000B4006" w:rsidRDefault="000B4006" w:rsidP="000B4006">
      <w:pPr>
        <w:rPr>
          <w:rFonts w:eastAsia="Times New Roman" w:cstheme="minorHAnsi"/>
          <w:bCs/>
          <w:kern w:val="0"/>
          <w:sz w:val="24"/>
          <w:szCs w:val="48"/>
          <w:lang w:eastAsia="pt-BR"/>
          <w14:ligatures w14:val="none"/>
        </w:rPr>
      </w:pPr>
      <w:r w:rsidRPr="000B4006">
        <w:rPr>
          <w:rFonts w:eastAsia="Times New Roman" w:cstheme="minorHAnsi"/>
          <w:bCs/>
          <w:kern w:val="0"/>
          <w:sz w:val="24"/>
          <w:szCs w:val="48"/>
          <w:lang w:eastAsia="pt-BR"/>
          <w14:ligatures w14:val="none"/>
        </w:rPr>
        <w:t xml:space="preserve">O PRESIDENTE SUBSTITUTO da FUNDAÇÃO INSTITUTO BRASILEIRO DE GEOGRAFIA E ESTATÍSTICA (IBGE), no uso de suas atribuições contidas no Art. 23 do Estatuto, aprovado pelo Decreto nº 11.177, de 18 de agosto de 2022, e tendo em vista o disposto na Lei Complementar nº 62, de 28 de dezembro de </w:t>
      </w:r>
      <w:proofErr w:type="gramStart"/>
      <w:r w:rsidRPr="000B4006">
        <w:rPr>
          <w:rFonts w:eastAsia="Times New Roman" w:cstheme="minorHAnsi"/>
          <w:bCs/>
          <w:kern w:val="0"/>
          <w:sz w:val="24"/>
          <w:szCs w:val="48"/>
          <w:lang w:eastAsia="pt-BR"/>
          <w14:ligatures w14:val="none"/>
        </w:rPr>
        <w:t>1989 com a redação da Lei Complementar nº</w:t>
      </w:r>
      <w:proofErr w:type="gramEnd"/>
      <w:r w:rsidRPr="000B4006">
        <w:rPr>
          <w:rFonts w:eastAsia="Times New Roman" w:cstheme="minorHAnsi"/>
          <w:bCs/>
          <w:kern w:val="0"/>
          <w:sz w:val="24"/>
          <w:szCs w:val="48"/>
          <w:lang w:eastAsia="pt-BR"/>
          <w14:ligatures w14:val="none"/>
        </w:rPr>
        <w:t xml:space="preserve"> 143, de 17 de julho de 2013, e no Art. 102 da Lei nº 8.443, de 16 de julho de 1992, resolve:</w:t>
      </w:r>
    </w:p>
    <w:p w:rsidR="000B4006" w:rsidRPr="000B4006" w:rsidRDefault="000B4006" w:rsidP="000B4006">
      <w:pPr>
        <w:rPr>
          <w:rFonts w:eastAsia="Times New Roman" w:cstheme="minorHAnsi"/>
          <w:bCs/>
          <w:kern w:val="0"/>
          <w:sz w:val="24"/>
          <w:szCs w:val="48"/>
          <w:lang w:eastAsia="pt-BR"/>
          <w14:ligatures w14:val="none"/>
        </w:rPr>
      </w:pPr>
      <w:r w:rsidRPr="000B4006">
        <w:rPr>
          <w:rFonts w:eastAsia="Times New Roman" w:cstheme="minorHAnsi"/>
          <w:bCs/>
          <w:kern w:val="0"/>
          <w:sz w:val="24"/>
          <w:szCs w:val="48"/>
          <w:lang w:eastAsia="pt-BR"/>
          <w14:ligatures w14:val="none"/>
        </w:rPr>
        <w:t>Art. 1º Divulgar os resultados da população para estados e municípios brasileiros, com data de referência em 1º de agosto de 2022, constantes da relação anexa, para os fins previstos no inciso VI do Art. 1º da Lei nº 8.443, de 1992.</w:t>
      </w:r>
    </w:p>
    <w:p w:rsidR="000B4006" w:rsidRPr="000B4006" w:rsidRDefault="000B4006" w:rsidP="000B4006">
      <w:pPr>
        <w:rPr>
          <w:rFonts w:eastAsia="Times New Roman" w:cstheme="minorHAnsi"/>
          <w:bCs/>
          <w:kern w:val="0"/>
          <w:sz w:val="24"/>
          <w:szCs w:val="48"/>
          <w:lang w:eastAsia="pt-BR"/>
          <w14:ligatures w14:val="none"/>
        </w:rPr>
      </w:pPr>
      <w:r w:rsidRPr="000B4006">
        <w:rPr>
          <w:rFonts w:eastAsia="Times New Roman" w:cstheme="minorHAnsi"/>
          <w:bCs/>
          <w:kern w:val="0"/>
          <w:sz w:val="24"/>
          <w:szCs w:val="48"/>
          <w:lang w:eastAsia="pt-BR"/>
          <w14:ligatures w14:val="none"/>
        </w:rPr>
        <w:t>Art. 2º No que concerne à divulgação dos resultados da população das 27 Unidades da Federação e dos 5.570 Municípios</w:t>
      </w:r>
      <w:proofErr w:type="gramStart"/>
      <w:r w:rsidRPr="000B4006">
        <w:rPr>
          <w:rFonts w:eastAsia="Times New Roman" w:cstheme="minorHAnsi"/>
          <w:bCs/>
          <w:kern w:val="0"/>
          <w:sz w:val="24"/>
          <w:szCs w:val="48"/>
          <w:lang w:eastAsia="pt-BR"/>
          <w14:ligatures w14:val="none"/>
        </w:rPr>
        <w:t>, continuará</w:t>
      </w:r>
      <w:proofErr w:type="gramEnd"/>
      <w:r w:rsidRPr="000B4006">
        <w:rPr>
          <w:rFonts w:eastAsia="Times New Roman" w:cstheme="minorHAnsi"/>
          <w:bCs/>
          <w:kern w:val="0"/>
          <w:sz w:val="24"/>
          <w:szCs w:val="48"/>
          <w:lang w:eastAsia="pt-BR"/>
          <w14:ligatures w14:val="none"/>
        </w:rPr>
        <w:t xml:space="preserve"> a observar, como fez nos últimos anos, os prazos e procedimentos estabelecidos pela Lei Complementar nº 62, de 1989, com as alterações da Lei Complementar nº 143, de 2013, e pela Lei nº 8.443, de 1992.</w:t>
      </w:r>
    </w:p>
    <w:p w:rsidR="000B4006" w:rsidRPr="000B4006" w:rsidRDefault="000B4006" w:rsidP="000B4006">
      <w:pPr>
        <w:rPr>
          <w:rFonts w:eastAsia="Times New Roman" w:cstheme="minorHAnsi"/>
          <w:bCs/>
          <w:kern w:val="0"/>
          <w:sz w:val="24"/>
          <w:szCs w:val="48"/>
          <w:lang w:eastAsia="pt-BR"/>
          <w14:ligatures w14:val="none"/>
        </w:rPr>
      </w:pPr>
      <w:r w:rsidRPr="000B4006">
        <w:rPr>
          <w:rFonts w:eastAsia="Times New Roman" w:cstheme="minorHAnsi"/>
          <w:bCs/>
          <w:kern w:val="0"/>
          <w:sz w:val="24"/>
          <w:szCs w:val="48"/>
          <w:lang w:eastAsia="pt-BR"/>
          <w14:ligatures w14:val="none"/>
        </w:rPr>
        <w:t>Parágrafo único. Os requerimentos administrativos (contestações) concernentes às estimativas de população, aos limites territoriais e às operações censitárias devem ser encaminhados, exclusivamente, para o e-mail contestacao@ibge.gov.br. Nos termos do Art. 59 da Lei 9.784, de 29 de janeiro de 1999, é de dez dias o prazo para interposição de recurso administrativo, contado a partir da ciência ou divulgação oficial da decisão recorrida.</w:t>
      </w:r>
    </w:p>
    <w:p w:rsidR="000B4006" w:rsidRPr="000B4006" w:rsidRDefault="000B4006" w:rsidP="000B4006">
      <w:pPr>
        <w:rPr>
          <w:rFonts w:eastAsia="Times New Roman" w:cstheme="minorHAnsi"/>
          <w:bCs/>
          <w:kern w:val="0"/>
          <w:sz w:val="24"/>
          <w:szCs w:val="48"/>
          <w:lang w:eastAsia="pt-BR"/>
          <w14:ligatures w14:val="none"/>
        </w:rPr>
      </w:pPr>
      <w:r w:rsidRPr="000B4006">
        <w:rPr>
          <w:rFonts w:eastAsia="Times New Roman" w:cstheme="minorHAnsi"/>
          <w:bCs/>
          <w:kern w:val="0"/>
          <w:sz w:val="24"/>
          <w:szCs w:val="48"/>
          <w:lang w:eastAsia="pt-BR"/>
          <w14:ligatures w14:val="none"/>
        </w:rPr>
        <w:t>Art. 3º Esta Portaria entra em vigor na data da publicação.</w:t>
      </w:r>
    </w:p>
    <w:p w:rsidR="000B4006" w:rsidRPr="000B4006" w:rsidRDefault="000B4006" w:rsidP="000B4006">
      <w:pPr>
        <w:rPr>
          <w:rFonts w:eastAsia="Times New Roman" w:cstheme="minorHAnsi"/>
          <w:bCs/>
          <w:kern w:val="0"/>
          <w:sz w:val="24"/>
          <w:szCs w:val="48"/>
          <w:lang w:eastAsia="pt-BR"/>
          <w14:ligatures w14:val="none"/>
        </w:rPr>
      </w:pPr>
      <w:r w:rsidRPr="000B4006">
        <w:rPr>
          <w:rFonts w:eastAsia="Times New Roman" w:cstheme="minorHAnsi"/>
          <w:bCs/>
          <w:kern w:val="0"/>
          <w:sz w:val="24"/>
          <w:szCs w:val="48"/>
          <w:lang w:eastAsia="pt-BR"/>
          <w14:ligatures w14:val="none"/>
        </w:rPr>
        <w:t>CIMAR AZEREDO PEREIRA</w:t>
      </w:r>
    </w:p>
    <w:p w:rsidR="000B4006" w:rsidRDefault="000B4006" w:rsidP="000B4006">
      <w:pPr>
        <w:rPr>
          <w:rFonts w:eastAsia="Times New Roman" w:cstheme="minorHAnsi"/>
          <w:bCs/>
          <w:kern w:val="0"/>
          <w:sz w:val="24"/>
          <w:szCs w:val="48"/>
          <w:lang w:eastAsia="pt-BR"/>
          <w14:ligatures w14:val="none"/>
        </w:rPr>
      </w:pPr>
      <w:r w:rsidRPr="000B4006">
        <w:rPr>
          <w:rFonts w:eastAsia="Times New Roman" w:cstheme="minorHAnsi"/>
          <w:bCs/>
          <w:kern w:val="0"/>
          <w:sz w:val="24"/>
          <w:szCs w:val="48"/>
          <w:lang w:eastAsia="pt-BR"/>
          <w14:ligatures w14:val="none"/>
        </w:rPr>
        <w:t>ANEXO</w:t>
      </w:r>
    </w:p>
    <w:p w:rsidR="000B4006" w:rsidRPr="000B4006" w:rsidRDefault="000B4006" w:rsidP="000B4006">
      <w:pPr>
        <w:rPr>
          <w:rFonts w:eastAsia="Times New Roman" w:cstheme="minorHAnsi"/>
          <w:bCs/>
          <w:kern w:val="0"/>
          <w:sz w:val="24"/>
          <w:szCs w:val="48"/>
          <w:lang w:eastAsia="pt-BR"/>
          <w14:ligatures w14:val="none"/>
        </w:rPr>
      </w:pPr>
      <w:r>
        <w:rPr>
          <w:rFonts w:eastAsia="Times New Roman" w:cstheme="minorHAnsi"/>
          <w:bCs/>
          <w:kern w:val="0"/>
          <w:sz w:val="24"/>
          <w:szCs w:val="48"/>
          <w:lang w:eastAsia="pt-BR"/>
          <w14:ligatures w14:val="none"/>
        </w:rPr>
        <w:t xml:space="preserve">*Demais </w:t>
      </w:r>
      <w:proofErr w:type="spellStart"/>
      <w:r>
        <w:rPr>
          <w:rFonts w:eastAsia="Times New Roman" w:cstheme="minorHAnsi"/>
          <w:bCs/>
          <w:kern w:val="0"/>
          <w:sz w:val="24"/>
          <w:szCs w:val="48"/>
          <w:lang w:eastAsia="pt-BR"/>
          <w14:ligatures w14:val="none"/>
        </w:rPr>
        <w:t>UFs</w:t>
      </w:r>
      <w:proofErr w:type="spellEnd"/>
      <w:r>
        <w:rPr>
          <w:rFonts w:eastAsia="Times New Roman" w:cstheme="minorHAnsi"/>
          <w:bCs/>
          <w:kern w:val="0"/>
          <w:sz w:val="24"/>
          <w:szCs w:val="48"/>
          <w:lang w:eastAsia="pt-BR"/>
          <w14:ligatures w14:val="none"/>
        </w:rPr>
        <w:t xml:space="preserve"> consultar em:</w:t>
      </w:r>
      <w:r w:rsidRPr="000B4006">
        <w:t xml:space="preserve"> </w:t>
      </w:r>
      <w:hyperlink r:id="rId6" w:history="1">
        <w:r w:rsidRPr="00E41D04">
          <w:rPr>
            <w:rStyle w:val="Hyperlink"/>
            <w:rFonts w:eastAsia="Times New Roman" w:cstheme="minorHAnsi"/>
            <w:bCs/>
            <w:kern w:val="0"/>
            <w:sz w:val="24"/>
            <w:szCs w:val="48"/>
            <w:lang w:eastAsia="pt-BR"/>
            <w14:ligatures w14:val="none"/>
          </w:rPr>
          <w:t>https://in.gov.br/web/dou/-/portaria-pr-470-de-28-de-junho-de-2023-493169747</w:t>
        </w:r>
      </w:hyperlink>
      <w:r>
        <w:rPr>
          <w:rFonts w:eastAsia="Times New Roman" w:cstheme="minorHAnsi"/>
          <w:bCs/>
          <w:kern w:val="0"/>
          <w:sz w:val="24"/>
          <w:szCs w:val="48"/>
          <w:lang w:eastAsia="pt-BR"/>
          <w14:ligatures w14:val="none"/>
        </w:rPr>
        <w:t xml:space="preserve"> </w:t>
      </w:r>
    </w:p>
    <w:p w:rsidR="000B4006" w:rsidRPr="000B4006" w:rsidRDefault="000B4006" w:rsidP="000B4006">
      <w:pPr>
        <w:rPr>
          <w:rFonts w:eastAsia="Times New Roman" w:cstheme="minorHAnsi"/>
          <w:b/>
          <w:bCs/>
          <w:kern w:val="0"/>
          <w:sz w:val="24"/>
          <w:szCs w:val="48"/>
          <w:lang w:eastAsia="pt-BR"/>
          <w14:ligatures w14:val="none"/>
        </w:rPr>
      </w:pPr>
      <w:r w:rsidRPr="000B4006">
        <w:rPr>
          <w:rFonts w:eastAsia="Times New Roman" w:cstheme="minorHAnsi"/>
          <w:b/>
          <w:bCs/>
          <w:kern w:val="0"/>
          <w:sz w:val="24"/>
          <w:szCs w:val="48"/>
          <w:lang w:eastAsia="pt-BR"/>
          <w14:ligatures w14:val="none"/>
        </w:rPr>
        <w:t>POPULAÇÃO RESIDENTE SEGUNDO AS UNIDADES DA FEDERAÇÃO</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850"/>
        <w:gridCol w:w="2704"/>
        <w:gridCol w:w="1317"/>
      </w:tblGrid>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eastAsia="Times New Roman" w:cstheme="minorHAnsi"/>
                <w:bCs/>
                <w:kern w:val="0"/>
                <w:sz w:val="24"/>
                <w:szCs w:val="48"/>
                <w:lang w:eastAsia="pt-BR"/>
                <w14:ligatures w14:val="none"/>
              </w:rPr>
            </w:pPr>
            <w:r w:rsidRPr="000B4006">
              <w:rPr>
                <w:rFonts w:eastAsia="Times New Roman" w:cstheme="minorHAnsi"/>
                <w:bCs/>
                <w:kern w:val="0"/>
                <w:sz w:val="24"/>
                <w:szCs w:val="48"/>
                <w:lang w:eastAsia="pt-BR"/>
                <w14:ligatures w14:val="none"/>
              </w:rPr>
              <w:t>ORDEM</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eastAsia="Times New Roman" w:cstheme="minorHAnsi"/>
                <w:bCs/>
                <w:kern w:val="0"/>
                <w:sz w:val="24"/>
                <w:szCs w:val="48"/>
                <w:lang w:eastAsia="pt-BR"/>
                <w14:ligatures w14:val="none"/>
              </w:rPr>
            </w:pPr>
            <w:r w:rsidRPr="000B4006">
              <w:rPr>
                <w:rFonts w:eastAsia="Times New Roman" w:cstheme="minorHAnsi"/>
                <w:bCs/>
                <w:kern w:val="0"/>
                <w:sz w:val="24"/>
                <w:szCs w:val="48"/>
                <w:lang w:eastAsia="pt-BR"/>
                <w14:ligatures w14:val="none"/>
              </w:rPr>
              <w:t>UNIDADES DA FEDERAÇÃO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eastAsia="Times New Roman" w:cstheme="minorHAnsi"/>
                <w:bCs/>
                <w:kern w:val="0"/>
                <w:sz w:val="24"/>
                <w:szCs w:val="48"/>
                <w:lang w:eastAsia="pt-BR"/>
                <w14:ligatures w14:val="none"/>
              </w:rPr>
            </w:pPr>
            <w:r w:rsidRPr="000B4006">
              <w:rPr>
                <w:rFonts w:eastAsia="Times New Roman" w:cstheme="minorHAnsi"/>
                <w:bCs/>
                <w:kern w:val="0"/>
                <w:sz w:val="24"/>
                <w:szCs w:val="48"/>
                <w:lang w:eastAsia="pt-BR"/>
                <w14:ligatures w14:val="none"/>
              </w:rPr>
              <w:t>POPULAÇÃO</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eastAsia="Times New Roman" w:cstheme="minorHAnsi"/>
                <w:bCs/>
                <w:kern w:val="0"/>
                <w:sz w:val="24"/>
                <w:szCs w:val="48"/>
                <w:lang w:eastAsia="pt-BR"/>
                <w14:ligatures w14:val="none"/>
              </w:rPr>
            </w:pPr>
            <w:proofErr w:type="gramStart"/>
            <w:r w:rsidRPr="000B4006">
              <w:rPr>
                <w:rFonts w:eastAsia="Times New Roman" w:cstheme="minorHAnsi"/>
                <w:bCs/>
                <w:kern w:val="0"/>
                <w:sz w:val="24"/>
                <w:szCs w:val="48"/>
                <w:lang w:eastAsia="pt-BR"/>
                <w14:ligatures w14:val="none"/>
              </w:rPr>
              <w:t>0</w:t>
            </w:r>
            <w:proofErr w:type="gramEnd"/>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eastAsia="Times New Roman" w:cstheme="minorHAnsi"/>
                <w:bCs/>
                <w:kern w:val="0"/>
                <w:sz w:val="24"/>
                <w:szCs w:val="48"/>
                <w:lang w:eastAsia="pt-BR"/>
                <w14:ligatures w14:val="none"/>
              </w:rPr>
            </w:pPr>
            <w:r w:rsidRPr="000B4006">
              <w:rPr>
                <w:rFonts w:eastAsia="Times New Roman" w:cstheme="minorHAnsi"/>
                <w:bCs/>
                <w:kern w:val="0"/>
                <w:sz w:val="24"/>
                <w:szCs w:val="48"/>
                <w:lang w:eastAsia="pt-BR"/>
                <w14:ligatures w14:val="none"/>
              </w:rPr>
              <w:t>Brasil</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eastAsia="Times New Roman" w:cstheme="minorHAnsi"/>
                <w:bCs/>
                <w:kern w:val="0"/>
                <w:sz w:val="24"/>
                <w:szCs w:val="48"/>
                <w:lang w:eastAsia="pt-BR"/>
                <w14:ligatures w14:val="none"/>
              </w:rPr>
            </w:pPr>
            <w:r w:rsidRPr="000B4006">
              <w:rPr>
                <w:rFonts w:eastAsia="Times New Roman" w:cstheme="minorHAnsi"/>
                <w:bCs/>
                <w:kern w:val="0"/>
                <w:sz w:val="24"/>
                <w:szCs w:val="48"/>
                <w:lang w:eastAsia="pt-BR"/>
                <w14:ligatures w14:val="none"/>
              </w:rPr>
              <w:t>203.062.512</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eastAsia="Times New Roman" w:cstheme="minorHAnsi"/>
                <w:bCs/>
                <w:kern w:val="0"/>
                <w:sz w:val="24"/>
                <w:szCs w:val="48"/>
                <w:lang w:eastAsia="pt-BR"/>
                <w14:ligatures w14:val="none"/>
              </w:rPr>
            </w:pPr>
            <w:proofErr w:type="gramStart"/>
            <w:r w:rsidRPr="000B4006">
              <w:rPr>
                <w:rFonts w:eastAsia="Times New Roman" w:cstheme="minorHAnsi"/>
                <w:bCs/>
                <w:kern w:val="0"/>
                <w:sz w:val="24"/>
                <w:szCs w:val="48"/>
                <w:lang w:eastAsia="pt-BR"/>
                <w14:ligatures w14:val="none"/>
              </w:rPr>
              <w:t>1</w:t>
            </w:r>
            <w:proofErr w:type="gramEnd"/>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eastAsia="Times New Roman" w:cstheme="minorHAnsi"/>
                <w:bCs/>
                <w:kern w:val="0"/>
                <w:sz w:val="24"/>
                <w:szCs w:val="48"/>
                <w:lang w:eastAsia="pt-BR"/>
                <w14:ligatures w14:val="none"/>
              </w:rPr>
            </w:pPr>
            <w:r w:rsidRPr="000B4006">
              <w:rPr>
                <w:rFonts w:eastAsia="Times New Roman" w:cstheme="minorHAnsi"/>
                <w:bCs/>
                <w:kern w:val="0"/>
                <w:sz w:val="24"/>
                <w:szCs w:val="48"/>
                <w:lang w:eastAsia="pt-BR"/>
                <w14:ligatures w14:val="none"/>
              </w:rPr>
              <w:t>Rondônia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eastAsia="Times New Roman" w:cstheme="minorHAnsi"/>
                <w:bCs/>
                <w:kern w:val="0"/>
                <w:sz w:val="24"/>
                <w:szCs w:val="48"/>
                <w:lang w:eastAsia="pt-BR"/>
                <w14:ligatures w14:val="none"/>
              </w:rPr>
            </w:pPr>
            <w:r w:rsidRPr="000B4006">
              <w:rPr>
                <w:rFonts w:eastAsia="Times New Roman" w:cstheme="minorHAnsi"/>
                <w:bCs/>
                <w:kern w:val="0"/>
                <w:sz w:val="24"/>
                <w:szCs w:val="48"/>
                <w:lang w:eastAsia="pt-BR"/>
                <w14:ligatures w14:val="none"/>
              </w:rPr>
              <w:t>1.581.016</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eastAsia="Times New Roman" w:cstheme="minorHAnsi"/>
                <w:bCs/>
                <w:kern w:val="0"/>
                <w:sz w:val="24"/>
                <w:szCs w:val="48"/>
                <w:lang w:eastAsia="pt-BR"/>
                <w14:ligatures w14:val="none"/>
              </w:rPr>
            </w:pPr>
            <w:proofErr w:type="gramStart"/>
            <w:r w:rsidRPr="000B4006">
              <w:rPr>
                <w:rFonts w:eastAsia="Times New Roman" w:cstheme="minorHAnsi"/>
                <w:bCs/>
                <w:kern w:val="0"/>
                <w:sz w:val="24"/>
                <w:szCs w:val="48"/>
                <w:lang w:eastAsia="pt-BR"/>
                <w14:ligatures w14:val="none"/>
              </w:rPr>
              <w:lastRenderedPageBreak/>
              <w:t>2</w:t>
            </w:r>
            <w:proofErr w:type="gramEnd"/>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eastAsia="Times New Roman" w:cstheme="minorHAnsi"/>
                <w:bCs/>
                <w:kern w:val="0"/>
                <w:sz w:val="24"/>
                <w:szCs w:val="48"/>
                <w:lang w:eastAsia="pt-BR"/>
                <w14:ligatures w14:val="none"/>
              </w:rPr>
            </w:pPr>
            <w:r w:rsidRPr="000B4006">
              <w:rPr>
                <w:rFonts w:eastAsia="Times New Roman" w:cstheme="minorHAnsi"/>
                <w:bCs/>
                <w:kern w:val="0"/>
                <w:sz w:val="24"/>
                <w:szCs w:val="48"/>
                <w:lang w:eastAsia="pt-BR"/>
                <w14:ligatures w14:val="none"/>
              </w:rPr>
              <w:t>Acre</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eastAsia="Times New Roman" w:cstheme="minorHAnsi"/>
                <w:bCs/>
                <w:kern w:val="0"/>
                <w:sz w:val="24"/>
                <w:szCs w:val="48"/>
                <w:lang w:eastAsia="pt-BR"/>
                <w14:ligatures w14:val="none"/>
              </w:rPr>
            </w:pPr>
            <w:r w:rsidRPr="000B4006">
              <w:rPr>
                <w:rFonts w:eastAsia="Times New Roman" w:cstheme="minorHAnsi"/>
                <w:bCs/>
                <w:kern w:val="0"/>
                <w:sz w:val="24"/>
                <w:szCs w:val="48"/>
                <w:lang w:eastAsia="pt-BR"/>
                <w14:ligatures w14:val="none"/>
              </w:rPr>
              <w:t>830.026</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eastAsia="Times New Roman" w:cstheme="minorHAnsi"/>
                <w:bCs/>
                <w:kern w:val="0"/>
                <w:sz w:val="24"/>
                <w:szCs w:val="48"/>
                <w:lang w:eastAsia="pt-BR"/>
                <w14:ligatures w14:val="none"/>
              </w:rPr>
            </w:pPr>
            <w:proofErr w:type="gramStart"/>
            <w:r w:rsidRPr="000B4006">
              <w:rPr>
                <w:rFonts w:eastAsia="Times New Roman" w:cstheme="minorHAnsi"/>
                <w:bCs/>
                <w:kern w:val="0"/>
                <w:sz w:val="24"/>
                <w:szCs w:val="48"/>
                <w:lang w:eastAsia="pt-BR"/>
                <w14:ligatures w14:val="none"/>
              </w:rPr>
              <w:t>3</w:t>
            </w:r>
            <w:proofErr w:type="gramEnd"/>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eastAsia="Times New Roman" w:cstheme="minorHAnsi"/>
                <w:bCs/>
                <w:kern w:val="0"/>
                <w:sz w:val="24"/>
                <w:szCs w:val="48"/>
                <w:lang w:eastAsia="pt-BR"/>
                <w14:ligatures w14:val="none"/>
              </w:rPr>
            </w:pPr>
            <w:r w:rsidRPr="000B4006">
              <w:rPr>
                <w:rFonts w:eastAsia="Times New Roman" w:cstheme="minorHAnsi"/>
                <w:bCs/>
                <w:kern w:val="0"/>
                <w:sz w:val="24"/>
                <w:szCs w:val="48"/>
                <w:lang w:eastAsia="pt-BR"/>
                <w14:ligatures w14:val="none"/>
              </w:rPr>
              <w:t>Amazonas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eastAsia="Times New Roman" w:cstheme="minorHAnsi"/>
                <w:bCs/>
                <w:kern w:val="0"/>
                <w:sz w:val="24"/>
                <w:szCs w:val="48"/>
                <w:lang w:eastAsia="pt-BR"/>
                <w14:ligatures w14:val="none"/>
              </w:rPr>
            </w:pPr>
            <w:r w:rsidRPr="000B4006">
              <w:rPr>
                <w:rFonts w:eastAsia="Times New Roman" w:cstheme="minorHAnsi"/>
                <w:bCs/>
                <w:kern w:val="0"/>
                <w:sz w:val="24"/>
                <w:szCs w:val="48"/>
                <w:lang w:eastAsia="pt-BR"/>
                <w14:ligatures w14:val="none"/>
              </w:rPr>
              <w:t>3.941.175</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eastAsia="Times New Roman" w:cstheme="minorHAnsi"/>
                <w:bCs/>
                <w:kern w:val="0"/>
                <w:sz w:val="24"/>
                <w:szCs w:val="48"/>
                <w:lang w:eastAsia="pt-BR"/>
                <w14:ligatures w14:val="none"/>
              </w:rPr>
            </w:pPr>
            <w:proofErr w:type="gramStart"/>
            <w:r w:rsidRPr="000B4006">
              <w:rPr>
                <w:rFonts w:eastAsia="Times New Roman" w:cstheme="minorHAnsi"/>
                <w:bCs/>
                <w:kern w:val="0"/>
                <w:sz w:val="24"/>
                <w:szCs w:val="48"/>
                <w:lang w:eastAsia="pt-BR"/>
                <w14:ligatures w14:val="none"/>
              </w:rPr>
              <w:t>4</w:t>
            </w:r>
            <w:proofErr w:type="gramEnd"/>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eastAsia="Times New Roman" w:cstheme="minorHAnsi"/>
                <w:bCs/>
                <w:kern w:val="0"/>
                <w:sz w:val="24"/>
                <w:szCs w:val="48"/>
                <w:lang w:eastAsia="pt-BR"/>
                <w14:ligatures w14:val="none"/>
              </w:rPr>
            </w:pPr>
            <w:r w:rsidRPr="000B4006">
              <w:rPr>
                <w:rFonts w:eastAsia="Times New Roman" w:cstheme="minorHAnsi"/>
                <w:bCs/>
                <w:kern w:val="0"/>
                <w:sz w:val="24"/>
                <w:szCs w:val="48"/>
                <w:lang w:eastAsia="pt-BR"/>
                <w14:ligatures w14:val="none"/>
              </w:rPr>
              <w:t>Roraima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eastAsia="Times New Roman" w:cstheme="minorHAnsi"/>
                <w:bCs/>
                <w:kern w:val="0"/>
                <w:sz w:val="24"/>
                <w:szCs w:val="48"/>
                <w:lang w:eastAsia="pt-BR"/>
                <w14:ligatures w14:val="none"/>
              </w:rPr>
            </w:pPr>
            <w:r w:rsidRPr="000B4006">
              <w:rPr>
                <w:rFonts w:eastAsia="Times New Roman" w:cstheme="minorHAnsi"/>
                <w:bCs/>
                <w:kern w:val="0"/>
                <w:sz w:val="24"/>
                <w:szCs w:val="48"/>
                <w:lang w:eastAsia="pt-BR"/>
                <w14:ligatures w14:val="none"/>
              </w:rPr>
              <w:t>636.303</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eastAsia="Times New Roman" w:cstheme="minorHAnsi"/>
                <w:bCs/>
                <w:kern w:val="0"/>
                <w:sz w:val="24"/>
                <w:szCs w:val="48"/>
                <w:lang w:eastAsia="pt-BR"/>
                <w14:ligatures w14:val="none"/>
              </w:rPr>
            </w:pPr>
            <w:proofErr w:type="gramStart"/>
            <w:r w:rsidRPr="000B4006">
              <w:rPr>
                <w:rFonts w:eastAsia="Times New Roman" w:cstheme="minorHAnsi"/>
                <w:bCs/>
                <w:kern w:val="0"/>
                <w:sz w:val="24"/>
                <w:szCs w:val="48"/>
                <w:lang w:eastAsia="pt-BR"/>
                <w14:ligatures w14:val="none"/>
              </w:rPr>
              <w:t>5</w:t>
            </w:r>
            <w:proofErr w:type="gramEnd"/>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eastAsia="Times New Roman" w:cstheme="minorHAnsi"/>
                <w:bCs/>
                <w:kern w:val="0"/>
                <w:sz w:val="24"/>
                <w:szCs w:val="48"/>
                <w:lang w:eastAsia="pt-BR"/>
                <w14:ligatures w14:val="none"/>
              </w:rPr>
            </w:pPr>
            <w:r w:rsidRPr="000B4006">
              <w:rPr>
                <w:rFonts w:eastAsia="Times New Roman" w:cstheme="minorHAnsi"/>
                <w:bCs/>
                <w:kern w:val="0"/>
                <w:sz w:val="24"/>
                <w:szCs w:val="48"/>
                <w:lang w:eastAsia="pt-BR"/>
                <w14:ligatures w14:val="none"/>
              </w:rPr>
              <w:t>Pará</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eastAsia="Times New Roman" w:cstheme="minorHAnsi"/>
                <w:bCs/>
                <w:kern w:val="0"/>
                <w:sz w:val="24"/>
                <w:szCs w:val="48"/>
                <w:lang w:eastAsia="pt-BR"/>
                <w14:ligatures w14:val="none"/>
              </w:rPr>
            </w:pPr>
            <w:r w:rsidRPr="000B4006">
              <w:rPr>
                <w:rFonts w:eastAsia="Times New Roman" w:cstheme="minorHAnsi"/>
                <w:bCs/>
                <w:kern w:val="0"/>
                <w:sz w:val="24"/>
                <w:szCs w:val="48"/>
                <w:lang w:eastAsia="pt-BR"/>
                <w14:ligatures w14:val="none"/>
              </w:rPr>
              <w:t>8.116.132</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eastAsia="Times New Roman" w:cstheme="minorHAnsi"/>
                <w:bCs/>
                <w:kern w:val="0"/>
                <w:sz w:val="24"/>
                <w:szCs w:val="48"/>
                <w:lang w:eastAsia="pt-BR"/>
                <w14:ligatures w14:val="none"/>
              </w:rPr>
            </w:pPr>
            <w:proofErr w:type="gramStart"/>
            <w:r w:rsidRPr="000B4006">
              <w:rPr>
                <w:rFonts w:eastAsia="Times New Roman" w:cstheme="minorHAnsi"/>
                <w:bCs/>
                <w:kern w:val="0"/>
                <w:sz w:val="24"/>
                <w:szCs w:val="48"/>
                <w:lang w:eastAsia="pt-BR"/>
                <w14:ligatures w14:val="none"/>
              </w:rPr>
              <w:t>6</w:t>
            </w:r>
            <w:proofErr w:type="gramEnd"/>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eastAsia="Times New Roman" w:cstheme="minorHAnsi"/>
                <w:bCs/>
                <w:kern w:val="0"/>
                <w:sz w:val="24"/>
                <w:szCs w:val="48"/>
                <w:lang w:eastAsia="pt-BR"/>
                <w14:ligatures w14:val="none"/>
              </w:rPr>
            </w:pPr>
            <w:r w:rsidRPr="000B4006">
              <w:rPr>
                <w:rFonts w:eastAsia="Times New Roman" w:cstheme="minorHAnsi"/>
                <w:bCs/>
                <w:kern w:val="0"/>
                <w:sz w:val="24"/>
                <w:szCs w:val="48"/>
                <w:lang w:eastAsia="pt-BR"/>
                <w14:ligatures w14:val="none"/>
              </w:rPr>
              <w:t>Amapá</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eastAsia="Times New Roman" w:cstheme="minorHAnsi"/>
                <w:bCs/>
                <w:kern w:val="0"/>
                <w:sz w:val="24"/>
                <w:szCs w:val="48"/>
                <w:lang w:eastAsia="pt-BR"/>
                <w14:ligatures w14:val="none"/>
              </w:rPr>
            </w:pPr>
            <w:r w:rsidRPr="000B4006">
              <w:rPr>
                <w:rFonts w:eastAsia="Times New Roman" w:cstheme="minorHAnsi"/>
                <w:bCs/>
                <w:kern w:val="0"/>
                <w:sz w:val="24"/>
                <w:szCs w:val="48"/>
                <w:lang w:eastAsia="pt-BR"/>
                <w14:ligatures w14:val="none"/>
              </w:rPr>
              <w:t>733.508</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eastAsia="Times New Roman" w:cstheme="minorHAnsi"/>
                <w:bCs/>
                <w:kern w:val="0"/>
                <w:sz w:val="24"/>
                <w:szCs w:val="48"/>
                <w:lang w:eastAsia="pt-BR"/>
                <w14:ligatures w14:val="none"/>
              </w:rPr>
            </w:pPr>
            <w:proofErr w:type="gramStart"/>
            <w:r w:rsidRPr="000B4006">
              <w:rPr>
                <w:rFonts w:eastAsia="Times New Roman" w:cstheme="minorHAnsi"/>
                <w:bCs/>
                <w:kern w:val="0"/>
                <w:sz w:val="24"/>
                <w:szCs w:val="48"/>
                <w:lang w:eastAsia="pt-BR"/>
                <w14:ligatures w14:val="none"/>
              </w:rPr>
              <w:t>7</w:t>
            </w:r>
            <w:proofErr w:type="gramEnd"/>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eastAsia="Times New Roman" w:cstheme="minorHAnsi"/>
                <w:bCs/>
                <w:kern w:val="0"/>
                <w:sz w:val="24"/>
                <w:szCs w:val="48"/>
                <w:lang w:eastAsia="pt-BR"/>
                <w14:ligatures w14:val="none"/>
              </w:rPr>
            </w:pPr>
            <w:r w:rsidRPr="000B4006">
              <w:rPr>
                <w:rFonts w:eastAsia="Times New Roman" w:cstheme="minorHAnsi"/>
                <w:bCs/>
                <w:kern w:val="0"/>
                <w:sz w:val="24"/>
                <w:szCs w:val="48"/>
                <w:lang w:eastAsia="pt-BR"/>
                <w14:ligatures w14:val="none"/>
              </w:rPr>
              <w:t>Tocantins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eastAsia="Times New Roman" w:cstheme="minorHAnsi"/>
                <w:bCs/>
                <w:kern w:val="0"/>
                <w:sz w:val="24"/>
                <w:szCs w:val="48"/>
                <w:lang w:eastAsia="pt-BR"/>
                <w14:ligatures w14:val="none"/>
              </w:rPr>
            </w:pPr>
            <w:r w:rsidRPr="000B4006">
              <w:rPr>
                <w:rFonts w:eastAsia="Times New Roman" w:cstheme="minorHAnsi"/>
                <w:bCs/>
                <w:kern w:val="0"/>
                <w:sz w:val="24"/>
                <w:szCs w:val="48"/>
                <w:lang w:eastAsia="pt-BR"/>
                <w14:ligatures w14:val="none"/>
              </w:rPr>
              <w:t>1.511.459</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eastAsia="Times New Roman" w:cstheme="minorHAnsi"/>
                <w:bCs/>
                <w:kern w:val="0"/>
                <w:sz w:val="24"/>
                <w:szCs w:val="48"/>
                <w:lang w:eastAsia="pt-BR"/>
                <w14:ligatures w14:val="none"/>
              </w:rPr>
            </w:pPr>
            <w:proofErr w:type="gramStart"/>
            <w:r w:rsidRPr="000B4006">
              <w:rPr>
                <w:rFonts w:eastAsia="Times New Roman" w:cstheme="minorHAnsi"/>
                <w:bCs/>
                <w:kern w:val="0"/>
                <w:sz w:val="24"/>
                <w:szCs w:val="48"/>
                <w:lang w:eastAsia="pt-BR"/>
                <w14:ligatures w14:val="none"/>
              </w:rPr>
              <w:t>8</w:t>
            </w:r>
            <w:proofErr w:type="gramEnd"/>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eastAsia="Times New Roman" w:cstheme="minorHAnsi"/>
                <w:bCs/>
                <w:kern w:val="0"/>
                <w:sz w:val="24"/>
                <w:szCs w:val="48"/>
                <w:lang w:eastAsia="pt-BR"/>
                <w14:ligatures w14:val="none"/>
              </w:rPr>
            </w:pPr>
            <w:r w:rsidRPr="000B4006">
              <w:rPr>
                <w:rFonts w:eastAsia="Times New Roman" w:cstheme="minorHAnsi"/>
                <w:bCs/>
                <w:kern w:val="0"/>
                <w:sz w:val="24"/>
                <w:szCs w:val="48"/>
                <w:lang w:eastAsia="pt-BR"/>
                <w14:ligatures w14:val="none"/>
              </w:rPr>
              <w:t>Maranhão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eastAsia="Times New Roman" w:cstheme="minorHAnsi"/>
                <w:bCs/>
                <w:kern w:val="0"/>
                <w:sz w:val="24"/>
                <w:szCs w:val="48"/>
                <w:lang w:eastAsia="pt-BR"/>
                <w14:ligatures w14:val="none"/>
              </w:rPr>
            </w:pPr>
            <w:r w:rsidRPr="000B4006">
              <w:rPr>
                <w:rFonts w:eastAsia="Times New Roman" w:cstheme="minorHAnsi"/>
                <w:bCs/>
                <w:kern w:val="0"/>
                <w:sz w:val="24"/>
                <w:szCs w:val="48"/>
                <w:lang w:eastAsia="pt-BR"/>
                <w14:ligatures w14:val="none"/>
              </w:rPr>
              <w:t>6.775.152</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eastAsia="Times New Roman" w:cstheme="minorHAnsi"/>
                <w:bCs/>
                <w:kern w:val="0"/>
                <w:sz w:val="24"/>
                <w:szCs w:val="48"/>
                <w:lang w:eastAsia="pt-BR"/>
                <w14:ligatures w14:val="none"/>
              </w:rPr>
            </w:pPr>
            <w:proofErr w:type="gramStart"/>
            <w:r w:rsidRPr="000B4006">
              <w:rPr>
                <w:rFonts w:eastAsia="Times New Roman" w:cstheme="minorHAnsi"/>
                <w:bCs/>
                <w:kern w:val="0"/>
                <w:sz w:val="24"/>
                <w:szCs w:val="48"/>
                <w:lang w:eastAsia="pt-BR"/>
                <w14:ligatures w14:val="none"/>
              </w:rPr>
              <w:t>9</w:t>
            </w:r>
            <w:proofErr w:type="gramEnd"/>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eastAsia="Times New Roman" w:cstheme="minorHAnsi"/>
                <w:bCs/>
                <w:kern w:val="0"/>
                <w:sz w:val="24"/>
                <w:szCs w:val="48"/>
                <w:lang w:eastAsia="pt-BR"/>
                <w14:ligatures w14:val="none"/>
              </w:rPr>
            </w:pPr>
            <w:r w:rsidRPr="000B4006">
              <w:rPr>
                <w:rFonts w:eastAsia="Times New Roman" w:cstheme="minorHAnsi"/>
                <w:bCs/>
                <w:kern w:val="0"/>
                <w:sz w:val="24"/>
                <w:szCs w:val="48"/>
                <w:lang w:eastAsia="pt-BR"/>
                <w14:ligatures w14:val="none"/>
              </w:rPr>
              <w:t>Piauí</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eastAsia="Times New Roman" w:cstheme="minorHAnsi"/>
                <w:bCs/>
                <w:kern w:val="0"/>
                <w:sz w:val="24"/>
                <w:szCs w:val="48"/>
                <w:lang w:eastAsia="pt-BR"/>
                <w14:ligatures w14:val="none"/>
              </w:rPr>
            </w:pPr>
            <w:r w:rsidRPr="000B4006">
              <w:rPr>
                <w:rFonts w:eastAsia="Times New Roman" w:cstheme="minorHAnsi"/>
                <w:bCs/>
                <w:kern w:val="0"/>
                <w:sz w:val="24"/>
                <w:szCs w:val="48"/>
                <w:lang w:eastAsia="pt-BR"/>
                <w14:ligatures w14:val="none"/>
              </w:rPr>
              <w:t>3.269.200</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eastAsia="Times New Roman" w:cstheme="minorHAnsi"/>
                <w:bCs/>
                <w:kern w:val="0"/>
                <w:sz w:val="24"/>
                <w:szCs w:val="48"/>
                <w:lang w:eastAsia="pt-BR"/>
                <w14:ligatures w14:val="none"/>
              </w:rPr>
            </w:pPr>
            <w:r w:rsidRPr="000B4006">
              <w:rPr>
                <w:rFonts w:eastAsia="Times New Roman" w:cstheme="minorHAnsi"/>
                <w:bCs/>
                <w:kern w:val="0"/>
                <w:sz w:val="24"/>
                <w:szCs w:val="48"/>
                <w:lang w:eastAsia="pt-BR"/>
                <w14:ligatures w14:val="none"/>
              </w:rPr>
              <w:t>10</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eastAsia="Times New Roman" w:cstheme="minorHAnsi"/>
                <w:bCs/>
                <w:kern w:val="0"/>
                <w:sz w:val="24"/>
                <w:szCs w:val="48"/>
                <w:lang w:eastAsia="pt-BR"/>
                <w14:ligatures w14:val="none"/>
              </w:rPr>
            </w:pPr>
            <w:r w:rsidRPr="000B4006">
              <w:rPr>
                <w:rFonts w:eastAsia="Times New Roman" w:cstheme="minorHAnsi"/>
                <w:bCs/>
                <w:kern w:val="0"/>
                <w:sz w:val="24"/>
                <w:szCs w:val="48"/>
                <w:lang w:eastAsia="pt-BR"/>
                <w14:ligatures w14:val="none"/>
              </w:rPr>
              <w:t>Ceará</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eastAsia="Times New Roman" w:cstheme="minorHAnsi"/>
                <w:bCs/>
                <w:kern w:val="0"/>
                <w:sz w:val="24"/>
                <w:szCs w:val="48"/>
                <w:lang w:eastAsia="pt-BR"/>
                <w14:ligatures w14:val="none"/>
              </w:rPr>
            </w:pPr>
            <w:r w:rsidRPr="000B4006">
              <w:rPr>
                <w:rFonts w:eastAsia="Times New Roman" w:cstheme="minorHAnsi"/>
                <w:bCs/>
                <w:kern w:val="0"/>
                <w:sz w:val="24"/>
                <w:szCs w:val="48"/>
                <w:lang w:eastAsia="pt-BR"/>
                <w14:ligatures w14:val="none"/>
              </w:rPr>
              <w:t>8.791.688</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eastAsia="Times New Roman" w:cstheme="minorHAnsi"/>
                <w:bCs/>
                <w:kern w:val="0"/>
                <w:sz w:val="24"/>
                <w:szCs w:val="48"/>
                <w:lang w:eastAsia="pt-BR"/>
                <w14:ligatures w14:val="none"/>
              </w:rPr>
            </w:pPr>
            <w:r w:rsidRPr="000B4006">
              <w:rPr>
                <w:rFonts w:eastAsia="Times New Roman" w:cstheme="minorHAnsi"/>
                <w:bCs/>
                <w:kern w:val="0"/>
                <w:sz w:val="24"/>
                <w:szCs w:val="48"/>
                <w:lang w:eastAsia="pt-BR"/>
                <w14:ligatures w14:val="none"/>
              </w:rPr>
              <w:t>11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eastAsia="Times New Roman" w:cstheme="minorHAnsi"/>
                <w:bCs/>
                <w:kern w:val="0"/>
                <w:sz w:val="24"/>
                <w:szCs w:val="48"/>
                <w:lang w:eastAsia="pt-BR"/>
                <w14:ligatures w14:val="none"/>
              </w:rPr>
            </w:pPr>
            <w:r w:rsidRPr="000B4006">
              <w:rPr>
                <w:rFonts w:eastAsia="Times New Roman" w:cstheme="minorHAnsi"/>
                <w:bCs/>
                <w:kern w:val="0"/>
                <w:sz w:val="24"/>
                <w:szCs w:val="48"/>
                <w:lang w:eastAsia="pt-BR"/>
                <w14:ligatures w14:val="none"/>
              </w:rPr>
              <w:t>Rio Grande do Norte</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eastAsia="Times New Roman" w:cstheme="minorHAnsi"/>
                <w:bCs/>
                <w:kern w:val="0"/>
                <w:sz w:val="24"/>
                <w:szCs w:val="48"/>
                <w:lang w:eastAsia="pt-BR"/>
                <w14:ligatures w14:val="none"/>
              </w:rPr>
            </w:pPr>
            <w:r w:rsidRPr="000B4006">
              <w:rPr>
                <w:rFonts w:eastAsia="Times New Roman" w:cstheme="minorHAnsi"/>
                <w:bCs/>
                <w:kern w:val="0"/>
                <w:sz w:val="24"/>
                <w:szCs w:val="48"/>
                <w:lang w:eastAsia="pt-BR"/>
                <w14:ligatures w14:val="none"/>
              </w:rPr>
              <w:t>3.302.406</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eastAsia="Times New Roman" w:cstheme="minorHAnsi"/>
                <w:bCs/>
                <w:kern w:val="0"/>
                <w:sz w:val="24"/>
                <w:szCs w:val="48"/>
                <w:lang w:eastAsia="pt-BR"/>
                <w14:ligatures w14:val="none"/>
              </w:rPr>
            </w:pPr>
            <w:r w:rsidRPr="000B4006">
              <w:rPr>
                <w:rFonts w:eastAsia="Times New Roman" w:cstheme="minorHAnsi"/>
                <w:bCs/>
                <w:kern w:val="0"/>
                <w:sz w:val="24"/>
                <w:szCs w:val="48"/>
                <w:lang w:eastAsia="pt-BR"/>
                <w14:ligatures w14:val="none"/>
              </w:rPr>
              <w:t>12</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eastAsia="Times New Roman" w:cstheme="minorHAnsi"/>
                <w:bCs/>
                <w:kern w:val="0"/>
                <w:sz w:val="24"/>
                <w:szCs w:val="48"/>
                <w:lang w:eastAsia="pt-BR"/>
                <w14:ligatures w14:val="none"/>
              </w:rPr>
            </w:pPr>
            <w:r w:rsidRPr="000B4006">
              <w:rPr>
                <w:rFonts w:eastAsia="Times New Roman" w:cstheme="minorHAnsi"/>
                <w:bCs/>
                <w:kern w:val="0"/>
                <w:sz w:val="24"/>
                <w:szCs w:val="48"/>
                <w:lang w:eastAsia="pt-BR"/>
                <w14:ligatures w14:val="none"/>
              </w:rPr>
              <w:t>Paraíba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eastAsia="Times New Roman" w:cstheme="minorHAnsi"/>
                <w:bCs/>
                <w:kern w:val="0"/>
                <w:sz w:val="24"/>
                <w:szCs w:val="48"/>
                <w:lang w:eastAsia="pt-BR"/>
                <w14:ligatures w14:val="none"/>
              </w:rPr>
            </w:pPr>
            <w:r w:rsidRPr="000B4006">
              <w:rPr>
                <w:rFonts w:eastAsia="Times New Roman" w:cstheme="minorHAnsi"/>
                <w:bCs/>
                <w:kern w:val="0"/>
                <w:sz w:val="24"/>
                <w:szCs w:val="48"/>
                <w:lang w:eastAsia="pt-BR"/>
                <w14:ligatures w14:val="none"/>
              </w:rPr>
              <w:t>3.974.495</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eastAsia="Times New Roman" w:cstheme="minorHAnsi"/>
                <w:bCs/>
                <w:kern w:val="0"/>
                <w:sz w:val="24"/>
                <w:szCs w:val="48"/>
                <w:lang w:eastAsia="pt-BR"/>
                <w14:ligatures w14:val="none"/>
              </w:rPr>
            </w:pPr>
            <w:r w:rsidRPr="000B4006">
              <w:rPr>
                <w:rFonts w:eastAsia="Times New Roman" w:cstheme="minorHAnsi"/>
                <w:bCs/>
                <w:kern w:val="0"/>
                <w:sz w:val="24"/>
                <w:szCs w:val="48"/>
                <w:lang w:eastAsia="pt-BR"/>
                <w14:ligatures w14:val="none"/>
              </w:rPr>
              <w:t>13</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eastAsia="Times New Roman" w:cstheme="minorHAnsi"/>
                <w:bCs/>
                <w:kern w:val="0"/>
                <w:sz w:val="24"/>
                <w:szCs w:val="48"/>
                <w:lang w:eastAsia="pt-BR"/>
                <w14:ligatures w14:val="none"/>
              </w:rPr>
            </w:pPr>
            <w:r w:rsidRPr="000B4006">
              <w:rPr>
                <w:rFonts w:eastAsia="Times New Roman" w:cstheme="minorHAnsi"/>
                <w:bCs/>
                <w:kern w:val="0"/>
                <w:sz w:val="24"/>
                <w:szCs w:val="48"/>
                <w:lang w:eastAsia="pt-BR"/>
                <w14:ligatures w14:val="none"/>
              </w:rPr>
              <w:t>Pernambuco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eastAsia="Times New Roman" w:cstheme="minorHAnsi"/>
                <w:bCs/>
                <w:kern w:val="0"/>
                <w:sz w:val="24"/>
                <w:szCs w:val="48"/>
                <w:lang w:eastAsia="pt-BR"/>
                <w14:ligatures w14:val="none"/>
              </w:rPr>
            </w:pPr>
            <w:r w:rsidRPr="000B4006">
              <w:rPr>
                <w:rFonts w:eastAsia="Times New Roman" w:cstheme="minorHAnsi"/>
                <w:bCs/>
                <w:kern w:val="0"/>
                <w:sz w:val="24"/>
                <w:szCs w:val="48"/>
                <w:lang w:eastAsia="pt-BR"/>
                <w14:ligatures w14:val="none"/>
              </w:rPr>
              <w:t>9.058.155</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eastAsia="Times New Roman" w:cstheme="minorHAnsi"/>
                <w:bCs/>
                <w:kern w:val="0"/>
                <w:sz w:val="24"/>
                <w:szCs w:val="48"/>
                <w:lang w:eastAsia="pt-BR"/>
                <w14:ligatures w14:val="none"/>
              </w:rPr>
            </w:pPr>
            <w:r w:rsidRPr="000B4006">
              <w:rPr>
                <w:rFonts w:eastAsia="Times New Roman" w:cstheme="minorHAnsi"/>
                <w:bCs/>
                <w:kern w:val="0"/>
                <w:sz w:val="24"/>
                <w:szCs w:val="48"/>
                <w:lang w:eastAsia="pt-BR"/>
                <w14:ligatures w14:val="none"/>
              </w:rPr>
              <w:t>14</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eastAsia="Times New Roman" w:cstheme="minorHAnsi"/>
                <w:bCs/>
                <w:kern w:val="0"/>
                <w:sz w:val="24"/>
                <w:szCs w:val="48"/>
                <w:lang w:eastAsia="pt-BR"/>
                <w14:ligatures w14:val="none"/>
              </w:rPr>
            </w:pPr>
            <w:r w:rsidRPr="000B4006">
              <w:rPr>
                <w:rFonts w:eastAsia="Times New Roman" w:cstheme="minorHAnsi"/>
                <w:bCs/>
                <w:kern w:val="0"/>
                <w:sz w:val="24"/>
                <w:szCs w:val="48"/>
                <w:lang w:eastAsia="pt-BR"/>
                <w14:ligatures w14:val="none"/>
              </w:rPr>
              <w:t>Alagoas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eastAsia="Times New Roman" w:cstheme="minorHAnsi"/>
                <w:bCs/>
                <w:kern w:val="0"/>
                <w:sz w:val="24"/>
                <w:szCs w:val="48"/>
                <w:lang w:eastAsia="pt-BR"/>
                <w14:ligatures w14:val="none"/>
              </w:rPr>
            </w:pPr>
            <w:r w:rsidRPr="000B4006">
              <w:rPr>
                <w:rFonts w:eastAsia="Times New Roman" w:cstheme="minorHAnsi"/>
                <w:bCs/>
                <w:kern w:val="0"/>
                <w:sz w:val="24"/>
                <w:szCs w:val="48"/>
                <w:lang w:eastAsia="pt-BR"/>
                <w14:ligatures w14:val="none"/>
              </w:rPr>
              <w:t>3.127.511</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eastAsia="Times New Roman" w:cstheme="minorHAnsi"/>
                <w:bCs/>
                <w:kern w:val="0"/>
                <w:sz w:val="24"/>
                <w:szCs w:val="48"/>
                <w:lang w:eastAsia="pt-BR"/>
                <w14:ligatures w14:val="none"/>
              </w:rPr>
            </w:pPr>
            <w:r w:rsidRPr="000B4006">
              <w:rPr>
                <w:rFonts w:eastAsia="Times New Roman" w:cstheme="minorHAnsi"/>
                <w:bCs/>
                <w:kern w:val="0"/>
                <w:sz w:val="24"/>
                <w:szCs w:val="48"/>
                <w:lang w:eastAsia="pt-BR"/>
                <w14:ligatures w14:val="none"/>
              </w:rPr>
              <w:t>15</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eastAsia="Times New Roman" w:cstheme="minorHAnsi"/>
                <w:bCs/>
                <w:kern w:val="0"/>
                <w:sz w:val="24"/>
                <w:szCs w:val="48"/>
                <w:lang w:eastAsia="pt-BR"/>
                <w14:ligatures w14:val="none"/>
              </w:rPr>
            </w:pPr>
            <w:r w:rsidRPr="000B4006">
              <w:rPr>
                <w:rFonts w:eastAsia="Times New Roman" w:cstheme="minorHAnsi"/>
                <w:bCs/>
                <w:kern w:val="0"/>
                <w:sz w:val="24"/>
                <w:szCs w:val="48"/>
                <w:lang w:eastAsia="pt-BR"/>
                <w14:ligatures w14:val="none"/>
              </w:rPr>
              <w:t>Sergipe</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eastAsia="Times New Roman" w:cstheme="minorHAnsi"/>
                <w:bCs/>
                <w:kern w:val="0"/>
                <w:sz w:val="24"/>
                <w:szCs w:val="48"/>
                <w:lang w:eastAsia="pt-BR"/>
                <w14:ligatures w14:val="none"/>
              </w:rPr>
            </w:pPr>
            <w:r w:rsidRPr="000B4006">
              <w:rPr>
                <w:rFonts w:eastAsia="Times New Roman" w:cstheme="minorHAnsi"/>
                <w:bCs/>
                <w:kern w:val="0"/>
                <w:sz w:val="24"/>
                <w:szCs w:val="48"/>
                <w:lang w:eastAsia="pt-BR"/>
                <w14:ligatures w14:val="none"/>
              </w:rPr>
              <w:t>2.209.558</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eastAsia="Times New Roman" w:cstheme="minorHAnsi"/>
                <w:bCs/>
                <w:kern w:val="0"/>
                <w:sz w:val="24"/>
                <w:szCs w:val="48"/>
                <w:lang w:eastAsia="pt-BR"/>
                <w14:ligatures w14:val="none"/>
              </w:rPr>
            </w:pPr>
            <w:r w:rsidRPr="000B4006">
              <w:rPr>
                <w:rFonts w:eastAsia="Times New Roman" w:cstheme="minorHAnsi"/>
                <w:bCs/>
                <w:kern w:val="0"/>
                <w:sz w:val="24"/>
                <w:szCs w:val="48"/>
                <w:lang w:eastAsia="pt-BR"/>
                <w14:ligatures w14:val="none"/>
              </w:rPr>
              <w:t>16</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eastAsia="Times New Roman" w:cstheme="minorHAnsi"/>
                <w:bCs/>
                <w:kern w:val="0"/>
                <w:sz w:val="24"/>
                <w:szCs w:val="48"/>
                <w:lang w:eastAsia="pt-BR"/>
                <w14:ligatures w14:val="none"/>
              </w:rPr>
            </w:pPr>
            <w:r w:rsidRPr="000B4006">
              <w:rPr>
                <w:rFonts w:eastAsia="Times New Roman" w:cstheme="minorHAnsi"/>
                <w:bCs/>
                <w:kern w:val="0"/>
                <w:sz w:val="24"/>
                <w:szCs w:val="48"/>
                <w:lang w:eastAsia="pt-BR"/>
                <w14:ligatures w14:val="none"/>
              </w:rPr>
              <w:t>Bahia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eastAsia="Times New Roman" w:cstheme="minorHAnsi"/>
                <w:bCs/>
                <w:kern w:val="0"/>
                <w:sz w:val="24"/>
                <w:szCs w:val="48"/>
                <w:lang w:eastAsia="pt-BR"/>
                <w14:ligatures w14:val="none"/>
              </w:rPr>
            </w:pPr>
            <w:r w:rsidRPr="000B4006">
              <w:rPr>
                <w:rFonts w:eastAsia="Times New Roman" w:cstheme="minorHAnsi"/>
                <w:bCs/>
                <w:kern w:val="0"/>
                <w:sz w:val="24"/>
                <w:szCs w:val="48"/>
                <w:lang w:eastAsia="pt-BR"/>
                <w14:ligatures w14:val="none"/>
              </w:rPr>
              <w:t>14.136.417</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eastAsia="Times New Roman" w:cstheme="minorHAnsi"/>
                <w:bCs/>
                <w:kern w:val="0"/>
                <w:sz w:val="24"/>
                <w:szCs w:val="48"/>
                <w:lang w:eastAsia="pt-BR"/>
                <w14:ligatures w14:val="none"/>
              </w:rPr>
            </w:pPr>
            <w:r w:rsidRPr="000B4006">
              <w:rPr>
                <w:rFonts w:eastAsia="Times New Roman" w:cstheme="minorHAnsi"/>
                <w:bCs/>
                <w:kern w:val="0"/>
                <w:sz w:val="24"/>
                <w:szCs w:val="48"/>
                <w:lang w:eastAsia="pt-BR"/>
                <w14:ligatures w14:val="none"/>
              </w:rPr>
              <w:t>17</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eastAsia="Times New Roman" w:cstheme="minorHAnsi"/>
                <w:bCs/>
                <w:kern w:val="0"/>
                <w:sz w:val="24"/>
                <w:szCs w:val="48"/>
                <w:lang w:eastAsia="pt-BR"/>
                <w14:ligatures w14:val="none"/>
              </w:rPr>
            </w:pPr>
            <w:r w:rsidRPr="000B4006">
              <w:rPr>
                <w:rFonts w:eastAsia="Times New Roman" w:cstheme="minorHAnsi"/>
                <w:bCs/>
                <w:kern w:val="0"/>
                <w:sz w:val="24"/>
                <w:szCs w:val="48"/>
                <w:lang w:eastAsia="pt-BR"/>
                <w14:ligatures w14:val="none"/>
              </w:rPr>
              <w:t>Minas Gerais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eastAsia="Times New Roman" w:cstheme="minorHAnsi"/>
                <w:bCs/>
                <w:kern w:val="0"/>
                <w:sz w:val="24"/>
                <w:szCs w:val="48"/>
                <w:lang w:eastAsia="pt-BR"/>
                <w14:ligatures w14:val="none"/>
              </w:rPr>
            </w:pPr>
            <w:r w:rsidRPr="000B4006">
              <w:rPr>
                <w:rFonts w:eastAsia="Times New Roman" w:cstheme="minorHAnsi"/>
                <w:bCs/>
                <w:kern w:val="0"/>
                <w:sz w:val="24"/>
                <w:szCs w:val="48"/>
                <w:lang w:eastAsia="pt-BR"/>
                <w14:ligatures w14:val="none"/>
              </w:rPr>
              <w:t>20.538.718</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eastAsia="Times New Roman" w:cstheme="minorHAnsi"/>
                <w:bCs/>
                <w:kern w:val="0"/>
                <w:sz w:val="24"/>
                <w:szCs w:val="48"/>
                <w:lang w:eastAsia="pt-BR"/>
                <w14:ligatures w14:val="none"/>
              </w:rPr>
            </w:pPr>
            <w:r w:rsidRPr="000B4006">
              <w:rPr>
                <w:rFonts w:eastAsia="Times New Roman" w:cstheme="minorHAnsi"/>
                <w:bCs/>
                <w:kern w:val="0"/>
                <w:sz w:val="24"/>
                <w:szCs w:val="48"/>
                <w:lang w:eastAsia="pt-BR"/>
                <w14:ligatures w14:val="none"/>
              </w:rPr>
              <w:t>18</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eastAsia="Times New Roman" w:cstheme="minorHAnsi"/>
                <w:bCs/>
                <w:kern w:val="0"/>
                <w:sz w:val="24"/>
                <w:szCs w:val="48"/>
                <w:lang w:eastAsia="pt-BR"/>
                <w14:ligatures w14:val="none"/>
              </w:rPr>
            </w:pPr>
            <w:r w:rsidRPr="000B4006">
              <w:rPr>
                <w:rFonts w:eastAsia="Times New Roman" w:cstheme="minorHAnsi"/>
                <w:bCs/>
                <w:kern w:val="0"/>
                <w:sz w:val="24"/>
                <w:szCs w:val="48"/>
                <w:lang w:eastAsia="pt-BR"/>
                <w14:ligatures w14:val="none"/>
              </w:rPr>
              <w:t>Espírito Santo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eastAsia="Times New Roman" w:cstheme="minorHAnsi"/>
                <w:bCs/>
                <w:kern w:val="0"/>
                <w:sz w:val="24"/>
                <w:szCs w:val="48"/>
                <w:lang w:eastAsia="pt-BR"/>
                <w14:ligatures w14:val="none"/>
              </w:rPr>
            </w:pPr>
            <w:r w:rsidRPr="000B4006">
              <w:rPr>
                <w:rFonts w:eastAsia="Times New Roman" w:cstheme="minorHAnsi"/>
                <w:bCs/>
                <w:kern w:val="0"/>
                <w:sz w:val="24"/>
                <w:szCs w:val="48"/>
                <w:lang w:eastAsia="pt-BR"/>
                <w14:ligatures w14:val="none"/>
              </w:rPr>
              <w:t>3.833.486</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eastAsia="Times New Roman" w:cstheme="minorHAnsi"/>
                <w:bCs/>
                <w:kern w:val="0"/>
                <w:sz w:val="24"/>
                <w:szCs w:val="48"/>
                <w:lang w:eastAsia="pt-BR"/>
                <w14:ligatures w14:val="none"/>
              </w:rPr>
            </w:pPr>
            <w:r w:rsidRPr="000B4006">
              <w:rPr>
                <w:rFonts w:eastAsia="Times New Roman" w:cstheme="minorHAnsi"/>
                <w:bCs/>
                <w:kern w:val="0"/>
                <w:sz w:val="24"/>
                <w:szCs w:val="48"/>
                <w:lang w:eastAsia="pt-BR"/>
                <w14:ligatures w14:val="none"/>
              </w:rPr>
              <w:t>19</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eastAsia="Times New Roman" w:cstheme="minorHAnsi"/>
                <w:bCs/>
                <w:kern w:val="0"/>
                <w:sz w:val="24"/>
                <w:szCs w:val="48"/>
                <w:lang w:eastAsia="pt-BR"/>
                <w14:ligatures w14:val="none"/>
              </w:rPr>
            </w:pPr>
            <w:r w:rsidRPr="000B4006">
              <w:rPr>
                <w:rFonts w:eastAsia="Times New Roman" w:cstheme="minorHAnsi"/>
                <w:bCs/>
                <w:kern w:val="0"/>
                <w:sz w:val="24"/>
                <w:szCs w:val="48"/>
                <w:lang w:eastAsia="pt-BR"/>
                <w14:ligatures w14:val="none"/>
              </w:rPr>
              <w:t>Rio de Janeiro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eastAsia="Times New Roman" w:cstheme="minorHAnsi"/>
                <w:bCs/>
                <w:kern w:val="0"/>
                <w:sz w:val="24"/>
                <w:szCs w:val="48"/>
                <w:lang w:eastAsia="pt-BR"/>
                <w14:ligatures w14:val="none"/>
              </w:rPr>
            </w:pPr>
            <w:r w:rsidRPr="000B4006">
              <w:rPr>
                <w:rFonts w:eastAsia="Times New Roman" w:cstheme="minorHAnsi"/>
                <w:bCs/>
                <w:kern w:val="0"/>
                <w:sz w:val="24"/>
                <w:szCs w:val="48"/>
                <w:lang w:eastAsia="pt-BR"/>
                <w14:ligatures w14:val="none"/>
              </w:rPr>
              <w:t>16.054.524</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eastAsia="Times New Roman" w:cstheme="minorHAnsi"/>
                <w:bCs/>
                <w:kern w:val="0"/>
                <w:sz w:val="24"/>
                <w:szCs w:val="48"/>
                <w:lang w:eastAsia="pt-BR"/>
                <w14:ligatures w14:val="none"/>
              </w:rPr>
            </w:pPr>
            <w:r w:rsidRPr="000B4006">
              <w:rPr>
                <w:rFonts w:eastAsia="Times New Roman" w:cstheme="minorHAnsi"/>
                <w:bCs/>
                <w:kern w:val="0"/>
                <w:sz w:val="24"/>
                <w:szCs w:val="48"/>
                <w:lang w:eastAsia="pt-BR"/>
                <w14:ligatures w14:val="none"/>
              </w:rPr>
              <w:t>20</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eastAsia="Times New Roman" w:cstheme="minorHAnsi"/>
                <w:bCs/>
                <w:kern w:val="0"/>
                <w:sz w:val="24"/>
                <w:szCs w:val="48"/>
                <w:lang w:eastAsia="pt-BR"/>
                <w14:ligatures w14:val="none"/>
              </w:rPr>
            </w:pPr>
            <w:r w:rsidRPr="000B4006">
              <w:rPr>
                <w:rFonts w:eastAsia="Times New Roman" w:cstheme="minorHAnsi"/>
                <w:bCs/>
                <w:kern w:val="0"/>
                <w:sz w:val="24"/>
                <w:szCs w:val="48"/>
                <w:lang w:eastAsia="pt-BR"/>
                <w14:ligatures w14:val="none"/>
              </w:rPr>
              <w:t>São Paulo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eastAsia="Times New Roman" w:cstheme="minorHAnsi"/>
                <w:bCs/>
                <w:kern w:val="0"/>
                <w:sz w:val="24"/>
                <w:szCs w:val="48"/>
                <w:lang w:eastAsia="pt-BR"/>
                <w14:ligatures w14:val="none"/>
              </w:rPr>
            </w:pPr>
            <w:r w:rsidRPr="000B4006">
              <w:rPr>
                <w:rFonts w:eastAsia="Times New Roman" w:cstheme="minorHAnsi"/>
                <w:bCs/>
                <w:kern w:val="0"/>
                <w:sz w:val="24"/>
                <w:szCs w:val="48"/>
                <w:lang w:eastAsia="pt-BR"/>
                <w14:ligatures w14:val="none"/>
              </w:rPr>
              <w:t>44.420.459</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eastAsia="Times New Roman" w:cstheme="minorHAnsi"/>
                <w:bCs/>
                <w:kern w:val="0"/>
                <w:sz w:val="24"/>
                <w:szCs w:val="48"/>
                <w:lang w:eastAsia="pt-BR"/>
                <w14:ligatures w14:val="none"/>
              </w:rPr>
            </w:pPr>
            <w:r w:rsidRPr="000B4006">
              <w:rPr>
                <w:rFonts w:eastAsia="Times New Roman" w:cstheme="minorHAnsi"/>
                <w:bCs/>
                <w:kern w:val="0"/>
                <w:sz w:val="24"/>
                <w:szCs w:val="48"/>
                <w:lang w:eastAsia="pt-BR"/>
                <w14:ligatures w14:val="none"/>
              </w:rPr>
              <w:t>21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eastAsia="Times New Roman" w:cstheme="minorHAnsi"/>
                <w:bCs/>
                <w:kern w:val="0"/>
                <w:sz w:val="24"/>
                <w:szCs w:val="48"/>
                <w:lang w:eastAsia="pt-BR"/>
                <w14:ligatures w14:val="none"/>
              </w:rPr>
            </w:pPr>
            <w:r w:rsidRPr="000B4006">
              <w:rPr>
                <w:rFonts w:eastAsia="Times New Roman" w:cstheme="minorHAnsi"/>
                <w:bCs/>
                <w:kern w:val="0"/>
                <w:sz w:val="24"/>
                <w:szCs w:val="48"/>
                <w:lang w:eastAsia="pt-BR"/>
                <w14:ligatures w14:val="none"/>
              </w:rPr>
              <w:t>Paraná</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eastAsia="Times New Roman" w:cstheme="minorHAnsi"/>
                <w:bCs/>
                <w:kern w:val="0"/>
                <w:sz w:val="24"/>
                <w:szCs w:val="48"/>
                <w:lang w:eastAsia="pt-BR"/>
                <w14:ligatures w14:val="none"/>
              </w:rPr>
            </w:pPr>
            <w:r w:rsidRPr="000B4006">
              <w:rPr>
                <w:rFonts w:eastAsia="Times New Roman" w:cstheme="minorHAnsi"/>
                <w:bCs/>
                <w:kern w:val="0"/>
                <w:sz w:val="24"/>
                <w:szCs w:val="48"/>
                <w:lang w:eastAsia="pt-BR"/>
                <w14:ligatures w14:val="none"/>
              </w:rPr>
              <w:t>11.443.208</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eastAsia="Times New Roman" w:cstheme="minorHAnsi"/>
                <w:bCs/>
                <w:kern w:val="0"/>
                <w:sz w:val="24"/>
                <w:szCs w:val="48"/>
                <w:lang w:eastAsia="pt-BR"/>
                <w14:ligatures w14:val="none"/>
              </w:rPr>
            </w:pPr>
            <w:r w:rsidRPr="000B4006">
              <w:rPr>
                <w:rFonts w:eastAsia="Times New Roman" w:cstheme="minorHAnsi"/>
                <w:bCs/>
                <w:kern w:val="0"/>
                <w:sz w:val="24"/>
                <w:szCs w:val="48"/>
                <w:lang w:eastAsia="pt-BR"/>
                <w14:ligatures w14:val="none"/>
              </w:rPr>
              <w:t>22</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eastAsia="Times New Roman" w:cstheme="minorHAnsi"/>
                <w:bCs/>
                <w:kern w:val="0"/>
                <w:sz w:val="24"/>
                <w:szCs w:val="48"/>
                <w:lang w:eastAsia="pt-BR"/>
                <w14:ligatures w14:val="none"/>
              </w:rPr>
            </w:pPr>
            <w:r w:rsidRPr="000B4006">
              <w:rPr>
                <w:rFonts w:eastAsia="Times New Roman" w:cstheme="minorHAnsi"/>
                <w:bCs/>
                <w:kern w:val="0"/>
                <w:sz w:val="24"/>
                <w:szCs w:val="48"/>
                <w:lang w:eastAsia="pt-BR"/>
                <w14:ligatures w14:val="none"/>
              </w:rPr>
              <w:t>Santa Catarina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eastAsia="Times New Roman" w:cstheme="minorHAnsi"/>
                <w:bCs/>
                <w:kern w:val="0"/>
                <w:sz w:val="24"/>
                <w:szCs w:val="48"/>
                <w:lang w:eastAsia="pt-BR"/>
                <w14:ligatures w14:val="none"/>
              </w:rPr>
            </w:pPr>
            <w:r w:rsidRPr="000B4006">
              <w:rPr>
                <w:rFonts w:eastAsia="Times New Roman" w:cstheme="minorHAnsi"/>
                <w:bCs/>
                <w:kern w:val="0"/>
                <w:sz w:val="24"/>
                <w:szCs w:val="48"/>
                <w:lang w:eastAsia="pt-BR"/>
                <w14:ligatures w14:val="none"/>
              </w:rPr>
              <w:t>7.609.601</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eastAsia="Times New Roman" w:cstheme="minorHAnsi"/>
                <w:bCs/>
                <w:kern w:val="0"/>
                <w:sz w:val="24"/>
                <w:szCs w:val="48"/>
                <w:lang w:eastAsia="pt-BR"/>
                <w14:ligatures w14:val="none"/>
              </w:rPr>
            </w:pPr>
            <w:r w:rsidRPr="000B4006">
              <w:rPr>
                <w:rFonts w:eastAsia="Times New Roman" w:cstheme="minorHAnsi"/>
                <w:bCs/>
                <w:kern w:val="0"/>
                <w:sz w:val="24"/>
                <w:szCs w:val="48"/>
                <w:lang w:eastAsia="pt-BR"/>
                <w14:ligatures w14:val="none"/>
              </w:rPr>
              <w:t>23</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eastAsia="Times New Roman" w:cstheme="minorHAnsi"/>
                <w:bCs/>
                <w:kern w:val="0"/>
                <w:sz w:val="24"/>
                <w:szCs w:val="48"/>
                <w:lang w:eastAsia="pt-BR"/>
                <w14:ligatures w14:val="none"/>
              </w:rPr>
            </w:pPr>
            <w:r w:rsidRPr="000B4006">
              <w:rPr>
                <w:rFonts w:eastAsia="Times New Roman" w:cstheme="minorHAnsi"/>
                <w:bCs/>
                <w:kern w:val="0"/>
                <w:sz w:val="24"/>
                <w:szCs w:val="48"/>
                <w:lang w:eastAsia="pt-BR"/>
                <w14:ligatures w14:val="none"/>
              </w:rPr>
              <w:t>Rio Grande do Sul</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eastAsia="Times New Roman" w:cstheme="minorHAnsi"/>
                <w:bCs/>
                <w:kern w:val="0"/>
                <w:sz w:val="24"/>
                <w:szCs w:val="48"/>
                <w:lang w:eastAsia="pt-BR"/>
                <w14:ligatures w14:val="none"/>
              </w:rPr>
            </w:pPr>
            <w:r w:rsidRPr="000B4006">
              <w:rPr>
                <w:rFonts w:eastAsia="Times New Roman" w:cstheme="minorHAnsi"/>
                <w:bCs/>
                <w:kern w:val="0"/>
                <w:sz w:val="24"/>
                <w:szCs w:val="48"/>
                <w:lang w:eastAsia="pt-BR"/>
                <w14:ligatures w14:val="none"/>
              </w:rPr>
              <w:t>10.880.506</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eastAsia="Times New Roman" w:cstheme="minorHAnsi"/>
                <w:bCs/>
                <w:kern w:val="0"/>
                <w:sz w:val="24"/>
                <w:szCs w:val="48"/>
                <w:lang w:eastAsia="pt-BR"/>
                <w14:ligatures w14:val="none"/>
              </w:rPr>
            </w:pPr>
            <w:r w:rsidRPr="000B4006">
              <w:rPr>
                <w:rFonts w:eastAsia="Times New Roman" w:cstheme="minorHAnsi"/>
                <w:bCs/>
                <w:kern w:val="0"/>
                <w:sz w:val="24"/>
                <w:szCs w:val="48"/>
                <w:lang w:eastAsia="pt-BR"/>
                <w14:ligatures w14:val="none"/>
              </w:rPr>
              <w:t>24</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eastAsia="Times New Roman" w:cstheme="minorHAnsi"/>
                <w:bCs/>
                <w:kern w:val="0"/>
                <w:sz w:val="24"/>
                <w:szCs w:val="48"/>
                <w:lang w:eastAsia="pt-BR"/>
                <w14:ligatures w14:val="none"/>
              </w:rPr>
            </w:pPr>
            <w:r w:rsidRPr="000B4006">
              <w:rPr>
                <w:rFonts w:eastAsia="Times New Roman" w:cstheme="minorHAnsi"/>
                <w:bCs/>
                <w:kern w:val="0"/>
                <w:sz w:val="24"/>
                <w:szCs w:val="48"/>
                <w:lang w:eastAsia="pt-BR"/>
                <w14:ligatures w14:val="none"/>
              </w:rPr>
              <w:t>Mato Grosso do Sul</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eastAsia="Times New Roman" w:cstheme="minorHAnsi"/>
                <w:bCs/>
                <w:kern w:val="0"/>
                <w:sz w:val="24"/>
                <w:szCs w:val="48"/>
                <w:lang w:eastAsia="pt-BR"/>
                <w14:ligatures w14:val="none"/>
              </w:rPr>
            </w:pPr>
            <w:r w:rsidRPr="000B4006">
              <w:rPr>
                <w:rFonts w:eastAsia="Times New Roman" w:cstheme="minorHAnsi"/>
                <w:bCs/>
                <w:kern w:val="0"/>
                <w:sz w:val="24"/>
                <w:szCs w:val="48"/>
                <w:lang w:eastAsia="pt-BR"/>
                <w14:ligatures w14:val="none"/>
              </w:rPr>
              <w:t>2.756.700</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eastAsia="Times New Roman" w:cstheme="minorHAnsi"/>
                <w:bCs/>
                <w:kern w:val="0"/>
                <w:sz w:val="24"/>
                <w:szCs w:val="48"/>
                <w:lang w:eastAsia="pt-BR"/>
                <w14:ligatures w14:val="none"/>
              </w:rPr>
            </w:pPr>
            <w:r w:rsidRPr="000B4006">
              <w:rPr>
                <w:rFonts w:eastAsia="Times New Roman" w:cstheme="minorHAnsi"/>
                <w:bCs/>
                <w:kern w:val="0"/>
                <w:sz w:val="24"/>
                <w:szCs w:val="48"/>
                <w:lang w:eastAsia="pt-BR"/>
                <w14:ligatures w14:val="none"/>
              </w:rPr>
              <w:t>25</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eastAsia="Times New Roman" w:cstheme="minorHAnsi"/>
                <w:bCs/>
                <w:kern w:val="0"/>
                <w:sz w:val="24"/>
                <w:szCs w:val="48"/>
                <w:lang w:eastAsia="pt-BR"/>
                <w14:ligatures w14:val="none"/>
              </w:rPr>
            </w:pPr>
            <w:r w:rsidRPr="000B4006">
              <w:rPr>
                <w:rFonts w:eastAsia="Times New Roman" w:cstheme="minorHAnsi"/>
                <w:bCs/>
                <w:kern w:val="0"/>
                <w:sz w:val="24"/>
                <w:szCs w:val="48"/>
                <w:lang w:eastAsia="pt-BR"/>
                <w14:ligatures w14:val="none"/>
              </w:rPr>
              <w:t>Mato Grosso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eastAsia="Times New Roman" w:cstheme="minorHAnsi"/>
                <w:bCs/>
                <w:kern w:val="0"/>
                <w:sz w:val="24"/>
                <w:szCs w:val="48"/>
                <w:lang w:eastAsia="pt-BR"/>
                <w14:ligatures w14:val="none"/>
              </w:rPr>
            </w:pPr>
            <w:r w:rsidRPr="000B4006">
              <w:rPr>
                <w:rFonts w:eastAsia="Times New Roman" w:cstheme="minorHAnsi"/>
                <w:bCs/>
                <w:kern w:val="0"/>
                <w:sz w:val="24"/>
                <w:szCs w:val="48"/>
                <w:lang w:eastAsia="pt-BR"/>
                <w14:ligatures w14:val="none"/>
              </w:rPr>
              <w:t>3.658.813</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eastAsia="Times New Roman" w:cstheme="minorHAnsi"/>
                <w:bCs/>
                <w:kern w:val="0"/>
                <w:sz w:val="24"/>
                <w:szCs w:val="48"/>
                <w:lang w:eastAsia="pt-BR"/>
                <w14:ligatures w14:val="none"/>
              </w:rPr>
            </w:pPr>
            <w:r w:rsidRPr="000B4006">
              <w:rPr>
                <w:rFonts w:eastAsia="Times New Roman" w:cstheme="minorHAnsi"/>
                <w:bCs/>
                <w:kern w:val="0"/>
                <w:sz w:val="24"/>
                <w:szCs w:val="48"/>
                <w:lang w:eastAsia="pt-BR"/>
                <w14:ligatures w14:val="none"/>
              </w:rPr>
              <w:lastRenderedPageBreak/>
              <w:t>26</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eastAsia="Times New Roman" w:cstheme="minorHAnsi"/>
                <w:bCs/>
                <w:kern w:val="0"/>
                <w:sz w:val="24"/>
                <w:szCs w:val="48"/>
                <w:lang w:eastAsia="pt-BR"/>
                <w14:ligatures w14:val="none"/>
              </w:rPr>
            </w:pPr>
            <w:r w:rsidRPr="000B4006">
              <w:rPr>
                <w:rFonts w:eastAsia="Times New Roman" w:cstheme="minorHAnsi"/>
                <w:bCs/>
                <w:kern w:val="0"/>
                <w:sz w:val="24"/>
                <w:szCs w:val="48"/>
                <w:lang w:eastAsia="pt-BR"/>
                <w14:ligatures w14:val="none"/>
              </w:rPr>
              <w:t>Goiás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eastAsia="Times New Roman" w:cstheme="minorHAnsi"/>
                <w:bCs/>
                <w:kern w:val="0"/>
                <w:sz w:val="24"/>
                <w:szCs w:val="48"/>
                <w:lang w:eastAsia="pt-BR"/>
                <w14:ligatures w14:val="none"/>
              </w:rPr>
            </w:pPr>
            <w:r w:rsidRPr="000B4006">
              <w:rPr>
                <w:rFonts w:eastAsia="Times New Roman" w:cstheme="minorHAnsi"/>
                <w:bCs/>
                <w:kern w:val="0"/>
                <w:sz w:val="24"/>
                <w:szCs w:val="48"/>
                <w:lang w:eastAsia="pt-BR"/>
                <w14:ligatures w14:val="none"/>
              </w:rPr>
              <w:t>7.055.228</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eastAsia="Times New Roman" w:cstheme="minorHAnsi"/>
                <w:bCs/>
                <w:kern w:val="0"/>
                <w:sz w:val="24"/>
                <w:szCs w:val="48"/>
                <w:lang w:eastAsia="pt-BR"/>
                <w14:ligatures w14:val="none"/>
              </w:rPr>
            </w:pPr>
            <w:r w:rsidRPr="000B4006">
              <w:rPr>
                <w:rFonts w:eastAsia="Times New Roman" w:cstheme="minorHAnsi"/>
                <w:bCs/>
                <w:kern w:val="0"/>
                <w:sz w:val="24"/>
                <w:szCs w:val="48"/>
                <w:lang w:eastAsia="pt-BR"/>
                <w14:ligatures w14:val="none"/>
              </w:rPr>
              <w:t>27</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eastAsia="Times New Roman" w:cstheme="minorHAnsi"/>
                <w:bCs/>
                <w:kern w:val="0"/>
                <w:sz w:val="24"/>
                <w:szCs w:val="48"/>
                <w:lang w:eastAsia="pt-BR"/>
                <w14:ligatures w14:val="none"/>
              </w:rPr>
            </w:pPr>
            <w:r w:rsidRPr="000B4006">
              <w:rPr>
                <w:rFonts w:eastAsia="Times New Roman" w:cstheme="minorHAnsi"/>
                <w:bCs/>
                <w:kern w:val="0"/>
                <w:sz w:val="24"/>
                <w:szCs w:val="48"/>
                <w:lang w:eastAsia="pt-BR"/>
                <w14:ligatures w14:val="none"/>
              </w:rPr>
              <w:t>Distrito Federal</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eastAsia="Times New Roman" w:cstheme="minorHAnsi"/>
                <w:bCs/>
                <w:kern w:val="0"/>
                <w:sz w:val="24"/>
                <w:szCs w:val="48"/>
                <w:lang w:eastAsia="pt-BR"/>
                <w14:ligatures w14:val="none"/>
              </w:rPr>
            </w:pPr>
            <w:r w:rsidRPr="000B4006">
              <w:rPr>
                <w:rFonts w:eastAsia="Times New Roman" w:cstheme="minorHAnsi"/>
                <w:bCs/>
                <w:kern w:val="0"/>
                <w:sz w:val="24"/>
                <w:szCs w:val="48"/>
                <w:lang w:eastAsia="pt-BR"/>
                <w14:ligatures w14:val="none"/>
              </w:rPr>
              <w:t>2.817.068</w:t>
            </w:r>
          </w:p>
        </w:tc>
      </w:tr>
    </w:tbl>
    <w:p w:rsidR="007C5DDF" w:rsidRDefault="007C5DDF" w:rsidP="007C5DDF">
      <w:pPr>
        <w:rPr>
          <w:rFonts w:ascii="Arial" w:hAnsi="Arial" w:cs="Arial"/>
          <w:sz w:val="24"/>
          <w:szCs w:val="24"/>
        </w:rPr>
      </w:pPr>
    </w:p>
    <w:p w:rsidR="000B4006" w:rsidRPr="000B4006" w:rsidRDefault="000B4006" w:rsidP="000B4006">
      <w:pPr>
        <w:rPr>
          <w:rFonts w:ascii="Arial" w:hAnsi="Arial" w:cs="Arial"/>
          <w:b/>
          <w:sz w:val="24"/>
          <w:szCs w:val="24"/>
        </w:rPr>
      </w:pPr>
      <w:r w:rsidRPr="000B4006">
        <w:rPr>
          <w:rFonts w:ascii="Arial" w:hAnsi="Arial" w:cs="Arial"/>
          <w:b/>
          <w:sz w:val="24"/>
          <w:szCs w:val="24"/>
        </w:rPr>
        <w:t>UF: São Paulo</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84"/>
        <w:gridCol w:w="3026"/>
        <w:gridCol w:w="1584"/>
      </w:tblGrid>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ORDEM</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MUNICÍPIOS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POPULAÇÃO</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B4006" w:rsidRPr="000B4006" w:rsidRDefault="000B4006" w:rsidP="000B4006">
            <w:pPr>
              <w:rPr>
                <w:rFonts w:ascii="Arial" w:hAnsi="Arial" w:cs="Arial"/>
                <w:sz w:val="24"/>
                <w:szCs w:val="24"/>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B4006" w:rsidRPr="000B4006" w:rsidRDefault="000B4006" w:rsidP="000B4006">
            <w:pPr>
              <w:rPr>
                <w:rFonts w:ascii="Arial" w:hAnsi="Arial" w:cs="Arial"/>
                <w:sz w:val="24"/>
                <w:szCs w:val="24"/>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B4006" w:rsidRPr="000B4006" w:rsidRDefault="000B4006" w:rsidP="000B4006">
            <w:pPr>
              <w:rPr>
                <w:rFonts w:ascii="Arial" w:hAnsi="Arial" w:cs="Arial"/>
                <w:sz w:val="24"/>
                <w:szCs w:val="24"/>
              </w:rPr>
            </w:pP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0001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Adamantina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34.687</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0002</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Adolfo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4.351</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0003</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Aguaí</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32.072</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0004</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Águas da Prata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7.369</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0005</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Águas de Lindóia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17.829</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0006</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Águas de Santa Bárbara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7.177</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0007</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Águas de São Pedro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2.780</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0008</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Agudos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37.680</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0009</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proofErr w:type="spellStart"/>
            <w:r w:rsidRPr="000B4006">
              <w:rPr>
                <w:rFonts w:ascii="Arial" w:hAnsi="Arial" w:cs="Arial"/>
                <w:sz w:val="24"/>
                <w:szCs w:val="24"/>
              </w:rPr>
              <w:t>Alambari</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6.141</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0010</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Alfredo Marcondes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4.445</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0011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Altair</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3.451</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0012</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Altinópolis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16.818</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0013</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Alto Alegre</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3.841</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0014</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Alumínio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17.301</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0015</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Álvares Florence</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3.915</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0016</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Álvares Machado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27.245</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0017</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Álvaro de Carvalho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4.808</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0018</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Alvinlândia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2.885</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0019</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Americana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237.247</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lastRenderedPageBreak/>
              <w:t>0020</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Américo Brasiliense</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33.019</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0021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Américo de Campos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5.870</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0022</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Amparo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68.008</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0023</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Analândia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4.589</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0024</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Andradina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59.783</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0025</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Angatuba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24.022</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0026</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Anhembi</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5.674</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0027</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Anhumas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4.023</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0028</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Aparecida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32.569</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0029</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Aparecida d'Oeste</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4.086</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0030</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Apiaí</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24.585</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0031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Araçariguama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21.522</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0032</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Araçatuba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200.124</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0033</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Araçoiaba da Serra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32.443</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0034</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Aramina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5.420</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0035</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proofErr w:type="spellStart"/>
            <w:r w:rsidRPr="000B4006">
              <w:rPr>
                <w:rFonts w:ascii="Arial" w:hAnsi="Arial" w:cs="Arial"/>
                <w:sz w:val="24"/>
                <w:szCs w:val="24"/>
              </w:rPr>
              <w:t>Arandu</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6.885</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0036</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proofErr w:type="spellStart"/>
            <w:r w:rsidRPr="000B4006">
              <w:rPr>
                <w:rFonts w:ascii="Arial" w:hAnsi="Arial" w:cs="Arial"/>
                <w:sz w:val="24"/>
                <w:szCs w:val="24"/>
              </w:rPr>
              <w:t>Arapeí</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2.330</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0037</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Araraquara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242.228</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0038</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Araras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130.866</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0039</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Arco-Íris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2.044</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0040</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proofErr w:type="spellStart"/>
            <w:r w:rsidRPr="000B4006">
              <w:rPr>
                <w:rFonts w:ascii="Arial" w:hAnsi="Arial" w:cs="Arial"/>
                <w:sz w:val="24"/>
                <w:szCs w:val="24"/>
              </w:rPr>
              <w:t>Arealva</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8.130</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0041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Areias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3.577</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0042</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proofErr w:type="spellStart"/>
            <w:r w:rsidRPr="000B4006">
              <w:rPr>
                <w:rFonts w:ascii="Arial" w:hAnsi="Arial" w:cs="Arial"/>
                <w:sz w:val="24"/>
                <w:szCs w:val="24"/>
              </w:rPr>
              <w:t>Areiópolis</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10.130</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0043</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Ariranha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7.602</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lastRenderedPageBreak/>
              <w:t>0044</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Artur Nogueira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51.456</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0045</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Arujá</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86.678</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0046</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Aspásia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1.842</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0047</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Assis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101.409</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0048</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Atibaia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158.640</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0049</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Auriflama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13.692</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0050</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Avaí</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4.483</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0051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proofErr w:type="spellStart"/>
            <w:r w:rsidRPr="000B4006">
              <w:rPr>
                <w:rFonts w:ascii="Arial" w:hAnsi="Arial" w:cs="Arial"/>
                <w:sz w:val="24"/>
                <w:szCs w:val="24"/>
              </w:rPr>
              <w:t>Avanhandava</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11.263</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0052</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Avaré</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92.805</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0053</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Bady Bassitt</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27.260</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0054</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proofErr w:type="spellStart"/>
            <w:r w:rsidRPr="000B4006">
              <w:rPr>
                <w:rFonts w:ascii="Arial" w:hAnsi="Arial" w:cs="Arial"/>
                <w:sz w:val="24"/>
                <w:szCs w:val="24"/>
              </w:rPr>
              <w:t>Balbinos</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3.887</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0055</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Bálsamo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9.596</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0056</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Bananal</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9.969</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0057</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Barão de Antonina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3.531</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0058</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Barbosa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5.640</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0059</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Bariri</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31.595</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0060</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Barra Bonita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34.346</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0061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Barra do Chapéu</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5.162</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0062</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Barra do Turvo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6.875</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0063</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Barretos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122.485</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0064</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Barrinha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32.092</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0065</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Barueri</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316.473</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0066</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Bastos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21.503</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0067</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Batatais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58.402</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lastRenderedPageBreak/>
              <w:t>0068</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Bauru</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379.146</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0069</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Bebedouro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76.373</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0070</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Bento de Abreu</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2.606</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0071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Bernardino de Campos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11.607</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0072</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Bertioga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64.188</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0073</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Bilac</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7.319</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0074</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Birigui</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118.979</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0075</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proofErr w:type="spellStart"/>
            <w:r w:rsidRPr="000B4006">
              <w:rPr>
                <w:rFonts w:ascii="Arial" w:hAnsi="Arial" w:cs="Arial"/>
                <w:sz w:val="24"/>
                <w:szCs w:val="24"/>
              </w:rPr>
              <w:t>Biritiba</w:t>
            </w:r>
            <w:proofErr w:type="spellEnd"/>
            <w:r w:rsidRPr="000B4006">
              <w:rPr>
                <w:rFonts w:ascii="Arial" w:hAnsi="Arial" w:cs="Arial"/>
                <w:sz w:val="24"/>
                <w:szCs w:val="24"/>
              </w:rPr>
              <w:t xml:space="preserve"> Mirim</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29.676</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0076</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Boa Esperança do Sul</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12.978</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0077</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Bocaina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11.259</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0078</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Bofete</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10.460</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0079</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Boituva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61.081</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0080</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Bom Jesus dos Perdões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21.942</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0081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Bom Sucesso de Itararé</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3.555</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0082</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Borá</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907</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0083</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Boracéia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4.715</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0084</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Borborema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14.226</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0085</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proofErr w:type="spellStart"/>
            <w:r w:rsidRPr="000B4006">
              <w:rPr>
                <w:rFonts w:ascii="Arial" w:hAnsi="Arial" w:cs="Arial"/>
                <w:sz w:val="24"/>
                <w:szCs w:val="24"/>
              </w:rPr>
              <w:t>Borebi</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2.713</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0086</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Botucatu</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145.155</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0087</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Bragança Paulista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176.811</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0088</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Braúna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5.356</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0089</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Brejo Alegre</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2.565</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0090</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Brodowski</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25.201</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0091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Brotas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23.898</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lastRenderedPageBreak/>
              <w:t>0092</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Buri</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20.250</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0093</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Buritama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17.210</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0094</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Buritizal</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4.356</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0095</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Cabrália Paulista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4.299</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0096</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Cabreúva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47.011</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0097</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Caçapava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96.202</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0098</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Cachoeira Paulista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31.564</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0099</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Caconde</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17.101</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0100</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Cafelândia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16.654</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0101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proofErr w:type="spellStart"/>
            <w:r w:rsidRPr="000B4006">
              <w:rPr>
                <w:rFonts w:ascii="Arial" w:hAnsi="Arial" w:cs="Arial"/>
                <w:sz w:val="24"/>
                <w:szCs w:val="24"/>
              </w:rPr>
              <w:t>Caiabu</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3.712</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0102</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Caieiras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95.030</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0103</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proofErr w:type="spellStart"/>
            <w:r w:rsidRPr="000B4006">
              <w:rPr>
                <w:rFonts w:ascii="Arial" w:hAnsi="Arial" w:cs="Arial"/>
                <w:sz w:val="24"/>
                <w:szCs w:val="24"/>
              </w:rPr>
              <w:t>Caiuá</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5.466</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0104</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Cajamar</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92.689</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0105</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Cajati</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28.515</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0106</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proofErr w:type="spellStart"/>
            <w:r w:rsidRPr="000B4006">
              <w:rPr>
                <w:rFonts w:ascii="Arial" w:hAnsi="Arial" w:cs="Arial"/>
                <w:sz w:val="24"/>
                <w:szCs w:val="24"/>
              </w:rPr>
              <w:t>Cajobi</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9.133</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0107</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Cajuru</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23.830</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0108</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Campina do Monte Alegre</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5.954</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0109</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Campinas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1.138.309</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0110</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Campo Limpo Paulista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77.632</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0111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Campos do Jordão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46.974</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0112</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Campos Novos Paulista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4.888</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0113</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Cananéia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12.289</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0114</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Canas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4.931</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0115</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Cândido Mota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29.449</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lastRenderedPageBreak/>
              <w:t>0116</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Cândido Rodrigues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2.889</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0117</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proofErr w:type="spellStart"/>
            <w:r w:rsidRPr="000B4006">
              <w:rPr>
                <w:rFonts w:ascii="Arial" w:hAnsi="Arial" w:cs="Arial"/>
                <w:sz w:val="24"/>
                <w:szCs w:val="24"/>
              </w:rPr>
              <w:t>Canitar</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6.283</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0118</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Capão Bonito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46.337</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0119</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Capela do Alto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22.866</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0120</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Capivari</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50.068</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0121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Caraguatatuba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134.875</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0122</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Carapicuíba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387.121</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0123</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Cardoso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11.345</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0124</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Casa Branca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28.083</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0125</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Cássia dos Coqueiros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2.799</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0126</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Castilho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19.977</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0127</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Catanduva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115.785</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0128</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Catiguá</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7.003</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0129</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proofErr w:type="spellStart"/>
            <w:r w:rsidRPr="000B4006">
              <w:rPr>
                <w:rFonts w:ascii="Arial" w:hAnsi="Arial" w:cs="Arial"/>
                <w:sz w:val="24"/>
                <w:szCs w:val="24"/>
              </w:rPr>
              <w:t>Cedral</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12.618</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0130</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Cerqueira César</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21.469</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0131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Cerquilho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44.695</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0132</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Cesário Lange</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19.048</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0133</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Charqueada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15.535</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0134</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Chavantes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12.211</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0135</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Clementina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6.982</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0136</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Colina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18.487</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0137</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Colômbia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6.629</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0138</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Conchal</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28.105</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0139</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Conchas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15.232</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lastRenderedPageBreak/>
              <w:t>0140</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Cordeirópolis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24.514</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0141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Coroados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5.400</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0142</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Coronel Macedo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4.280</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0143</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Corumbataí</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4.195</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0144</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Cosmópolis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59.773</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0145</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Cosmorama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8.719</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0146</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Cotia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273.640</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0147</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Cravinhos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33.281</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0148</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Cristais Paulista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9.272</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0149</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proofErr w:type="spellStart"/>
            <w:r w:rsidRPr="000B4006">
              <w:rPr>
                <w:rFonts w:ascii="Arial" w:hAnsi="Arial" w:cs="Arial"/>
                <w:sz w:val="24"/>
                <w:szCs w:val="24"/>
              </w:rPr>
              <w:t>Cruzália</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2.108</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0150</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Cruzeiro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74.961</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0151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Cubatão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112.471</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0152</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Cunha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22.110</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0153</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Descalvado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31.756</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0154</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Diadema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393.237</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0155</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Dirce Reis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1.620</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0156</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Divinolândia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11.158</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0157</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Dobrada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8.759</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0158</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Dois Córregos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24.510</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0159</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Dolcinópolis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2.207</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0160</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Dourado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8.096</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0161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Dracena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45.474</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0162</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Duartina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12.328</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0163</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Dumont</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9.471</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lastRenderedPageBreak/>
              <w:t>0164</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Echaporã</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6.205</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0165</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Eldorado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13.069</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0166</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Elias Fausto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17.699</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0167</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proofErr w:type="spellStart"/>
            <w:r w:rsidRPr="000B4006">
              <w:rPr>
                <w:rFonts w:ascii="Arial" w:hAnsi="Arial" w:cs="Arial"/>
                <w:sz w:val="24"/>
                <w:szCs w:val="24"/>
              </w:rPr>
              <w:t>Elisiário</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3.138</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0168</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Embaúba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2.323</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0169</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Embu-Guaçu</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66.970</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0170</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Embu das Artes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250.720</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0171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proofErr w:type="spellStart"/>
            <w:r w:rsidRPr="000B4006">
              <w:rPr>
                <w:rFonts w:ascii="Arial" w:hAnsi="Arial" w:cs="Arial"/>
                <w:sz w:val="24"/>
                <w:szCs w:val="24"/>
              </w:rPr>
              <w:t>Emilianópolis</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3.014</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0172</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Engenheiro Coelho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19.566</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0173</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Espírito Santo do Pinhal</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39.816</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0174</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Espírito Santo do Turvo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4.157</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0175</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 xml:space="preserve">Estiva </w:t>
            </w:r>
            <w:proofErr w:type="spellStart"/>
            <w:r w:rsidRPr="000B4006">
              <w:rPr>
                <w:rFonts w:ascii="Arial" w:hAnsi="Arial" w:cs="Arial"/>
                <w:sz w:val="24"/>
                <w:szCs w:val="24"/>
              </w:rPr>
              <w:t>Gerbi</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11.295</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0176</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Estrela d'Oeste</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9.417</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0177</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Estrela do Norte</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2.703</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0178</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Euclides da Cunha Paulista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7.924</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0179</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Fartura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16.641</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0180</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Fernando Prestes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5.942</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0181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Fernandópolis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71.186</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0182</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Fernão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1.656</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0183</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Ferraz de Vasconcelos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179.205</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0184</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Flora Rica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1.487</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0185</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Floreal</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2.733</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0186</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Flórida Paulista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12.958</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0187</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proofErr w:type="spellStart"/>
            <w:r w:rsidRPr="000B4006">
              <w:rPr>
                <w:rFonts w:ascii="Arial" w:hAnsi="Arial" w:cs="Arial"/>
                <w:sz w:val="24"/>
                <w:szCs w:val="24"/>
              </w:rPr>
              <w:t>Florínea</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3.851</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lastRenderedPageBreak/>
              <w:t>0188</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Franca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352.537</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0189</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Francisco Morato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165.139</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0190</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Franco da Rocha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144.849</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0191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Gabriel Monteiro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2.763</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0192</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Gália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6.380</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0193</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Garça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42.110</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0194</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Gastão Vidigal</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3.252</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0195</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Gavião Peixoto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4.702</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0196</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General Salgado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10.312</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0197</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Getulina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10.232</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0198</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Glicério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4.138</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0199</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proofErr w:type="spellStart"/>
            <w:r w:rsidRPr="000B4006">
              <w:rPr>
                <w:rFonts w:ascii="Arial" w:hAnsi="Arial" w:cs="Arial"/>
                <w:sz w:val="24"/>
                <w:szCs w:val="24"/>
              </w:rPr>
              <w:t>Guaiçara</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11.239</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0200</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Guaimbê</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5.512</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0201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Guaíra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39.273</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0202</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Guapiaçu</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21.711</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0203</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proofErr w:type="spellStart"/>
            <w:r w:rsidRPr="000B4006">
              <w:rPr>
                <w:rFonts w:ascii="Arial" w:hAnsi="Arial" w:cs="Arial"/>
                <w:sz w:val="24"/>
                <w:szCs w:val="24"/>
              </w:rPr>
              <w:t>Guapiara</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17.071</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0204</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Guará</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18.606</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0205</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proofErr w:type="spellStart"/>
            <w:r w:rsidRPr="000B4006">
              <w:rPr>
                <w:rFonts w:ascii="Arial" w:hAnsi="Arial" w:cs="Arial"/>
                <w:sz w:val="24"/>
                <w:szCs w:val="24"/>
              </w:rPr>
              <w:t>Guaraçaí</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7.441</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0206</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Guaraci</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10.350</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0207</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Guarani d'Oeste</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1.968</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0208</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Guarantã</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6.427</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0209</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Guararapes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31.036</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0210</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Guararema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31.236</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0211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Guaratinguetá</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118.044</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lastRenderedPageBreak/>
              <w:t>0212</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proofErr w:type="spellStart"/>
            <w:r w:rsidRPr="000B4006">
              <w:rPr>
                <w:rFonts w:ascii="Arial" w:hAnsi="Arial" w:cs="Arial"/>
                <w:sz w:val="24"/>
                <w:szCs w:val="24"/>
              </w:rPr>
              <w:t>Guareí</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15.013</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0213</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Guariba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37.498</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0214</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Guarujá</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287.634</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0215</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Guarulhos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1.291.784</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0216</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Guatapará</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7.320</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0217</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proofErr w:type="spellStart"/>
            <w:r w:rsidRPr="000B4006">
              <w:rPr>
                <w:rFonts w:ascii="Arial" w:hAnsi="Arial" w:cs="Arial"/>
                <w:sz w:val="24"/>
                <w:szCs w:val="24"/>
              </w:rPr>
              <w:t>Guzolândia</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4.246</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0218</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Herculândia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9.125</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0219</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Holambra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15.119</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0220</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Hortolândia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236.641</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0221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proofErr w:type="spellStart"/>
            <w:r w:rsidRPr="000B4006">
              <w:rPr>
                <w:rFonts w:ascii="Arial" w:hAnsi="Arial" w:cs="Arial"/>
                <w:sz w:val="24"/>
                <w:szCs w:val="24"/>
              </w:rPr>
              <w:t>Iacanga</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10.437</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0222</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proofErr w:type="spellStart"/>
            <w:r w:rsidRPr="000B4006">
              <w:rPr>
                <w:rFonts w:ascii="Arial" w:hAnsi="Arial" w:cs="Arial"/>
                <w:sz w:val="24"/>
                <w:szCs w:val="24"/>
              </w:rPr>
              <w:t>Iacri</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6.131</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0223</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Iaras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8.010</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0224</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Ibaté</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32.178</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0225</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proofErr w:type="spellStart"/>
            <w:r w:rsidRPr="000B4006">
              <w:rPr>
                <w:rFonts w:ascii="Arial" w:hAnsi="Arial" w:cs="Arial"/>
                <w:sz w:val="24"/>
                <w:szCs w:val="24"/>
              </w:rPr>
              <w:t>Ibirá</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11.690</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0226</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Ibirarema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6.385</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0227</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Ibitinga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60.037</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0228</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Ibiúna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74.957</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0229</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proofErr w:type="spellStart"/>
            <w:r w:rsidRPr="000B4006">
              <w:rPr>
                <w:rFonts w:ascii="Arial" w:hAnsi="Arial" w:cs="Arial"/>
                <w:sz w:val="24"/>
                <w:szCs w:val="24"/>
              </w:rPr>
              <w:t>Icém</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7.819</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0230</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proofErr w:type="spellStart"/>
            <w:r w:rsidRPr="000B4006">
              <w:rPr>
                <w:rFonts w:ascii="Arial" w:hAnsi="Arial" w:cs="Arial"/>
                <w:sz w:val="24"/>
                <w:szCs w:val="24"/>
              </w:rPr>
              <w:t>Iepê</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7.619</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0231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Igaraçu do Tietê</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23.106</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0232</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Igarapava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26.212</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0233</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Igaratá</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10.605</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0234</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Iguape</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29.115</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0235</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Ilha Comprida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13.419</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lastRenderedPageBreak/>
              <w:t>0236</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Ilha Solteira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25.549</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0237</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Ilhabela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34.934</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0238</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Indaiatuba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255.739</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0239</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Indiana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5.090</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0240</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proofErr w:type="spellStart"/>
            <w:r w:rsidRPr="000B4006">
              <w:rPr>
                <w:rFonts w:ascii="Arial" w:hAnsi="Arial" w:cs="Arial"/>
                <w:sz w:val="24"/>
                <w:szCs w:val="24"/>
              </w:rPr>
              <w:t>Indiaporã</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4.035</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0241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Inúbia Paulista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3.615</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0242</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Ipaussu</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13.712</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0243</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Iperó</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36.459</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0244</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proofErr w:type="spellStart"/>
            <w:r w:rsidRPr="000B4006">
              <w:rPr>
                <w:rFonts w:ascii="Arial" w:hAnsi="Arial" w:cs="Arial"/>
                <w:sz w:val="24"/>
                <w:szCs w:val="24"/>
              </w:rPr>
              <w:t>Ipeúna</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6.831</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0245</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proofErr w:type="spellStart"/>
            <w:r w:rsidRPr="000B4006">
              <w:rPr>
                <w:rFonts w:ascii="Arial" w:hAnsi="Arial" w:cs="Arial"/>
                <w:sz w:val="24"/>
                <w:szCs w:val="24"/>
              </w:rPr>
              <w:t>Ipiguá</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6.761</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0246</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proofErr w:type="spellStart"/>
            <w:r w:rsidRPr="000B4006">
              <w:rPr>
                <w:rFonts w:ascii="Arial" w:hAnsi="Arial" w:cs="Arial"/>
                <w:sz w:val="24"/>
                <w:szCs w:val="24"/>
              </w:rPr>
              <w:t>Iporanga</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4.046</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0247</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Ipuã</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14.454</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0248</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Iracemápolis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21.967</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0249</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Irapuã</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6.867</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0250</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proofErr w:type="spellStart"/>
            <w:r w:rsidRPr="000B4006">
              <w:rPr>
                <w:rFonts w:ascii="Arial" w:hAnsi="Arial" w:cs="Arial"/>
                <w:sz w:val="24"/>
                <w:szCs w:val="24"/>
              </w:rPr>
              <w:t>Irapuru</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5.938</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0251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Itaberá</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17.983</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0252</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Itaí</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25.180</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0253</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Itajobi</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16.989</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0254</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proofErr w:type="spellStart"/>
            <w:r w:rsidRPr="000B4006">
              <w:rPr>
                <w:rFonts w:ascii="Arial" w:hAnsi="Arial" w:cs="Arial"/>
                <w:sz w:val="24"/>
                <w:szCs w:val="24"/>
              </w:rPr>
              <w:t>Itaju</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3.618</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0255</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Itanhaém</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112.476</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0256</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Itaoca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3.421</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0257</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Itapecerica da Serra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158.522</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0258</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Itapetininga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157.790</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0259</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Itapeva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89.728</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lastRenderedPageBreak/>
              <w:t>0260</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Itapevi</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232.513</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0261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Itapira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72.022</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0262</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Itapirapuã Paulista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4.306</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0263</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Itápolis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39.493</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0264</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Itaporanga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14.085</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0265</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Itapuí</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13.659</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0266</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proofErr w:type="spellStart"/>
            <w:r w:rsidRPr="000B4006">
              <w:rPr>
                <w:rFonts w:ascii="Arial" w:hAnsi="Arial" w:cs="Arial"/>
                <w:sz w:val="24"/>
                <w:szCs w:val="24"/>
              </w:rPr>
              <w:t>Itapura</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3.979</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0267</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Itaquaquecetuba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369.275</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0268</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Itararé</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44.438</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0269</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proofErr w:type="spellStart"/>
            <w:r w:rsidRPr="000B4006">
              <w:rPr>
                <w:rFonts w:ascii="Arial" w:hAnsi="Arial" w:cs="Arial"/>
                <w:sz w:val="24"/>
                <w:szCs w:val="24"/>
              </w:rPr>
              <w:t>Itariri</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15.528</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0270</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Itatiba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122.424</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0271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Itatinga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19.070</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0272</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Itirapina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16.148</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0273</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proofErr w:type="spellStart"/>
            <w:r w:rsidRPr="000B4006">
              <w:rPr>
                <w:rFonts w:ascii="Arial" w:hAnsi="Arial" w:cs="Arial"/>
                <w:sz w:val="24"/>
                <w:szCs w:val="24"/>
              </w:rPr>
              <w:t>Itirapuã</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5.779</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0274</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proofErr w:type="spellStart"/>
            <w:r w:rsidRPr="000B4006">
              <w:rPr>
                <w:rFonts w:ascii="Arial" w:hAnsi="Arial" w:cs="Arial"/>
                <w:sz w:val="24"/>
                <w:szCs w:val="24"/>
              </w:rPr>
              <w:t>Itobi</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8.046</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0275</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Itu</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168.240</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0276</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Itupeva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70.616</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0277</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Ituverava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37.571</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0278</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Jaborandi</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6.221</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0279</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Jaboticabal</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71.821</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0280</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Jacareí</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240.275</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0281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Jaci</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7.613</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0282</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Jacupiranga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16.116</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0283</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Jaguariúna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59.347</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lastRenderedPageBreak/>
              <w:t>0284</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Jales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48.776</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0285</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Jambeiro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6.397</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0286</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Jandira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118.045</w:t>
            </w:r>
          </w:p>
        </w:tc>
      </w:tr>
    </w:tbl>
    <w:p w:rsidR="000B4006" w:rsidRPr="000B4006" w:rsidRDefault="000B4006" w:rsidP="000B4006">
      <w:pPr>
        <w:rPr>
          <w:rFonts w:ascii="Arial" w:hAnsi="Arial" w:cs="Arial"/>
          <w:vanish/>
          <w:sz w:val="24"/>
          <w:szCs w:val="24"/>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24"/>
        <w:gridCol w:w="3133"/>
        <w:gridCol w:w="1274"/>
      </w:tblGrid>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0287</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Jardinópolis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45.282</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0288</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Jarinu</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37.535</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0289</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Jaú</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133.497</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0290</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proofErr w:type="spellStart"/>
            <w:r w:rsidRPr="000B4006">
              <w:rPr>
                <w:rFonts w:ascii="Arial" w:hAnsi="Arial" w:cs="Arial"/>
                <w:sz w:val="24"/>
                <w:szCs w:val="24"/>
              </w:rPr>
              <w:t>Jeriquara</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3.863</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0291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Joanópolis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12.815</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0292</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João Ramalho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4.371</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0293</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José Bonifácio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36.633</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0294</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Júlio Mesquita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4.254</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0295</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Jumirim</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3.059</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0296</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Jundiaí</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443.116</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0297</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Junqueirópolis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20.448</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0298</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Juquiá</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17.154</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0299</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Juquitiba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27.404</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0300</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Lagoinha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5.083</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0301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Laranjal Paulista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26.261</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0302</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Lavínia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9.689</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0303</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proofErr w:type="spellStart"/>
            <w:r w:rsidRPr="000B4006">
              <w:rPr>
                <w:rFonts w:ascii="Arial" w:hAnsi="Arial" w:cs="Arial"/>
                <w:sz w:val="24"/>
                <w:szCs w:val="24"/>
              </w:rPr>
              <w:t>Lavrinhas</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7.171</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0304</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Leme</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98.145</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0305</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Lençóis Paulista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66.505</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0306</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Limeira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291.869</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0307</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Lindóia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7.010</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lastRenderedPageBreak/>
              <w:t>0308</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Lins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74.779</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0309</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Lorena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84.855</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0310</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Lourdes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1.950</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0311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Louveira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51.833</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0312</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Lucélia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20.061</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0313</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Lucianópolis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2.372</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0314</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Luís Antônio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12.265</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0315</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proofErr w:type="spellStart"/>
            <w:r w:rsidRPr="000B4006">
              <w:rPr>
                <w:rFonts w:ascii="Arial" w:hAnsi="Arial" w:cs="Arial"/>
                <w:sz w:val="24"/>
                <w:szCs w:val="24"/>
              </w:rPr>
              <w:t>Luiziânia</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4.701</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0316</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Lupércio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3.981</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0317</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proofErr w:type="spellStart"/>
            <w:r w:rsidRPr="000B4006">
              <w:rPr>
                <w:rFonts w:ascii="Arial" w:hAnsi="Arial" w:cs="Arial"/>
                <w:sz w:val="24"/>
                <w:szCs w:val="24"/>
              </w:rPr>
              <w:t>Lutécia</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2.666</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0318</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Macatuba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16.829</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0319</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Macaubal</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7.481</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0320</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Macedônia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3.963</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0321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Magda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3.165</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0322</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Mairinque</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49.972</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0323</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Mairiporã</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93.617</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0324</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Manduri</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9.871</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0325</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Marabá Paulista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4.573</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0326</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Maracaí</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12.673</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0327</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Marapoama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3.292</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0328</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proofErr w:type="spellStart"/>
            <w:r w:rsidRPr="000B4006">
              <w:rPr>
                <w:rFonts w:ascii="Arial" w:hAnsi="Arial" w:cs="Arial"/>
                <w:sz w:val="24"/>
                <w:szCs w:val="24"/>
              </w:rPr>
              <w:t>Mariápolis</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3.513</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0329</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Marília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237.629</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0330</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Marinópolis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1.860</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0331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Martinópolis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24.881</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lastRenderedPageBreak/>
              <w:t>0332</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Matão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79.033</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0333</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Mauá</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418.261</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0334</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Mendonça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6.159</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0335</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Meridiano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4.572</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0336</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Mesópolis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1.952</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0337</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Miguelópolis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19.441</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0338</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Mineiros do Tietê</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11.230</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0339</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Mira Estrela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3.126</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0340</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Miracatu</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18.553</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0341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Mirandópolis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27.983</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0342</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Mirante do Paranapanema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15.917</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0343</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Mirassol</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63.337</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0344</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Mirassolândia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4.669</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0345</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Mococa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67.681</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0346</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Mogi das Cruzes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449.955</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0347</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Mogi Guaçu</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153.661</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0348</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Mogi Mirim</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92.559</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0349</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Mombuca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3.722</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0350</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Monções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1.937</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0351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Mongaguá</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61.951</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0352</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Monte Alegre do Sul</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8.627</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0353</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Monte Alto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47.574</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0354</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Monte Aprazível</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22.280</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0355</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Monte Azul Paulista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18.151</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lastRenderedPageBreak/>
              <w:t>0356</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Monte Castelo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4.222</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0357</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Monte Mor</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64.662</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0358</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Monteiro Lobato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4.138</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0359</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Morro Agudo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27.933</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0360</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Morungaba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13.788</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0361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proofErr w:type="spellStart"/>
            <w:r w:rsidRPr="000B4006">
              <w:rPr>
                <w:rFonts w:ascii="Arial" w:hAnsi="Arial" w:cs="Arial"/>
                <w:sz w:val="24"/>
                <w:szCs w:val="24"/>
              </w:rPr>
              <w:t>Motuca</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4.034</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0362</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proofErr w:type="spellStart"/>
            <w:r w:rsidRPr="000B4006">
              <w:rPr>
                <w:rFonts w:ascii="Arial" w:hAnsi="Arial" w:cs="Arial"/>
                <w:sz w:val="24"/>
                <w:szCs w:val="24"/>
              </w:rPr>
              <w:t>Murutinga</w:t>
            </w:r>
            <w:proofErr w:type="spellEnd"/>
            <w:r w:rsidRPr="000B4006">
              <w:rPr>
                <w:rFonts w:ascii="Arial" w:hAnsi="Arial" w:cs="Arial"/>
                <w:sz w:val="24"/>
                <w:szCs w:val="24"/>
              </w:rPr>
              <w:t xml:space="preserve"> do Sul</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3.737</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0363</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Nantes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2.660</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0364</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Narandiba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5.713</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0365</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Natividade da Serra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6.999</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0366</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Nazaré Paulista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18.217</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0367</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Neves Paulista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9.690</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0368</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Nhandeara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9.852</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0369</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proofErr w:type="spellStart"/>
            <w:r w:rsidRPr="000B4006">
              <w:rPr>
                <w:rFonts w:ascii="Arial" w:hAnsi="Arial" w:cs="Arial"/>
                <w:sz w:val="24"/>
                <w:szCs w:val="24"/>
              </w:rPr>
              <w:t>Nipoã</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4.750</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0370</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Nova Aliança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6.693</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0371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Nova Campina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8.497</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0372</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Nova Canaã Paulista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2.032</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0373</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Nova Castilho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1.062</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0374</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Nova Europa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9.311</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0375</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Nova Granada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19.419</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0376</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 xml:space="preserve">Nova </w:t>
            </w:r>
            <w:proofErr w:type="spellStart"/>
            <w:r w:rsidRPr="000B4006">
              <w:rPr>
                <w:rFonts w:ascii="Arial" w:hAnsi="Arial" w:cs="Arial"/>
                <w:sz w:val="24"/>
                <w:szCs w:val="24"/>
              </w:rPr>
              <w:t>Guataporanga</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2.156</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0377</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Nova Independência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4.609</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0378</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 xml:space="preserve">Nova </w:t>
            </w:r>
            <w:proofErr w:type="spellStart"/>
            <w:r w:rsidRPr="000B4006">
              <w:rPr>
                <w:rFonts w:ascii="Arial" w:hAnsi="Arial" w:cs="Arial"/>
                <w:sz w:val="24"/>
                <w:szCs w:val="24"/>
              </w:rPr>
              <w:t>Luzitânia</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2.837</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0379</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Nova Odessa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62.019</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lastRenderedPageBreak/>
              <w:t>0380</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Novais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4.412</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0381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Novo Horizonte</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38.324</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0382</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proofErr w:type="spellStart"/>
            <w:r w:rsidRPr="000B4006">
              <w:rPr>
                <w:rFonts w:ascii="Arial" w:hAnsi="Arial" w:cs="Arial"/>
                <w:sz w:val="24"/>
                <w:szCs w:val="24"/>
              </w:rPr>
              <w:t>Nuporanga</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7.391</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0383</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proofErr w:type="spellStart"/>
            <w:r w:rsidRPr="000B4006">
              <w:rPr>
                <w:rFonts w:ascii="Arial" w:hAnsi="Arial" w:cs="Arial"/>
                <w:sz w:val="24"/>
                <w:szCs w:val="24"/>
              </w:rPr>
              <w:t>Ocauçu</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4.331</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0384</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Óleo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2.509</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0385</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Olímpia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55.075</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0386</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Onda Verde</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4.771</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0387</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Oriente</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6.085</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0388</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proofErr w:type="spellStart"/>
            <w:r w:rsidRPr="000B4006">
              <w:rPr>
                <w:rFonts w:ascii="Arial" w:hAnsi="Arial" w:cs="Arial"/>
                <w:sz w:val="24"/>
                <w:szCs w:val="24"/>
              </w:rPr>
              <w:t>Orindiúva</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6.024</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0389</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Orlândia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38.319</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0390</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Osasco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743.432</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0391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Oscar Bressane</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2.470</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0392</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Osvaldo Cruz</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31.272</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0393</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Ourinhos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103.970</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0394</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Ouro Verde</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7.779</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0395</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Ouroeste</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10.294</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0396</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Pacaembu</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14.877</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0397</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Palestina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11.476</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0398</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Palmares Paulista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9.650</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0399</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Palmeira d'Oeste</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8.903</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0400</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Palmital</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19.594</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0401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Panorama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14.964</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0402</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Paraguaçu Paulista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40.989</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0403</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Paraibuna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17.667</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lastRenderedPageBreak/>
              <w:t>0404</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Paraíso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6.099</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0405</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Paranapanema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19.395</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0406</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proofErr w:type="spellStart"/>
            <w:r w:rsidRPr="000B4006">
              <w:rPr>
                <w:rFonts w:ascii="Arial" w:hAnsi="Arial" w:cs="Arial"/>
                <w:sz w:val="24"/>
                <w:szCs w:val="24"/>
              </w:rPr>
              <w:t>Paranapuã</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4.031</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0407</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proofErr w:type="spellStart"/>
            <w:r w:rsidRPr="000B4006">
              <w:rPr>
                <w:rFonts w:ascii="Arial" w:hAnsi="Arial" w:cs="Arial"/>
                <w:sz w:val="24"/>
                <w:szCs w:val="24"/>
              </w:rPr>
              <w:t>Parapuã</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10.580</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0408</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Pardinho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7.153</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0409</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proofErr w:type="spellStart"/>
            <w:r w:rsidRPr="000B4006">
              <w:rPr>
                <w:rFonts w:ascii="Arial" w:hAnsi="Arial" w:cs="Arial"/>
                <w:sz w:val="24"/>
                <w:szCs w:val="24"/>
              </w:rPr>
              <w:t>Pariquera</w:t>
            </w:r>
            <w:proofErr w:type="spellEnd"/>
            <w:r w:rsidRPr="000B4006">
              <w:rPr>
                <w:rFonts w:ascii="Arial" w:hAnsi="Arial" w:cs="Arial"/>
                <w:sz w:val="24"/>
                <w:szCs w:val="24"/>
              </w:rPr>
              <w:t>-Açu</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19.233</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0410</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proofErr w:type="spellStart"/>
            <w:r w:rsidRPr="000B4006">
              <w:rPr>
                <w:rFonts w:ascii="Arial" w:hAnsi="Arial" w:cs="Arial"/>
                <w:sz w:val="24"/>
                <w:szCs w:val="24"/>
              </w:rPr>
              <w:t>Parisi</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2.892</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0411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Patrocínio Paulista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14.488</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0412</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Paulicéia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7.955</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0413</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Paulínia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110.537</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0414</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Paulistânia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2.090</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0415</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Paulo de Faria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7.400</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0416</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Pederneiras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44.827</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0417</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Pedra Bela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6.557</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0418</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Pedranópolis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2.787</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0419</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Pedregulho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15.525</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0420</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Pedreira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43.112</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0421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Pedrinhas Paulista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2.804</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0422</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Pedro de Toledo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11.281</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0423</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Penápolis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61.679</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0424</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Pereira Barreto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24.095</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0425</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Pereiras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8.659</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0426</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Peruíbe</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68.344</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0427</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proofErr w:type="spellStart"/>
            <w:r w:rsidRPr="000B4006">
              <w:rPr>
                <w:rFonts w:ascii="Arial" w:hAnsi="Arial" w:cs="Arial"/>
                <w:sz w:val="24"/>
                <w:szCs w:val="24"/>
              </w:rPr>
              <w:t>Piacatu</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5.519</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lastRenderedPageBreak/>
              <w:t>0428</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Piedade</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52.970</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0429</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Pilar do Sul</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27.611</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0430</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Pindamonhangaba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165.428</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0431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Pindorama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14.542</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0432</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Pinhalzinho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15.219</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0433</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proofErr w:type="spellStart"/>
            <w:r w:rsidRPr="000B4006">
              <w:rPr>
                <w:rFonts w:ascii="Arial" w:hAnsi="Arial" w:cs="Arial"/>
                <w:sz w:val="24"/>
                <w:szCs w:val="24"/>
              </w:rPr>
              <w:t>Piquerobi</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3.264</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0434</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Piquete</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12.490</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0435</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Piracaia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26.029</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0436</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Piracicaba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423.323</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0437</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Piraju</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29.436</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0438</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Pirajuí</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22.431</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0439</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proofErr w:type="spellStart"/>
            <w:r w:rsidRPr="000B4006">
              <w:rPr>
                <w:rFonts w:ascii="Arial" w:hAnsi="Arial" w:cs="Arial"/>
                <w:sz w:val="24"/>
                <w:szCs w:val="24"/>
              </w:rPr>
              <w:t>Pirangi</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10.885</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0440</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Pirapora do Bom Jesus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18.370</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0441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Pirapozinho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25.348</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0442</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Pirassununga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73.545</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0443</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Piratininga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15.107</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0444</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Pitangueiras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33.674</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0445</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Planalto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4.389</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0446</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Platina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3.030</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0447</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Poá</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103.765</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0448</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proofErr w:type="spellStart"/>
            <w:r w:rsidRPr="000B4006">
              <w:rPr>
                <w:rFonts w:ascii="Arial" w:hAnsi="Arial" w:cs="Arial"/>
                <w:sz w:val="24"/>
                <w:szCs w:val="24"/>
              </w:rPr>
              <w:t>Poloni</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5.592</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0449</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Pompéia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20.196</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0450</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proofErr w:type="spellStart"/>
            <w:r w:rsidRPr="000B4006">
              <w:rPr>
                <w:rFonts w:ascii="Arial" w:hAnsi="Arial" w:cs="Arial"/>
                <w:sz w:val="24"/>
                <w:szCs w:val="24"/>
              </w:rPr>
              <w:t>Pongaí</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3.395</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0451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Pontal</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37.607</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lastRenderedPageBreak/>
              <w:t>0452</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proofErr w:type="spellStart"/>
            <w:r w:rsidRPr="000B4006">
              <w:rPr>
                <w:rFonts w:ascii="Arial" w:hAnsi="Arial" w:cs="Arial"/>
                <w:sz w:val="24"/>
                <w:szCs w:val="24"/>
              </w:rPr>
              <w:t>Pontalinda</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4.127</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0453</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 xml:space="preserve">Pontes </w:t>
            </w:r>
            <w:proofErr w:type="spellStart"/>
            <w:r w:rsidRPr="000B4006">
              <w:rPr>
                <w:rFonts w:ascii="Arial" w:hAnsi="Arial" w:cs="Arial"/>
                <w:sz w:val="24"/>
                <w:szCs w:val="24"/>
              </w:rPr>
              <w:t>Gestal</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2.387</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0454</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proofErr w:type="spellStart"/>
            <w:r w:rsidRPr="000B4006">
              <w:rPr>
                <w:rFonts w:ascii="Arial" w:hAnsi="Arial" w:cs="Arial"/>
                <w:sz w:val="24"/>
                <w:szCs w:val="24"/>
              </w:rPr>
              <w:t>Populina</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4.127</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0455</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proofErr w:type="spellStart"/>
            <w:r w:rsidRPr="000B4006">
              <w:rPr>
                <w:rFonts w:ascii="Arial" w:hAnsi="Arial" w:cs="Arial"/>
                <w:sz w:val="24"/>
                <w:szCs w:val="24"/>
              </w:rPr>
              <w:t>Porangaba</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10.451</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0456</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Porto Feliz</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56.497</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0457</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Porto Ferreira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52.649</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0458</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Potim</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20.392</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0459</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Potirendaba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18.496</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0460</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Pracinha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2.578</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0461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Pradópolis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17.078</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0462</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Praia Grande</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349.935</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0463</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proofErr w:type="spellStart"/>
            <w:r w:rsidRPr="000B4006">
              <w:rPr>
                <w:rFonts w:ascii="Arial" w:hAnsi="Arial" w:cs="Arial"/>
                <w:sz w:val="24"/>
                <w:szCs w:val="24"/>
              </w:rPr>
              <w:t>Pratânia</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5.126</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0464</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Presidente Alves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3.804</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0465</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Presidente Bernardes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14.490</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0466</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Presidente Epitácio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39.505</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0467</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Presidente Prudente</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225.668</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0468</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Presidente Venceslau</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35.201</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0469</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Promissão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35.131</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0470</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Quadra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3.405</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0471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Quatá</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13.163</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0472</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Queiroz</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3.265</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0473</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proofErr w:type="spellStart"/>
            <w:r w:rsidRPr="000B4006">
              <w:rPr>
                <w:rFonts w:ascii="Arial" w:hAnsi="Arial" w:cs="Arial"/>
                <w:sz w:val="24"/>
                <w:szCs w:val="24"/>
              </w:rPr>
              <w:t>Queluz</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9.159</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0474</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Quintana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7.038</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0475</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proofErr w:type="spellStart"/>
            <w:r w:rsidRPr="000B4006">
              <w:rPr>
                <w:rFonts w:ascii="Arial" w:hAnsi="Arial" w:cs="Arial"/>
                <w:sz w:val="24"/>
                <w:szCs w:val="24"/>
              </w:rPr>
              <w:t>Rafard</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8.965</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lastRenderedPageBreak/>
              <w:t>0476</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Rancharia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28.588</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0477</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Redenção da Serra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4.494</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0478</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Regente Feijó</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20.145</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0479</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proofErr w:type="spellStart"/>
            <w:r w:rsidRPr="000B4006">
              <w:rPr>
                <w:rFonts w:ascii="Arial" w:hAnsi="Arial" w:cs="Arial"/>
                <w:sz w:val="24"/>
                <w:szCs w:val="24"/>
              </w:rPr>
              <w:t>Reginópolis</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7.662</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0480</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Registro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59.946</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0481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Restinga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6.404</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0482</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Ribeira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3.132</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0483</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Ribeirão Bonito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10.989</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0484</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Ribeirão Branco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18.627</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0485</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Ribeirão Corrente</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4.608</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0486</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Ribeirão do Sul</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4.677</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0487</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Ribeirão dos Índios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2.025</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0488</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Ribeirão Grande</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7.450</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0489</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Ribeirão Pires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115.559</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0490</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Ribeirão Preto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698.259</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0491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proofErr w:type="spellStart"/>
            <w:r w:rsidRPr="000B4006">
              <w:rPr>
                <w:rFonts w:ascii="Arial" w:hAnsi="Arial" w:cs="Arial"/>
                <w:sz w:val="24"/>
                <w:szCs w:val="24"/>
              </w:rPr>
              <w:t>Rifaina</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4.049</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0492</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Rincão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9.098</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0493</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proofErr w:type="spellStart"/>
            <w:r w:rsidRPr="000B4006">
              <w:rPr>
                <w:rFonts w:ascii="Arial" w:hAnsi="Arial" w:cs="Arial"/>
                <w:sz w:val="24"/>
                <w:szCs w:val="24"/>
              </w:rPr>
              <w:t>Rinópolis</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9.259</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0494</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Rio Claro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201.418</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0495</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Rio das Pedras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31.328</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0496</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Rio Grande da Serra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44.170</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0497</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proofErr w:type="spellStart"/>
            <w:r w:rsidRPr="000B4006">
              <w:rPr>
                <w:rFonts w:ascii="Arial" w:hAnsi="Arial" w:cs="Arial"/>
                <w:sz w:val="24"/>
                <w:szCs w:val="24"/>
              </w:rPr>
              <w:t>Riolândia</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10.309</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0498</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proofErr w:type="spellStart"/>
            <w:r w:rsidRPr="000B4006">
              <w:rPr>
                <w:rFonts w:ascii="Arial" w:hAnsi="Arial" w:cs="Arial"/>
                <w:sz w:val="24"/>
                <w:szCs w:val="24"/>
              </w:rPr>
              <w:t>Riversul</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5.599</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0499</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Rosana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17.440</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lastRenderedPageBreak/>
              <w:t>0500</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Roseira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10.832</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0501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Rubiácea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2.700</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0502</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Rubinéia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3.833</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0503</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Sabino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5.112</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0504</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Sagres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2.474</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0505</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Sales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6.437</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0506</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Sales Oliveira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11.411</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0507</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proofErr w:type="spellStart"/>
            <w:r w:rsidRPr="000B4006">
              <w:rPr>
                <w:rFonts w:ascii="Arial" w:hAnsi="Arial" w:cs="Arial"/>
                <w:sz w:val="24"/>
                <w:szCs w:val="24"/>
              </w:rPr>
              <w:t>Salesópolis</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15.202</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0508</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proofErr w:type="spellStart"/>
            <w:r w:rsidRPr="000B4006">
              <w:rPr>
                <w:rFonts w:ascii="Arial" w:hAnsi="Arial" w:cs="Arial"/>
                <w:sz w:val="24"/>
                <w:szCs w:val="24"/>
              </w:rPr>
              <w:t>Salmourão</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4.808</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0509</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Saltinho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8.161</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0510</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Salto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134.319</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0511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Salto de Pirapora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43.748</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0512</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Salto Grande</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9.050</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0513</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proofErr w:type="spellStart"/>
            <w:r w:rsidRPr="000B4006">
              <w:rPr>
                <w:rFonts w:ascii="Arial" w:hAnsi="Arial" w:cs="Arial"/>
                <w:sz w:val="24"/>
                <w:szCs w:val="24"/>
              </w:rPr>
              <w:t>Sandovalina</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3.645</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0514</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Santa Adélia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14.018</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0515</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Santa Albertina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6.393</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0516</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Santa Bárbara d'Oeste</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183.347</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0517</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Santa Branca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13.975</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0518</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Santa Clara d'Oeste</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2.598</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0519</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Santa Cruz da Conceição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4.277</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0520</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Santa Cruz da Esperança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2.116</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0521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Santa Cruz das Palmeiras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28.864</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0522</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Santa Cruz do Rio Pardo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46.442</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0523</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Santa Ernestina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6.118</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lastRenderedPageBreak/>
              <w:t>0524</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Santa Fé do Sul</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34.794</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0525</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Santa Gertrudes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23.611</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0526</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Santa Isabel</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53.174</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0527</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Santa Lúcia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7.149</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0528</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Santa Maria da Serra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5.243</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0529</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Santa Mercedes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2.956</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0530</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Santa Rita d'Oeste</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2.733</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0531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Santa Rita do Passa Quatro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24.833</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0532</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Santa Rosa de Viterbo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23.411</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0533</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Santa Salete</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1.645</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0534</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Santana da Ponte Pensa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1.670</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0535</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Santana de Parnaíba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154.105</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0536</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Santo Anastácio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17.963</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0537</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Santo André</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748.919</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0538</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Santo Antônio da Alegria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6.775</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0539</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Santo Antônio de Posse</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23.244</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0540</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 xml:space="preserve">Santo Antônio do </w:t>
            </w:r>
            <w:proofErr w:type="spellStart"/>
            <w:r w:rsidRPr="000B4006">
              <w:rPr>
                <w:rFonts w:ascii="Arial" w:hAnsi="Arial" w:cs="Arial"/>
                <w:sz w:val="24"/>
                <w:szCs w:val="24"/>
              </w:rPr>
              <w:t>Aracanguá</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8.379</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0541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Santo Antônio do Jardim</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6.126</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0542</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Santo Antônio do Pinhal</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7.133</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0543</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Santo Expedito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3.000</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0544</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proofErr w:type="spellStart"/>
            <w:r w:rsidRPr="000B4006">
              <w:rPr>
                <w:rFonts w:ascii="Arial" w:hAnsi="Arial" w:cs="Arial"/>
                <w:sz w:val="24"/>
                <w:szCs w:val="24"/>
              </w:rPr>
              <w:t>Santópolis</w:t>
            </w:r>
            <w:proofErr w:type="spellEnd"/>
            <w:r w:rsidRPr="000B4006">
              <w:rPr>
                <w:rFonts w:ascii="Arial" w:hAnsi="Arial" w:cs="Arial"/>
                <w:sz w:val="24"/>
                <w:szCs w:val="24"/>
              </w:rPr>
              <w:t xml:space="preserve"> do </w:t>
            </w:r>
            <w:proofErr w:type="spellStart"/>
            <w:r w:rsidRPr="000B4006">
              <w:rPr>
                <w:rFonts w:ascii="Arial" w:hAnsi="Arial" w:cs="Arial"/>
                <w:sz w:val="24"/>
                <w:szCs w:val="24"/>
              </w:rPr>
              <w:t>Aguapeí</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3.899</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0545</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Santos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418.608</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0546</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São Bento do Sapucaí</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11.684</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0547</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São Bernardo do Campo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810.729</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lastRenderedPageBreak/>
              <w:t>0548</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São Caetano do Sul</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165.655</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0549</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São Carlos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254.822</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0550</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São Francisco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2.602</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0551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São João da Boa Vista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92.535</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0552</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São João das Duas Pontes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2.580</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0553</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São João de Iracema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1.846</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0554</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São João do Pau d'Alho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2.242</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0555</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São Joaquim da Barra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48.558</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0556</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São José da Bela Vista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7.626</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0557</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São José do Barreiro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3.853</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0558</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São José do Rio Pardo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52.204</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0559</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São José do Rio Preto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480.439</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0560</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São José dos Campos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697.428</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0561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São Lourenço da Serra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15.984</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0562</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São Luiz do Paraitinga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10.337</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0563</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São Manuel</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37.289</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0564</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São Miguel Arcanjo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32.039</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0565</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São Paulo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11.451.245</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0566</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São Pedro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38.256</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0567</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São Pedro do Turvo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7.214</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0568</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São Roque</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79.484</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0569</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São Sebastião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81.540</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0570</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São Sebastião da Grama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10.441</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0571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São Simão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13.442</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lastRenderedPageBreak/>
              <w:t>0572</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São Vicente</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329.844</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0573</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proofErr w:type="spellStart"/>
            <w:r w:rsidRPr="000B4006">
              <w:rPr>
                <w:rFonts w:ascii="Arial" w:hAnsi="Arial" w:cs="Arial"/>
                <w:sz w:val="24"/>
                <w:szCs w:val="24"/>
              </w:rPr>
              <w:t>Sarapuí</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10.369</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0574</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proofErr w:type="spellStart"/>
            <w:r w:rsidRPr="000B4006">
              <w:rPr>
                <w:rFonts w:ascii="Arial" w:hAnsi="Arial" w:cs="Arial"/>
                <w:sz w:val="24"/>
                <w:szCs w:val="24"/>
              </w:rPr>
              <w:t>Sarutaiá</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3.704</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0575</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Sebastianópolis do Sul</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3.130</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0576</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Serra Azul</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12.746</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0577</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Serra Negra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29.894</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0578</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Serrana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43.909</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0579</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Sertãozinho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126.887</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0580</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Sete Barras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12.730</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0581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Severínia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14.576</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0582</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proofErr w:type="spellStart"/>
            <w:r w:rsidRPr="000B4006">
              <w:rPr>
                <w:rFonts w:ascii="Arial" w:hAnsi="Arial" w:cs="Arial"/>
                <w:sz w:val="24"/>
                <w:szCs w:val="24"/>
              </w:rPr>
              <w:t>Silveiras</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6.186</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0583</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Socorro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40.122</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0584</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Sorocaba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723.574</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0585</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proofErr w:type="spellStart"/>
            <w:r w:rsidRPr="000B4006">
              <w:rPr>
                <w:rFonts w:ascii="Arial" w:hAnsi="Arial" w:cs="Arial"/>
                <w:sz w:val="24"/>
                <w:szCs w:val="24"/>
              </w:rPr>
              <w:t>Sud</w:t>
            </w:r>
            <w:proofErr w:type="spellEnd"/>
            <w:r w:rsidRPr="000B4006">
              <w:rPr>
                <w:rFonts w:ascii="Arial" w:hAnsi="Arial" w:cs="Arial"/>
                <w:sz w:val="24"/>
                <w:szCs w:val="24"/>
              </w:rPr>
              <w:t xml:space="preserve"> </w:t>
            </w:r>
            <w:proofErr w:type="spellStart"/>
            <w:r w:rsidRPr="000B4006">
              <w:rPr>
                <w:rFonts w:ascii="Arial" w:hAnsi="Arial" w:cs="Arial"/>
                <w:sz w:val="24"/>
                <w:szCs w:val="24"/>
              </w:rPr>
              <w:t>Mennucci</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7.355</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0586</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Sumaré</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279.546</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0587</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proofErr w:type="spellStart"/>
            <w:r w:rsidRPr="000B4006">
              <w:rPr>
                <w:rFonts w:ascii="Arial" w:hAnsi="Arial" w:cs="Arial"/>
                <w:sz w:val="24"/>
                <w:szCs w:val="24"/>
              </w:rPr>
              <w:t>Suzanápolis</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3.365</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0588</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Suzano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307.364</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0589</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Tabapuã</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11.323</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0590</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Tabatinga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14.769</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0591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Taboão da Serra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273.542</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0592</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proofErr w:type="spellStart"/>
            <w:r w:rsidRPr="000B4006">
              <w:rPr>
                <w:rFonts w:ascii="Arial" w:hAnsi="Arial" w:cs="Arial"/>
                <w:sz w:val="24"/>
                <w:szCs w:val="24"/>
              </w:rPr>
              <w:t>Taciba</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6.260</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0593</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proofErr w:type="spellStart"/>
            <w:r w:rsidRPr="000B4006">
              <w:rPr>
                <w:rFonts w:ascii="Arial" w:hAnsi="Arial" w:cs="Arial"/>
                <w:sz w:val="24"/>
                <w:szCs w:val="24"/>
              </w:rPr>
              <w:t>Taguaí</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12.669</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0594</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Taiaçu</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5.677</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0595</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Taiúva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6.548</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lastRenderedPageBreak/>
              <w:t>0596</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Tambaú</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21.435</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0597</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Tanabi</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25.265</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0598</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proofErr w:type="spellStart"/>
            <w:r w:rsidRPr="000B4006">
              <w:rPr>
                <w:rFonts w:ascii="Arial" w:hAnsi="Arial" w:cs="Arial"/>
                <w:sz w:val="24"/>
                <w:szCs w:val="24"/>
              </w:rPr>
              <w:t>Tapiraí</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7.996</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0599</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proofErr w:type="spellStart"/>
            <w:r w:rsidRPr="000B4006">
              <w:rPr>
                <w:rFonts w:ascii="Arial" w:hAnsi="Arial" w:cs="Arial"/>
                <w:sz w:val="24"/>
                <w:szCs w:val="24"/>
              </w:rPr>
              <w:t>Tapiratiba</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11.816</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0600</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Taquaral</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2.619</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0601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Taquaritinga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52.260</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0602</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Taquarituba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24.350</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0603</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proofErr w:type="spellStart"/>
            <w:r w:rsidRPr="000B4006">
              <w:rPr>
                <w:rFonts w:ascii="Arial" w:hAnsi="Arial" w:cs="Arial"/>
                <w:sz w:val="24"/>
                <w:szCs w:val="24"/>
              </w:rPr>
              <w:t>Taquarivaí</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6.876</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0604</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proofErr w:type="spellStart"/>
            <w:r w:rsidRPr="000B4006">
              <w:rPr>
                <w:rFonts w:ascii="Arial" w:hAnsi="Arial" w:cs="Arial"/>
                <w:sz w:val="24"/>
                <w:szCs w:val="24"/>
              </w:rPr>
              <w:t>Tarabai</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6.536</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0605</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Tarumã</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14.882</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0606</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Tatuí</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123.942</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0607</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Taubaté</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310.739</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0608</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proofErr w:type="spellStart"/>
            <w:r w:rsidRPr="000B4006">
              <w:rPr>
                <w:rFonts w:ascii="Arial" w:hAnsi="Arial" w:cs="Arial"/>
                <w:sz w:val="24"/>
                <w:szCs w:val="24"/>
              </w:rPr>
              <w:t>Tejupá</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4.127</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0609</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Teodoro Sampaio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22.173</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0610</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Terra Roxa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7.904</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0611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Tietê</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37.663</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0612</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proofErr w:type="spellStart"/>
            <w:r w:rsidRPr="000B4006">
              <w:rPr>
                <w:rFonts w:ascii="Arial" w:hAnsi="Arial" w:cs="Arial"/>
                <w:sz w:val="24"/>
                <w:szCs w:val="24"/>
              </w:rPr>
              <w:t>Timburi</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2.464</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0613</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Torre de Pedra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2.046</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0614</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Torrinha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9.335</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0615</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proofErr w:type="spellStart"/>
            <w:r w:rsidRPr="000B4006">
              <w:rPr>
                <w:rFonts w:ascii="Arial" w:hAnsi="Arial" w:cs="Arial"/>
                <w:sz w:val="24"/>
                <w:szCs w:val="24"/>
              </w:rPr>
              <w:t>Trabiju</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1.682</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0616</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Tremembé</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51.173</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0617</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Três Fronteiras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6.804</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0618</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proofErr w:type="spellStart"/>
            <w:r w:rsidRPr="000B4006">
              <w:rPr>
                <w:rFonts w:ascii="Arial" w:hAnsi="Arial" w:cs="Arial"/>
                <w:sz w:val="24"/>
                <w:szCs w:val="24"/>
              </w:rPr>
              <w:t>Tuiuti</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6.778</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0619</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Tupã</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63.928</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lastRenderedPageBreak/>
              <w:t>0620</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Tupi Paulista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15.854</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0621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proofErr w:type="spellStart"/>
            <w:r w:rsidRPr="000B4006">
              <w:rPr>
                <w:rFonts w:ascii="Arial" w:hAnsi="Arial" w:cs="Arial"/>
                <w:sz w:val="24"/>
                <w:szCs w:val="24"/>
              </w:rPr>
              <w:t>Turiúba</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1.818</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0622</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Turmalina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1.669</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0623</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proofErr w:type="spellStart"/>
            <w:r w:rsidRPr="000B4006">
              <w:rPr>
                <w:rFonts w:ascii="Arial" w:hAnsi="Arial" w:cs="Arial"/>
                <w:sz w:val="24"/>
                <w:szCs w:val="24"/>
              </w:rPr>
              <w:t>Ubarana</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5.365</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0624</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Ubatuba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92.980</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0625</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Ubirajara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5.132</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0626</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Uchoa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10.394</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0627</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União Paulista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1.603</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0628</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Urânia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8.833</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0629</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Uru</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1.387</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0630</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Urupês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13.744</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0631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Valentim Gentil</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14.098</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0632</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Valinhos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126.325</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0633</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Valparaíso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24.241</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0634</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Vargem</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10.512</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0635</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Vargem Grande do Sul</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40.133</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0636</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Vargem Grande Paulista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50.333</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0637</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Várzea Paulista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115.771</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0638</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Vera Cruz</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10.176</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0639</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Vinhedo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76.663</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0640</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Viradouro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17.414</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0641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Vista Alegre do Alto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8.109</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0642</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Vitória Brasil</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1.794</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0643</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Votorantim</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127.923</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lastRenderedPageBreak/>
              <w:t>0644</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Votuporanga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96.634</w:t>
            </w:r>
          </w:p>
        </w:tc>
      </w:tr>
      <w:tr w:rsidR="000B4006" w:rsidRPr="000B4006" w:rsidTr="000B4006">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0645</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Zacarias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00000" w:rsidRPr="000B4006" w:rsidRDefault="000B4006" w:rsidP="000B4006">
            <w:pPr>
              <w:rPr>
                <w:rFonts w:ascii="Arial" w:hAnsi="Arial" w:cs="Arial"/>
                <w:sz w:val="24"/>
                <w:szCs w:val="24"/>
              </w:rPr>
            </w:pPr>
            <w:r w:rsidRPr="000B4006">
              <w:rPr>
                <w:rFonts w:ascii="Arial" w:hAnsi="Arial" w:cs="Arial"/>
                <w:sz w:val="24"/>
                <w:szCs w:val="24"/>
              </w:rPr>
              <w:t>2.692</w:t>
            </w:r>
          </w:p>
        </w:tc>
      </w:tr>
    </w:tbl>
    <w:p w:rsidR="000B4006" w:rsidRPr="000B4006" w:rsidRDefault="000B4006" w:rsidP="007C5DDF">
      <w:pPr>
        <w:rPr>
          <w:rFonts w:ascii="Arial" w:hAnsi="Arial" w:cs="Arial"/>
          <w:sz w:val="24"/>
          <w:szCs w:val="24"/>
        </w:rPr>
      </w:pPr>
    </w:p>
    <w:sectPr w:rsidR="000B4006" w:rsidRPr="000B400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1032D4"/>
    <w:multiLevelType w:val="hybridMultilevel"/>
    <w:tmpl w:val="6E4A9F5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458"/>
    <w:rsid w:val="00040EBC"/>
    <w:rsid w:val="00085271"/>
    <w:rsid w:val="000B4006"/>
    <w:rsid w:val="000D7B52"/>
    <w:rsid w:val="0014477D"/>
    <w:rsid w:val="001470E3"/>
    <w:rsid w:val="001B5A7D"/>
    <w:rsid w:val="001F5FD5"/>
    <w:rsid w:val="00230C0C"/>
    <w:rsid w:val="002B18C2"/>
    <w:rsid w:val="002B7512"/>
    <w:rsid w:val="003B021B"/>
    <w:rsid w:val="003D20C6"/>
    <w:rsid w:val="00482B37"/>
    <w:rsid w:val="0049374B"/>
    <w:rsid w:val="004A547E"/>
    <w:rsid w:val="004B0BA5"/>
    <w:rsid w:val="004C2946"/>
    <w:rsid w:val="004F37FC"/>
    <w:rsid w:val="00543A40"/>
    <w:rsid w:val="00556B2C"/>
    <w:rsid w:val="0059165D"/>
    <w:rsid w:val="005978DE"/>
    <w:rsid w:val="0061787D"/>
    <w:rsid w:val="00642686"/>
    <w:rsid w:val="00687DBA"/>
    <w:rsid w:val="00691B81"/>
    <w:rsid w:val="006B4AE9"/>
    <w:rsid w:val="006C19D5"/>
    <w:rsid w:val="006C7E57"/>
    <w:rsid w:val="006E2139"/>
    <w:rsid w:val="007805FF"/>
    <w:rsid w:val="007C5DDF"/>
    <w:rsid w:val="008139C0"/>
    <w:rsid w:val="0087153C"/>
    <w:rsid w:val="0088484E"/>
    <w:rsid w:val="008A0355"/>
    <w:rsid w:val="008B1352"/>
    <w:rsid w:val="009658DC"/>
    <w:rsid w:val="0097354F"/>
    <w:rsid w:val="00990295"/>
    <w:rsid w:val="009955B0"/>
    <w:rsid w:val="009C0B65"/>
    <w:rsid w:val="00A60691"/>
    <w:rsid w:val="00AB2D6C"/>
    <w:rsid w:val="00B2014D"/>
    <w:rsid w:val="00B73E02"/>
    <w:rsid w:val="00B764A8"/>
    <w:rsid w:val="00BB436A"/>
    <w:rsid w:val="00BE12BB"/>
    <w:rsid w:val="00C02ACC"/>
    <w:rsid w:val="00C53FD0"/>
    <w:rsid w:val="00DF5458"/>
    <w:rsid w:val="00E11229"/>
    <w:rsid w:val="00E64885"/>
    <w:rsid w:val="00ED494D"/>
    <w:rsid w:val="00FF36F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DF5458"/>
    <w:rPr>
      <w:color w:val="0563C1" w:themeColor="hyperlink"/>
      <w:u w:val="single"/>
    </w:rPr>
  </w:style>
  <w:style w:type="character" w:customStyle="1" w:styleId="UnresolvedMention">
    <w:name w:val="Unresolved Mention"/>
    <w:basedOn w:val="Fontepargpadro"/>
    <w:uiPriority w:val="99"/>
    <w:semiHidden/>
    <w:unhideWhenUsed/>
    <w:rsid w:val="00DF5458"/>
    <w:rPr>
      <w:color w:val="605E5C"/>
      <w:shd w:val="clear" w:color="auto" w:fill="E1DFDD"/>
    </w:rPr>
  </w:style>
  <w:style w:type="paragraph" w:customStyle="1" w:styleId="assinapr">
    <w:name w:val="assinapr"/>
    <w:basedOn w:val="Normal"/>
    <w:rsid w:val="0097354F"/>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paragraph" w:customStyle="1" w:styleId="assina">
    <w:name w:val="assina"/>
    <w:basedOn w:val="Normal"/>
    <w:rsid w:val="0097354F"/>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paragraph" w:customStyle="1" w:styleId="cargo">
    <w:name w:val="cargo"/>
    <w:basedOn w:val="Normal"/>
    <w:rsid w:val="0097354F"/>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paragraph" w:styleId="PargrafodaLista">
    <w:name w:val="List Paragraph"/>
    <w:basedOn w:val="Normal"/>
    <w:uiPriority w:val="34"/>
    <w:qFormat/>
    <w:rsid w:val="00543A40"/>
    <w:pPr>
      <w:ind w:left="720"/>
      <w:contextualSpacing/>
    </w:pPr>
  </w:style>
  <w:style w:type="paragraph" w:customStyle="1" w:styleId="dou-paragraph">
    <w:name w:val="dou-paragraph"/>
    <w:basedOn w:val="Normal"/>
    <w:rsid w:val="000B4006"/>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DF5458"/>
    <w:rPr>
      <w:color w:val="0563C1" w:themeColor="hyperlink"/>
      <w:u w:val="single"/>
    </w:rPr>
  </w:style>
  <w:style w:type="character" w:customStyle="1" w:styleId="UnresolvedMention">
    <w:name w:val="Unresolved Mention"/>
    <w:basedOn w:val="Fontepargpadro"/>
    <w:uiPriority w:val="99"/>
    <w:semiHidden/>
    <w:unhideWhenUsed/>
    <w:rsid w:val="00DF5458"/>
    <w:rPr>
      <w:color w:val="605E5C"/>
      <w:shd w:val="clear" w:color="auto" w:fill="E1DFDD"/>
    </w:rPr>
  </w:style>
  <w:style w:type="paragraph" w:customStyle="1" w:styleId="assinapr">
    <w:name w:val="assinapr"/>
    <w:basedOn w:val="Normal"/>
    <w:rsid w:val="0097354F"/>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paragraph" w:customStyle="1" w:styleId="assina">
    <w:name w:val="assina"/>
    <w:basedOn w:val="Normal"/>
    <w:rsid w:val="0097354F"/>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paragraph" w:customStyle="1" w:styleId="cargo">
    <w:name w:val="cargo"/>
    <w:basedOn w:val="Normal"/>
    <w:rsid w:val="0097354F"/>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paragraph" w:styleId="PargrafodaLista">
    <w:name w:val="List Paragraph"/>
    <w:basedOn w:val="Normal"/>
    <w:uiPriority w:val="34"/>
    <w:qFormat/>
    <w:rsid w:val="00543A40"/>
    <w:pPr>
      <w:ind w:left="720"/>
      <w:contextualSpacing/>
    </w:pPr>
  </w:style>
  <w:style w:type="paragraph" w:customStyle="1" w:styleId="dou-paragraph">
    <w:name w:val="dou-paragraph"/>
    <w:basedOn w:val="Normal"/>
    <w:rsid w:val="000B4006"/>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2589">
      <w:bodyDiv w:val="1"/>
      <w:marLeft w:val="0"/>
      <w:marRight w:val="0"/>
      <w:marTop w:val="0"/>
      <w:marBottom w:val="0"/>
      <w:divBdr>
        <w:top w:val="none" w:sz="0" w:space="0" w:color="auto"/>
        <w:left w:val="none" w:sz="0" w:space="0" w:color="auto"/>
        <w:bottom w:val="none" w:sz="0" w:space="0" w:color="auto"/>
        <w:right w:val="none" w:sz="0" w:space="0" w:color="auto"/>
      </w:divBdr>
    </w:div>
    <w:div w:id="276982940">
      <w:bodyDiv w:val="1"/>
      <w:marLeft w:val="0"/>
      <w:marRight w:val="0"/>
      <w:marTop w:val="0"/>
      <w:marBottom w:val="0"/>
      <w:divBdr>
        <w:top w:val="none" w:sz="0" w:space="0" w:color="auto"/>
        <w:left w:val="none" w:sz="0" w:space="0" w:color="auto"/>
        <w:bottom w:val="none" w:sz="0" w:space="0" w:color="auto"/>
        <w:right w:val="none" w:sz="0" w:space="0" w:color="auto"/>
      </w:divBdr>
      <w:divsChild>
        <w:div w:id="797184919">
          <w:marLeft w:val="0"/>
          <w:marRight w:val="0"/>
          <w:marTop w:val="0"/>
          <w:marBottom w:val="0"/>
          <w:divBdr>
            <w:top w:val="none" w:sz="0" w:space="0" w:color="auto"/>
            <w:left w:val="none" w:sz="0" w:space="0" w:color="auto"/>
            <w:bottom w:val="none" w:sz="0" w:space="0" w:color="auto"/>
            <w:right w:val="none" w:sz="0" w:space="0" w:color="auto"/>
          </w:divBdr>
        </w:div>
        <w:div w:id="363025724">
          <w:marLeft w:val="0"/>
          <w:marRight w:val="0"/>
          <w:marTop w:val="0"/>
          <w:marBottom w:val="0"/>
          <w:divBdr>
            <w:top w:val="none" w:sz="0" w:space="0" w:color="auto"/>
            <w:left w:val="none" w:sz="0" w:space="0" w:color="auto"/>
            <w:bottom w:val="none" w:sz="0" w:space="0" w:color="auto"/>
            <w:right w:val="none" w:sz="0" w:space="0" w:color="auto"/>
          </w:divBdr>
        </w:div>
      </w:divsChild>
    </w:div>
    <w:div w:id="428895922">
      <w:bodyDiv w:val="1"/>
      <w:marLeft w:val="0"/>
      <w:marRight w:val="0"/>
      <w:marTop w:val="0"/>
      <w:marBottom w:val="0"/>
      <w:divBdr>
        <w:top w:val="none" w:sz="0" w:space="0" w:color="auto"/>
        <w:left w:val="none" w:sz="0" w:space="0" w:color="auto"/>
        <w:bottom w:val="none" w:sz="0" w:space="0" w:color="auto"/>
        <w:right w:val="none" w:sz="0" w:space="0" w:color="auto"/>
      </w:divBdr>
    </w:div>
    <w:div w:id="474489441">
      <w:bodyDiv w:val="1"/>
      <w:marLeft w:val="0"/>
      <w:marRight w:val="0"/>
      <w:marTop w:val="0"/>
      <w:marBottom w:val="0"/>
      <w:divBdr>
        <w:top w:val="none" w:sz="0" w:space="0" w:color="auto"/>
        <w:left w:val="none" w:sz="0" w:space="0" w:color="auto"/>
        <w:bottom w:val="none" w:sz="0" w:space="0" w:color="auto"/>
        <w:right w:val="none" w:sz="0" w:space="0" w:color="auto"/>
      </w:divBdr>
    </w:div>
    <w:div w:id="993526686">
      <w:bodyDiv w:val="1"/>
      <w:marLeft w:val="0"/>
      <w:marRight w:val="0"/>
      <w:marTop w:val="0"/>
      <w:marBottom w:val="0"/>
      <w:divBdr>
        <w:top w:val="none" w:sz="0" w:space="0" w:color="auto"/>
        <w:left w:val="none" w:sz="0" w:space="0" w:color="auto"/>
        <w:bottom w:val="none" w:sz="0" w:space="0" w:color="auto"/>
        <w:right w:val="none" w:sz="0" w:space="0" w:color="auto"/>
      </w:divBdr>
      <w:divsChild>
        <w:div w:id="299650722">
          <w:marLeft w:val="0"/>
          <w:marRight w:val="0"/>
          <w:marTop w:val="0"/>
          <w:marBottom w:val="0"/>
          <w:divBdr>
            <w:top w:val="none" w:sz="0" w:space="0" w:color="auto"/>
            <w:left w:val="none" w:sz="0" w:space="0" w:color="auto"/>
            <w:bottom w:val="none" w:sz="0" w:space="0" w:color="auto"/>
            <w:right w:val="none" w:sz="0" w:space="0" w:color="auto"/>
          </w:divBdr>
        </w:div>
      </w:divsChild>
    </w:div>
    <w:div w:id="993681214">
      <w:bodyDiv w:val="1"/>
      <w:marLeft w:val="0"/>
      <w:marRight w:val="0"/>
      <w:marTop w:val="0"/>
      <w:marBottom w:val="0"/>
      <w:divBdr>
        <w:top w:val="none" w:sz="0" w:space="0" w:color="auto"/>
        <w:left w:val="none" w:sz="0" w:space="0" w:color="auto"/>
        <w:bottom w:val="none" w:sz="0" w:space="0" w:color="auto"/>
        <w:right w:val="none" w:sz="0" w:space="0" w:color="auto"/>
      </w:divBdr>
      <w:divsChild>
        <w:div w:id="2068187281">
          <w:marLeft w:val="0"/>
          <w:marRight w:val="0"/>
          <w:marTop w:val="0"/>
          <w:marBottom w:val="0"/>
          <w:divBdr>
            <w:top w:val="none" w:sz="0" w:space="0" w:color="auto"/>
            <w:left w:val="none" w:sz="0" w:space="0" w:color="auto"/>
            <w:bottom w:val="none" w:sz="0" w:space="0" w:color="auto"/>
            <w:right w:val="none" w:sz="0" w:space="0" w:color="auto"/>
          </w:divBdr>
        </w:div>
      </w:divsChild>
    </w:div>
    <w:div w:id="1027757810">
      <w:bodyDiv w:val="1"/>
      <w:marLeft w:val="0"/>
      <w:marRight w:val="0"/>
      <w:marTop w:val="0"/>
      <w:marBottom w:val="0"/>
      <w:divBdr>
        <w:top w:val="none" w:sz="0" w:space="0" w:color="auto"/>
        <w:left w:val="none" w:sz="0" w:space="0" w:color="auto"/>
        <w:bottom w:val="none" w:sz="0" w:space="0" w:color="auto"/>
        <w:right w:val="none" w:sz="0" w:space="0" w:color="auto"/>
      </w:divBdr>
      <w:divsChild>
        <w:div w:id="1948733347">
          <w:marLeft w:val="0"/>
          <w:marRight w:val="0"/>
          <w:marTop w:val="0"/>
          <w:marBottom w:val="300"/>
          <w:divBdr>
            <w:top w:val="none" w:sz="0" w:space="0" w:color="auto"/>
            <w:left w:val="none" w:sz="0" w:space="0" w:color="auto"/>
            <w:bottom w:val="none" w:sz="0" w:space="0" w:color="auto"/>
            <w:right w:val="none" w:sz="0" w:space="0" w:color="auto"/>
          </w:divBdr>
        </w:div>
      </w:divsChild>
    </w:div>
    <w:div w:id="1164392697">
      <w:bodyDiv w:val="1"/>
      <w:marLeft w:val="0"/>
      <w:marRight w:val="0"/>
      <w:marTop w:val="0"/>
      <w:marBottom w:val="0"/>
      <w:divBdr>
        <w:top w:val="none" w:sz="0" w:space="0" w:color="auto"/>
        <w:left w:val="none" w:sz="0" w:space="0" w:color="auto"/>
        <w:bottom w:val="none" w:sz="0" w:space="0" w:color="auto"/>
        <w:right w:val="none" w:sz="0" w:space="0" w:color="auto"/>
      </w:divBdr>
    </w:div>
    <w:div w:id="1237743602">
      <w:bodyDiv w:val="1"/>
      <w:marLeft w:val="0"/>
      <w:marRight w:val="0"/>
      <w:marTop w:val="0"/>
      <w:marBottom w:val="0"/>
      <w:divBdr>
        <w:top w:val="none" w:sz="0" w:space="0" w:color="auto"/>
        <w:left w:val="none" w:sz="0" w:space="0" w:color="auto"/>
        <w:bottom w:val="none" w:sz="0" w:space="0" w:color="auto"/>
        <w:right w:val="none" w:sz="0" w:space="0" w:color="auto"/>
      </w:divBdr>
    </w:div>
    <w:div w:id="1456748606">
      <w:bodyDiv w:val="1"/>
      <w:marLeft w:val="0"/>
      <w:marRight w:val="0"/>
      <w:marTop w:val="0"/>
      <w:marBottom w:val="0"/>
      <w:divBdr>
        <w:top w:val="none" w:sz="0" w:space="0" w:color="auto"/>
        <w:left w:val="none" w:sz="0" w:space="0" w:color="auto"/>
        <w:bottom w:val="none" w:sz="0" w:space="0" w:color="auto"/>
        <w:right w:val="none" w:sz="0" w:space="0" w:color="auto"/>
      </w:divBdr>
      <w:divsChild>
        <w:div w:id="1746998050">
          <w:marLeft w:val="0"/>
          <w:marRight w:val="0"/>
          <w:marTop w:val="0"/>
          <w:marBottom w:val="0"/>
          <w:divBdr>
            <w:top w:val="none" w:sz="0" w:space="0" w:color="auto"/>
            <w:left w:val="none" w:sz="0" w:space="0" w:color="auto"/>
            <w:bottom w:val="none" w:sz="0" w:space="0" w:color="auto"/>
            <w:right w:val="none" w:sz="0" w:space="0" w:color="auto"/>
          </w:divBdr>
        </w:div>
        <w:div w:id="2134975352">
          <w:marLeft w:val="0"/>
          <w:marRight w:val="0"/>
          <w:marTop w:val="0"/>
          <w:marBottom w:val="0"/>
          <w:divBdr>
            <w:top w:val="none" w:sz="0" w:space="0" w:color="auto"/>
            <w:left w:val="none" w:sz="0" w:space="0" w:color="auto"/>
            <w:bottom w:val="none" w:sz="0" w:space="0" w:color="auto"/>
            <w:right w:val="none" w:sz="0" w:space="0" w:color="auto"/>
          </w:divBdr>
        </w:div>
      </w:divsChild>
    </w:div>
    <w:div w:id="1529876746">
      <w:bodyDiv w:val="1"/>
      <w:marLeft w:val="0"/>
      <w:marRight w:val="0"/>
      <w:marTop w:val="0"/>
      <w:marBottom w:val="0"/>
      <w:divBdr>
        <w:top w:val="none" w:sz="0" w:space="0" w:color="auto"/>
        <w:left w:val="none" w:sz="0" w:space="0" w:color="auto"/>
        <w:bottom w:val="none" w:sz="0" w:space="0" w:color="auto"/>
        <w:right w:val="none" w:sz="0" w:space="0" w:color="auto"/>
      </w:divBdr>
      <w:divsChild>
        <w:div w:id="70855557">
          <w:marLeft w:val="0"/>
          <w:marRight w:val="0"/>
          <w:marTop w:val="0"/>
          <w:marBottom w:val="0"/>
          <w:divBdr>
            <w:top w:val="none" w:sz="0" w:space="0" w:color="auto"/>
            <w:left w:val="none" w:sz="0" w:space="0" w:color="auto"/>
            <w:bottom w:val="none" w:sz="0" w:space="0" w:color="auto"/>
            <w:right w:val="none" w:sz="0" w:space="0" w:color="auto"/>
          </w:divBdr>
        </w:div>
        <w:div w:id="476412435">
          <w:marLeft w:val="0"/>
          <w:marRight w:val="0"/>
          <w:marTop w:val="0"/>
          <w:marBottom w:val="0"/>
          <w:divBdr>
            <w:top w:val="none" w:sz="0" w:space="0" w:color="auto"/>
            <w:left w:val="none" w:sz="0" w:space="0" w:color="auto"/>
            <w:bottom w:val="none" w:sz="0" w:space="0" w:color="auto"/>
            <w:right w:val="none" w:sz="0" w:space="0" w:color="auto"/>
          </w:divBdr>
        </w:div>
      </w:divsChild>
    </w:div>
    <w:div w:id="1726491674">
      <w:bodyDiv w:val="1"/>
      <w:marLeft w:val="0"/>
      <w:marRight w:val="0"/>
      <w:marTop w:val="0"/>
      <w:marBottom w:val="0"/>
      <w:divBdr>
        <w:top w:val="none" w:sz="0" w:space="0" w:color="auto"/>
        <w:left w:val="none" w:sz="0" w:space="0" w:color="auto"/>
        <w:bottom w:val="none" w:sz="0" w:space="0" w:color="auto"/>
        <w:right w:val="none" w:sz="0" w:space="0" w:color="auto"/>
      </w:divBdr>
      <w:divsChild>
        <w:div w:id="1394818942">
          <w:marLeft w:val="0"/>
          <w:marRight w:val="0"/>
          <w:marTop w:val="0"/>
          <w:marBottom w:val="300"/>
          <w:divBdr>
            <w:top w:val="none" w:sz="0" w:space="0" w:color="auto"/>
            <w:left w:val="none" w:sz="0" w:space="0" w:color="auto"/>
            <w:bottom w:val="none" w:sz="0" w:space="0" w:color="auto"/>
            <w:right w:val="none" w:sz="0" w:space="0" w:color="auto"/>
          </w:divBdr>
        </w:div>
      </w:divsChild>
    </w:div>
    <w:div w:id="1855998247">
      <w:bodyDiv w:val="1"/>
      <w:marLeft w:val="0"/>
      <w:marRight w:val="0"/>
      <w:marTop w:val="0"/>
      <w:marBottom w:val="0"/>
      <w:divBdr>
        <w:top w:val="none" w:sz="0" w:space="0" w:color="auto"/>
        <w:left w:val="none" w:sz="0" w:space="0" w:color="auto"/>
        <w:bottom w:val="none" w:sz="0" w:space="0" w:color="auto"/>
        <w:right w:val="none" w:sz="0" w:space="0" w:color="auto"/>
      </w:divBdr>
      <w:divsChild>
        <w:div w:id="1548105610">
          <w:marLeft w:val="0"/>
          <w:marRight w:val="0"/>
          <w:marTop w:val="0"/>
          <w:marBottom w:val="0"/>
          <w:divBdr>
            <w:top w:val="none" w:sz="0" w:space="0" w:color="auto"/>
            <w:left w:val="none" w:sz="0" w:space="0" w:color="auto"/>
            <w:bottom w:val="none" w:sz="0" w:space="0" w:color="auto"/>
            <w:right w:val="none" w:sz="0" w:space="0" w:color="auto"/>
          </w:divBdr>
        </w:div>
        <w:div w:id="13343835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gov.br/web/dou/-/portaria-pr-470-de-28-de-junho-de-2023-49316974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2872</Words>
  <Characters>15510</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Camila Sales Machado</dc:creator>
  <cp:lastModifiedBy>João Pedro Gonçalves Benedetti</cp:lastModifiedBy>
  <cp:revision>2</cp:revision>
  <dcterms:created xsi:type="dcterms:W3CDTF">2023-06-29T14:00:00Z</dcterms:created>
  <dcterms:modified xsi:type="dcterms:W3CDTF">2023-06-29T14:00:00Z</dcterms:modified>
</cp:coreProperties>
</file>