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6023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F60233">
        <w:rPr>
          <w:rFonts w:ascii="Verdana" w:hAnsi="Verdana"/>
          <w:b/>
          <w:sz w:val="24"/>
          <w:szCs w:val="24"/>
        </w:rPr>
        <w:t>Paulo,</w:t>
      </w:r>
      <w:proofErr w:type="gramEnd"/>
      <w:r w:rsidR="00F60233">
        <w:rPr>
          <w:rFonts w:ascii="Verdana" w:hAnsi="Verdana"/>
          <w:b/>
          <w:sz w:val="24"/>
          <w:szCs w:val="24"/>
        </w:rPr>
        <w:t>241, Ano 66  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6023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 de Dezem</w:t>
      </w:r>
      <w:r w:rsidR="00FD5438">
        <w:rPr>
          <w:rFonts w:ascii="Verdana" w:hAnsi="Verdana"/>
          <w:b/>
          <w:sz w:val="24"/>
          <w:szCs w:val="24"/>
        </w:rPr>
        <w:t>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FD5438" w:rsidRDefault="00FD543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D5438">
        <w:rPr>
          <w:rFonts w:ascii="Verdana" w:hAnsi="Verdana"/>
          <w:b/>
          <w:sz w:val="24"/>
          <w:szCs w:val="24"/>
        </w:rPr>
        <w:t>GABINETE DO PREFEITO</w:t>
      </w:r>
    </w:p>
    <w:p w:rsid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RICARDO NUNES</w:t>
      </w:r>
    </w:p>
    <w:p w:rsidR="000808A3" w:rsidRDefault="000808A3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808A3" w:rsidRDefault="000808A3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8A3">
        <w:rPr>
          <w:rFonts w:ascii="Verdana" w:hAnsi="Verdana"/>
          <w:b/>
          <w:sz w:val="24"/>
          <w:szCs w:val="24"/>
        </w:rPr>
        <w:t>SECRETARIAS</w:t>
      </w:r>
    </w:p>
    <w:p w:rsidR="000808A3" w:rsidRDefault="000808A3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8A3">
        <w:rPr>
          <w:rFonts w:ascii="Verdana" w:hAnsi="Verdana"/>
          <w:b/>
          <w:sz w:val="24"/>
          <w:szCs w:val="24"/>
        </w:rPr>
        <w:t>PORT</w:t>
      </w:r>
      <w:r>
        <w:rPr>
          <w:rFonts w:ascii="Verdana" w:hAnsi="Verdana"/>
          <w:b/>
          <w:sz w:val="24"/>
          <w:szCs w:val="24"/>
        </w:rPr>
        <w:t xml:space="preserve">ARIA SGM 504, DE 16 DE DEZEMBRO </w:t>
      </w:r>
      <w:r w:rsidRPr="000808A3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0808A3">
        <w:rPr>
          <w:rFonts w:ascii="Verdana" w:hAnsi="Verdana"/>
          <w:b/>
          <w:sz w:val="24"/>
          <w:szCs w:val="24"/>
        </w:rPr>
        <w:t>2021</w:t>
      </w:r>
      <w:proofErr w:type="gramEnd"/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808A3">
        <w:rPr>
          <w:rFonts w:ascii="Verdana" w:hAnsi="Verdana"/>
          <w:sz w:val="24"/>
          <w:szCs w:val="24"/>
        </w:rPr>
        <w:t>PROCESSO SEI</w:t>
      </w:r>
      <w:proofErr w:type="gramEnd"/>
      <w:r w:rsidRPr="000808A3">
        <w:rPr>
          <w:rFonts w:ascii="Verdana" w:hAnsi="Verdana"/>
          <w:sz w:val="24"/>
          <w:szCs w:val="24"/>
        </w:rPr>
        <w:t xml:space="preserve"> 6074.2021/0006600-2</w:t>
      </w: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8A3">
        <w:rPr>
          <w:rFonts w:ascii="Verdana" w:hAnsi="Verdana"/>
          <w:b/>
          <w:sz w:val="24"/>
          <w:szCs w:val="24"/>
        </w:rPr>
        <w:t>ALTERA A COMPOSIÇÃO DO CONSELHO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8A3">
        <w:rPr>
          <w:rFonts w:ascii="Verdana" w:hAnsi="Verdana"/>
          <w:b/>
          <w:sz w:val="24"/>
          <w:szCs w:val="24"/>
        </w:rPr>
        <w:t>MUNICIPAL DOS POVOS INDÍGENAS DE SÃO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808A3">
        <w:rPr>
          <w:rFonts w:ascii="Verdana" w:hAnsi="Verdana"/>
          <w:b/>
          <w:sz w:val="24"/>
          <w:szCs w:val="24"/>
        </w:rPr>
        <w:t>PAULO – COMPISP.</w:t>
      </w: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RUBENS RIZEK JR., Secretário de Governo Municipal, usando das atribuições que lhe são conf</w:t>
      </w:r>
      <w:r>
        <w:rPr>
          <w:rFonts w:ascii="Verdana" w:hAnsi="Verdana"/>
          <w:sz w:val="24"/>
          <w:szCs w:val="24"/>
        </w:rPr>
        <w:t xml:space="preserve">eridas pelo art. 2º, inciso II, </w:t>
      </w:r>
      <w:r w:rsidRPr="000808A3">
        <w:rPr>
          <w:rFonts w:ascii="Verdana" w:hAnsi="Verdana"/>
          <w:sz w:val="24"/>
          <w:szCs w:val="24"/>
        </w:rPr>
        <w:t>do Decreto 42.060, de 29 de maio de 2002,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RESOLVE: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Art. 1º Designar para </w:t>
      </w:r>
      <w:r>
        <w:rPr>
          <w:rFonts w:ascii="Verdana" w:hAnsi="Verdana"/>
          <w:sz w:val="24"/>
          <w:szCs w:val="24"/>
        </w:rPr>
        <w:t xml:space="preserve">compor o Conselho Municipal dos </w:t>
      </w:r>
      <w:r w:rsidRPr="000808A3">
        <w:rPr>
          <w:rFonts w:ascii="Verdana" w:hAnsi="Verdana"/>
          <w:sz w:val="24"/>
          <w:szCs w:val="24"/>
        </w:rPr>
        <w:t xml:space="preserve">Povos Indígenas – COMPISP, </w:t>
      </w:r>
      <w:r>
        <w:rPr>
          <w:rFonts w:ascii="Verdana" w:hAnsi="Verdana"/>
          <w:sz w:val="24"/>
          <w:szCs w:val="24"/>
        </w:rPr>
        <w:t xml:space="preserve">criado pela Lei 15.248 de 26 de </w:t>
      </w:r>
      <w:r w:rsidRPr="000808A3">
        <w:rPr>
          <w:rFonts w:ascii="Verdana" w:hAnsi="Verdana"/>
          <w:sz w:val="24"/>
          <w:szCs w:val="24"/>
        </w:rPr>
        <w:t>julho de 2010, regulamenta</w:t>
      </w:r>
      <w:r>
        <w:rPr>
          <w:rFonts w:ascii="Verdana" w:hAnsi="Verdana"/>
          <w:sz w:val="24"/>
          <w:szCs w:val="24"/>
        </w:rPr>
        <w:t xml:space="preserve">da pelo Decreto 52.146 de 28 de </w:t>
      </w:r>
      <w:r w:rsidRPr="000808A3">
        <w:rPr>
          <w:rFonts w:ascii="Verdana" w:hAnsi="Verdana"/>
          <w:sz w:val="24"/>
          <w:szCs w:val="24"/>
        </w:rPr>
        <w:t>fevereiro de 2011, com as al</w:t>
      </w:r>
      <w:r>
        <w:rPr>
          <w:rFonts w:ascii="Verdana" w:hAnsi="Verdana"/>
          <w:sz w:val="24"/>
          <w:szCs w:val="24"/>
        </w:rPr>
        <w:t xml:space="preserve">terações da Lei 15.764 de 27 de </w:t>
      </w:r>
      <w:r w:rsidRPr="000808A3">
        <w:rPr>
          <w:rFonts w:ascii="Verdana" w:hAnsi="Verdana"/>
          <w:sz w:val="24"/>
          <w:szCs w:val="24"/>
        </w:rPr>
        <w:t>maio de 2013, e do Decreto 52.</w:t>
      </w:r>
      <w:r>
        <w:rPr>
          <w:rFonts w:ascii="Verdana" w:hAnsi="Verdana"/>
          <w:sz w:val="24"/>
          <w:szCs w:val="24"/>
        </w:rPr>
        <w:t xml:space="preserve">486, de 12 de julho de 2011, os </w:t>
      </w:r>
      <w:r w:rsidRPr="000808A3">
        <w:rPr>
          <w:rFonts w:ascii="Verdana" w:hAnsi="Verdana"/>
          <w:sz w:val="24"/>
          <w:szCs w:val="24"/>
        </w:rPr>
        <w:t>seguintes representantes do Poder Público: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I – SECRETARIA MUNICIPAL DE ASSISTÊNCIA E DESENVOLVIMENTO SOCIAL</w:t>
      </w: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Titular: Alexandre Gomes - RF 777.670.5</w:t>
      </w:r>
      <w:r>
        <w:rPr>
          <w:rFonts w:ascii="Verdana" w:hAnsi="Verdana"/>
          <w:sz w:val="24"/>
          <w:szCs w:val="24"/>
        </w:rPr>
        <w:t xml:space="preserve"> 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Suplente: Wilma </w:t>
      </w:r>
      <w:proofErr w:type="spellStart"/>
      <w:r w:rsidRPr="000808A3">
        <w:rPr>
          <w:rFonts w:ascii="Verdana" w:hAnsi="Verdana"/>
          <w:sz w:val="24"/>
          <w:szCs w:val="24"/>
        </w:rPr>
        <w:t>Haruko</w:t>
      </w:r>
      <w:proofErr w:type="spellEnd"/>
      <w:r w:rsidRPr="000808A3">
        <w:rPr>
          <w:rFonts w:ascii="Verdana" w:hAnsi="Verdana"/>
          <w:sz w:val="24"/>
          <w:szCs w:val="24"/>
        </w:rPr>
        <w:t xml:space="preserve"> Tanaka - RF 610.487.8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II – SECRETARIA MUNICIPAL DE CULTURA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Titular: Danilo Costa Nunes Andrade Leite- RF 890.570.3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Suplente: Ana </w:t>
      </w:r>
      <w:proofErr w:type="spellStart"/>
      <w:r w:rsidRPr="000808A3">
        <w:rPr>
          <w:rFonts w:ascii="Verdana" w:hAnsi="Verdana"/>
          <w:sz w:val="24"/>
          <w:szCs w:val="24"/>
        </w:rPr>
        <w:t>Estrella</w:t>
      </w:r>
      <w:proofErr w:type="spellEnd"/>
      <w:r w:rsidRPr="000808A3">
        <w:rPr>
          <w:rFonts w:ascii="Verdana" w:hAnsi="Verdana"/>
          <w:sz w:val="24"/>
          <w:szCs w:val="24"/>
        </w:rPr>
        <w:t xml:space="preserve"> </w:t>
      </w:r>
      <w:proofErr w:type="spellStart"/>
      <w:r w:rsidRPr="000808A3">
        <w:rPr>
          <w:rFonts w:ascii="Verdana" w:hAnsi="Verdana"/>
          <w:sz w:val="24"/>
          <w:szCs w:val="24"/>
        </w:rPr>
        <w:t>Libertad</w:t>
      </w:r>
      <w:proofErr w:type="spellEnd"/>
      <w:r w:rsidRPr="000808A3">
        <w:rPr>
          <w:rFonts w:ascii="Verdana" w:hAnsi="Verdana"/>
          <w:sz w:val="24"/>
          <w:szCs w:val="24"/>
        </w:rPr>
        <w:t xml:space="preserve"> </w:t>
      </w:r>
      <w:proofErr w:type="spellStart"/>
      <w:r w:rsidRPr="000808A3">
        <w:rPr>
          <w:rFonts w:ascii="Verdana" w:hAnsi="Verdana"/>
          <w:sz w:val="24"/>
          <w:szCs w:val="24"/>
        </w:rPr>
        <w:t>Rickli</w:t>
      </w:r>
      <w:proofErr w:type="spellEnd"/>
      <w:r w:rsidRPr="000808A3">
        <w:rPr>
          <w:rFonts w:ascii="Verdana" w:hAnsi="Verdana"/>
          <w:sz w:val="24"/>
          <w:szCs w:val="24"/>
        </w:rPr>
        <w:t xml:space="preserve"> Vargas - RF 748.627.8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III - </w:t>
      </w:r>
      <w:r w:rsidRPr="000808A3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0808A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Titular: Fernanda Mota Cavalcante - RF 889.798.1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Suplente: </w:t>
      </w:r>
      <w:proofErr w:type="spellStart"/>
      <w:r w:rsidRPr="000808A3">
        <w:rPr>
          <w:rFonts w:ascii="Verdana" w:hAnsi="Verdana"/>
          <w:sz w:val="24"/>
          <w:szCs w:val="24"/>
        </w:rPr>
        <w:t>Gleuda</w:t>
      </w:r>
      <w:proofErr w:type="spellEnd"/>
      <w:r w:rsidRPr="000808A3">
        <w:rPr>
          <w:rFonts w:ascii="Verdana" w:hAnsi="Verdana"/>
          <w:sz w:val="24"/>
          <w:szCs w:val="24"/>
        </w:rPr>
        <w:t xml:space="preserve"> Simone Teixeira Apolinário - RF 746.659.5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IV - SECRETARIA MUNICIPAL DE EDUCAÇÃO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Titular: Eva Aparecida dos Santos - RF 816.177.1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lastRenderedPageBreak/>
        <w:t>SUPLENTE: Luciana Dias Simões - RF 738.145.0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V - SECRETARIA MUNICIPAL DE HABITAÇÃO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Titular: Simone Cândido de Souza, RF </w:t>
      </w:r>
      <w:proofErr w:type="gramStart"/>
      <w:r w:rsidRPr="000808A3">
        <w:rPr>
          <w:rFonts w:ascii="Verdana" w:hAnsi="Verdana"/>
          <w:sz w:val="24"/>
          <w:szCs w:val="24"/>
        </w:rPr>
        <w:t>826.695.6</w:t>
      </w:r>
      <w:proofErr w:type="gramEnd"/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Suplente: Jenny </w:t>
      </w:r>
      <w:proofErr w:type="spellStart"/>
      <w:r w:rsidRPr="000808A3">
        <w:rPr>
          <w:rFonts w:ascii="Verdana" w:hAnsi="Verdana"/>
          <w:sz w:val="24"/>
          <w:szCs w:val="24"/>
        </w:rPr>
        <w:t>Zoila</w:t>
      </w:r>
      <w:proofErr w:type="spellEnd"/>
      <w:r w:rsidRPr="000808A3">
        <w:rPr>
          <w:rFonts w:ascii="Verdana" w:hAnsi="Verdana"/>
          <w:sz w:val="24"/>
          <w:szCs w:val="24"/>
        </w:rPr>
        <w:t xml:space="preserve"> </w:t>
      </w:r>
      <w:proofErr w:type="spellStart"/>
      <w:r w:rsidRPr="000808A3">
        <w:rPr>
          <w:rFonts w:ascii="Verdana" w:hAnsi="Verdana"/>
          <w:sz w:val="24"/>
          <w:szCs w:val="24"/>
        </w:rPr>
        <w:t>Baldiviezo</w:t>
      </w:r>
      <w:proofErr w:type="spellEnd"/>
      <w:r w:rsidRPr="000808A3">
        <w:rPr>
          <w:rFonts w:ascii="Verdana" w:hAnsi="Verdana"/>
          <w:sz w:val="24"/>
          <w:szCs w:val="24"/>
        </w:rPr>
        <w:t xml:space="preserve"> Perez – RF 805.893.8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VI - SECRETARIA MUNICIPAL DA SAÚDE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Titular: Catherine Russo Munhoz Espinoza - RF 806.859.3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Suplente: Cassia Liberato Muniz Ribeiro - RF 743.346.8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VII - SECRETARIA MUNICIPAL DO VERDE E DO MEIO AMBIENTE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0808A3">
        <w:rPr>
          <w:rFonts w:ascii="Verdana" w:hAnsi="Verdana"/>
          <w:sz w:val="24"/>
          <w:szCs w:val="24"/>
        </w:rPr>
        <w:t>Luccas</w:t>
      </w:r>
      <w:proofErr w:type="spellEnd"/>
      <w:r w:rsidRPr="000808A3">
        <w:rPr>
          <w:rFonts w:ascii="Verdana" w:hAnsi="Verdana"/>
          <w:sz w:val="24"/>
          <w:szCs w:val="24"/>
        </w:rPr>
        <w:t xml:space="preserve"> Guilherme Longo, RF </w:t>
      </w:r>
      <w:proofErr w:type="gramStart"/>
      <w:r w:rsidRPr="000808A3">
        <w:rPr>
          <w:rFonts w:ascii="Verdana" w:hAnsi="Verdana"/>
          <w:sz w:val="24"/>
          <w:szCs w:val="24"/>
        </w:rPr>
        <w:t>826.186.5</w:t>
      </w:r>
      <w:proofErr w:type="gramEnd"/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Suplente: </w:t>
      </w:r>
      <w:proofErr w:type="spellStart"/>
      <w:r w:rsidRPr="000808A3">
        <w:rPr>
          <w:rFonts w:ascii="Verdana" w:hAnsi="Verdana"/>
          <w:sz w:val="24"/>
          <w:szCs w:val="24"/>
        </w:rPr>
        <w:t>Thatiana</w:t>
      </w:r>
      <w:proofErr w:type="spellEnd"/>
      <w:r w:rsidRPr="000808A3">
        <w:rPr>
          <w:rFonts w:ascii="Verdana" w:hAnsi="Verdana"/>
          <w:sz w:val="24"/>
          <w:szCs w:val="24"/>
        </w:rPr>
        <w:t xml:space="preserve"> </w:t>
      </w:r>
      <w:proofErr w:type="spellStart"/>
      <w:r w:rsidRPr="000808A3">
        <w:rPr>
          <w:rFonts w:ascii="Verdana" w:hAnsi="Verdana"/>
          <w:sz w:val="24"/>
          <w:szCs w:val="24"/>
        </w:rPr>
        <w:t>Popak</w:t>
      </w:r>
      <w:proofErr w:type="spellEnd"/>
      <w:r w:rsidRPr="000808A3">
        <w:rPr>
          <w:rFonts w:ascii="Verdana" w:hAnsi="Verdana"/>
          <w:sz w:val="24"/>
          <w:szCs w:val="24"/>
        </w:rPr>
        <w:t xml:space="preserve"> Maria RF 747.844.5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VIII - SECRETARIA MUNICIPAL DE DIREITOS HUMANOS E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CIDADANIA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0808A3">
        <w:rPr>
          <w:rFonts w:ascii="Verdana" w:hAnsi="Verdana"/>
          <w:sz w:val="24"/>
          <w:szCs w:val="24"/>
        </w:rPr>
        <w:t>Riciane</w:t>
      </w:r>
      <w:proofErr w:type="spellEnd"/>
      <w:r w:rsidRPr="000808A3">
        <w:rPr>
          <w:rFonts w:ascii="Verdana" w:hAnsi="Verdana"/>
          <w:sz w:val="24"/>
          <w:szCs w:val="24"/>
        </w:rPr>
        <w:t xml:space="preserve"> Maria Reis Pombo – RF 883.179.3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Suplente: Denise </w:t>
      </w:r>
      <w:proofErr w:type="spellStart"/>
      <w:r w:rsidRPr="000808A3">
        <w:rPr>
          <w:rFonts w:ascii="Verdana" w:hAnsi="Verdana"/>
          <w:sz w:val="24"/>
          <w:szCs w:val="24"/>
        </w:rPr>
        <w:t>Aloia</w:t>
      </w:r>
      <w:proofErr w:type="spellEnd"/>
      <w:r w:rsidRPr="000808A3">
        <w:rPr>
          <w:rFonts w:ascii="Verdana" w:hAnsi="Verdana"/>
          <w:sz w:val="24"/>
          <w:szCs w:val="24"/>
        </w:rPr>
        <w:t xml:space="preserve"> de Moraes – RF 881.000.1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Art. 2º Esta Portaria entrará em vigor na data de sua publicação, revogando-se as disposições em contrário.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SECRETARIA DE GOVERNO MUNICIPAL, aos 16 de dezembro de 2021.</w:t>
      </w: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0808A3">
        <w:rPr>
          <w:rFonts w:ascii="Verdana" w:hAnsi="Verdana"/>
          <w:sz w:val="24"/>
          <w:szCs w:val="24"/>
        </w:rPr>
        <w:t>Municipal</w:t>
      </w:r>
      <w:proofErr w:type="gramEnd"/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1B1D9B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SERVIDORES</w:t>
      </w:r>
      <w:proofErr w:type="gramStart"/>
      <w:r w:rsidRPr="001B1D9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B1D9B">
        <w:rPr>
          <w:rFonts w:ascii="Verdana" w:hAnsi="Verdana"/>
          <w:b/>
          <w:sz w:val="24"/>
          <w:szCs w:val="24"/>
        </w:rPr>
        <w:t>PAG. 47</w:t>
      </w:r>
    </w:p>
    <w:p w:rsidR="000808A3" w:rsidRPr="001B1D9B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808A3" w:rsidRPr="001B1D9B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 xml:space="preserve">FUNDAÇÃO PAULISTANA DE </w:t>
      </w:r>
      <w:r w:rsidRPr="001B1D9B">
        <w:rPr>
          <w:rFonts w:ascii="Verdana" w:hAnsi="Verdana"/>
          <w:b/>
          <w:sz w:val="24"/>
          <w:szCs w:val="24"/>
        </w:rPr>
        <w:t>EDUCAÇÃO E TECNOLOGIA</w:t>
      </w: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GABINETE DIRETOR GERAL</w:t>
      </w:r>
    </w:p>
    <w:p w:rsid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1B1D9B" w:rsidRDefault="000808A3" w:rsidP="000808A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PROCESSO: 8110.2021/0000991-2</w:t>
      </w:r>
    </w:p>
    <w:p w:rsidR="001B1D9B" w:rsidRDefault="001B1D9B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PORTARIA Nº 65/FPETC/2021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0808A3">
        <w:rPr>
          <w:rFonts w:ascii="Verdana" w:hAnsi="Verdana"/>
          <w:sz w:val="24"/>
          <w:szCs w:val="24"/>
        </w:rPr>
        <w:t>Gu</w:t>
      </w:r>
      <w:r w:rsidR="001B1D9B">
        <w:rPr>
          <w:rFonts w:ascii="Verdana" w:hAnsi="Verdana"/>
          <w:sz w:val="24"/>
          <w:szCs w:val="24"/>
        </w:rPr>
        <w:t>miel</w:t>
      </w:r>
      <w:proofErr w:type="spellEnd"/>
      <w:r w:rsidR="001B1D9B">
        <w:rPr>
          <w:rFonts w:ascii="Verdana" w:hAnsi="Verdana"/>
          <w:sz w:val="24"/>
          <w:szCs w:val="24"/>
        </w:rPr>
        <w:t xml:space="preserve">, Diretor Geral da Fundação </w:t>
      </w:r>
      <w:r w:rsidRPr="000808A3">
        <w:rPr>
          <w:rFonts w:ascii="Verdana" w:hAnsi="Verdana"/>
          <w:sz w:val="24"/>
          <w:szCs w:val="24"/>
        </w:rPr>
        <w:t>Paulistana de Educação, Tecno</w:t>
      </w:r>
      <w:r w:rsidR="001B1D9B">
        <w:rPr>
          <w:rFonts w:ascii="Verdana" w:hAnsi="Verdana"/>
          <w:sz w:val="24"/>
          <w:szCs w:val="24"/>
        </w:rPr>
        <w:t xml:space="preserve">logia e Cultura, no uso de suas </w:t>
      </w:r>
      <w:r w:rsidRPr="000808A3">
        <w:rPr>
          <w:rFonts w:ascii="Verdana" w:hAnsi="Verdana"/>
          <w:sz w:val="24"/>
          <w:szCs w:val="24"/>
        </w:rPr>
        <w:t>atribuições estabelecidas pe</w:t>
      </w:r>
      <w:r w:rsidR="001B1D9B">
        <w:rPr>
          <w:rFonts w:ascii="Verdana" w:hAnsi="Verdana"/>
          <w:sz w:val="24"/>
          <w:szCs w:val="24"/>
        </w:rPr>
        <w:t xml:space="preserve">la portaria 20 de 2020 e Lei n° </w:t>
      </w:r>
      <w:r w:rsidRPr="000808A3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RESOLVE:</w:t>
      </w: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Designar o servidor Daniel Gonçal</w:t>
      </w:r>
      <w:r w:rsidR="001B1D9B">
        <w:rPr>
          <w:rFonts w:ascii="Verdana" w:hAnsi="Verdana"/>
          <w:sz w:val="24"/>
          <w:szCs w:val="24"/>
        </w:rPr>
        <w:t xml:space="preserve">ves, RF: 847.278.5, Coordenador </w:t>
      </w:r>
      <w:proofErr w:type="gramStart"/>
      <w:r w:rsidRPr="000808A3">
        <w:rPr>
          <w:rFonts w:ascii="Verdana" w:hAnsi="Verdana"/>
          <w:sz w:val="24"/>
          <w:szCs w:val="24"/>
        </w:rPr>
        <w:t>Técnico ,</w:t>
      </w:r>
      <w:proofErr w:type="gramEnd"/>
      <w:r w:rsidRPr="000808A3">
        <w:rPr>
          <w:rFonts w:ascii="Verdana" w:hAnsi="Verdana"/>
          <w:sz w:val="24"/>
          <w:szCs w:val="24"/>
        </w:rPr>
        <w:t xml:space="preserve"> DAS 12 </w:t>
      </w:r>
      <w:r w:rsidR="001B1D9B">
        <w:rPr>
          <w:rFonts w:ascii="Verdana" w:hAnsi="Verdana"/>
          <w:sz w:val="24"/>
          <w:szCs w:val="24"/>
        </w:rPr>
        <w:t xml:space="preserve">, para no período de 05/01/2022 </w:t>
      </w:r>
      <w:r w:rsidRPr="000808A3">
        <w:rPr>
          <w:rFonts w:ascii="Verdana" w:hAnsi="Verdana"/>
          <w:sz w:val="24"/>
          <w:szCs w:val="24"/>
        </w:rPr>
        <w:t>a 19/01/2022, substituir a servid</w:t>
      </w:r>
      <w:r w:rsidR="001B1D9B">
        <w:rPr>
          <w:rFonts w:ascii="Verdana" w:hAnsi="Verdana"/>
          <w:sz w:val="24"/>
          <w:szCs w:val="24"/>
        </w:rPr>
        <w:t xml:space="preserve">ora Valdirene </w:t>
      </w:r>
      <w:proofErr w:type="spellStart"/>
      <w:r w:rsidR="001B1D9B">
        <w:rPr>
          <w:rFonts w:ascii="Verdana" w:hAnsi="Verdana"/>
          <w:sz w:val="24"/>
          <w:szCs w:val="24"/>
        </w:rPr>
        <w:t>Tizzano</w:t>
      </w:r>
      <w:proofErr w:type="spellEnd"/>
      <w:r w:rsidR="001B1D9B">
        <w:rPr>
          <w:rFonts w:ascii="Verdana" w:hAnsi="Verdana"/>
          <w:sz w:val="24"/>
          <w:szCs w:val="24"/>
        </w:rPr>
        <w:t xml:space="preserve"> da Silva, </w:t>
      </w:r>
      <w:r w:rsidRPr="000808A3">
        <w:rPr>
          <w:rFonts w:ascii="Verdana" w:hAnsi="Verdana"/>
          <w:sz w:val="24"/>
          <w:szCs w:val="24"/>
        </w:rPr>
        <w:t>RF: 675.873.8 , Supervisor Ge</w:t>
      </w:r>
      <w:r w:rsidR="001B1D9B">
        <w:rPr>
          <w:rFonts w:ascii="Verdana" w:hAnsi="Verdana"/>
          <w:sz w:val="24"/>
          <w:szCs w:val="24"/>
        </w:rPr>
        <w:t xml:space="preserve">ral de Unidade Escolar, DAS 14, </w:t>
      </w:r>
      <w:r w:rsidRPr="000808A3">
        <w:rPr>
          <w:rFonts w:ascii="Verdana" w:hAnsi="Verdana"/>
          <w:sz w:val="24"/>
          <w:szCs w:val="24"/>
        </w:rPr>
        <w:t>da Escola Municipal de Educaç</w:t>
      </w:r>
      <w:r w:rsidR="001B1D9B">
        <w:rPr>
          <w:rFonts w:ascii="Verdana" w:hAnsi="Verdana"/>
          <w:sz w:val="24"/>
          <w:szCs w:val="24"/>
        </w:rPr>
        <w:t xml:space="preserve">ão Profissional e Saúde Pública </w:t>
      </w:r>
      <w:r w:rsidRPr="000808A3">
        <w:rPr>
          <w:rFonts w:ascii="Verdana" w:hAnsi="Verdana"/>
          <w:sz w:val="24"/>
          <w:szCs w:val="24"/>
        </w:rPr>
        <w:t xml:space="preserve">Prof. </w:t>
      </w:r>
      <w:proofErr w:type="spellStart"/>
      <w:r w:rsidRPr="000808A3">
        <w:rPr>
          <w:rFonts w:ascii="Verdana" w:hAnsi="Verdana"/>
          <w:sz w:val="24"/>
          <w:szCs w:val="24"/>
        </w:rPr>
        <w:t>Makiguti</w:t>
      </w:r>
      <w:proofErr w:type="spellEnd"/>
      <w:r w:rsidRPr="000808A3">
        <w:rPr>
          <w:rFonts w:ascii="Verdana" w:hAnsi="Verdana"/>
          <w:sz w:val="24"/>
          <w:szCs w:val="24"/>
        </w:rPr>
        <w:t>, da Coordenadori</w:t>
      </w:r>
      <w:r w:rsidR="001B1D9B">
        <w:rPr>
          <w:rFonts w:ascii="Verdana" w:hAnsi="Verdana"/>
          <w:sz w:val="24"/>
          <w:szCs w:val="24"/>
        </w:rPr>
        <w:t xml:space="preserve">a de Ensino Pesquisa e Cultura, </w:t>
      </w:r>
      <w:r w:rsidRPr="000808A3">
        <w:rPr>
          <w:rFonts w:ascii="Verdana" w:hAnsi="Verdana"/>
          <w:sz w:val="24"/>
          <w:szCs w:val="24"/>
        </w:rPr>
        <w:t>da Fundação Paulistana de Edu</w:t>
      </w:r>
      <w:r w:rsidR="001B1D9B">
        <w:rPr>
          <w:rFonts w:ascii="Verdana" w:hAnsi="Verdana"/>
          <w:sz w:val="24"/>
          <w:szCs w:val="24"/>
        </w:rPr>
        <w:t xml:space="preserve">cação, Tecnologia e Cultura, da </w:t>
      </w:r>
      <w:r w:rsidRPr="000808A3">
        <w:rPr>
          <w:rFonts w:ascii="Verdana" w:hAnsi="Verdana"/>
          <w:sz w:val="24"/>
          <w:szCs w:val="24"/>
        </w:rPr>
        <w:t>Secretaria Municipal de Dese</w:t>
      </w:r>
      <w:r w:rsidR="001B1D9B">
        <w:rPr>
          <w:rFonts w:ascii="Verdana" w:hAnsi="Verdana"/>
          <w:sz w:val="24"/>
          <w:szCs w:val="24"/>
        </w:rPr>
        <w:t xml:space="preserve">nvolvimento Econômico, Trabalho </w:t>
      </w:r>
      <w:r w:rsidRPr="000808A3">
        <w:rPr>
          <w:rFonts w:ascii="Verdana" w:hAnsi="Verdana"/>
          <w:sz w:val="24"/>
          <w:szCs w:val="24"/>
        </w:rPr>
        <w:t>e Turismo, tendo em vista férias da titular.</w:t>
      </w:r>
    </w:p>
    <w:p w:rsidR="001B1D9B" w:rsidRDefault="001B1D9B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0808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808A3" w:rsidRPr="000808A3" w:rsidRDefault="000808A3" w:rsidP="000808A3">
      <w:pPr>
        <w:spacing w:after="0" w:line="240" w:lineRule="auto"/>
        <w:rPr>
          <w:rFonts w:ascii="Verdana" w:hAnsi="Verdana"/>
          <w:sz w:val="24"/>
          <w:szCs w:val="24"/>
        </w:rPr>
      </w:pPr>
      <w:r w:rsidRPr="000808A3">
        <w:rPr>
          <w:rFonts w:ascii="Verdana" w:hAnsi="Verdana"/>
          <w:sz w:val="24"/>
          <w:szCs w:val="24"/>
        </w:rPr>
        <w:t>DEFERIMENTO DE FÉRIAS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drawing>
          <wp:inline distT="0" distB="0" distL="0" distR="0" wp14:anchorId="25E753C3" wp14:editId="2E7E8B58">
            <wp:extent cx="4953000" cy="2714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EDITAIS</w:t>
      </w:r>
      <w:proofErr w:type="gramStart"/>
      <w:r w:rsidRPr="001B1D9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B1D9B">
        <w:rPr>
          <w:rFonts w:ascii="Verdana" w:hAnsi="Verdana"/>
          <w:b/>
          <w:sz w:val="24"/>
          <w:szCs w:val="24"/>
        </w:rPr>
        <w:t>PAG. 62</w:t>
      </w: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GABINETE DIRETOR GERAL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EXTRATO TERMO DE ENCERRAMENTO DE CONTRATO - Nº 27/FPETC/2021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PROCESSO ADMINISTRATIVO n° 8110.2021/0000442-2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CONTRATANTE: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1B1D9B">
        <w:rPr>
          <w:rFonts w:ascii="Verdana" w:hAnsi="Verdana"/>
          <w:sz w:val="24"/>
          <w:szCs w:val="24"/>
        </w:rPr>
        <w:t xml:space="preserve">TECNOLOGIA E </w:t>
      </w:r>
      <w:proofErr w:type="gramStart"/>
      <w:r w:rsidRPr="001B1D9B">
        <w:rPr>
          <w:rFonts w:ascii="Verdana" w:hAnsi="Verdana"/>
          <w:sz w:val="24"/>
          <w:szCs w:val="24"/>
        </w:rPr>
        <w:t>CULTURA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CONTRATADO (a): ALICE LONGHI DE MORAES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OBJETO: APOIO ÀS ATIVIDADES ACADÊMICAS E ADMINISTRATIVAS – SECRETARIA - NÚCLEO NORTE </w:t>
      </w:r>
      <w:proofErr w:type="gramStart"/>
      <w:r w:rsidRPr="001B1D9B">
        <w:rPr>
          <w:rFonts w:ascii="Verdana" w:hAnsi="Verdana"/>
          <w:sz w:val="24"/>
          <w:szCs w:val="24"/>
        </w:rPr>
        <w:t>1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Prazo de vigência: 12 meses (de 28/06/2021 a 04/08/2021) sendo o mesmo RESCINDIDO</w:t>
      </w:r>
      <w:r>
        <w:rPr>
          <w:rFonts w:ascii="Verdana" w:hAnsi="Verdana"/>
          <w:sz w:val="24"/>
          <w:szCs w:val="24"/>
        </w:rPr>
        <w:t xml:space="preserve"> BILATERALMENTE e sem ônus para </w:t>
      </w:r>
      <w:r w:rsidRPr="001B1D9B">
        <w:rPr>
          <w:rFonts w:ascii="Verdana" w:hAnsi="Verdana"/>
          <w:sz w:val="24"/>
          <w:szCs w:val="24"/>
        </w:rPr>
        <w:t>a Contratada.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DATA DA ASSINATURA: 13/12/2021.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EXTRATO TERMO DE ENCERRAMENTO DE CONTRATO - Nº 30/FPETC/2021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PROCESSO ADMINISTRATIVO n° 8110.2020/0000736-5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TERMO DE CONTRATO nº 011/FPETC/2020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ORIGEM: EDITAL DE CREDENCIAMENTO Nº02/2020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CONTRATANTE: FUNDAÇÃO PAULISTANA DE EDUCAÇÃO, TECNOLOGIA E </w:t>
      </w:r>
      <w:proofErr w:type="gramStart"/>
      <w:r w:rsidRPr="001B1D9B">
        <w:rPr>
          <w:rFonts w:ascii="Verdana" w:hAnsi="Verdana"/>
          <w:sz w:val="24"/>
          <w:szCs w:val="24"/>
        </w:rPr>
        <w:t>CULTURA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CONTRATADO (a): MEIRE ROSE CORRÊA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lastRenderedPageBreak/>
        <w:t>OBJETO: OFICINA MODULAR DE QUALIFICAÇÃO PROFISSIONAL NA TEMÁTICA DE H</w:t>
      </w:r>
      <w:r>
        <w:rPr>
          <w:rFonts w:ascii="Verdana" w:hAnsi="Verdana"/>
          <w:sz w:val="24"/>
          <w:szCs w:val="24"/>
        </w:rPr>
        <w:t xml:space="preserve">ABILIDADES E COMUNICAÇÃO PARA O </w:t>
      </w:r>
      <w:r w:rsidRPr="001B1D9B">
        <w:rPr>
          <w:rFonts w:ascii="Verdana" w:hAnsi="Verdana"/>
          <w:sz w:val="24"/>
          <w:szCs w:val="24"/>
        </w:rPr>
        <w:t>SUCESSO PROFISSIONAL E CURRÍCULO E PROCESSO SELETIVO.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Prazo de vigência: 12 meses (de 25/11/2020 a 24/11/2021)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DATA DA ASSINATURA: 13/12/2021.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EXTRATO TERMO DE CONTRATO 13/FPETC/2021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PROCESSO 8110.2021/0000981-5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OBJETO: Contratação de artista para executar serviços de pintu</w:t>
      </w:r>
      <w:r>
        <w:rPr>
          <w:rFonts w:ascii="Verdana" w:hAnsi="Verdana"/>
          <w:sz w:val="24"/>
          <w:szCs w:val="24"/>
        </w:rPr>
        <w:t xml:space="preserve">ra artística no modo grafite na </w:t>
      </w:r>
      <w:r w:rsidRPr="001B1D9B">
        <w:rPr>
          <w:rFonts w:ascii="Verdana" w:hAnsi="Verdana"/>
          <w:sz w:val="24"/>
          <w:szCs w:val="24"/>
        </w:rPr>
        <w:t>fachada de entrada principal do prédio do CFCCT - Centro de Formação Cultural Cidade Tiradentes.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Intervenção Artística Intervenção ar</w:t>
      </w:r>
      <w:r>
        <w:rPr>
          <w:rFonts w:ascii="Verdana" w:hAnsi="Verdana"/>
          <w:sz w:val="24"/>
          <w:szCs w:val="24"/>
        </w:rPr>
        <w:t xml:space="preserve">tística que expresse a arte </w:t>
      </w:r>
      <w:proofErr w:type="gramStart"/>
      <w:r>
        <w:rPr>
          <w:rFonts w:ascii="Verdana" w:hAnsi="Verdana"/>
          <w:sz w:val="24"/>
          <w:szCs w:val="24"/>
        </w:rPr>
        <w:t xml:space="preserve">sob </w:t>
      </w:r>
      <w:r w:rsidRPr="001B1D9B">
        <w:rPr>
          <w:rFonts w:ascii="Verdana" w:hAnsi="Verdana"/>
          <w:sz w:val="24"/>
          <w:szCs w:val="24"/>
        </w:rPr>
        <w:t>te</w:t>
      </w:r>
      <w:r>
        <w:rPr>
          <w:rFonts w:ascii="Verdana" w:hAnsi="Verdana"/>
          <w:sz w:val="24"/>
          <w:szCs w:val="24"/>
        </w:rPr>
        <w:t>ma</w:t>
      </w:r>
      <w:proofErr w:type="gramEnd"/>
      <w:r>
        <w:rPr>
          <w:rFonts w:ascii="Verdana" w:hAnsi="Verdana"/>
          <w:sz w:val="24"/>
          <w:szCs w:val="24"/>
        </w:rPr>
        <w:t xml:space="preserve"> educação e cultura na região </w:t>
      </w:r>
      <w:r w:rsidRPr="001B1D9B">
        <w:rPr>
          <w:rFonts w:ascii="Verdana" w:hAnsi="Verdana"/>
          <w:sz w:val="24"/>
          <w:szCs w:val="24"/>
        </w:rPr>
        <w:t>da Cidade Tiradentes, através de artistas OTM CREW convidando coletivo OPNI.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CONTRATANTE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1B1D9B">
        <w:rPr>
          <w:rFonts w:ascii="Verdana" w:hAnsi="Verdana"/>
          <w:sz w:val="24"/>
          <w:szCs w:val="24"/>
        </w:rPr>
        <w:t>CULTURA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CONTRATADA DATERRA PRODUÇÕES CINEMATOGRÁFICAS LTDA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CNPJ 09.265.812/0001-33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VALOR DO CONTRATO: R$ 92.000,00 (noventa e dois mil reais)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DOTAÇÃO A SER ONERADA 80.10.12.363.3019.2.881.3.3.90.39.00.00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NOTA DE EMPENHO 401/2021.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DO OBJETO DO CONTRATO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O presente contrato tem por objeto a contratação de artista para executar serviços de pintu</w:t>
      </w:r>
      <w:r>
        <w:rPr>
          <w:rFonts w:ascii="Verdana" w:hAnsi="Verdana"/>
          <w:sz w:val="24"/>
          <w:szCs w:val="24"/>
        </w:rPr>
        <w:t xml:space="preserve">ra artística no modo grafite na </w:t>
      </w:r>
      <w:r w:rsidRPr="001B1D9B">
        <w:rPr>
          <w:rFonts w:ascii="Verdana" w:hAnsi="Verdana"/>
          <w:sz w:val="24"/>
          <w:szCs w:val="24"/>
        </w:rPr>
        <w:t>fachada de entrada principal do prédio do CFCCT - Centro de Formação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Cultural Cidade Tiradentes. Intervenção Artística Intervenção artística que expresse a arte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sob tema</w:t>
      </w:r>
      <w:proofErr w:type="gramEnd"/>
      <w:r>
        <w:rPr>
          <w:rFonts w:ascii="Verdana" w:hAnsi="Verdana"/>
          <w:sz w:val="24"/>
          <w:szCs w:val="24"/>
        </w:rPr>
        <w:t xml:space="preserve"> educação e cultura na </w:t>
      </w:r>
      <w:r w:rsidRPr="001B1D9B">
        <w:rPr>
          <w:rFonts w:ascii="Verdana" w:hAnsi="Verdana"/>
          <w:sz w:val="24"/>
          <w:szCs w:val="24"/>
        </w:rPr>
        <w:t>região da Cidade Tiradentes, através de artistas OTM CREW convidando cole</w:t>
      </w:r>
      <w:r>
        <w:rPr>
          <w:rFonts w:ascii="Verdana" w:hAnsi="Verdana"/>
          <w:sz w:val="24"/>
          <w:szCs w:val="24"/>
        </w:rPr>
        <w:t xml:space="preserve">tivo </w:t>
      </w:r>
      <w:r w:rsidRPr="001B1D9B">
        <w:rPr>
          <w:rFonts w:ascii="Verdana" w:hAnsi="Verdana"/>
          <w:sz w:val="24"/>
          <w:szCs w:val="24"/>
        </w:rPr>
        <w:t>OPNI.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- DO PRAZO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O prazo de execução dos serviços será de 30 (trinta) dias corridos, de 13/12/2021 a 12/01/2</w:t>
      </w:r>
      <w:r>
        <w:rPr>
          <w:rFonts w:ascii="Verdana" w:hAnsi="Verdana"/>
          <w:sz w:val="24"/>
          <w:szCs w:val="24"/>
        </w:rPr>
        <w:t xml:space="preserve">022, podendo ser prorrogado por </w:t>
      </w:r>
      <w:r w:rsidRPr="001B1D9B">
        <w:rPr>
          <w:rFonts w:ascii="Verdana" w:hAnsi="Verdana"/>
          <w:sz w:val="24"/>
          <w:szCs w:val="24"/>
        </w:rPr>
        <w:t xml:space="preserve">mais um período de 30 (trinta) dias corridos, </w:t>
      </w:r>
      <w:proofErr w:type="gramStart"/>
      <w:r w:rsidRPr="001B1D9B">
        <w:rPr>
          <w:rFonts w:ascii="Verdana" w:hAnsi="Verdana"/>
          <w:sz w:val="24"/>
          <w:szCs w:val="24"/>
        </w:rPr>
        <w:t>desde de</w:t>
      </w:r>
      <w:proofErr w:type="gramEnd"/>
      <w:r w:rsidRPr="001B1D9B">
        <w:rPr>
          <w:rFonts w:ascii="Verdana" w:hAnsi="Verdana"/>
          <w:sz w:val="24"/>
          <w:szCs w:val="24"/>
        </w:rPr>
        <w:t xml:space="preserve"> que haja justificativa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1D9B">
        <w:rPr>
          <w:rFonts w:ascii="Verdana" w:hAnsi="Verdana"/>
          <w:sz w:val="24"/>
          <w:szCs w:val="24"/>
        </w:rPr>
        <w:t>e</w:t>
      </w:r>
      <w:proofErr w:type="gramEnd"/>
      <w:r w:rsidRPr="001B1D9B">
        <w:rPr>
          <w:rFonts w:ascii="Verdana" w:hAnsi="Verdana"/>
          <w:sz w:val="24"/>
          <w:szCs w:val="24"/>
        </w:rPr>
        <w:t xml:space="preserve"> anuência do fiscal do contrato.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DO PREÇO, DOTAÇÃO ORÇAMENTÁRIA E </w:t>
      </w:r>
      <w:proofErr w:type="gramStart"/>
      <w:r w:rsidRPr="001B1D9B">
        <w:rPr>
          <w:rFonts w:ascii="Verdana" w:hAnsi="Verdana"/>
          <w:sz w:val="24"/>
          <w:szCs w:val="24"/>
        </w:rPr>
        <w:t>REAJUSTE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O valor total estimado da presente contratação para o período será de R$ 92.000,00 (noven</w:t>
      </w:r>
      <w:r>
        <w:rPr>
          <w:rFonts w:ascii="Verdana" w:hAnsi="Verdana"/>
          <w:sz w:val="24"/>
          <w:szCs w:val="24"/>
        </w:rPr>
        <w:t xml:space="preserve">ta e dois mil reais) em parcela </w:t>
      </w:r>
      <w:r w:rsidRPr="001B1D9B">
        <w:rPr>
          <w:rFonts w:ascii="Verdana" w:hAnsi="Verdana"/>
          <w:sz w:val="24"/>
          <w:szCs w:val="24"/>
        </w:rPr>
        <w:t xml:space="preserve">única, após a data de entrega de </w:t>
      </w:r>
      <w:r>
        <w:rPr>
          <w:rFonts w:ascii="Verdana" w:hAnsi="Verdana"/>
          <w:sz w:val="24"/>
          <w:szCs w:val="24"/>
        </w:rPr>
        <w:t xml:space="preserve">toda a documentação relativa ao </w:t>
      </w:r>
      <w:r w:rsidRPr="001B1D9B">
        <w:rPr>
          <w:rFonts w:ascii="Verdana" w:hAnsi="Verdana"/>
          <w:sz w:val="24"/>
          <w:szCs w:val="24"/>
        </w:rPr>
        <w:t>pagamento. Para fazer frente às despesas, foi emitida a nota de empenho nº 401/2021, no v</w:t>
      </w:r>
      <w:r>
        <w:rPr>
          <w:rFonts w:ascii="Verdana" w:hAnsi="Verdana"/>
          <w:sz w:val="24"/>
          <w:szCs w:val="24"/>
        </w:rPr>
        <w:t xml:space="preserve">alor de R$ 92.000,00 (noventa e </w:t>
      </w:r>
      <w:r w:rsidRPr="001B1D9B">
        <w:rPr>
          <w:rFonts w:ascii="Verdana" w:hAnsi="Verdana"/>
          <w:sz w:val="24"/>
          <w:szCs w:val="24"/>
        </w:rPr>
        <w:t>dois mil reais), one</w:t>
      </w:r>
      <w:r>
        <w:rPr>
          <w:rFonts w:ascii="Verdana" w:hAnsi="Verdana"/>
          <w:sz w:val="24"/>
          <w:szCs w:val="24"/>
        </w:rPr>
        <w:t xml:space="preserve">rando a dotação orçamentária nº </w:t>
      </w:r>
      <w:r w:rsidRPr="001B1D9B">
        <w:rPr>
          <w:rFonts w:ascii="Verdana" w:hAnsi="Verdana"/>
          <w:sz w:val="24"/>
          <w:szCs w:val="24"/>
        </w:rPr>
        <w:t>80.10.12.363.3019.2.881.3.3.90.39.00.00 do orçamento vigente, respeitado o princípio da a</w:t>
      </w:r>
      <w:r>
        <w:rPr>
          <w:rFonts w:ascii="Verdana" w:hAnsi="Verdana"/>
          <w:sz w:val="24"/>
          <w:szCs w:val="24"/>
        </w:rPr>
        <w:t xml:space="preserve">nualidade orçamentária, devendo </w:t>
      </w:r>
      <w:r w:rsidRPr="001B1D9B">
        <w:rPr>
          <w:rFonts w:ascii="Verdana" w:hAnsi="Verdana"/>
          <w:sz w:val="24"/>
          <w:szCs w:val="24"/>
        </w:rPr>
        <w:t xml:space="preserve">as despesas do exercício subsequente </w:t>
      </w:r>
      <w:r>
        <w:rPr>
          <w:rFonts w:ascii="Verdana" w:hAnsi="Verdana"/>
          <w:sz w:val="24"/>
          <w:szCs w:val="24"/>
        </w:rPr>
        <w:t xml:space="preserve">onerar as dotações do orçamento </w:t>
      </w:r>
      <w:r w:rsidRPr="001B1D9B">
        <w:rPr>
          <w:rFonts w:ascii="Verdana" w:hAnsi="Verdana"/>
          <w:sz w:val="24"/>
          <w:szCs w:val="24"/>
        </w:rPr>
        <w:t>próprio.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DATA DA ASSINATURA: 13/12/2021.</w:t>
      </w: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Default="001B1D9B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1B1D9B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B1D9B">
        <w:rPr>
          <w:rFonts w:ascii="Verdana" w:hAnsi="Verdana"/>
          <w:b/>
          <w:sz w:val="24"/>
          <w:szCs w:val="24"/>
        </w:rPr>
        <w:t>PAG. 87</w:t>
      </w:r>
    </w:p>
    <w:p w:rsidR="001B1D9B" w:rsidRPr="001B1D9B" w:rsidRDefault="001B1D9B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B1D9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GABINETE DA SECRETÁRIA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DESPACHOS DA SECRETÁRIA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1D9B" w:rsidRPr="001B1D9B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1D9B">
        <w:rPr>
          <w:rFonts w:ascii="Verdana" w:hAnsi="Verdana"/>
          <w:b/>
          <w:sz w:val="24"/>
          <w:szCs w:val="24"/>
        </w:rPr>
        <w:t>6010.2021/0002252-9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 – À vista dos elementos constantes do Processo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6010.2021/0002252-9, em especial o parecer técnico de doc.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052533184 – e suas complementações sob docs. 055225445 e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056284150 – e o parecer juríd</w:t>
      </w:r>
      <w:r>
        <w:rPr>
          <w:rFonts w:ascii="Verdana" w:hAnsi="Verdana"/>
          <w:sz w:val="24"/>
          <w:szCs w:val="24"/>
        </w:rPr>
        <w:t xml:space="preserve">ico de doc. 055968936, na forma </w:t>
      </w:r>
      <w:r w:rsidRPr="001B1D9B">
        <w:rPr>
          <w:rFonts w:ascii="Verdana" w:hAnsi="Verdana"/>
          <w:sz w:val="24"/>
          <w:szCs w:val="24"/>
        </w:rPr>
        <w:t>dos artigos 29 e 32, § 4º, da Lei</w:t>
      </w:r>
      <w:r>
        <w:rPr>
          <w:rFonts w:ascii="Verdana" w:hAnsi="Verdana"/>
          <w:sz w:val="24"/>
          <w:szCs w:val="24"/>
        </w:rPr>
        <w:t xml:space="preserve"> Federal 13.019, de 31 de julho </w:t>
      </w:r>
      <w:r w:rsidRPr="001B1D9B">
        <w:rPr>
          <w:rFonts w:ascii="Verdana" w:hAnsi="Verdana"/>
          <w:sz w:val="24"/>
          <w:szCs w:val="24"/>
        </w:rPr>
        <w:t xml:space="preserve">de 2014, e do art. 4º, inciso III, </w:t>
      </w:r>
      <w:r>
        <w:rPr>
          <w:rFonts w:ascii="Verdana" w:hAnsi="Verdana"/>
          <w:sz w:val="24"/>
          <w:szCs w:val="24"/>
        </w:rPr>
        <w:t xml:space="preserve">do Decreto Municipal 57.575, de </w:t>
      </w:r>
      <w:r w:rsidRPr="001B1D9B">
        <w:rPr>
          <w:rFonts w:ascii="Verdana" w:hAnsi="Verdana"/>
          <w:sz w:val="24"/>
          <w:szCs w:val="24"/>
        </w:rPr>
        <w:t xml:space="preserve">29 de dezembro de 2016, </w:t>
      </w:r>
      <w:r w:rsidRPr="0011673E">
        <w:rPr>
          <w:rFonts w:ascii="Verdana" w:hAnsi="Verdana"/>
          <w:b/>
          <w:sz w:val="24"/>
          <w:szCs w:val="24"/>
        </w:rPr>
        <w:t>AU</w:t>
      </w:r>
      <w:r w:rsidRPr="0011673E">
        <w:rPr>
          <w:rFonts w:ascii="Verdana" w:hAnsi="Verdana"/>
          <w:b/>
          <w:sz w:val="24"/>
          <w:szCs w:val="24"/>
        </w:rPr>
        <w:t>TORIZO</w:t>
      </w:r>
      <w:r>
        <w:rPr>
          <w:rFonts w:ascii="Verdana" w:hAnsi="Verdana"/>
          <w:sz w:val="24"/>
          <w:szCs w:val="24"/>
        </w:rPr>
        <w:t xml:space="preserve"> a celebração de parceria </w:t>
      </w:r>
      <w:r w:rsidRPr="001B1D9B">
        <w:rPr>
          <w:rFonts w:ascii="Verdana" w:hAnsi="Verdana"/>
          <w:sz w:val="24"/>
          <w:szCs w:val="24"/>
        </w:rPr>
        <w:t xml:space="preserve">com a associação privada sem fins econômicos </w:t>
      </w:r>
      <w:r w:rsidRPr="0011673E">
        <w:rPr>
          <w:rFonts w:ascii="Verdana" w:hAnsi="Verdana"/>
          <w:b/>
          <w:sz w:val="24"/>
          <w:szCs w:val="24"/>
        </w:rPr>
        <w:t>CENTRO EDUCACIONAL PLANTANDO VI</w:t>
      </w:r>
      <w:r w:rsidRPr="0011673E">
        <w:rPr>
          <w:rFonts w:ascii="Verdana" w:hAnsi="Verdana"/>
          <w:b/>
          <w:sz w:val="24"/>
          <w:szCs w:val="24"/>
        </w:rPr>
        <w:t>DAS</w:t>
      </w:r>
      <w:r>
        <w:rPr>
          <w:rFonts w:ascii="Verdana" w:hAnsi="Verdana"/>
          <w:sz w:val="24"/>
          <w:szCs w:val="24"/>
        </w:rPr>
        <w:t xml:space="preserve">, CNPJ 27.283.445/0001-82, </w:t>
      </w:r>
      <w:r w:rsidRPr="001B1D9B">
        <w:rPr>
          <w:rFonts w:ascii="Verdana" w:hAnsi="Verdana"/>
          <w:sz w:val="24"/>
          <w:szCs w:val="24"/>
        </w:rPr>
        <w:t>por meio de termo de foment</w:t>
      </w:r>
      <w:r>
        <w:rPr>
          <w:rFonts w:ascii="Verdana" w:hAnsi="Verdana"/>
          <w:sz w:val="24"/>
          <w:szCs w:val="24"/>
        </w:rPr>
        <w:t xml:space="preserve">o, tendo como objeto a execução </w:t>
      </w:r>
      <w:r w:rsidRPr="001B1D9B">
        <w:rPr>
          <w:rFonts w:ascii="Verdana" w:hAnsi="Verdana"/>
          <w:sz w:val="24"/>
          <w:szCs w:val="24"/>
        </w:rPr>
        <w:t xml:space="preserve">de projeto denominado "De </w:t>
      </w:r>
      <w:r>
        <w:rPr>
          <w:rFonts w:ascii="Verdana" w:hAnsi="Verdana"/>
          <w:sz w:val="24"/>
          <w:szCs w:val="24"/>
        </w:rPr>
        <w:t xml:space="preserve">Olho no Futuro", consistente na </w:t>
      </w:r>
      <w:r w:rsidRPr="001B1D9B">
        <w:rPr>
          <w:rFonts w:ascii="Verdana" w:hAnsi="Verdana"/>
          <w:sz w:val="24"/>
          <w:szCs w:val="24"/>
        </w:rPr>
        <w:t xml:space="preserve">realização de atividades de </w:t>
      </w:r>
      <w:r>
        <w:rPr>
          <w:rFonts w:ascii="Verdana" w:hAnsi="Verdana"/>
          <w:sz w:val="24"/>
          <w:szCs w:val="24"/>
        </w:rPr>
        <w:t xml:space="preserve">formação e capacitação por meio </w:t>
      </w:r>
      <w:r w:rsidRPr="001B1D9B">
        <w:rPr>
          <w:rFonts w:ascii="Verdana" w:hAnsi="Verdana"/>
          <w:sz w:val="24"/>
          <w:szCs w:val="24"/>
        </w:rPr>
        <w:t>de curso de noções básicas em auxiliar de prótese</w:t>
      </w:r>
      <w:r>
        <w:rPr>
          <w:rFonts w:ascii="Verdana" w:hAnsi="Verdana"/>
          <w:sz w:val="24"/>
          <w:szCs w:val="24"/>
        </w:rPr>
        <w:t xml:space="preserve"> dentária, </w:t>
      </w:r>
      <w:r w:rsidRPr="001B1D9B">
        <w:rPr>
          <w:rFonts w:ascii="Verdana" w:hAnsi="Verdana"/>
          <w:sz w:val="24"/>
          <w:szCs w:val="24"/>
        </w:rPr>
        <w:t xml:space="preserve">em </w:t>
      </w:r>
      <w:proofErr w:type="gramStart"/>
      <w:r w:rsidRPr="001B1D9B">
        <w:rPr>
          <w:rFonts w:ascii="Verdana" w:hAnsi="Verdana"/>
          <w:sz w:val="24"/>
          <w:szCs w:val="24"/>
        </w:rPr>
        <w:t>2</w:t>
      </w:r>
      <w:proofErr w:type="gramEnd"/>
      <w:r w:rsidRPr="001B1D9B">
        <w:rPr>
          <w:rFonts w:ascii="Verdana" w:hAnsi="Verdana"/>
          <w:sz w:val="24"/>
          <w:szCs w:val="24"/>
        </w:rPr>
        <w:t xml:space="preserve"> (duas) turmas, com carga </w:t>
      </w:r>
      <w:r>
        <w:rPr>
          <w:rFonts w:ascii="Verdana" w:hAnsi="Verdana"/>
          <w:sz w:val="24"/>
          <w:szCs w:val="24"/>
        </w:rPr>
        <w:t xml:space="preserve">horária de 132h (cento e trinta </w:t>
      </w:r>
      <w:r w:rsidRPr="001B1D9B">
        <w:rPr>
          <w:rFonts w:ascii="Verdana" w:hAnsi="Verdana"/>
          <w:sz w:val="24"/>
          <w:szCs w:val="24"/>
        </w:rPr>
        <w:t>e duas horas) cada, benefician</w:t>
      </w:r>
      <w:r>
        <w:rPr>
          <w:rFonts w:ascii="Verdana" w:hAnsi="Verdana"/>
          <w:sz w:val="24"/>
          <w:szCs w:val="24"/>
        </w:rPr>
        <w:t xml:space="preserve">do 35 (trinta e cinco) pessoas, </w:t>
      </w:r>
      <w:r w:rsidRPr="001B1D9B">
        <w:rPr>
          <w:rFonts w:ascii="Verdana" w:hAnsi="Verdana"/>
          <w:sz w:val="24"/>
          <w:szCs w:val="24"/>
        </w:rPr>
        <w:t>sendo 20 (vinte) de forma direta e 15 (quinze) de forma indireta, no período de execução de 3 (três) meses, no valor de R</w:t>
      </w:r>
      <w:r>
        <w:rPr>
          <w:rFonts w:ascii="Verdana" w:hAnsi="Verdana"/>
          <w:sz w:val="24"/>
          <w:szCs w:val="24"/>
        </w:rPr>
        <w:t xml:space="preserve">$ </w:t>
      </w:r>
      <w:r w:rsidRPr="001B1D9B">
        <w:rPr>
          <w:rFonts w:ascii="Verdana" w:hAnsi="Verdana"/>
          <w:sz w:val="24"/>
          <w:szCs w:val="24"/>
        </w:rPr>
        <w:t>85.999,79 (oitenta e cinco m</w:t>
      </w:r>
      <w:r w:rsidR="008E04B7">
        <w:rPr>
          <w:rFonts w:ascii="Verdana" w:hAnsi="Verdana"/>
          <w:sz w:val="24"/>
          <w:szCs w:val="24"/>
        </w:rPr>
        <w:t xml:space="preserve">il, novecentos e noventa e nove </w:t>
      </w:r>
      <w:r w:rsidRPr="001B1D9B">
        <w:rPr>
          <w:rFonts w:ascii="Verdana" w:hAnsi="Verdana"/>
          <w:sz w:val="24"/>
          <w:szCs w:val="24"/>
        </w:rPr>
        <w:t>reais e setenta e nove centavos</w:t>
      </w:r>
      <w:r w:rsidR="008E04B7">
        <w:rPr>
          <w:rFonts w:ascii="Verdana" w:hAnsi="Verdana"/>
          <w:sz w:val="24"/>
          <w:szCs w:val="24"/>
        </w:rPr>
        <w:t xml:space="preserve">), conforme o Plano de Trabalho </w:t>
      </w:r>
      <w:r w:rsidRPr="001B1D9B">
        <w:rPr>
          <w:rFonts w:ascii="Verdana" w:hAnsi="Verdana"/>
          <w:sz w:val="24"/>
          <w:szCs w:val="24"/>
        </w:rPr>
        <w:t>de doc. 052524710.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II – </w:t>
      </w:r>
      <w:r w:rsidRPr="0011673E">
        <w:rPr>
          <w:rFonts w:ascii="Verdana" w:hAnsi="Verdana"/>
          <w:b/>
          <w:sz w:val="24"/>
          <w:szCs w:val="24"/>
        </w:rPr>
        <w:t>AUTORIZO</w:t>
      </w:r>
      <w:r w:rsidRPr="001B1D9B">
        <w:rPr>
          <w:rFonts w:ascii="Verdana" w:hAnsi="Verdana"/>
          <w:sz w:val="24"/>
          <w:szCs w:val="24"/>
        </w:rPr>
        <w:t xml:space="preserve"> o empe</w:t>
      </w:r>
      <w:r>
        <w:rPr>
          <w:rFonts w:ascii="Verdana" w:hAnsi="Verdana"/>
          <w:sz w:val="24"/>
          <w:szCs w:val="24"/>
        </w:rPr>
        <w:t xml:space="preserve">nhamento de recursos na quantia </w:t>
      </w:r>
      <w:r w:rsidRPr="001B1D9B">
        <w:rPr>
          <w:rFonts w:ascii="Verdana" w:hAnsi="Verdana"/>
          <w:sz w:val="24"/>
          <w:szCs w:val="24"/>
        </w:rPr>
        <w:t xml:space="preserve">de R$ 85.999,79 (oitenta e </w:t>
      </w:r>
      <w:r>
        <w:rPr>
          <w:rFonts w:ascii="Verdana" w:hAnsi="Verdana"/>
          <w:sz w:val="24"/>
          <w:szCs w:val="24"/>
        </w:rPr>
        <w:t xml:space="preserve">cinco mil, novecentos e noventa </w:t>
      </w:r>
      <w:r w:rsidRPr="001B1D9B">
        <w:rPr>
          <w:rFonts w:ascii="Verdana" w:hAnsi="Verdana"/>
          <w:sz w:val="24"/>
          <w:szCs w:val="24"/>
        </w:rPr>
        <w:t>e nove reais e setenta e nove</w:t>
      </w:r>
      <w:r>
        <w:rPr>
          <w:rFonts w:ascii="Verdana" w:hAnsi="Verdana"/>
          <w:sz w:val="24"/>
          <w:szCs w:val="24"/>
        </w:rPr>
        <w:t xml:space="preserve"> centavos) em favor da referida </w:t>
      </w:r>
      <w:r w:rsidRPr="001B1D9B">
        <w:rPr>
          <w:rFonts w:ascii="Verdana" w:hAnsi="Verdana"/>
          <w:sz w:val="24"/>
          <w:szCs w:val="24"/>
        </w:rPr>
        <w:t>associação, com consequent</w:t>
      </w:r>
      <w:r>
        <w:rPr>
          <w:rFonts w:ascii="Verdana" w:hAnsi="Verdana"/>
          <w:sz w:val="24"/>
          <w:szCs w:val="24"/>
        </w:rPr>
        <w:t xml:space="preserve">e emissão de respectiva nota de </w:t>
      </w:r>
      <w:r w:rsidRPr="001B1D9B">
        <w:rPr>
          <w:rFonts w:ascii="Verdana" w:hAnsi="Verdana"/>
          <w:sz w:val="24"/>
          <w:szCs w:val="24"/>
        </w:rPr>
        <w:t>empenho a onerar a dotaçã</w:t>
      </w:r>
      <w:r>
        <w:rPr>
          <w:rFonts w:ascii="Verdana" w:hAnsi="Verdana"/>
          <w:sz w:val="24"/>
          <w:szCs w:val="24"/>
        </w:rPr>
        <w:t xml:space="preserve">o orçamentária 30.10.11.333.301 </w:t>
      </w:r>
      <w:r w:rsidRPr="001B1D9B">
        <w:rPr>
          <w:rFonts w:ascii="Verdana" w:hAnsi="Verdana"/>
          <w:sz w:val="24"/>
          <w:szCs w:val="24"/>
        </w:rPr>
        <w:t>9.8.088.3.3.50.39.00.00, respe</w:t>
      </w:r>
      <w:r>
        <w:rPr>
          <w:rFonts w:ascii="Verdana" w:hAnsi="Verdana"/>
          <w:sz w:val="24"/>
          <w:szCs w:val="24"/>
        </w:rPr>
        <w:t xml:space="preserve">itado o princípio da anualidade </w:t>
      </w:r>
      <w:r w:rsidRPr="001B1D9B">
        <w:rPr>
          <w:rFonts w:ascii="Verdana" w:hAnsi="Verdana"/>
          <w:sz w:val="24"/>
          <w:szCs w:val="24"/>
        </w:rPr>
        <w:t>orçamentária.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III – </w:t>
      </w:r>
      <w:r w:rsidRPr="0011673E">
        <w:rPr>
          <w:rFonts w:ascii="Verdana" w:hAnsi="Verdana"/>
          <w:b/>
          <w:sz w:val="24"/>
          <w:szCs w:val="24"/>
        </w:rPr>
        <w:t>DESIGNO</w:t>
      </w:r>
      <w:r w:rsidRPr="001B1D9B">
        <w:rPr>
          <w:rFonts w:ascii="Verdana" w:hAnsi="Verdana"/>
          <w:sz w:val="24"/>
          <w:szCs w:val="24"/>
        </w:rPr>
        <w:t xml:space="preserve"> como gestora</w:t>
      </w:r>
      <w:r w:rsidR="0011673E">
        <w:rPr>
          <w:rFonts w:ascii="Verdana" w:hAnsi="Verdana"/>
          <w:sz w:val="24"/>
          <w:szCs w:val="24"/>
        </w:rPr>
        <w:t xml:space="preserve"> da parceria </w:t>
      </w:r>
      <w:proofErr w:type="gramStart"/>
      <w:r w:rsidR="0011673E">
        <w:rPr>
          <w:rFonts w:ascii="Verdana" w:hAnsi="Verdana"/>
          <w:sz w:val="24"/>
          <w:szCs w:val="24"/>
        </w:rPr>
        <w:t>a</w:t>
      </w:r>
      <w:proofErr w:type="gramEnd"/>
      <w:r w:rsidR="0011673E">
        <w:rPr>
          <w:rFonts w:ascii="Verdana" w:hAnsi="Verdana"/>
          <w:sz w:val="24"/>
          <w:szCs w:val="24"/>
        </w:rPr>
        <w:t xml:space="preserve"> servidora Eliete </w:t>
      </w:r>
      <w:r w:rsidRPr="001B1D9B">
        <w:rPr>
          <w:rFonts w:ascii="Verdana" w:hAnsi="Verdana"/>
          <w:sz w:val="24"/>
          <w:szCs w:val="24"/>
        </w:rPr>
        <w:t>Aparecida da Silva Souza, RF 525.559.7.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IV – </w:t>
      </w:r>
      <w:r w:rsidRPr="008E04B7">
        <w:rPr>
          <w:rFonts w:ascii="Verdana" w:hAnsi="Verdana"/>
          <w:b/>
          <w:sz w:val="24"/>
          <w:szCs w:val="24"/>
        </w:rPr>
        <w:t>APROVO</w:t>
      </w:r>
      <w:r w:rsidRPr="001B1D9B">
        <w:rPr>
          <w:rFonts w:ascii="Verdana" w:hAnsi="Verdana"/>
          <w:sz w:val="24"/>
          <w:szCs w:val="24"/>
        </w:rPr>
        <w:t xml:space="preserve"> a min</w:t>
      </w:r>
      <w:r>
        <w:rPr>
          <w:rFonts w:ascii="Verdana" w:hAnsi="Verdana"/>
          <w:sz w:val="24"/>
          <w:szCs w:val="24"/>
        </w:rPr>
        <w:t xml:space="preserve">uta do termo de fomento de doc. </w:t>
      </w:r>
      <w:r w:rsidRPr="001B1D9B">
        <w:rPr>
          <w:rFonts w:ascii="Verdana" w:hAnsi="Verdana"/>
          <w:sz w:val="24"/>
          <w:szCs w:val="24"/>
        </w:rPr>
        <w:t>052532945, com alteraç</w:t>
      </w:r>
      <w:r>
        <w:rPr>
          <w:rFonts w:ascii="Verdana" w:hAnsi="Verdana"/>
          <w:sz w:val="24"/>
          <w:szCs w:val="24"/>
        </w:rPr>
        <w:t xml:space="preserve">ões conforme pareceres de docs. </w:t>
      </w:r>
      <w:r w:rsidRPr="001B1D9B">
        <w:rPr>
          <w:rFonts w:ascii="Verdana" w:hAnsi="Verdana"/>
          <w:sz w:val="24"/>
          <w:szCs w:val="24"/>
        </w:rPr>
        <w:t>055968936 e 056284150,</w:t>
      </w:r>
      <w:r>
        <w:rPr>
          <w:rFonts w:ascii="Verdana" w:hAnsi="Verdana"/>
          <w:sz w:val="24"/>
          <w:szCs w:val="24"/>
        </w:rPr>
        <w:t xml:space="preserve"> devendo constar como seu anexo </w:t>
      </w:r>
      <w:r w:rsidRPr="001B1D9B">
        <w:rPr>
          <w:rFonts w:ascii="Verdana" w:hAnsi="Verdana"/>
          <w:sz w:val="24"/>
          <w:szCs w:val="24"/>
        </w:rPr>
        <w:t>único o Plano de Trabalho.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V – </w:t>
      </w:r>
      <w:r w:rsidRPr="008E04B7">
        <w:rPr>
          <w:rFonts w:ascii="Verdana" w:hAnsi="Verdana"/>
          <w:b/>
          <w:sz w:val="24"/>
          <w:szCs w:val="24"/>
        </w:rPr>
        <w:t>AUTORIZO</w:t>
      </w:r>
      <w:r w:rsidRPr="001B1D9B">
        <w:rPr>
          <w:rFonts w:ascii="Verdana" w:hAnsi="Verdana"/>
          <w:sz w:val="24"/>
          <w:szCs w:val="24"/>
        </w:rPr>
        <w:t xml:space="preserve"> a publica</w:t>
      </w:r>
      <w:r>
        <w:rPr>
          <w:rFonts w:ascii="Verdana" w:hAnsi="Verdana"/>
          <w:sz w:val="24"/>
          <w:szCs w:val="24"/>
        </w:rPr>
        <w:t xml:space="preserve">ção do Extrato de Justificativa </w:t>
      </w:r>
      <w:r w:rsidRPr="001B1D9B">
        <w:rPr>
          <w:rFonts w:ascii="Verdana" w:hAnsi="Verdana"/>
          <w:sz w:val="24"/>
          <w:szCs w:val="24"/>
        </w:rPr>
        <w:t>de doc. 056388962, na forma d</w:t>
      </w:r>
      <w:r>
        <w:rPr>
          <w:rFonts w:ascii="Verdana" w:hAnsi="Verdana"/>
          <w:sz w:val="24"/>
          <w:szCs w:val="24"/>
        </w:rPr>
        <w:t xml:space="preserve">o art. 32, § 1º, da Lei Federal </w:t>
      </w:r>
      <w:r w:rsidRPr="001B1D9B">
        <w:rPr>
          <w:rFonts w:ascii="Verdana" w:hAnsi="Verdana"/>
          <w:sz w:val="24"/>
          <w:szCs w:val="24"/>
        </w:rPr>
        <w:t>13.019/2014.</w:t>
      </w:r>
    </w:p>
    <w:p w:rsidR="001B1D9B" w:rsidRPr="0011673E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673E">
        <w:rPr>
          <w:rFonts w:ascii="Verdana" w:hAnsi="Verdana"/>
          <w:b/>
          <w:sz w:val="24"/>
          <w:szCs w:val="24"/>
        </w:rPr>
        <w:t>EXTRATO DE JUSTIFICATIVA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 – Em cumprimento ao disposto no § 1º do art. 32 da Lei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Federal 13.019, de 31 de julho de 2014, e do Decreto </w:t>
      </w:r>
      <w:proofErr w:type="gramStart"/>
      <w:r w:rsidRPr="001B1D9B">
        <w:rPr>
          <w:rFonts w:ascii="Verdana" w:hAnsi="Verdana"/>
          <w:sz w:val="24"/>
          <w:szCs w:val="24"/>
        </w:rPr>
        <w:t>Municipal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57.575, de 29 de dezembro de </w:t>
      </w:r>
      <w:r>
        <w:rPr>
          <w:rFonts w:ascii="Verdana" w:hAnsi="Verdana"/>
          <w:sz w:val="24"/>
          <w:szCs w:val="24"/>
        </w:rPr>
        <w:t xml:space="preserve">2016, APRESENTO a justificativa </w:t>
      </w:r>
      <w:r w:rsidRPr="001B1D9B">
        <w:rPr>
          <w:rFonts w:ascii="Verdana" w:hAnsi="Verdana"/>
          <w:sz w:val="24"/>
          <w:szCs w:val="24"/>
        </w:rPr>
        <w:t>da dispensa de chamamento</w:t>
      </w:r>
      <w:r>
        <w:rPr>
          <w:rFonts w:ascii="Verdana" w:hAnsi="Verdana"/>
          <w:sz w:val="24"/>
          <w:szCs w:val="24"/>
        </w:rPr>
        <w:t xml:space="preserve"> público para a formalização da </w:t>
      </w:r>
      <w:r w:rsidRPr="001B1D9B">
        <w:rPr>
          <w:rFonts w:ascii="Verdana" w:hAnsi="Verdana"/>
          <w:sz w:val="24"/>
          <w:szCs w:val="24"/>
        </w:rPr>
        <w:t xml:space="preserve">parceria a </w:t>
      </w:r>
      <w:r w:rsidRPr="001B1D9B">
        <w:rPr>
          <w:rFonts w:ascii="Verdana" w:hAnsi="Verdana"/>
          <w:sz w:val="24"/>
          <w:szCs w:val="24"/>
        </w:rPr>
        <w:lastRenderedPageBreak/>
        <w:t xml:space="preserve">ser celebrada com </w:t>
      </w:r>
      <w:r>
        <w:rPr>
          <w:rFonts w:ascii="Verdana" w:hAnsi="Verdana"/>
          <w:sz w:val="24"/>
          <w:szCs w:val="24"/>
        </w:rPr>
        <w:t xml:space="preserve">a associação de direito privado </w:t>
      </w:r>
      <w:r w:rsidRPr="001B1D9B">
        <w:rPr>
          <w:rFonts w:ascii="Verdana" w:hAnsi="Verdana"/>
          <w:sz w:val="24"/>
          <w:szCs w:val="24"/>
        </w:rPr>
        <w:t xml:space="preserve">sem fins econômicos </w:t>
      </w:r>
      <w:r w:rsidRPr="0011673E">
        <w:rPr>
          <w:rFonts w:ascii="Verdana" w:hAnsi="Verdana"/>
          <w:b/>
          <w:sz w:val="24"/>
          <w:szCs w:val="24"/>
        </w:rPr>
        <w:t xml:space="preserve">CENTRO EDUCACIONAL </w:t>
      </w:r>
      <w:proofErr w:type="gramStart"/>
      <w:r w:rsidRPr="0011673E">
        <w:rPr>
          <w:rFonts w:ascii="Verdana" w:hAnsi="Verdana"/>
          <w:b/>
          <w:sz w:val="24"/>
          <w:szCs w:val="24"/>
        </w:rPr>
        <w:t>PLANTANDO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1673E">
        <w:rPr>
          <w:rFonts w:ascii="Verdana" w:hAnsi="Verdana"/>
          <w:b/>
          <w:sz w:val="24"/>
          <w:szCs w:val="24"/>
        </w:rPr>
        <w:t>VIDAS</w:t>
      </w:r>
      <w:r w:rsidRPr="001B1D9B">
        <w:rPr>
          <w:rFonts w:ascii="Verdana" w:hAnsi="Verdana"/>
          <w:sz w:val="24"/>
          <w:szCs w:val="24"/>
        </w:rPr>
        <w:t>, CNPJ 27.283.445/0001-82, por meio de termo de fomento, com fulcro no art. 29 d</w:t>
      </w:r>
      <w:r w:rsidR="0011673E">
        <w:rPr>
          <w:rFonts w:ascii="Verdana" w:hAnsi="Verdana"/>
          <w:sz w:val="24"/>
          <w:szCs w:val="24"/>
        </w:rPr>
        <w:t xml:space="preserve">a Lei Federal 13.019/2014, e no </w:t>
      </w:r>
      <w:r w:rsidRPr="001B1D9B">
        <w:rPr>
          <w:rFonts w:ascii="Verdana" w:hAnsi="Verdana"/>
          <w:sz w:val="24"/>
          <w:szCs w:val="24"/>
        </w:rPr>
        <w:t>parágrafo único do art. 30 do</w:t>
      </w:r>
      <w:r w:rsidR="0011673E">
        <w:rPr>
          <w:rFonts w:ascii="Verdana" w:hAnsi="Verdana"/>
          <w:sz w:val="24"/>
          <w:szCs w:val="24"/>
        </w:rPr>
        <w:t xml:space="preserve"> Decreto Municipal 57.575/2016, </w:t>
      </w:r>
      <w:r w:rsidRPr="001B1D9B">
        <w:rPr>
          <w:rFonts w:ascii="Verdana" w:hAnsi="Verdana"/>
          <w:sz w:val="24"/>
          <w:szCs w:val="24"/>
        </w:rPr>
        <w:t>tendo como objeto a exe</w:t>
      </w:r>
      <w:r w:rsidR="0011673E">
        <w:rPr>
          <w:rFonts w:ascii="Verdana" w:hAnsi="Verdana"/>
          <w:sz w:val="24"/>
          <w:szCs w:val="24"/>
        </w:rPr>
        <w:t xml:space="preserve">cução do projeto denominado "De </w:t>
      </w:r>
      <w:r w:rsidRPr="001B1D9B">
        <w:rPr>
          <w:rFonts w:ascii="Verdana" w:hAnsi="Verdana"/>
          <w:sz w:val="24"/>
          <w:szCs w:val="24"/>
        </w:rPr>
        <w:t>Olho no Futuro", consistente</w:t>
      </w:r>
      <w:r w:rsidR="0011673E">
        <w:rPr>
          <w:rFonts w:ascii="Verdana" w:hAnsi="Verdana"/>
          <w:sz w:val="24"/>
          <w:szCs w:val="24"/>
        </w:rPr>
        <w:t xml:space="preserve"> na realização de atividades de </w:t>
      </w:r>
      <w:r w:rsidRPr="001B1D9B">
        <w:rPr>
          <w:rFonts w:ascii="Verdana" w:hAnsi="Verdana"/>
          <w:sz w:val="24"/>
          <w:szCs w:val="24"/>
        </w:rPr>
        <w:t xml:space="preserve">formação e capacitação por </w:t>
      </w:r>
      <w:r w:rsidR="0011673E">
        <w:rPr>
          <w:rFonts w:ascii="Verdana" w:hAnsi="Verdana"/>
          <w:sz w:val="24"/>
          <w:szCs w:val="24"/>
        </w:rPr>
        <w:t xml:space="preserve">meio de curso de noções básicas </w:t>
      </w:r>
      <w:r w:rsidRPr="001B1D9B">
        <w:rPr>
          <w:rFonts w:ascii="Verdana" w:hAnsi="Verdana"/>
          <w:sz w:val="24"/>
          <w:szCs w:val="24"/>
        </w:rPr>
        <w:t>em auxiliar de prótese dentária</w:t>
      </w:r>
      <w:r w:rsidR="0011673E">
        <w:rPr>
          <w:rFonts w:ascii="Verdana" w:hAnsi="Verdana"/>
          <w:sz w:val="24"/>
          <w:szCs w:val="24"/>
        </w:rPr>
        <w:t xml:space="preserve">, em </w:t>
      </w:r>
      <w:proofErr w:type="gramStart"/>
      <w:r w:rsidR="0011673E">
        <w:rPr>
          <w:rFonts w:ascii="Verdana" w:hAnsi="Verdana"/>
          <w:sz w:val="24"/>
          <w:szCs w:val="24"/>
        </w:rPr>
        <w:t>2</w:t>
      </w:r>
      <w:proofErr w:type="gramEnd"/>
      <w:r w:rsidR="0011673E">
        <w:rPr>
          <w:rFonts w:ascii="Verdana" w:hAnsi="Verdana"/>
          <w:sz w:val="24"/>
          <w:szCs w:val="24"/>
        </w:rPr>
        <w:t xml:space="preserve"> (duas) turmas, com carga </w:t>
      </w:r>
      <w:r w:rsidRPr="001B1D9B">
        <w:rPr>
          <w:rFonts w:ascii="Verdana" w:hAnsi="Verdana"/>
          <w:sz w:val="24"/>
          <w:szCs w:val="24"/>
        </w:rPr>
        <w:t>horária de 132h (cento e trinta e duas horas) cada, beneficiando 35 (trinta e cinco) pessoas, s</w:t>
      </w:r>
      <w:r w:rsidR="0011673E">
        <w:rPr>
          <w:rFonts w:ascii="Verdana" w:hAnsi="Verdana"/>
          <w:sz w:val="24"/>
          <w:szCs w:val="24"/>
        </w:rPr>
        <w:t xml:space="preserve">endo 20 (vinte) de forma direta </w:t>
      </w:r>
      <w:r w:rsidRPr="001B1D9B">
        <w:rPr>
          <w:rFonts w:ascii="Verdana" w:hAnsi="Verdana"/>
          <w:sz w:val="24"/>
          <w:szCs w:val="24"/>
        </w:rPr>
        <w:t>e 15 (quinze) de forma indire</w:t>
      </w:r>
      <w:r w:rsidR="0011673E">
        <w:rPr>
          <w:rFonts w:ascii="Verdana" w:hAnsi="Verdana"/>
          <w:sz w:val="24"/>
          <w:szCs w:val="24"/>
        </w:rPr>
        <w:t xml:space="preserve">ta, no período de execução de 3 </w:t>
      </w:r>
      <w:r w:rsidRPr="001B1D9B">
        <w:rPr>
          <w:rFonts w:ascii="Verdana" w:hAnsi="Verdana"/>
          <w:sz w:val="24"/>
          <w:szCs w:val="24"/>
        </w:rPr>
        <w:t xml:space="preserve">(três) meses, </w:t>
      </w:r>
      <w:proofErr w:type="spellStart"/>
      <w:r w:rsidRPr="001B1D9B">
        <w:rPr>
          <w:rFonts w:ascii="Verdana" w:hAnsi="Verdana"/>
          <w:sz w:val="24"/>
          <w:szCs w:val="24"/>
        </w:rPr>
        <w:t>demendando</w:t>
      </w:r>
      <w:proofErr w:type="spellEnd"/>
      <w:r w:rsidRPr="001B1D9B">
        <w:rPr>
          <w:rFonts w:ascii="Verdana" w:hAnsi="Verdana"/>
          <w:sz w:val="24"/>
          <w:szCs w:val="24"/>
        </w:rPr>
        <w:t xml:space="preserve"> re</w:t>
      </w:r>
      <w:r w:rsidR="0011673E">
        <w:rPr>
          <w:rFonts w:ascii="Verdana" w:hAnsi="Verdana"/>
          <w:sz w:val="24"/>
          <w:szCs w:val="24"/>
        </w:rPr>
        <w:t xml:space="preserve">passe financeiro no valor de R$ </w:t>
      </w:r>
      <w:r w:rsidRPr="001B1D9B">
        <w:rPr>
          <w:rFonts w:ascii="Verdana" w:hAnsi="Verdana"/>
          <w:sz w:val="24"/>
          <w:szCs w:val="24"/>
        </w:rPr>
        <w:t>85.999,79 (oitenta e cinco m</w:t>
      </w:r>
      <w:r w:rsidR="0011673E">
        <w:rPr>
          <w:rFonts w:ascii="Verdana" w:hAnsi="Verdana"/>
          <w:sz w:val="24"/>
          <w:szCs w:val="24"/>
        </w:rPr>
        <w:t xml:space="preserve">il, novecentos e noventa e nove </w:t>
      </w:r>
      <w:r w:rsidRPr="001B1D9B">
        <w:rPr>
          <w:rFonts w:ascii="Verdana" w:hAnsi="Verdana"/>
          <w:sz w:val="24"/>
          <w:szCs w:val="24"/>
        </w:rPr>
        <w:t>reais e setenta e nove centavos</w:t>
      </w:r>
      <w:r w:rsidR="0011673E">
        <w:rPr>
          <w:rFonts w:ascii="Verdana" w:hAnsi="Verdana"/>
          <w:sz w:val="24"/>
          <w:szCs w:val="24"/>
        </w:rPr>
        <w:t xml:space="preserve">), conforme o Plano de Trabalho </w:t>
      </w:r>
      <w:r w:rsidRPr="001B1D9B">
        <w:rPr>
          <w:rFonts w:ascii="Verdana" w:hAnsi="Verdana"/>
          <w:sz w:val="24"/>
          <w:szCs w:val="24"/>
        </w:rPr>
        <w:t>de doc. 052524710.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II – Na forma do artigo 32</w:t>
      </w:r>
      <w:r w:rsidR="0011673E">
        <w:rPr>
          <w:rFonts w:ascii="Verdana" w:hAnsi="Verdana"/>
          <w:sz w:val="24"/>
          <w:szCs w:val="24"/>
        </w:rPr>
        <w:t xml:space="preserve">, § 2º, da Lei 13.019/2014 e do </w:t>
      </w:r>
      <w:r w:rsidRPr="001B1D9B">
        <w:rPr>
          <w:rFonts w:ascii="Verdana" w:hAnsi="Verdana"/>
          <w:sz w:val="24"/>
          <w:szCs w:val="24"/>
        </w:rPr>
        <w:t>Decreto 57.575/2016, admite-</w:t>
      </w:r>
      <w:r w:rsidR="0011673E">
        <w:rPr>
          <w:rFonts w:ascii="Verdana" w:hAnsi="Verdana"/>
          <w:sz w:val="24"/>
          <w:szCs w:val="24"/>
        </w:rPr>
        <w:t xml:space="preserve">se a impugnação à justificativa </w:t>
      </w:r>
      <w:r w:rsidRPr="001B1D9B">
        <w:rPr>
          <w:rFonts w:ascii="Verdana" w:hAnsi="Verdana"/>
          <w:sz w:val="24"/>
          <w:szCs w:val="24"/>
        </w:rPr>
        <w:t xml:space="preserve">no prazo de 05 (cinco) dias, </w:t>
      </w:r>
      <w:r w:rsidR="0011673E">
        <w:rPr>
          <w:rFonts w:ascii="Verdana" w:hAnsi="Verdana"/>
          <w:sz w:val="24"/>
          <w:szCs w:val="24"/>
        </w:rPr>
        <w:t xml:space="preserve">contados a partir da publicação </w:t>
      </w:r>
      <w:r w:rsidRPr="001B1D9B">
        <w:rPr>
          <w:rFonts w:ascii="Verdana" w:hAnsi="Verdana"/>
          <w:sz w:val="24"/>
          <w:szCs w:val="24"/>
        </w:rPr>
        <w:t>deste extrato, a ser apresentada</w:t>
      </w:r>
      <w:r w:rsidR="0011673E">
        <w:rPr>
          <w:rFonts w:ascii="Verdana" w:hAnsi="Verdana"/>
          <w:sz w:val="24"/>
          <w:szCs w:val="24"/>
        </w:rPr>
        <w:t xml:space="preserve"> por via eletrônica, em formato </w:t>
      </w:r>
      <w:r w:rsidRPr="001B1D9B">
        <w:rPr>
          <w:rFonts w:ascii="Verdana" w:hAnsi="Verdana"/>
          <w:sz w:val="24"/>
          <w:szCs w:val="24"/>
        </w:rPr>
        <w:t>digital, devidamente assinada, ao endereço eletrônico comunicacaosmdet@prefeitura.sp.gov.b</w:t>
      </w:r>
      <w:r w:rsidR="0011673E">
        <w:rPr>
          <w:rFonts w:ascii="Verdana" w:hAnsi="Verdana"/>
          <w:sz w:val="24"/>
          <w:szCs w:val="24"/>
        </w:rPr>
        <w:t xml:space="preserve">r, até às 23h59min do dia final </w:t>
      </w:r>
      <w:r w:rsidRPr="001B1D9B">
        <w:rPr>
          <w:rFonts w:ascii="Verdana" w:hAnsi="Verdana"/>
          <w:sz w:val="24"/>
          <w:szCs w:val="24"/>
        </w:rPr>
        <w:t>do prazo.</w:t>
      </w:r>
    </w:p>
    <w:p w:rsidR="0011673E" w:rsidRDefault="0011673E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11673E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673E">
        <w:rPr>
          <w:rFonts w:ascii="Verdana" w:hAnsi="Verdana"/>
          <w:b/>
          <w:sz w:val="24"/>
          <w:szCs w:val="24"/>
        </w:rPr>
        <w:t>6010.2021/0002215-4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 – À vista dos elementos constantes do Processo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6010.2021/0002215-4, em especial o parecer técnico de doc.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055327599 – e suas complementações sob docs. 056170135 e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056310533 – e o parecer juríd</w:t>
      </w:r>
      <w:r w:rsidR="0011673E">
        <w:rPr>
          <w:rFonts w:ascii="Verdana" w:hAnsi="Verdana"/>
          <w:sz w:val="24"/>
          <w:szCs w:val="24"/>
        </w:rPr>
        <w:t xml:space="preserve">ico de doc. 056224336, na forma </w:t>
      </w:r>
      <w:r w:rsidRPr="001B1D9B">
        <w:rPr>
          <w:rFonts w:ascii="Verdana" w:hAnsi="Verdana"/>
          <w:sz w:val="24"/>
          <w:szCs w:val="24"/>
        </w:rPr>
        <w:t>dos artigos 29 e 32, § 4º, da Lei</w:t>
      </w:r>
      <w:r w:rsidR="0011673E">
        <w:rPr>
          <w:rFonts w:ascii="Verdana" w:hAnsi="Verdana"/>
          <w:sz w:val="24"/>
          <w:szCs w:val="24"/>
        </w:rPr>
        <w:t xml:space="preserve"> Federal 13.019, de 31 de julho </w:t>
      </w:r>
      <w:r w:rsidRPr="001B1D9B">
        <w:rPr>
          <w:rFonts w:ascii="Verdana" w:hAnsi="Verdana"/>
          <w:sz w:val="24"/>
          <w:szCs w:val="24"/>
        </w:rPr>
        <w:t xml:space="preserve">de 2014, e do art. 4º, inciso III, </w:t>
      </w:r>
      <w:r w:rsidR="0011673E">
        <w:rPr>
          <w:rFonts w:ascii="Verdana" w:hAnsi="Verdana"/>
          <w:sz w:val="24"/>
          <w:szCs w:val="24"/>
        </w:rPr>
        <w:t xml:space="preserve">do Decreto Municipal 57.575, de </w:t>
      </w:r>
      <w:r w:rsidRPr="001B1D9B">
        <w:rPr>
          <w:rFonts w:ascii="Verdana" w:hAnsi="Verdana"/>
          <w:sz w:val="24"/>
          <w:szCs w:val="24"/>
        </w:rPr>
        <w:t xml:space="preserve">29 de dezembro de 2016, </w:t>
      </w:r>
      <w:r w:rsidRPr="0011673E">
        <w:rPr>
          <w:rFonts w:ascii="Verdana" w:hAnsi="Verdana"/>
          <w:b/>
          <w:sz w:val="24"/>
          <w:szCs w:val="24"/>
        </w:rPr>
        <w:t>AU</w:t>
      </w:r>
      <w:r w:rsidR="0011673E" w:rsidRPr="0011673E">
        <w:rPr>
          <w:rFonts w:ascii="Verdana" w:hAnsi="Verdana"/>
          <w:b/>
          <w:sz w:val="24"/>
          <w:szCs w:val="24"/>
        </w:rPr>
        <w:t xml:space="preserve">TORIZO </w:t>
      </w:r>
      <w:r w:rsidR="0011673E">
        <w:rPr>
          <w:rFonts w:ascii="Verdana" w:hAnsi="Verdana"/>
          <w:sz w:val="24"/>
          <w:szCs w:val="24"/>
        </w:rPr>
        <w:t xml:space="preserve">a celebração de parceria </w:t>
      </w:r>
      <w:r w:rsidRPr="001B1D9B">
        <w:rPr>
          <w:rFonts w:ascii="Verdana" w:hAnsi="Verdana"/>
          <w:sz w:val="24"/>
          <w:szCs w:val="24"/>
        </w:rPr>
        <w:t>com a associação privad</w:t>
      </w:r>
      <w:r w:rsidR="0011673E">
        <w:rPr>
          <w:rFonts w:ascii="Verdana" w:hAnsi="Verdana"/>
          <w:sz w:val="24"/>
          <w:szCs w:val="24"/>
        </w:rPr>
        <w:t xml:space="preserve">a sem fins econômicos </w:t>
      </w:r>
      <w:r w:rsidR="0011673E" w:rsidRPr="0011673E">
        <w:rPr>
          <w:rFonts w:ascii="Verdana" w:hAnsi="Verdana"/>
          <w:b/>
          <w:sz w:val="24"/>
          <w:szCs w:val="24"/>
        </w:rPr>
        <w:t xml:space="preserve">INSTITUTO </w:t>
      </w:r>
      <w:r w:rsidRPr="0011673E">
        <w:rPr>
          <w:rFonts w:ascii="Verdana" w:hAnsi="Verdana"/>
          <w:b/>
          <w:sz w:val="24"/>
          <w:szCs w:val="24"/>
        </w:rPr>
        <w:t>ESTRELA DO AMANHÃ</w:t>
      </w:r>
      <w:r w:rsidRPr="001B1D9B">
        <w:rPr>
          <w:rFonts w:ascii="Verdana" w:hAnsi="Verdana"/>
          <w:sz w:val="24"/>
          <w:szCs w:val="24"/>
        </w:rPr>
        <w:t>, CN</w:t>
      </w:r>
      <w:r w:rsidR="0011673E">
        <w:rPr>
          <w:rFonts w:ascii="Verdana" w:hAnsi="Verdana"/>
          <w:sz w:val="24"/>
          <w:szCs w:val="24"/>
        </w:rPr>
        <w:t xml:space="preserve">PJ 13.086.051/0001-20, por meio </w:t>
      </w:r>
      <w:r w:rsidRPr="001B1D9B">
        <w:rPr>
          <w:rFonts w:ascii="Verdana" w:hAnsi="Verdana"/>
          <w:sz w:val="24"/>
          <w:szCs w:val="24"/>
        </w:rPr>
        <w:t>de termo de fomento, tendo co</w:t>
      </w:r>
      <w:r w:rsidR="0011673E">
        <w:rPr>
          <w:rFonts w:ascii="Verdana" w:hAnsi="Verdana"/>
          <w:sz w:val="24"/>
          <w:szCs w:val="24"/>
        </w:rPr>
        <w:t xml:space="preserve">mo objeto a execução de projeto </w:t>
      </w:r>
      <w:r w:rsidRPr="001B1D9B">
        <w:rPr>
          <w:rFonts w:ascii="Verdana" w:hAnsi="Verdana"/>
          <w:sz w:val="24"/>
          <w:szCs w:val="24"/>
        </w:rPr>
        <w:t>denominado "Esteja + Bela", consistente na capacitação profissional de 90 (noventa) mulhere</w:t>
      </w:r>
      <w:r w:rsidR="0011673E">
        <w:rPr>
          <w:rFonts w:ascii="Verdana" w:hAnsi="Verdana"/>
          <w:sz w:val="24"/>
          <w:szCs w:val="24"/>
        </w:rPr>
        <w:t xml:space="preserve">s participantes do projeto, por </w:t>
      </w:r>
      <w:r w:rsidRPr="001B1D9B">
        <w:rPr>
          <w:rFonts w:ascii="Verdana" w:hAnsi="Verdana"/>
          <w:sz w:val="24"/>
          <w:szCs w:val="24"/>
        </w:rPr>
        <w:t>meio de oficinas de beleza e estét</w:t>
      </w:r>
      <w:r w:rsidR="0011673E">
        <w:rPr>
          <w:rFonts w:ascii="Verdana" w:hAnsi="Verdana"/>
          <w:sz w:val="24"/>
          <w:szCs w:val="24"/>
        </w:rPr>
        <w:t xml:space="preserve">ica de auxiliar de cabelereiro, </w:t>
      </w:r>
      <w:r w:rsidRPr="001B1D9B">
        <w:rPr>
          <w:rFonts w:ascii="Verdana" w:hAnsi="Verdana"/>
          <w:sz w:val="24"/>
          <w:szCs w:val="24"/>
        </w:rPr>
        <w:t xml:space="preserve">manicure e </w:t>
      </w:r>
      <w:proofErr w:type="spellStart"/>
      <w:r w:rsidRPr="001B1D9B">
        <w:rPr>
          <w:rFonts w:ascii="Verdana" w:hAnsi="Verdana"/>
          <w:sz w:val="24"/>
          <w:szCs w:val="24"/>
        </w:rPr>
        <w:t>pedicure</w:t>
      </w:r>
      <w:proofErr w:type="spellEnd"/>
      <w:r w:rsidRPr="001B1D9B">
        <w:rPr>
          <w:rFonts w:ascii="Verdana" w:hAnsi="Verdana"/>
          <w:sz w:val="24"/>
          <w:szCs w:val="24"/>
        </w:rPr>
        <w:t xml:space="preserve">, que compreenderão a duração de </w:t>
      </w:r>
      <w:proofErr w:type="gramStart"/>
      <w:r w:rsidRPr="001B1D9B">
        <w:rPr>
          <w:rFonts w:ascii="Verdana" w:hAnsi="Verdana"/>
          <w:sz w:val="24"/>
          <w:szCs w:val="24"/>
        </w:rPr>
        <w:t>9</w:t>
      </w:r>
      <w:proofErr w:type="gramEnd"/>
      <w:r w:rsidRPr="001B1D9B">
        <w:rPr>
          <w:rFonts w:ascii="Verdana" w:hAnsi="Verdana"/>
          <w:sz w:val="24"/>
          <w:szCs w:val="24"/>
        </w:rPr>
        <w:t xml:space="preserve"> (nove)</w:t>
      </w:r>
      <w:r w:rsidR="0011673E">
        <w:rPr>
          <w:rFonts w:ascii="Verdana" w:hAnsi="Verdana"/>
          <w:sz w:val="24"/>
          <w:szCs w:val="24"/>
        </w:rPr>
        <w:t xml:space="preserve"> </w:t>
      </w:r>
      <w:r w:rsidRPr="001B1D9B">
        <w:rPr>
          <w:rFonts w:ascii="Verdana" w:hAnsi="Verdana"/>
          <w:sz w:val="24"/>
          <w:szCs w:val="24"/>
        </w:rPr>
        <w:t>meses, no valor total de R$</w:t>
      </w:r>
      <w:r w:rsidR="0011673E">
        <w:rPr>
          <w:rFonts w:ascii="Verdana" w:hAnsi="Verdana"/>
          <w:sz w:val="24"/>
          <w:szCs w:val="24"/>
        </w:rPr>
        <w:t xml:space="preserve"> 79.999,96 (setenta e nove mil, </w:t>
      </w:r>
      <w:r w:rsidRPr="001B1D9B">
        <w:rPr>
          <w:rFonts w:ascii="Verdana" w:hAnsi="Verdana"/>
          <w:sz w:val="24"/>
          <w:szCs w:val="24"/>
        </w:rPr>
        <w:t xml:space="preserve">novecentos e noventa e nove reais e noventa e seis </w:t>
      </w:r>
      <w:r w:rsidR="0011673E">
        <w:rPr>
          <w:rFonts w:ascii="Verdana" w:hAnsi="Verdana"/>
          <w:sz w:val="24"/>
          <w:szCs w:val="24"/>
        </w:rPr>
        <w:t xml:space="preserve">centavos), </w:t>
      </w:r>
      <w:r w:rsidRPr="001B1D9B">
        <w:rPr>
          <w:rFonts w:ascii="Verdana" w:hAnsi="Verdana"/>
          <w:sz w:val="24"/>
          <w:szCs w:val="24"/>
        </w:rPr>
        <w:t>conforme Plano de Trabalho de doc. 056170074.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II – </w:t>
      </w:r>
      <w:r w:rsidRPr="0011673E">
        <w:rPr>
          <w:rFonts w:ascii="Verdana" w:hAnsi="Verdana"/>
          <w:b/>
          <w:sz w:val="24"/>
          <w:szCs w:val="24"/>
        </w:rPr>
        <w:t>DETERMINO</w:t>
      </w:r>
      <w:r w:rsidRPr="001B1D9B">
        <w:rPr>
          <w:rFonts w:ascii="Verdana" w:hAnsi="Verdana"/>
          <w:sz w:val="24"/>
          <w:szCs w:val="24"/>
        </w:rPr>
        <w:t xml:space="preserve"> a regulari</w:t>
      </w:r>
      <w:r w:rsidR="0011673E">
        <w:rPr>
          <w:rFonts w:ascii="Verdana" w:hAnsi="Verdana"/>
          <w:sz w:val="24"/>
          <w:szCs w:val="24"/>
        </w:rPr>
        <w:t xml:space="preserve">zação da instrução, </w:t>
      </w:r>
      <w:proofErr w:type="gramStart"/>
      <w:r w:rsidR="0011673E">
        <w:rPr>
          <w:rFonts w:ascii="Verdana" w:hAnsi="Verdana"/>
          <w:sz w:val="24"/>
          <w:szCs w:val="24"/>
        </w:rPr>
        <w:t>sob pena</w:t>
      </w:r>
      <w:proofErr w:type="gramEnd"/>
      <w:r w:rsidR="0011673E">
        <w:rPr>
          <w:rFonts w:ascii="Verdana" w:hAnsi="Verdana"/>
          <w:sz w:val="24"/>
          <w:szCs w:val="24"/>
        </w:rPr>
        <w:t xml:space="preserve"> de </w:t>
      </w:r>
      <w:r w:rsidRPr="001B1D9B">
        <w:rPr>
          <w:rFonts w:ascii="Verdana" w:hAnsi="Verdana"/>
          <w:sz w:val="24"/>
          <w:szCs w:val="24"/>
        </w:rPr>
        <w:t>rejeição da parceria, cabend</w:t>
      </w:r>
      <w:r w:rsidR="0011673E">
        <w:rPr>
          <w:rFonts w:ascii="Verdana" w:hAnsi="Verdana"/>
          <w:sz w:val="24"/>
          <w:szCs w:val="24"/>
        </w:rPr>
        <w:t xml:space="preserve">o à entidade a apresentação dos </w:t>
      </w:r>
      <w:r w:rsidRPr="001B1D9B">
        <w:rPr>
          <w:rFonts w:ascii="Verdana" w:hAnsi="Verdana"/>
          <w:sz w:val="24"/>
          <w:szCs w:val="24"/>
        </w:rPr>
        <w:t>documentos prescritos no incis</w:t>
      </w:r>
      <w:r w:rsidR="0011673E">
        <w:rPr>
          <w:rFonts w:ascii="Verdana" w:hAnsi="Verdana"/>
          <w:sz w:val="24"/>
          <w:szCs w:val="24"/>
        </w:rPr>
        <w:t xml:space="preserve">o III do art. 39 da Lei Federal </w:t>
      </w:r>
      <w:r w:rsidRPr="001B1D9B">
        <w:rPr>
          <w:rFonts w:ascii="Verdana" w:hAnsi="Verdana"/>
          <w:sz w:val="24"/>
          <w:szCs w:val="24"/>
        </w:rPr>
        <w:t>13.019/2014, bem como a a</w:t>
      </w:r>
      <w:r w:rsidR="0011673E">
        <w:rPr>
          <w:rFonts w:ascii="Verdana" w:hAnsi="Verdana"/>
          <w:sz w:val="24"/>
          <w:szCs w:val="24"/>
        </w:rPr>
        <w:t xml:space="preserve">dequação do cronograma do plano </w:t>
      </w:r>
      <w:r w:rsidRPr="001B1D9B">
        <w:rPr>
          <w:rFonts w:ascii="Verdana" w:hAnsi="Verdana"/>
          <w:sz w:val="24"/>
          <w:szCs w:val="24"/>
        </w:rPr>
        <w:t>de trabalho, para que as atividad</w:t>
      </w:r>
      <w:r w:rsidR="0011673E">
        <w:rPr>
          <w:rFonts w:ascii="Verdana" w:hAnsi="Verdana"/>
          <w:sz w:val="24"/>
          <w:szCs w:val="24"/>
        </w:rPr>
        <w:t xml:space="preserve">es de seleção e inscrição sejam </w:t>
      </w:r>
      <w:r w:rsidRPr="001B1D9B">
        <w:rPr>
          <w:rFonts w:ascii="Verdana" w:hAnsi="Verdana"/>
          <w:sz w:val="24"/>
          <w:szCs w:val="24"/>
        </w:rPr>
        <w:t>devidamente consideradas n</w:t>
      </w:r>
      <w:r w:rsidR="0011673E">
        <w:rPr>
          <w:rFonts w:ascii="Verdana" w:hAnsi="Verdana"/>
          <w:sz w:val="24"/>
          <w:szCs w:val="24"/>
        </w:rPr>
        <w:t xml:space="preserve">a dimensão do prazo de execução </w:t>
      </w:r>
      <w:r w:rsidRPr="001B1D9B">
        <w:rPr>
          <w:rFonts w:ascii="Verdana" w:hAnsi="Verdana"/>
          <w:sz w:val="24"/>
          <w:szCs w:val="24"/>
        </w:rPr>
        <w:t>da parceria, incluindo a subscr</w:t>
      </w:r>
      <w:r w:rsidR="0011673E">
        <w:rPr>
          <w:rFonts w:ascii="Verdana" w:hAnsi="Verdana"/>
          <w:sz w:val="24"/>
          <w:szCs w:val="24"/>
        </w:rPr>
        <w:t xml:space="preserve">ição do mesmo, conforme parecer </w:t>
      </w:r>
      <w:r w:rsidRPr="001B1D9B">
        <w:rPr>
          <w:rFonts w:ascii="Verdana" w:hAnsi="Verdana"/>
          <w:sz w:val="24"/>
          <w:szCs w:val="24"/>
        </w:rPr>
        <w:t>de doc. 056224336.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lastRenderedPageBreak/>
        <w:t xml:space="preserve">III – </w:t>
      </w:r>
      <w:r w:rsidRPr="0011673E">
        <w:rPr>
          <w:rFonts w:ascii="Verdana" w:hAnsi="Verdana"/>
          <w:b/>
          <w:sz w:val="24"/>
          <w:szCs w:val="24"/>
        </w:rPr>
        <w:t>AUTORIZO</w:t>
      </w:r>
      <w:r w:rsidRPr="001B1D9B">
        <w:rPr>
          <w:rFonts w:ascii="Verdana" w:hAnsi="Verdana"/>
          <w:sz w:val="24"/>
          <w:szCs w:val="24"/>
        </w:rPr>
        <w:t xml:space="preserve"> o empe</w:t>
      </w:r>
      <w:r w:rsidR="0011673E">
        <w:rPr>
          <w:rFonts w:ascii="Verdana" w:hAnsi="Verdana"/>
          <w:sz w:val="24"/>
          <w:szCs w:val="24"/>
        </w:rPr>
        <w:t xml:space="preserve">nhamento de recursos na quantia </w:t>
      </w:r>
      <w:r w:rsidRPr="001B1D9B">
        <w:rPr>
          <w:rFonts w:ascii="Verdana" w:hAnsi="Verdana"/>
          <w:sz w:val="24"/>
          <w:szCs w:val="24"/>
        </w:rPr>
        <w:t>de R$ 79.999,96 (setenta e nove mil, novecentos e noventa</w:t>
      </w:r>
      <w:r w:rsidR="0011673E">
        <w:rPr>
          <w:rFonts w:ascii="Verdana" w:hAnsi="Verdana"/>
          <w:sz w:val="24"/>
          <w:szCs w:val="24"/>
        </w:rPr>
        <w:t xml:space="preserve"> </w:t>
      </w:r>
      <w:r w:rsidRPr="001B1D9B">
        <w:rPr>
          <w:rFonts w:ascii="Verdana" w:hAnsi="Verdana"/>
          <w:sz w:val="24"/>
          <w:szCs w:val="24"/>
        </w:rPr>
        <w:t>e nove reais e noventa e seis</w:t>
      </w:r>
      <w:r w:rsidR="0011673E">
        <w:rPr>
          <w:rFonts w:ascii="Verdana" w:hAnsi="Verdana"/>
          <w:sz w:val="24"/>
          <w:szCs w:val="24"/>
        </w:rPr>
        <w:t xml:space="preserve"> centavos) em favor da referida </w:t>
      </w:r>
      <w:r w:rsidRPr="001B1D9B">
        <w:rPr>
          <w:rFonts w:ascii="Verdana" w:hAnsi="Verdana"/>
          <w:sz w:val="24"/>
          <w:szCs w:val="24"/>
        </w:rPr>
        <w:t>associação, com consequent</w:t>
      </w:r>
      <w:r w:rsidR="0011673E">
        <w:rPr>
          <w:rFonts w:ascii="Verdana" w:hAnsi="Verdana"/>
          <w:sz w:val="24"/>
          <w:szCs w:val="24"/>
        </w:rPr>
        <w:t xml:space="preserve">e emissão de respectiva nota de </w:t>
      </w:r>
      <w:r w:rsidRPr="001B1D9B">
        <w:rPr>
          <w:rFonts w:ascii="Verdana" w:hAnsi="Verdana"/>
          <w:sz w:val="24"/>
          <w:szCs w:val="24"/>
        </w:rPr>
        <w:t>empenho a onerar a dotação</w:t>
      </w:r>
      <w:r w:rsidR="0011673E">
        <w:rPr>
          <w:rFonts w:ascii="Verdana" w:hAnsi="Verdana"/>
          <w:sz w:val="24"/>
          <w:szCs w:val="24"/>
        </w:rPr>
        <w:t xml:space="preserve"> orçamentária 30.10.11.333.301 </w:t>
      </w:r>
      <w:r w:rsidRPr="001B1D9B">
        <w:rPr>
          <w:rFonts w:ascii="Verdana" w:hAnsi="Verdana"/>
          <w:sz w:val="24"/>
          <w:szCs w:val="24"/>
        </w:rPr>
        <w:t>9.8.088.3.3.50.39.00.00, respe</w:t>
      </w:r>
      <w:r w:rsidR="0011673E">
        <w:rPr>
          <w:rFonts w:ascii="Verdana" w:hAnsi="Verdana"/>
          <w:sz w:val="24"/>
          <w:szCs w:val="24"/>
        </w:rPr>
        <w:t xml:space="preserve">itado o princípio da anualidade </w:t>
      </w:r>
      <w:r w:rsidRPr="001B1D9B">
        <w:rPr>
          <w:rFonts w:ascii="Verdana" w:hAnsi="Verdana"/>
          <w:sz w:val="24"/>
          <w:szCs w:val="24"/>
        </w:rPr>
        <w:t>orçamentária.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IV – </w:t>
      </w:r>
      <w:r w:rsidRPr="0011673E">
        <w:rPr>
          <w:rFonts w:ascii="Verdana" w:hAnsi="Verdana"/>
          <w:b/>
          <w:sz w:val="24"/>
          <w:szCs w:val="24"/>
        </w:rPr>
        <w:t>DESIGNO</w:t>
      </w:r>
      <w:r w:rsidRPr="001B1D9B">
        <w:rPr>
          <w:rFonts w:ascii="Verdana" w:hAnsi="Verdana"/>
          <w:sz w:val="24"/>
          <w:szCs w:val="24"/>
        </w:rPr>
        <w:t xml:space="preserve"> como gestora da parceria </w:t>
      </w:r>
      <w:proofErr w:type="gramStart"/>
      <w:r w:rsidRPr="001B1D9B">
        <w:rPr>
          <w:rFonts w:ascii="Verdana" w:hAnsi="Verdana"/>
          <w:sz w:val="24"/>
          <w:szCs w:val="24"/>
        </w:rPr>
        <w:t>a</w:t>
      </w:r>
      <w:proofErr w:type="gramEnd"/>
      <w:r w:rsidRPr="001B1D9B">
        <w:rPr>
          <w:rFonts w:ascii="Verdana" w:hAnsi="Verdana"/>
          <w:sz w:val="24"/>
          <w:szCs w:val="24"/>
        </w:rPr>
        <w:t xml:space="preserve"> servidora Eliete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Aparecida da Silva Souza, RF 525.559.7.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V – APROVO a minuta do termo de fomento de doc.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056290085, com alterações conforme parecer de doc.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056224336, devendo const</w:t>
      </w:r>
      <w:r w:rsidR="0011673E">
        <w:rPr>
          <w:rFonts w:ascii="Verdana" w:hAnsi="Verdana"/>
          <w:sz w:val="24"/>
          <w:szCs w:val="24"/>
        </w:rPr>
        <w:t xml:space="preserve">ar como seu anexo único o Plano </w:t>
      </w:r>
      <w:r w:rsidRPr="001B1D9B">
        <w:rPr>
          <w:rFonts w:ascii="Verdana" w:hAnsi="Verdana"/>
          <w:sz w:val="24"/>
          <w:szCs w:val="24"/>
        </w:rPr>
        <w:t>de Trabalho.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VI – </w:t>
      </w:r>
      <w:r w:rsidRPr="0011673E">
        <w:rPr>
          <w:rFonts w:ascii="Verdana" w:hAnsi="Verdana"/>
          <w:b/>
          <w:sz w:val="24"/>
          <w:szCs w:val="24"/>
        </w:rPr>
        <w:t>AUTORIZO</w:t>
      </w:r>
      <w:r w:rsidRPr="001B1D9B">
        <w:rPr>
          <w:rFonts w:ascii="Verdana" w:hAnsi="Verdana"/>
          <w:sz w:val="24"/>
          <w:szCs w:val="24"/>
        </w:rPr>
        <w:t xml:space="preserve"> a publica</w:t>
      </w:r>
      <w:r w:rsidR="0011673E">
        <w:rPr>
          <w:rFonts w:ascii="Verdana" w:hAnsi="Verdana"/>
          <w:sz w:val="24"/>
          <w:szCs w:val="24"/>
        </w:rPr>
        <w:t xml:space="preserve">ção do extrato de justificativa </w:t>
      </w:r>
      <w:r w:rsidRPr="001B1D9B">
        <w:rPr>
          <w:rFonts w:ascii="Verdana" w:hAnsi="Verdana"/>
          <w:sz w:val="24"/>
          <w:szCs w:val="24"/>
        </w:rPr>
        <w:t>de doc. 056315289, na forma d</w:t>
      </w:r>
      <w:r w:rsidR="0011673E">
        <w:rPr>
          <w:rFonts w:ascii="Verdana" w:hAnsi="Verdana"/>
          <w:sz w:val="24"/>
          <w:szCs w:val="24"/>
        </w:rPr>
        <w:t xml:space="preserve">o art. 32, § 1º, da Lei Federal </w:t>
      </w:r>
      <w:r w:rsidRPr="001B1D9B">
        <w:rPr>
          <w:rFonts w:ascii="Verdana" w:hAnsi="Verdana"/>
          <w:sz w:val="24"/>
          <w:szCs w:val="24"/>
        </w:rPr>
        <w:t>13.019/2014.</w:t>
      </w:r>
    </w:p>
    <w:p w:rsidR="001B1D9B" w:rsidRPr="0011673E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673E">
        <w:rPr>
          <w:rFonts w:ascii="Verdana" w:hAnsi="Verdana"/>
          <w:b/>
          <w:sz w:val="24"/>
          <w:szCs w:val="24"/>
        </w:rPr>
        <w:t>EXTRATO DE JUSTIFICATIVA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 – Em cumprimento ao disposto no § 1º do art. 32 da Lei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Federal 13.019, de 31 de julho de 2014, e do Decreto </w:t>
      </w:r>
      <w:proofErr w:type="gramStart"/>
      <w:r w:rsidRPr="001B1D9B">
        <w:rPr>
          <w:rFonts w:ascii="Verdana" w:hAnsi="Verdana"/>
          <w:sz w:val="24"/>
          <w:szCs w:val="24"/>
        </w:rPr>
        <w:t>Municipal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57.575, de 29 de dezembro de 2016, APRESENTO a justificativa da dispensa de chamamento</w:t>
      </w:r>
      <w:r w:rsidR="0011673E">
        <w:rPr>
          <w:rFonts w:ascii="Verdana" w:hAnsi="Verdana"/>
          <w:sz w:val="24"/>
          <w:szCs w:val="24"/>
        </w:rPr>
        <w:t xml:space="preserve"> público para a formalização da </w:t>
      </w:r>
      <w:r w:rsidRPr="001B1D9B">
        <w:rPr>
          <w:rFonts w:ascii="Verdana" w:hAnsi="Verdana"/>
          <w:sz w:val="24"/>
          <w:szCs w:val="24"/>
        </w:rPr>
        <w:t xml:space="preserve">parceria a ser celebrada com </w:t>
      </w:r>
      <w:r w:rsidR="0011673E">
        <w:rPr>
          <w:rFonts w:ascii="Verdana" w:hAnsi="Verdana"/>
          <w:sz w:val="24"/>
          <w:szCs w:val="24"/>
        </w:rPr>
        <w:t xml:space="preserve">a associação de direito privado </w:t>
      </w:r>
      <w:r w:rsidRPr="001B1D9B">
        <w:rPr>
          <w:rFonts w:ascii="Verdana" w:hAnsi="Verdana"/>
          <w:sz w:val="24"/>
          <w:szCs w:val="24"/>
        </w:rPr>
        <w:t>sem fins econômic</w:t>
      </w:r>
      <w:r w:rsidR="0011673E">
        <w:rPr>
          <w:rFonts w:ascii="Verdana" w:hAnsi="Verdana"/>
          <w:sz w:val="24"/>
          <w:szCs w:val="24"/>
        </w:rPr>
        <w:t xml:space="preserve">os </w:t>
      </w:r>
      <w:r w:rsidR="0011673E" w:rsidRPr="0011673E">
        <w:rPr>
          <w:rFonts w:ascii="Verdana" w:hAnsi="Verdana"/>
          <w:b/>
          <w:sz w:val="24"/>
          <w:szCs w:val="24"/>
        </w:rPr>
        <w:t>INSTITUTO ESTRELA DO AMANHÃ</w:t>
      </w:r>
      <w:r w:rsidR="0011673E">
        <w:rPr>
          <w:rFonts w:ascii="Verdana" w:hAnsi="Verdana"/>
          <w:sz w:val="24"/>
          <w:szCs w:val="24"/>
        </w:rPr>
        <w:t xml:space="preserve">, </w:t>
      </w:r>
      <w:r w:rsidRPr="001B1D9B">
        <w:rPr>
          <w:rFonts w:ascii="Verdana" w:hAnsi="Verdana"/>
          <w:sz w:val="24"/>
          <w:szCs w:val="24"/>
        </w:rPr>
        <w:t>CNPJ 13.086.051/0001-20, po</w:t>
      </w:r>
      <w:r w:rsidR="0011673E">
        <w:rPr>
          <w:rFonts w:ascii="Verdana" w:hAnsi="Verdana"/>
          <w:sz w:val="24"/>
          <w:szCs w:val="24"/>
        </w:rPr>
        <w:t xml:space="preserve">r meio de termo de fomento, com </w:t>
      </w:r>
      <w:r w:rsidRPr="001B1D9B">
        <w:rPr>
          <w:rFonts w:ascii="Verdana" w:hAnsi="Verdana"/>
          <w:sz w:val="24"/>
          <w:szCs w:val="24"/>
        </w:rPr>
        <w:t>fulcro no art. 29 da Lei Fede</w:t>
      </w:r>
      <w:r w:rsidR="0011673E">
        <w:rPr>
          <w:rFonts w:ascii="Verdana" w:hAnsi="Verdana"/>
          <w:sz w:val="24"/>
          <w:szCs w:val="24"/>
        </w:rPr>
        <w:t xml:space="preserve">ral 13.019/2014, e no parágrafo </w:t>
      </w:r>
      <w:r w:rsidRPr="001B1D9B">
        <w:rPr>
          <w:rFonts w:ascii="Verdana" w:hAnsi="Verdana"/>
          <w:sz w:val="24"/>
          <w:szCs w:val="24"/>
        </w:rPr>
        <w:t>único do art. 30 do Decreto Mu</w:t>
      </w:r>
      <w:r w:rsidR="0011673E">
        <w:rPr>
          <w:rFonts w:ascii="Verdana" w:hAnsi="Verdana"/>
          <w:sz w:val="24"/>
          <w:szCs w:val="24"/>
        </w:rPr>
        <w:t xml:space="preserve">nicipal 57.575/2016, tendo </w:t>
      </w:r>
      <w:r w:rsidRPr="001B1D9B">
        <w:rPr>
          <w:rFonts w:ascii="Verdana" w:hAnsi="Verdana"/>
          <w:sz w:val="24"/>
          <w:szCs w:val="24"/>
        </w:rPr>
        <w:t xml:space="preserve">como objeto a execução </w:t>
      </w:r>
      <w:r w:rsidR="0011673E">
        <w:rPr>
          <w:rFonts w:ascii="Verdana" w:hAnsi="Verdana"/>
          <w:sz w:val="24"/>
          <w:szCs w:val="24"/>
        </w:rPr>
        <w:t xml:space="preserve">do projeto denominado "Esteja + </w:t>
      </w:r>
      <w:r w:rsidRPr="001B1D9B">
        <w:rPr>
          <w:rFonts w:ascii="Verdana" w:hAnsi="Verdana"/>
          <w:sz w:val="24"/>
          <w:szCs w:val="24"/>
        </w:rPr>
        <w:t>Bela", consistente na capacitaç</w:t>
      </w:r>
      <w:r w:rsidR="0011673E">
        <w:rPr>
          <w:rFonts w:ascii="Verdana" w:hAnsi="Verdana"/>
          <w:sz w:val="24"/>
          <w:szCs w:val="24"/>
        </w:rPr>
        <w:t xml:space="preserve">ão profissional de 90 (noventa) </w:t>
      </w:r>
      <w:r w:rsidRPr="001B1D9B">
        <w:rPr>
          <w:rFonts w:ascii="Verdana" w:hAnsi="Verdana"/>
          <w:sz w:val="24"/>
          <w:szCs w:val="24"/>
        </w:rPr>
        <w:t>mulheres participantes do projeto, por meio de oficinas de beleza e estética de auxiliar de cabelereiro, manicu</w:t>
      </w:r>
      <w:r w:rsidR="0011673E">
        <w:rPr>
          <w:rFonts w:ascii="Verdana" w:hAnsi="Verdana"/>
          <w:sz w:val="24"/>
          <w:szCs w:val="24"/>
        </w:rPr>
        <w:t xml:space="preserve">re e </w:t>
      </w:r>
      <w:proofErr w:type="spellStart"/>
      <w:r w:rsidR="0011673E">
        <w:rPr>
          <w:rFonts w:ascii="Verdana" w:hAnsi="Verdana"/>
          <w:sz w:val="24"/>
          <w:szCs w:val="24"/>
        </w:rPr>
        <w:t>pedicure</w:t>
      </w:r>
      <w:proofErr w:type="spellEnd"/>
      <w:r w:rsidR="0011673E">
        <w:rPr>
          <w:rFonts w:ascii="Verdana" w:hAnsi="Verdana"/>
          <w:sz w:val="24"/>
          <w:szCs w:val="24"/>
        </w:rPr>
        <w:t xml:space="preserve">, </w:t>
      </w:r>
      <w:r w:rsidRPr="001B1D9B">
        <w:rPr>
          <w:rFonts w:ascii="Verdana" w:hAnsi="Verdana"/>
          <w:sz w:val="24"/>
          <w:szCs w:val="24"/>
        </w:rPr>
        <w:t>que compreenderão a duraçã</w:t>
      </w:r>
      <w:r w:rsidR="0011673E">
        <w:rPr>
          <w:rFonts w:ascii="Verdana" w:hAnsi="Verdana"/>
          <w:sz w:val="24"/>
          <w:szCs w:val="24"/>
        </w:rPr>
        <w:t xml:space="preserve">o de </w:t>
      </w:r>
      <w:proofErr w:type="gramStart"/>
      <w:r w:rsidR="0011673E">
        <w:rPr>
          <w:rFonts w:ascii="Verdana" w:hAnsi="Verdana"/>
          <w:sz w:val="24"/>
          <w:szCs w:val="24"/>
        </w:rPr>
        <w:t>9</w:t>
      </w:r>
      <w:proofErr w:type="gramEnd"/>
      <w:r w:rsidR="0011673E">
        <w:rPr>
          <w:rFonts w:ascii="Verdana" w:hAnsi="Verdana"/>
          <w:sz w:val="24"/>
          <w:szCs w:val="24"/>
        </w:rPr>
        <w:t xml:space="preserve"> (nove) meses, demandando </w:t>
      </w:r>
      <w:r w:rsidRPr="001B1D9B">
        <w:rPr>
          <w:rFonts w:ascii="Verdana" w:hAnsi="Verdana"/>
          <w:sz w:val="24"/>
          <w:szCs w:val="24"/>
        </w:rPr>
        <w:t xml:space="preserve">repasse financeiros no valor </w:t>
      </w:r>
      <w:r w:rsidR="0011673E">
        <w:rPr>
          <w:rFonts w:ascii="Verdana" w:hAnsi="Verdana"/>
          <w:sz w:val="24"/>
          <w:szCs w:val="24"/>
        </w:rPr>
        <w:t xml:space="preserve">de R$ 79.999,96 (setenta e nove </w:t>
      </w:r>
      <w:r w:rsidRPr="001B1D9B">
        <w:rPr>
          <w:rFonts w:ascii="Verdana" w:hAnsi="Verdana"/>
          <w:sz w:val="24"/>
          <w:szCs w:val="24"/>
        </w:rPr>
        <w:t>mil, novecentos e noventa e nove reais e noventa e seis centavos), conforme o Plano de Trabalho de doc. 056170074.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II – Na forma do artigo 32, § 2º, da Lei 13.019/2014 e </w:t>
      </w:r>
      <w:proofErr w:type="gramStart"/>
      <w:r w:rsidRPr="001B1D9B">
        <w:rPr>
          <w:rFonts w:ascii="Verdana" w:hAnsi="Verdana"/>
          <w:sz w:val="24"/>
          <w:szCs w:val="24"/>
        </w:rPr>
        <w:t>do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Decreto 57.575/2016</w:t>
      </w:r>
      <w:proofErr w:type="gramStart"/>
      <w:r w:rsidRPr="001B1D9B">
        <w:rPr>
          <w:rFonts w:ascii="Verdana" w:hAnsi="Verdana"/>
          <w:sz w:val="24"/>
          <w:szCs w:val="24"/>
        </w:rPr>
        <w:t>, admite-</w:t>
      </w:r>
      <w:r w:rsidR="0011673E">
        <w:rPr>
          <w:rFonts w:ascii="Verdana" w:hAnsi="Verdana"/>
          <w:sz w:val="24"/>
          <w:szCs w:val="24"/>
        </w:rPr>
        <w:t>se</w:t>
      </w:r>
      <w:proofErr w:type="gramEnd"/>
      <w:r w:rsidR="0011673E">
        <w:rPr>
          <w:rFonts w:ascii="Verdana" w:hAnsi="Verdana"/>
          <w:sz w:val="24"/>
          <w:szCs w:val="24"/>
        </w:rPr>
        <w:t xml:space="preserve"> a impugnação à justificativa </w:t>
      </w:r>
      <w:r w:rsidRPr="001B1D9B">
        <w:rPr>
          <w:rFonts w:ascii="Verdana" w:hAnsi="Verdana"/>
          <w:sz w:val="24"/>
          <w:szCs w:val="24"/>
        </w:rPr>
        <w:t xml:space="preserve">no prazo de 05 (cinco) dias, </w:t>
      </w:r>
      <w:r w:rsidR="0011673E">
        <w:rPr>
          <w:rFonts w:ascii="Verdana" w:hAnsi="Verdana"/>
          <w:sz w:val="24"/>
          <w:szCs w:val="24"/>
        </w:rPr>
        <w:t xml:space="preserve">contados a partir da publicação </w:t>
      </w:r>
      <w:r w:rsidRPr="001B1D9B">
        <w:rPr>
          <w:rFonts w:ascii="Verdana" w:hAnsi="Verdana"/>
          <w:sz w:val="24"/>
          <w:szCs w:val="24"/>
        </w:rPr>
        <w:t>deste extrato, a ser apresentada</w:t>
      </w:r>
      <w:r w:rsidR="0011673E">
        <w:rPr>
          <w:rFonts w:ascii="Verdana" w:hAnsi="Verdana"/>
          <w:sz w:val="24"/>
          <w:szCs w:val="24"/>
        </w:rPr>
        <w:t xml:space="preserve"> por via eletrônica, em formato </w:t>
      </w:r>
      <w:r w:rsidRPr="001B1D9B">
        <w:rPr>
          <w:rFonts w:ascii="Verdana" w:hAnsi="Verdana"/>
          <w:sz w:val="24"/>
          <w:szCs w:val="24"/>
        </w:rPr>
        <w:t>digital, devidamente assinada, ao endereço eletrônico comunicacaosmdet@prefeitura.sp.gov.b</w:t>
      </w:r>
      <w:r w:rsidR="0011673E">
        <w:rPr>
          <w:rFonts w:ascii="Verdana" w:hAnsi="Verdana"/>
          <w:sz w:val="24"/>
          <w:szCs w:val="24"/>
        </w:rPr>
        <w:t xml:space="preserve">r, até às 23h59min do dia final </w:t>
      </w:r>
      <w:r w:rsidRPr="001B1D9B">
        <w:rPr>
          <w:rFonts w:ascii="Verdana" w:hAnsi="Verdana"/>
          <w:sz w:val="24"/>
          <w:szCs w:val="24"/>
        </w:rPr>
        <w:t>do prazo.</w:t>
      </w:r>
    </w:p>
    <w:p w:rsidR="008E04B7" w:rsidRDefault="008E04B7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1D9B" w:rsidRPr="0011673E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673E">
        <w:rPr>
          <w:rFonts w:ascii="Verdana" w:hAnsi="Verdana"/>
          <w:b/>
          <w:sz w:val="24"/>
          <w:szCs w:val="24"/>
        </w:rPr>
        <w:t>6064.2019/0001521-3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 - No exercício da competência que me foi confiada pela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Lei Municipal nº 13.164/2001 e pelo Decreto Municipal nº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58.153/2018, à vista dos </w:t>
      </w:r>
      <w:r w:rsidR="0011673E">
        <w:rPr>
          <w:rFonts w:ascii="Verdana" w:hAnsi="Verdana"/>
          <w:sz w:val="24"/>
          <w:szCs w:val="24"/>
        </w:rPr>
        <w:t xml:space="preserve">elementos contidos no presente, </w:t>
      </w:r>
      <w:r w:rsidRPr="001B1D9B">
        <w:rPr>
          <w:rFonts w:ascii="Verdana" w:hAnsi="Verdana"/>
          <w:sz w:val="24"/>
          <w:szCs w:val="24"/>
        </w:rPr>
        <w:t>especialmente, a expressa anuência da empresa contratada,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Empresa de Tecnologia da Informação e Comunicação do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Município de São Paulo –</w:t>
      </w:r>
      <w:r w:rsidR="0011673E">
        <w:rPr>
          <w:rFonts w:ascii="Verdana" w:hAnsi="Verdana"/>
          <w:sz w:val="24"/>
          <w:szCs w:val="24"/>
        </w:rPr>
        <w:t xml:space="preserve"> PRODAM, inscrita no CNPJ sob o </w:t>
      </w:r>
      <w:r w:rsidRPr="001B1D9B">
        <w:rPr>
          <w:rFonts w:ascii="Verdana" w:hAnsi="Verdana"/>
          <w:sz w:val="24"/>
          <w:szCs w:val="24"/>
        </w:rPr>
        <w:t>n. 43.076.702/0001-61, com fundamen</w:t>
      </w:r>
      <w:r w:rsidR="0011673E">
        <w:rPr>
          <w:rFonts w:ascii="Verdana" w:hAnsi="Verdana"/>
          <w:sz w:val="24"/>
          <w:szCs w:val="24"/>
        </w:rPr>
        <w:t xml:space="preserve">to no artigo 79, inciso II, </w:t>
      </w:r>
      <w:r w:rsidRPr="001B1D9B">
        <w:rPr>
          <w:rFonts w:ascii="Verdana" w:hAnsi="Verdana"/>
          <w:sz w:val="24"/>
          <w:szCs w:val="24"/>
        </w:rPr>
        <w:t xml:space="preserve">da Lei Federal n. 8.666/93, </w:t>
      </w:r>
      <w:proofErr w:type="gramStart"/>
      <w:r w:rsidRPr="0011673E">
        <w:rPr>
          <w:rFonts w:ascii="Verdana" w:hAnsi="Verdana"/>
          <w:b/>
          <w:sz w:val="24"/>
          <w:szCs w:val="24"/>
        </w:rPr>
        <w:t>AUTORIZO</w:t>
      </w:r>
      <w:proofErr w:type="gramEnd"/>
      <w:r w:rsidRPr="0011673E">
        <w:rPr>
          <w:rFonts w:ascii="Verdana" w:hAnsi="Verdana"/>
          <w:b/>
          <w:sz w:val="24"/>
          <w:szCs w:val="24"/>
        </w:rPr>
        <w:t>,</w:t>
      </w:r>
      <w:r w:rsidRPr="001B1D9B">
        <w:rPr>
          <w:rFonts w:ascii="Verdana" w:hAnsi="Verdana"/>
          <w:sz w:val="24"/>
          <w:szCs w:val="24"/>
        </w:rPr>
        <w:t xml:space="preserve"> observadas as formalidades legais </w:t>
      </w:r>
      <w:r w:rsidRPr="001B1D9B">
        <w:rPr>
          <w:rFonts w:ascii="Verdana" w:hAnsi="Verdana"/>
          <w:sz w:val="24"/>
          <w:szCs w:val="24"/>
        </w:rPr>
        <w:lastRenderedPageBreak/>
        <w:t>e cautelas de estilo, a r</w:t>
      </w:r>
      <w:r w:rsidR="0011673E">
        <w:rPr>
          <w:rFonts w:ascii="Verdana" w:hAnsi="Verdana"/>
          <w:sz w:val="24"/>
          <w:szCs w:val="24"/>
        </w:rPr>
        <w:t xml:space="preserve">escisão amigável do contrato n. </w:t>
      </w:r>
      <w:r w:rsidRPr="001B1D9B">
        <w:rPr>
          <w:rFonts w:ascii="Verdana" w:hAnsi="Verdana"/>
          <w:sz w:val="24"/>
          <w:szCs w:val="24"/>
        </w:rPr>
        <w:t>007/2019/SMDET, firmado entre a Secretaria Municipal de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Desenvolvimento Econômico, Trabalho e Turismo e a empresa</w:t>
      </w:r>
      <w:r w:rsidR="0011673E">
        <w:rPr>
          <w:rFonts w:ascii="Verdana" w:hAnsi="Verdana"/>
          <w:sz w:val="24"/>
          <w:szCs w:val="24"/>
        </w:rPr>
        <w:t xml:space="preserve"> </w:t>
      </w:r>
      <w:r w:rsidRPr="001B1D9B">
        <w:rPr>
          <w:rFonts w:ascii="Verdana" w:hAnsi="Verdana"/>
          <w:sz w:val="24"/>
          <w:szCs w:val="24"/>
        </w:rPr>
        <w:t xml:space="preserve">mencionada, cujo objeto é a prestação de </w:t>
      </w:r>
      <w:proofErr w:type="gramStart"/>
      <w:r w:rsidRPr="001B1D9B">
        <w:rPr>
          <w:rFonts w:ascii="Verdana" w:hAnsi="Verdana"/>
          <w:sz w:val="24"/>
          <w:szCs w:val="24"/>
        </w:rPr>
        <w:t>serviço especializados de tecnologia da informação</w:t>
      </w:r>
      <w:proofErr w:type="gramEnd"/>
      <w:r w:rsidRPr="001B1D9B">
        <w:rPr>
          <w:rFonts w:ascii="Verdana" w:hAnsi="Verdana"/>
          <w:sz w:val="24"/>
          <w:szCs w:val="24"/>
        </w:rPr>
        <w:t>, para a “Sustentação de TIC”.</w:t>
      </w:r>
    </w:p>
    <w:p w:rsidR="008E04B7" w:rsidRDefault="008E04B7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1D9B" w:rsidRPr="0011673E" w:rsidRDefault="001B1D9B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673E">
        <w:rPr>
          <w:rFonts w:ascii="Verdana" w:hAnsi="Verdana"/>
          <w:b/>
          <w:sz w:val="24"/>
          <w:szCs w:val="24"/>
        </w:rPr>
        <w:t>6064.2021/0001506-3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I - No exercício da compe</w:t>
      </w:r>
      <w:r w:rsidR="008E04B7">
        <w:rPr>
          <w:rFonts w:ascii="Verdana" w:hAnsi="Verdana"/>
          <w:sz w:val="24"/>
          <w:szCs w:val="24"/>
        </w:rPr>
        <w:t xml:space="preserve">tência que me foi confiada pela </w:t>
      </w:r>
      <w:r w:rsidRPr="001B1D9B">
        <w:rPr>
          <w:rFonts w:ascii="Verdana" w:hAnsi="Verdana"/>
          <w:sz w:val="24"/>
          <w:szCs w:val="24"/>
        </w:rPr>
        <w:t>Lei Municipal n. 13.164/2001 e pelo Decreto Municipal n.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58.153/2018, à vista dos ele</w:t>
      </w:r>
      <w:r w:rsidR="0011673E">
        <w:rPr>
          <w:rFonts w:ascii="Verdana" w:hAnsi="Verdana"/>
          <w:sz w:val="24"/>
          <w:szCs w:val="24"/>
        </w:rPr>
        <w:t xml:space="preserve">mentos de convicção contidos no </w:t>
      </w:r>
      <w:r w:rsidRPr="001B1D9B">
        <w:rPr>
          <w:rFonts w:ascii="Verdana" w:hAnsi="Verdana"/>
          <w:sz w:val="24"/>
          <w:szCs w:val="24"/>
        </w:rPr>
        <w:t>SEI 6064.2021/0001506-3, e</w:t>
      </w:r>
      <w:r w:rsidR="0011673E">
        <w:rPr>
          <w:rFonts w:ascii="Verdana" w:hAnsi="Verdana"/>
          <w:sz w:val="24"/>
          <w:szCs w:val="24"/>
        </w:rPr>
        <w:t xml:space="preserve">m especial, as manifestações do </w:t>
      </w:r>
      <w:r w:rsidRPr="001B1D9B">
        <w:rPr>
          <w:rFonts w:ascii="Verdana" w:hAnsi="Verdana"/>
          <w:sz w:val="24"/>
          <w:szCs w:val="24"/>
        </w:rPr>
        <w:t>Departamento de Administraç</w:t>
      </w:r>
      <w:r w:rsidR="0011673E">
        <w:rPr>
          <w:rFonts w:ascii="Verdana" w:hAnsi="Verdana"/>
          <w:sz w:val="24"/>
          <w:szCs w:val="24"/>
        </w:rPr>
        <w:t xml:space="preserve">ão e Finanças, da Supervisão de </w:t>
      </w:r>
      <w:r w:rsidRPr="001B1D9B">
        <w:rPr>
          <w:rFonts w:ascii="Verdana" w:hAnsi="Verdana"/>
          <w:sz w:val="24"/>
          <w:szCs w:val="24"/>
        </w:rPr>
        <w:t xml:space="preserve">Administração, da Supervisão de Tecnologia da Informação </w:t>
      </w:r>
      <w:proofErr w:type="gramStart"/>
      <w:r w:rsidRPr="001B1D9B">
        <w:rPr>
          <w:rFonts w:ascii="Verdana" w:hAnsi="Verdana"/>
          <w:sz w:val="24"/>
          <w:szCs w:val="24"/>
        </w:rPr>
        <w:t>e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Comunicação e da Supervisão de Execução Orçamentária e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Financeira, bem como o parec</w:t>
      </w:r>
      <w:r w:rsidR="0011673E">
        <w:rPr>
          <w:rFonts w:ascii="Verdana" w:hAnsi="Verdana"/>
          <w:sz w:val="24"/>
          <w:szCs w:val="24"/>
        </w:rPr>
        <w:t xml:space="preserve">er da Assessoria Jurídica desta </w:t>
      </w:r>
      <w:r w:rsidRPr="001B1D9B">
        <w:rPr>
          <w:rFonts w:ascii="Verdana" w:hAnsi="Verdana"/>
          <w:sz w:val="24"/>
          <w:szCs w:val="24"/>
        </w:rPr>
        <w:t>Pasta, que ora acolho e ado</w:t>
      </w:r>
      <w:r w:rsidR="0011673E">
        <w:rPr>
          <w:rFonts w:ascii="Verdana" w:hAnsi="Verdana"/>
          <w:sz w:val="24"/>
          <w:szCs w:val="24"/>
        </w:rPr>
        <w:t xml:space="preserve">to como razão de decidir, e com </w:t>
      </w:r>
      <w:r w:rsidRPr="001B1D9B">
        <w:rPr>
          <w:rFonts w:ascii="Verdana" w:hAnsi="Verdana"/>
          <w:sz w:val="24"/>
          <w:szCs w:val="24"/>
        </w:rPr>
        <w:t>fundamento no inciso XVI do</w:t>
      </w:r>
      <w:r w:rsidR="0011673E">
        <w:rPr>
          <w:rFonts w:ascii="Verdana" w:hAnsi="Verdana"/>
          <w:sz w:val="24"/>
          <w:szCs w:val="24"/>
        </w:rPr>
        <w:t xml:space="preserve"> artigo 24 da Lei 8.666/93, c/c </w:t>
      </w:r>
      <w:r w:rsidRPr="001B1D9B">
        <w:rPr>
          <w:rFonts w:ascii="Verdana" w:hAnsi="Verdana"/>
          <w:sz w:val="24"/>
          <w:szCs w:val="24"/>
        </w:rPr>
        <w:t>a Lei Municipal n. 13.278</w:t>
      </w:r>
      <w:r w:rsidR="0011673E">
        <w:rPr>
          <w:rFonts w:ascii="Verdana" w:hAnsi="Verdana"/>
          <w:sz w:val="24"/>
          <w:szCs w:val="24"/>
        </w:rPr>
        <w:t xml:space="preserve">/02, regulamentada pelo Decreto </w:t>
      </w:r>
      <w:r w:rsidRPr="001B1D9B">
        <w:rPr>
          <w:rFonts w:ascii="Verdana" w:hAnsi="Verdana"/>
          <w:sz w:val="24"/>
          <w:szCs w:val="24"/>
        </w:rPr>
        <w:t xml:space="preserve">n. 44.279/03, </w:t>
      </w:r>
      <w:r w:rsidRPr="0011673E">
        <w:rPr>
          <w:rFonts w:ascii="Verdana" w:hAnsi="Verdana"/>
          <w:b/>
          <w:sz w:val="24"/>
          <w:szCs w:val="24"/>
        </w:rPr>
        <w:t>AUTORIZO</w:t>
      </w:r>
      <w:r w:rsidRPr="001B1D9B">
        <w:rPr>
          <w:rFonts w:ascii="Verdana" w:hAnsi="Verdana"/>
          <w:sz w:val="24"/>
          <w:szCs w:val="24"/>
        </w:rPr>
        <w:t>, ob</w:t>
      </w:r>
      <w:r w:rsidR="0011673E">
        <w:rPr>
          <w:rFonts w:ascii="Verdana" w:hAnsi="Verdana"/>
          <w:sz w:val="24"/>
          <w:szCs w:val="24"/>
        </w:rPr>
        <w:t xml:space="preserve">servadas as formalidades legais </w:t>
      </w:r>
      <w:r w:rsidRPr="001B1D9B">
        <w:rPr>
          <w:rFonts w:ascii="Verdana" w:hAnsi="Verdana"/>
          <w:sz w:val="24"/>
          <w:szCs w:val="24"/>
        </w:rPr>
        <w:t>e cautelas de estilo, a co</w:t>
      </w:r>
      <w:r w:rsidR="0011673E">
        <w:rPr>
          <w:rFonts w:ascii="Verdana" w:hAnsi="Verdana"/>
          <w:sz w:val="24"/>
          <w:szCs w:val="24"/>
        </w:rPr>
        <w:t>ntratação direta da "</w:t>
      </w:r>
      <w:r w:rsidR="0011673E" w:rsidRPr="0011673E">
        <w:rPr>
          <w:rFonts w:ascii="Verdana" w:hAnsi="Verdana"/>
          <w:b/>
          <w:sz w:val="24"/>
          <w:szCs w:val="24"/>
        </w:rPr>
        <w:t xml:space="preserve">EMPRESA DE </w:t>
      </w:r>
      <w:r w:rsidRPr="0011673E">
        <w:rPr>
          <w:rFonts w:ascii="Verdana" w:hAnsi="Verdana"/>
          <w:b/>
          <w:sz w:val="24"/>
          <w:szCs w:val="24"/>
        </w:rPr>
        <w:t>TECNOLOGIA</w:t>
      </w:r>
      <w:r w:rsidR="0011673E" w:rsidRPr="0011673E">
        <w:rPr>
          <w:rFonts w:ascii="Verdana" w:hAnsi="Verdana"/>
          <w:b/>
          <w:sz w:val="24"/>
          <w:szCs w:val="24"/>
        </w:rPr>
        <w:t xml:space="preserve"> DA INFORMAÇÃO E COMUNICAÇÃO DO </w:t>
      </w:r>
      <w:r w:rsidRPr="0011673E">
        <w:rPr>
          <w:rFonts w:ascii="Verdana" w:hAnsi="Verdana"/>
          <w:b/>
          <w:sz w:val="24"/>
          <w:szCs w:val="24"/>
        </w:rPr>
        <w:t>MUNICÍPIO DE SÃO PAULO - PRODAM/SP S/A</w:t>
      </w:r>
      <w:r w:rsidRPr="001B1D9B">
        <w:rPr>
          <w:rFonts w:ascii="Verdana" w:hAnsi="Verdana"/>
          <w:sz w:val="24"/>
          <w:szCs w:val="24"/>
        </w:rPr>
        <w:t>,</w:t>
      </w:r>
      <w:proofErr w:type="gramStart"/>
      <w:r w:rsidRPr="001B1D9B">
        <w:rPr>
          <w:rFonts w:ascii="Verdana" w:hAnsi="Verdana"/>
          <w:sz w:val="24"/>
          <w:szCs w:val="24"/>
        </w:rPr>
        <w:t xml:space="preserve"> "</w:t>
      </w:r>
      <w:proofErr w:type="gramEnd"/>
      <w:r w:rsidR="0011673E">
        <w:rPr>
          <w:rFonts w:ascii="Verdana" w:hAnsi="Verdana"/>
          <w:sz w:val="24"/>
          <w:szCs w:val="24"/>
        </w:rPr>
        <w:t xml:space="preserve"> – CNPJ: </w:t>
      </w:r>
      <w:r w:rsidRPr="001B1D9B">
        <w:rPr>
          <w:rFonts w:ascii="Verdana" w:hAnsi="Verdana"/>
          <w:sz w:val="24"/>
          <w:szCs w:val="24"/>
        </w:rPr>
        <w:t>43.076.702/0001-61, pelo per</w:t>
      </w:r>
      <w:r w:rsidR="0011673E">
        <w:rPr>
          <w:rFonts w:ascii="Verdana" w:hAnsi="Verdana"/>
          <w:sz w:val="24"/>
          <w:szCs w:val="24"/>
        </w:rPr>
        <w:t xml:space="preserve">íodo de 12 (doze) meses, para a </w:t>
      </w:r>
      <w:r w:rsidRPr="001B1D9B">
        <w:rPr>
          <w:rFonts w:ascii="Verdana" w:hAnsi="Verdana"/>
          <w:sz w:val="24"/>
          <w:szCs w:val="24"/>
        </w:rPr>
        <w:t>prestação de serviços técnicos especializados para o projeto de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SUSTENTAÇÃO DE TIC à Secretaria Municipal de Desenvolvimento Econômico, Trabalho e Turismo – SMDET, no valor de </w:t>
      </w:r>
      <w:proofErr w:type="gramStart"/>
      <w:r w:rsidRPr="001B1D9B">
        <w:rPr>
          <w:rFonts w:ascii="Verdana" w:hAnsi="Verdana"/>
          <w:sz w:val="24"/>
          <w:szCs w:val="24"/>
        </w:rPr>
        <w:t>R$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4.591.705,62 (quatro milhões</w:t>
      </w:r>
      <w:r w:rsidR="0011673E">
        <w:rPr>
          <w:rFonts w:ascii="Verdana" w:hAnsi="Verdana"/>
          <w:sz w:val="24"/>
          <w:szCs w:val="24"/>
        </w:rPr>
        <w:t xml:space="preserve">, quinhentos e noventa e um mil </w:t>
      </w:r>
      <w:r w:rsidRPr="001B1D9B">
        <w:rPr>
          <w:rFonts w:ascii="Verdana" w:hAnsi="Verdana"/>
          <w:sz w:val="24"/>
          <w:szCs w:val="24"/>
        </w:rPr>
        <w:t>setecentos e cinco reais e sess</w:t>
      </w:r>
      <w:r w:rsidR="0011673E">
        <w:rPr>
          <w:rFonts w:ascii="Verdana" w:hAnsi="Verdana"/>
          <w:sz w:val="24"/>
          <w:szCs w:val="24"/>
        </w:rPr>
        <w:t xml:space="preserve">enta e dois centavos), conforme </w:t>
      </w:r>
      <w:r w:rsidRPr="001B1D9B">
        <w:rPr>
          <w:rFonts w:ascii="Verdana" w:hAnsi="Verdana"/>
          <w:sz w:val="24"/>
          <w:szCs w:val="24"/>
        </w:rPr>
        <w:t>proposta PC- PC-SMDET-210913-121, versão 3.0 (055495177).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II - </w:t>
      </w:r>
      <w:r w:rsidRPr="0011673E">
        <w:rPr>
          <w:rFonts w:ascii="Verdana" w:hAnsi="Verdana"/>
          <w:b/>
          <w:sz w:val="24"/>
          <w:szCs w:val="24"/>
        </w:rPr>
        <w:t>AUTORIZO</w:t>
      </w:r>
      <w:r w:rsidRPr="001B1D9B">
        <w:rPr>
          <w:rFonts w:ascii="Verdana" w:hAnsi="Verdana"/>
          <w:sz w:val="24"/>
          <w:szCs w:val="24"/>
        </w:rPr>
        <w:t xml:space="preserve">, em consequência, a emissão de Notas </w:t>
      </w:r>
      <w:proofErr w:type="gramStart"/>
      <w:r w:rsidRPr="001B1D9B">
        <w:rPr>
          <w:rFonts w:ascii="Verdana" w:hAnsi="Verdana"/>
          <w:sz w:val="24"/>
          <w:szCs w:val="24"/>
        </w:rPr>
        <w:t>de</w:t>
      </w:r>
      <w:proofErr w:type="gramEnd"/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>Empenho, no valor de R$ 350.0</w:t>
      </w:r>
      <w:r w:rsidR="0011673E">
        <w:rPr>
          <w:rFonts w:ascii="Verdana" w:hAnsi="Verdana"/>
          <w:sz w:val="24"/>
          <w:szCs w:val="24"/>
        </w:rPr>
        <w:t xml:space="preserve">00,00 (trezentos e cinquenta </w:t>
      </w:r>
      <w:r w:rsidRPr="001B1D9B">
        <w:rPr>
          <w:rFonts w:ascii="Verdana" w:hAnsi="Verdana"/>
          <w:sz w:val="24"/>
          <w:szCs w:val="24"/>
        </w:rPr>
        <w:t>mil reais), onerando a dotação n. 30.10.11.126.3024.2.171.3.</w:t>
      </w:r>
    </w:p>
    <w:p w:rsidR="001B1D9B" w:rsidRP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3.90.40.00.00, e no valor de </w:t>
      </w:r>
      <w:r w:rsidR="0011673E">
        <w:rPr>
          <w:rFonts w:ascii="Verdana" w:hAnsi="Verdana"/>
          <w:sz w:val="24"/>
          <w:szCs w:val="24"/>
        </w:rPr>
        <w:t xml:space="preserve">R$ 6.015,51, onerando a dotação </w:t>
      </w:r>
      <w:r w:rsidRPr="001B1D9B">
        <w:rPr>
          <w:rFonts w:ascii="Verdana" w:hAnsi="Verdana"/>
          <w:sz w:val="24"/>
          <w:szCs w:val="24"/>
        </w:rPr>
        <w:t>orçamentária 12.10.15.126.3024.2171.3.3.90.40.00.00, do orçamento vigente, respeitado o princípio da anualidade.</w:t>
      </w:r>
    </w:p>
    <w:p w:rsidR="001B1D9B" w:rsidRDefault="001B1D9B" w:rsidP="001B1D9B">
      <w:pPr>
        <w:spacing w:after="0" w:line="240" w:lineRule="auto"/>
        <w:rPr>
          <w:rFonts w:ascii="Verdana" w:hAnsi="Verdana"/>
          <w:sz w:val="24"/>
          <w:szCs w:val="24"/>
        </w:rPr>
      </w:pPr>
      <w:r w:rsidRPr="001B1D9B">
        <w:rPr>
          <w:rFonts w:ascii="Verdana" w:hAnsi="Verdana"/>
          <w:sz w:val="24"/>
          <w:szCs w:val="24"/>
        </w:rPr>
        <w:t xml:space="preserve">III – </w:t>
      </w:r>
      <w:r w:rsidRPr="0011673E">
        <w:rPr>
          <w:rFonts w:ascii="Verdana" w:hAnsi="Verdana"/>
          <w:b/>
          <w:sz w:val="24"/>
          <w:szCs w:val="24"/>
        </w:rPr>
        <w:t>DESIGNO</w:t>
      </w:r>
      <w:r w:rsidRPr="001B1D9B">
        <w:rPr>
          <w:rFonts w:ascii="Verdana" w:hAnsi="Verdana"/>
          <w:sz w:val="24"/>
          <w:szCs w:val="24"/>
        </w:rPr>
        <w:t xml:space="preserve">, como fiscal titular, o servidor Jorge Rise Salomão, RF n. 756.923-8, fiscal suplente Airton </w:t>
      </w:r>
      <w:proofErr w:type="spellStart"/>
      <w:r w:rsidRPr="001B1D9B">
        <w:rPr>
          <w:rFonts w:ascii="Verdana" w:hAnsi="Verdana"/>
          <w:sz w:val="24"/>
          <w:szCs w:val="24"/>
        </w:rPr>
        <w:t>Tsuyoshi</w:t>
      </w:r>
      <w:proofErr w:type="spellEnd"/>
      <w:r w:rsidRPr="001B1D9B">
        <w:rPr>
          <w:rFonts w:ascii="Verdana" w:hAnsi="Verdana"/>
          <w:sz w:val="24"/>
          <w:szCs w:val="24"/>
        </w:rPr>
        <w:t xml:space="preserve"> </w:t>
      </w:r>
      <w:proofErr w:type="spellStart"/>
      <w:r w:rsidRPr="001B1D9B">
        <w:rPr>
          <w:rFonts w:ascii="Verdana" w:hAnsi="Verdana"/>
          <w:sz w:val="24"/>
          <w:szCs w:val="24"/>
        </w:rPr>
        <w:t>Hiromoto</w:t>
      </w:r>
      <w:proofErr w:type="spellEnd"/>
      <w:r w:rsidRPr="001B1D9B">
        <w:rPr>
          <w:rFonts w:ascii="Verdana" w:hAnsi="Verdana"/>
          <w:sz w:val="24"/>
          <w:szCs w:val="24"/>
        </w:rPr>
        <w:t>, RF n. 808.449-1, nos termos</w:t>
      </w:r>
      <w:r w:rsidR="0011673E">
        <w:rPr>
          <w:rFonts w:ascii="Verdana" w:hAnsi="Verdana"/>
          <w:sz w:val="24"/>
          <w:szCs w:val="24"/>
        </w:rPr>
        <w:t xml:space="preserve"> dos artigos 5º e 6º do Decreto </w:t>
      </w:r>
      <w:r w:rsidRPr="001B1D9B">
        <w:rPr>
          <w:rFonts w:ascii="Verdana" w:hAnsi="Verdana"/>
          <w:sz w:val="24"/>
          <w:szCs w:val="24"/>
        </w:rPr>
        <w:t>nº 54.873/14 e art. 9º do Decr</w:t>
      </w:r>
      <w:r w:rsidR="0011673E">
        <w:rPr>
          <w:rFonts w:ascii="Verdana" w:hAnsi="Verdana"/>
          <w:sz w:val="24"/>
          <w:szCs w:val="24"/>
        </w:rPr>
        <w:t xml:space="preserve">eto n. 60.052/21, e a gestão do </w:t>
      </w:r>
      <w:r w:rsidRPr="001B1D9B">
        <w:rPr>
          <w:rFonts w:ascii="Verdana" w:hAnsi="Verdana"/>
          <w:sz w:val="24"/>
          <w:szCs w:val="24"/>
        </w:rPr>
        <w:t>contrato à Supervisão de Contratos, Convênios e Parcerias.</w:t>
      </w: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1B1D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Pr="008E04B7" w:rsidRDefault="008E04B7" w:rsidP="008E04B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04B7">
        <w:rPr>
          <w:rFonts w:ascii="Verdana" w:hAnsi="Verdana"/>
          <w:b/>
          <w:sz w:val="24"/>
          <w:szCs w:val="24"/>
        </w:rPr>
        <w:lastRenderedPageBreak/>
        <w:t>INOVAÇÃO E TECNOLOGIA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129</w:t>
      </w:r>
    </w:p>
    <w:p w:rsidR="008E04B7" w:rsidRPr="008E04B7" w:rsidRDefault="008E04B7" w:rsidP="008E04B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04B7" w:rsidRPr="008E04B7" w:rsidRDefault="008E04B7" w:rsidP="008E04B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04B7">
        <w:rPr>
          <w:rFonts w:ascii="Verdana" w:hAnsi="Verdana"/>
          <w:b/>
          <w:sz w:val="24"/>
          <w:szCs w:val="24"/>
        </w:rPr>
        <w:t>GABINETE DO SECRETÁRIO</w:t>
      </w:r>
    </w:p>
    <w:p w:rsidR="008E04B7" w:rsidRPr="008E04B7" w:rsidRDefault="008E04B7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04B7" w:rsidRPr="008E04B7" w:rsidRDefault="008E04B7" w:rsidP="001B1D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04B7" w:rsidRPr="008E04B7" w:rsidRDefault="008E04B7" w:rsidP="008E04B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04B7">
        <w:rPr>
          <w:rFonts w:ascii="Verdana" w:hAnsi="Verdana"/>
          <w:b/>
          <w:sz w:val="24"/>
          <w:szCs w:val="24"/>
        </w:rPr>
        <w:t>6064.2017/0000364-5</w:t>
      </w:r>
      <w:r>
        <w:rPr>
          <w:rFonts w:ascii="Verdana" w:hAnsi="Verdana"/>
          <w:sz w:val="24"/>
          <w:szCs w:val="24"/>
        </w:rPr>
        <w:t xml:space="preserve"> – 1. Em face dos elementos que </w:t>
      </w:r>
      <w:r w:rsidRPr="008E04B7">
        <w:rPr>
          <w:rFonts w:ascii="Verdana" w:hAnsi="Verdana"/>
          <w:sz w:val="24"/>
          <w:szCs w:val="24"/>
        </w:rPr>
        <w:t>instruem o presente, notada</w:t>
      </w:r>
      <w:r>
        <w:rPr>
          <w:rFonts w:ascii="Verdana" w:hAnsi="Verdana"/>
          <w:sz w:val="24"/>
          <w:szCs w:val="24"/>
        </w:rPr>
        <w:t xml:space="preserve">mente os informes prestados por </w:t>
      </w:r>
      <w:r w:rsidRPr="008E04B7">
        <w:rPr>
          <w:rFonts w:ascii="Verdana" w:hAnsi="Verdana"/>
          <w:sz w:val="24"/>
          <w:szCs w:val="24"/>
        </w:rPr>
        <w:t>SMIT/CID, SMIT/CID/DLD, SMI</w:t>
      </w:r>
      <w:r>
        <w:rPr>
          <w:rFonts w:ascii="Verdana" w:hAnsi="Verdana"/>
          <w:sz w:val="24"/>
          <w:szCs w:val="24"/>
        </w:rPr>
        <w:t xml:space="preserve">T/CAF, SMIT/CAF/SEOF e SMIT/AJ, </w:t>
      </w:r>
      <w:r w:rsidRPr="008E04B7">
        <w:rPr>
          <w:rFonts w:ascii="Verdana" w:hAnsi="Verdana"/>
          <w:sz w:val="24"/>
          <w:szCs w:val="24"/>
        </w:rPr>
        <w:t>notadamente o teor da manifestação no interesse da prorrogação (docs. 055534139, 05553</w:t>
      </w:r>
      <w:r>
        <w:rPr>
          <w:rFonts w:ascii="Verdana" w:hAnsi="Verdana"/>
          <w:sz w:val="24"/>
          <w:szCs w:val="24"/>
        </w:rPr>
        <w:t xml:space="preserve">4169), com fundamento na Lei nº </w:t>
      </w:r>
      <w:r w:rsidRPr="008E04B7">
        <w:rPr>
          <w:rFonts w:ascii="Verdana" w:hAnsi="Verdana"/>
          <w:sz w:val="24"/>
          <w:szCs w:val="24"/>
        </w:rPr>
        <w:t>8.666/93, AUTORIZO a pro</w:t>
      </w:r>
      <w:r>
        <w:rPr>
          <w:rFonts w:ascii="Verdana" w:hAnsi="Verdana"/>
          <w:sz w:val="24"/>
          <w:szCs w:val="24"/>
        </w:rPr>
        <w:t xml:space="preserve">rrogação do Termo de Cooperação </w:t>
      </w:r>
      <w:r w:rsidRPr="008E04B7">
        <w:rPr>
          <w:rFonts w:ascii="Verdana" w:hAnsi="Verdana"/>
          <w:sz w:val="24"/>
          <w:szCs w:val="24"/>
        </w:rPr>
        <w:t xml:space="preserve">nº 009/2015/SDTE, celebrado entre a </w:t>
      </w:r>
      <w:r w:rsidRPr="008E04B7">
        <w:rPr>
          <w:rFonts w:ascii="Verdana" w:hAnsi="Verdana"/>
          <w:b/>
          <w:sz w:val="24"/>
          <w:szCs w:val="24"/>
        </w:rPr>
        <w:t xml:space="preserve">Secretaria Municipal </w:t>
      </w:r>
      <w:proofErr w:type="gramStart"/>
      <w:r w:rsidRPr="008E04B7">
        <w:rPr>
          <w:rFonts w:ascii="Verdana" w:hAnsi="Verdana"/>
          <w:b/>
          <w:sz w:val="24"/>
          <w:szCs w:val="24"/>
        </w:rPr>
        <w:t>de</w:t>
      </w:r>
      <w:proofErr w:type="gramEnd"/>
    </w:p>
    <w:p w:rsidR="008E04B7" w:rsidRDefault="008E04B7" w:rsidP="008E04B7">
      <w:pPr>
        <w:spacing w:after="0" w:line="240" w:lineRule="auto"/>
        <w:rPr>
          <w:rFonts w:ascii="Verdana" w:hAnsi="Verdana"/>
          <w:sz w:val="24"/>
          <w:szCs w:val="24"/>
        </w:rPr>
      </w:pPr>
      <w:r w:rsidRPr="008E04B7">
        <w:rPr>
          <w:rFonts w:ascii="Verdana" w:hAnsi="Verdana"/>
          <w:b/>
          <w:sz w:val="24"/>
          <w:szCs w:val="24"/>
        </w:rPr>
        <w:t>Desenvolvimento Econômico e Trabalho – SMDET</w:t>
      </w:r>
      <w:r w:rsidRPr="008E04B7">
        <w:rPr>
          <w:rFonts w:ascii="Verdana" w:hAnsi="Verdana"/>
          <w:sz w:val="24"/>
          <w:szCs w:val="24"/>
        </w:rPr>
        <w:t xml:space="preserve"> e esta Secretaria Municipal de Inovação e Tec</w:t>
      </w:r>
      <w:r>
        <w:rPr>
          <w:rFonts w:ascii="Verdana" w:hAnsi="Verdana"/>
          <w:sz w:val="24"/>
          <w:szCs w:val="24"/>
        </w:rPr>
        <w:t xml:space="preserve">nologia - SMIT, cujo objeto é a </w:t>
      </w:r>
      <w:r w:rsidRPr="008E04B7">
        <w:rPr>
          <w:rFonts w:ascii="Verdana" w:hAnsi="Verdana"/>
          <w:sz w:val="24"/>
          <w:szCs w:val="24"/>
        </w:rPr>
        <w:t>implantação do Projeto “</w:t>
      </w:r>
      <w:proofErr w:type="spellStart"/>
      <w:r w:rsidRPr="008E04B7">
        <w:rPr>
          <w:rFonts w:ascii="Verdana" w:hAnsi="Verdana"/>
          <w:sz w:val="24"/>
          <w:szCs w:val="24"/>
        </w:rPr>
        <w:t>Tele</w:t>
      </w:r>
      <w:r>
        <w:rPr>
          <w:rFonts w:ascii="Verdana" w:hAnsi="Verdana"/>
          <w:sz w:val="24"/>
          <w:szCs w:val="24"/>
        </w:rPr>
        <w:t>centros</w:t>
      </w:r>
      <w:proofErr w:type="spellEnd"/>
      <w:r>
        <w:rPr>
          <w:rFonts w:ascii="Verdana" w:hAnsi="Verdana"/>
          <w:sz w:val="24"/>
          <w:szCs w:val="24"/>
        </w:rPr>
        <w:t xml:space="preserve"> Comunitários em Espaços </w:t>
      </w:r>
      <w:r w:rsidRPr="008E04B7">
        <w:rPr>
          <w:rFonts w:ascii="Verdana" w:hAnsi="Verdana"/>
          <w:sz w:val="24"/>
          <w:szCs w:val="24"/>
        </w:rPr>
        <w:t>Públicos”, da Coordenadoria de I</w:t>
      </w:r>
      <w:r>
        <w:rPr>
          <w:rFonts w:ascii="Verdana" w:hAnsi="Verdana"/>
          <w:sz w:val="24"/>
          <w:szCs w:val="24"/>
        </w:rPr>
        <w:t xml:space="preserve">nclusão Digital - SMIT/CID, por </w:t>
      </w:r>
      <w:r w:rsidRPr="008E04B7">
        <w:rPr>
          <w:rFonts w:ascii="Verdana" w:hAnsi="Verdana"/>
          <w:sz w:val="24"/>
          <w:szCs w:val="24"/>
        </w:rPr>
        <w:t>mais 06 (seis meses), a partir do dia 01/01/2022. - 1.1 A prorrogação tem o valor total global estimado de R$ 230.571,90 (duzentos e trinta mil, quinhentos</w:t>
      </w:r>
      <w:r>
        <w:rPr>
          <w:rFonts w:ascii="Verdana" w:hAnsi="Verdana"/>
          <w:sz w:val="24"/>
          <w:szCs w:val="24"/>
        </w:rPr>
        <w:t xml:space="preserve"> e setenta e um reais e noventa centavos) no ano de </w:t>
      </w:r>
      <w:r w:rsidRPr="008E04B7">
        <w:rPr>
          <w:rFonts w:ascii="Verdana" w:hAnsi="Verdana"/>
          <w:sz w:val="24"/>
          <w:szCs w:val="24"/>
        </w:rPr>
        <w:t>2022, e</w:t>
      </w:r>
      <w:r>
        <w:rPr>
          <w:rFonts w:ascii="Verdana" w:hAnsi="Verdana"/>
          <w:sz w:val="24"/>
          <w:szCs w:val="24"/>
        </w:rPr>
        <w:t xml:space="preserve"> </w:t>
      </w:r>
      <w:r w:rsidRPr="008E04B7">
        <w:rPr>
          <w:rFonts w:ascii="Verdana" w:hAnsi="Verdana"/>
          <w:b/>
          <w:sz w:val="24"/>
          <w:szCs w:val="24"/>
        </w:rPr>
        <w:t xml:space="preserve">fica condicionada a existência </w:t>
      </w:r>
      <w:r w:rsidRPr="008E04B7">
        <w:rPr>
          <w:rFonts w:ascii="Verdana" w:hAnsi="Verdana"/>
          <w:b/>
          <w:sz w:val="24"/>
          <w:szCs w:val="24"/>
        </w:rPr>
        <w:t>de recurso suficiente</w:t>
      </w:r>
      <w:r w:rsidRPr="008E04B7">
        <w:rPr>
          <w:rFonts w:ascii="Verdana" w:hAnsi="Verdana"/>
          <w:b/>
          <w:sz w:val="24"/>
          <w:szCs w:val="24"/>
        </w:rPr>
        <w:t xml:space="preserve"> para a cobertura da despesa no </w:t>
      </w:r>
      <w:r w:rsidRPr="008E04B7">
        <w:rPr>
          <w:rFonts w:ascii="Verdana" w:hAnsi="Verdana"/>
          <w:b/>
          <w:sz w:val="24"/>
          <w:szCs w:val="24"/>
        </w:rPr>
        <w:t>exercício correspondente.</w:t>
      </w:r>
    </w:p>
    <w:p w:rsidR="008E04B7" w:rsidRDefault="008E04B7" w:rsidP="008E04B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8E04B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04B7" w:rsidRDefault="008E04B7" w:rsidP="008E04B7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1D9B" w:rsidRPr="0093698C" w:rsidRDefault="008E04B7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93698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3698C">
        <w:rPr>
          <w:rFonts w:ascii="Verdana" w:hAnsi="Verdana"/>
          <w:b/>
          <w:sz w:val="24"/>
          <w:szCs w:val="24"/>
        </w:rPr>
        <w:t>PAG. 141</w:t>
      </w:r>
    </w:p>
    <w:p w:rsidR="008E04B7" w:rsidRPr="0093698C" w:rsidRDefault="008E04B7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DEMONSTRATIVO DAS RECEITAS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Recursos de todas as fontes R$ 1,00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DISCRIMINAÇÃO VALOR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Receitas Correntes 71.539.050.989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Receita de Impostos, Taxas e Contribuições de Melhoria </w:t>
      </w:r>
      <w:proofErr w:type="gramStart"/>
      <w:r w:rsidRPr="0093698C">
        <w:rPr>
          <w:rFonts w:ascii="Verdana" w:hAnsi="Verdana"/>
          <w:sz w:val="24"/>
          <w:szCs w:val="24"/>
        </w:rPr>
        <w:t>43.837.762.184</w:t>
      </w:r>
      <w:proofErr w:type="gramEnd"/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Receita de Contribuições 3.505.345.655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Receita Patrimonial 1.467.836.548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Receita de Serviços 271.862.740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Transferências Correntes 19.935.803.180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Outras Receitas Correntes 2.520.440.682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Receitas de Capital 5.555.809.963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Operações de Crédito 2.671.798.272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Alienação de Bens 57.503.496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Amortização de Empréstimos 19.296.280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Transferências de Capital 913.114.830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Outras Receitas de Capital 1.894.097.085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 xml:space="preserve">Receitas </w:t>
      </w:r>
      <w:proofErr w:type="spellStart"/>
      <w:r w:rsidRPr="0093698C">
        <w:rPr>
          <w:rFonts w:ascii="Verdana" w:hAnsi="Verdana"/>
          <w:b/>
          <w:sz w:val="24"/>
          <w:szCs w:val="24"/>
        </w:rPr>
        <w:t>Intraorçamentárias</w:t>
      </w:r>
      <w:proofErr w:type="spellEnd"/>
      <w:r w:rsidRPr="0093698C">
        <w:rPr>
          <w:rFonts w:ascii="Verdana" w:hAnsi="Verdana"/>
          <w:b/>
          <w:sz w:val="24"/>
          <w:szCs w:val="24"/>
        </w:rPr>
        <w:t xml:space="preserve"> 5.663.654.738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Receitas Correntes 5.663.654.738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Receita de Impostos, Taxas e Contribuições de Melhoria </w:t>
      </w:r>
      <w:proofErr w:type="spellStart"/>
      <w:r w:rsidRPr="0093698C">
        <w:rPr>
          <w:rFonts w:ascii="Verdana" w:hAnsi="Verdana"/>
          <w:sz w:val="24"/>
          <w:szCs w:val="24"/>
        </w:rPr>
        <w:t>Intra-orçamentárias</w:t>
      </w:r>
      <w:proofErr w:type="spellEnd"/>
      <w:r w:rsidRPr="0093698C">
        <w:rPr>
          <w:rFonts w:ascii="Verdana" w:hAnsi="Verdana"/>
          <w:sz w:val="24"/>
          <w:szCs w:val="24"/>
        </w:rPr>
        <w:t xml:space="preserve"> </w:t>
      </w:r>
      <w:proofErr w:type="gramStart"/>
      <w:r w:rsidRPr="0093698C">
        <w:rPr>
          <w:rFonts w:ascii="Verdana" w:hAnsi="Verdana"/>
          <w:sz w:val="24"/>
          <w:szCs w:val="24"/>
        </w:rPr>
        <w:t>2.059.344</w:t>
      </w:r>
      <w:proofErr w:type="gramEnd"/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Receitas de Contribuições </w:t>
      </w:r>
      <w:proofErr w:type="spellStart"/>
      <w:r w:rsidRPr="0093698C">
        <w:rPr>
          <w:rFonts w:ascii="Verdana" w:hAnsi="Verdana"/>
          <w:sz w:val="24"/>
          <w:szCs w:val="24"/>
        </w:rPr>
        <w:t>Intraorçamentárias</w:t>
      </w:r>
      <w:proofErr w:type="spellEnd"/>
      <w:r w:rsidRPr="0093698C">
        <w:rPr>
          <w:rFonts w:ascii="Verdana" w:hAnsi="Verdana"/>
          <w:sz w:val="24"/>
          <w:szCs w:val="24"/>
        </w:rPr>
        <w:t xml:space="preserve"> 2.811.119.285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Receita Patrimonial </w:t>
      </w:r>
      <w:proofErr w:type="spellStart"/>
      <w:r w:rsidRPr="0093698C">
        <w:rPr>
          <w:rFonts w:ascii="Verdana" w:hAnsi="Verdana"/>
          <w:sz w:val="24"/>
          <w:szCs w:val="24"/>
        </w:rPr>
        <w:t>Intraorçamentária</w:t>
      </w:r>
      <w:proofErr w:type="spellEnd"/>
      <w:r w:rsidRPr="0093698C">
        <w:rPr>
          <w:rFonts w:ascii="Verdana" w:hAnsi="Verdana"/>
          <w:sz w:val="24"/>
          <w:szCs w:val="24"/>
        </w:rPr>
        <w:t xml:space="preserve"> 1.993.179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Receita de Serviços </w:t>
      </w:r>
      <w:proofErr w:type="spellStart"/>
      <w:r w:rsidRPr="0093698C">
        <w:rPr>
          <w:rFonts w:ascii="Verdana" w:hAnsi="Verdana"/>
          <w:sz w:val="24"/>
          <w:szCs w:val="24"/>
        </w:rPr>
        <w:t>Intraorçamentária</w:t>
      </w:r>
      <w:proofErr w:type="spellEnd"/>
      <w:r w:rsidRPr="0093698C">
        <w:rPr>
          <w:rFonts w:ascii="Verdana" w:hAnsi="Verdana"/>
          <w:sz w:val="24"/>
          <w:szCs w:val="24"/>
        </w:rPr>
        <w:t xml:space="preserve"> 187.195.976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Transferências Correntes </w:t>
      </w:r>
      <w:proofErr w:type="gramStart"/>
      <w:r w:rsidRPr="0093698C">
        <w:rPr>
          <w:rFonts w:ascii="Verdana" w:hAnsi="Verdana"/>
          <w:sz w:val="24"/>
          <w:szCs w:val="24"/>
        </w:rPr>
        <w:t>0</w:t>
      </w:r>
      <w:proofErr w:type="gramEnd"/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Outras Receitas Correntes </w:t>
      </w:r>
      <w:proofErr w:type="spellStart"/>
      <w:r w:rsidRPr="0093698C">
        <w:rPr>
          <w:rFonts w:ascii="Verdana" w:hAnsi="Verdana"/>
          <w:sz w:val="24"/>
          <w:szCs w:val="24"/>
        </w:rPr>
        <w:t>Intraorçamentária</w:t>
      </w:r>
      <w:proofErr w:type="spellEnd"/>
      <w:r w:rsidRPr="0093698C">
        <w:rPr>
          <w:rFonts w:ascii="Verdana" w:hAnsi="Verdana"/>
          <w:sz w:val="24"/>
          <w:szCs w:val="24"/>
        </w:rPr>
        <w:t xml:space="preserve"> 2.661.286.954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Receitas de Capital </w:t>
      </w:r>
      <w:proofErr w:type="gramStart"/>
      <w:r w:rsidRPr="0093698C">
        <w:rPr>
          <w:rFonts w:ascii="Verdana" w:hAnsi="Verdana"/>
          <w:sz w:val="24"/>
          <w:szCs w:val="24"/>
        </w:rPr>
        <w:t>0</w:t>
      </w:r>
      <w:proofErr w:type="gramEnd"/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Alienação de Bens </w:t>
      </w:r>
      <w:proofErr w:type="spellStart"/>
      <w:r w:rsidRPr="0093698C">
        <w:rPr>
          <w:rFonts w:ascii="Verdana" w:hAnsi="Verdana"/>
          <w:sz w:val="24"/>
          <w:szCs w:val="24"/>
        </w:rPr>
        <w:t>Intraorçamentária</w:t>
      </w:r>
      <w:proofErr w:type="spellEnd"/>
      <w:r w:rsidRPr="0093698C">
        <w:rPr>
          <w:rFonts w:ascii="Verdana" w:hAnsi="Verdana"/>
          <w:sz w:val="24"/>
          <w:szCs w:val="24"/>
        </w:rPr>
        <w:t xml:space="preserve"> </w:t>
      </w:r>
      <w:proofErr w:type="gramStart"/>
      <w:r w:rsidRPr="0093698C">
        <w:rPr>
          <w:rFonts w:ascii="Verdana" w:hAnsi="Verdana"/>
          <w:sz w:val="24"/>
          <w:szCs w:val="24"/>
        </w:rPr>
        <w:t>0</w:t>
      </w:r>
      <w:proofErr w:type="gramEnd"/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Transferências de Capital </w:t>
      </w:r>
      <w:proofErr w:type="gramStart"/>
      <w:r w:rsidRPr="0093698C">
        <w:rPr>
          <w:rFonts w:ascii="Verdana" w:hAnsi="Verdana"/>
          <w:sz w:val="24"/>
          <w:szCs w:val="24"/>
        </w:rPr>
        <w:t>0</w:t>
      </w:r>
      <w:proofErr w:type="gramEnd"/>
    </w:p>
    <w:p w:rsid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 xml:space="preserve">Recursos Arrecadados em Exercícios Anteriores </w:t>
      </w:r>
      <w:proofErr w:type="gramStart"/>
      <w:r w:rsidRPr="0093698C">
        <w:rPr>
          <w:rFonts w:ascii="Verdana" w:hAnsi="Verdana"/>
          <w:b/>
          <w:sz w:val="24"/>
          <w:szCs w:val="24"/>
        </w:rPr>
        <w:t>0</w:t>
      </w:r>
      <w:proofErr w:type="gramEnd"/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TOTAL 82.758.515.690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 Art. 4º A despesa do Orçamento Fiscal está fixada com a seguinte distribuição institucional:</w:t>
      </w:r>
    </w:p>
    <w:p w:rsid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DESPESA POR ÓRGÃO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Recursos de todas as fontes R$ 1,00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Órgão/Descrição Valor (em R$)</w:t>
      </w:r>
    </w:p>
    <w:p w:rsid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>Poder Legislativo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09 Câmara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São Paulo 884.488.039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10 Tribunal</w:t>
      </w:r>
      <w:proofErr w:type="gramEnd"/>
      <w:r w:rsidRPr="0093698C">
        <w:rPr>
          <w:rFonts w:ascii="Verdana" w:hAnsi="Verdana"/>
          <w:sz w:val="24"/>
          <w:szCs w:val="24"/>
        </w:rPr>
        <w:t xml:space="preserve"> de Contas do Município de São Paulo 379.000.000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76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Especial de Despesas da Câmara Municipal de São Paulo 2.526.260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77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Especial de Despesas do Tribunal de Contas 2.640.024</w:t>
      </w:r>
    </w:p>
    <w:p w:rsid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98C" w:rsidRPr="0093698C" w:rsidRDefault="0093698C" w:rsidP="009369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698C">
        <w:rPr>
          <w:rFonts w:ascii="Verdana" w:hAnsi="Verdana"/>
          <w:b/>
          <w:sz w:val="24"/>
          <w:szCs w:val="24"/>
        </w:rPr>
        <w:t xml:space="preserve">Poder </w:t>
      </w:r>
      <w:proofErr w:type="gramStart"/>
      <w:r w:rsidRPr="0093698C">
        <w:rPr>
          <w:rFonts w:ascii="Verdana" w:hAnsi="Verdana"/>
          <w:b/>
          <w:sz w:val="24"/>
          <w:szCs w:val="24"/>
        </w:rPr>
        <w:t>Executivo - Administração</w:t>
      </w:r>
      <w:proofErr w:type="gramEnd"/>
      <w:r w:rsidRPr="0093698C">
        <w:rPr>
          <w:rFonts w:ascii="Verdana" w:hAnsi="Verdana"/>
          <w:b/>
          <w:sz w:val="24"/>
          <w:szCs w:val="24"/>
        </w:rPr>
        <w:t xml:space="preserve"> Direta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07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Desenvolvimento Social 303.832.938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08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do Idoso 17.303.051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11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do Governo Municipal 820.109.145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12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das Subprefeituras 2.088.381.272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14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Habitação 1.597.750.998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16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Educação 17.080.170.787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17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da Fazenda 480.754.328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19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Esportes e Lazer 496.218.869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20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Mobilidade e Trânsito 4.931.682.169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21 Procuradoria</w:t>
      </w:r>
      <w:proofErr w:type="gramEnd"/>
      <w:r w:rsidRPr="0093698C">
        <w:rPr>
          <w:rFonts w:ascii="Verdana" w:hAnsi="Verdana"/>
          <w:sz w:val="24"/>
          <w:szCs w:val="24"/>
        </w:rPr>
        <w:t xml:space="preserve"> Geral do Município - PGM 256.677.018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22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Infraestrutura Urbana e Obras 1.130.630.528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23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Inovação e Tecnologia 168.199.538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24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Assistência e Desenvolvimento Social 113.268.300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25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Cultura 643.393.246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26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Justiça 3.896.913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lastRenderedPageBreak/>
        <w:t>27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do Verde e do Meio Ambiente 441.615.765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28 Encargos Gerais do Município 14.370.779.162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29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Urbanismo e Licenciamento 659.327.779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30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Desenvolvimento Econômico, Trabalho e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Turismo 168.087.596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32 Controladoria</w:t>
      </w:r>
      <w:proofErr w:type="gramEnd"/>
      <w:r w:rsidRPr="0093698C">
        <w:rPr>
          <w:rFonts w:ascii="Verdana" w:hAnsi="Verdana"/>
          <w:sz w:val="24"/>
          <w:szCs w:val="24"/>
        </w:rPr>
        <w:t xml:space="preserve"> Geral do Município 31.718.610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34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Direitos Humanos e Cidadania 144.196.707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35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Defesa do Consumidor 88.099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36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da Pessoa com Deficiência 21.166.919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38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Segurança Urbana 779.208.220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41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Perus/Anhanguera 29.883.048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42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Pirituba/Jaraguá 40.854.599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43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Freguesia/Brasilândia 36.520.179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44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Casa Verde/Cachoeirinha 49.559.237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45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Santana/Tucuruvi 36.898.614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46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Jaçanã/Tremembé 37.004.697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47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Vila Maria/Vila Guilherme 38.799.179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48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Lapa 45.809.043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49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Sé 105.719.708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50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Butantã 40.023.094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51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Pinheiros 42.559.302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52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Vila Mariana 44.534.373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53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Ipiranga 39.122.951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54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Santo Amaro 40.192.751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55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Jabaquara 34.542.799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56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Cidade Ademar 45.085.343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57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Campo Limpo 51.949.802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58 Subprefeitura </w:t>
      </w:r>
      <w:proofErr w:type="gramStart"/>
      <w:r w:rsidRPr="0093698C">
        <w:rPr>
          <w:rFonts w:ascii="Verdana" w:hAnsi="Verdana"/>
          <w:sz w:val="24"/>
          <w:szCs w:val="24"/>
        </w:rPr>
        <w:t>M'Boi</w:t>
      </w:r>
      <w:proofErr w:type="gramEnd"/>
      <w:r w:rsidRPr="0093698C">
        <w:rPr>
          <w:rFonts w:ascii="Verdana" w:hAnsi="Verdana"/>
          <w:sz w:val="24"/>
          <w:szCs w:val="24"/>
        </w:rPr>
        <w:t xml:space="preserve"> Mirim 54.042.969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59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Capela do Socorro 51.377.912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60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Parelheiros 83.368.309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61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Penha 40.616.502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62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Ermelino Matarazzo 31.606.121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63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São Miguel Paulista 46.929.108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64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Itaim Paulista 53.647.372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65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Mooca 42.954.814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66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Aricanduva/Formosa/Carrão 43.509.416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67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Itaquera 48.132.695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68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de Guaianases 50.159.302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69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de Vila Prudente 35.268.391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70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São Mateus 54.683.813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71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Cidade Tiradentes 33.685.683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72 Subprefeitura</w:t>
      </w:r>
      <w:proofErr w:type="gramEnd"/>
      <w:r w:rsidRPr="0093698C">
        <w:rPr>
          <w:rFonts w:ascii="Verdana" w:hAnsi="Verdana"/>
          <w:sz w:val="24"/>
          <w:szCs w:val="24"/>
        </w:rPr>
        <w:t xml:space="preserve"> Sapopemba 45.884.095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73 Secretaria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Relações Internacionais 30.673.852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75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Parques 4.000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84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Saúde 14.332.678.524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86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Saneamento Ambiental e Infraestrutura 504.797.580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lastRenderedPageBreak/>
        <w:t>87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Desenvolvimento de Trânsito 1.369.940.453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88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de Preservação do Patrimônio Histórico e Cultural 9.816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89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Esportes e Lazer 616.600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90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dos Direi</w:t>
      </w:r>
      <w:r>
        <w:rPr>
          <w:rFonts w:ascii="Verdana" w:hAnsi="Verdana"/>
          <w:sz w:val="24"/>
          <w:szCs w:val="24"/>
        </w:rPr>
        <w:t xml:space="preserve">tos da Criança e do Adolescente </w:t>
      </w:r>
      <w:r w:rsidRPr="0093698C">
        <w:rPr>
          <w:rFonts w:ascii="Verdana" w:hAnsi="Verdana"/>
          <w:sz w:val="24"/>
          <w:szCs w:val="24"/>
        </w:rPr>
        <w:t>68.952.935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92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do Trabalho, Emprego e Renda 1.000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93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Assistência Social 1.453.588.176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94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Especial do Meio Ambiente e Desenvolvimento Sustentável 25.757.179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95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Especial de Promoção de Atividades Culturais 1.120.560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96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Turismo 1.000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97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de Proteção do Patrimônio Cultural e Ambiental Paulistano 307.676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98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de Desenvolvimento Urbano 492.975.348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99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Iluminação Pública 538.714.224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 xml:space="preserve">Poder </w:t>
      </w:r>
      <w:proofErr w:type="gramStart"/>
      <w:r w:rsidRPr="0093698C">
        <w:rPr>
          <w:rFonts w:ascii="Verdana" w:hAnsi="Verdana"/>
          <w:sz w:val="24"/>
          <w:szCs w:val="24"/>
        </w:rPr>
        <w:t>Executivo - Administração</w:t>
      </w:r>
      <w:proofErr w:type="gramEnd"/>
      <w:r w:rsidRPr="0093698C">
        <w:rPr>
          <w:rFonts w:ascii="Verdana" w:hAnsi="Verdana"/>
          <w:sz w:val="24"/>
          <w:szCs w:val="24"/>
        </w:rPr>
        <w:t xml:space="preserve"> Indireta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02 Hospital</w:t>
      </w:r>
      <w:proofErr w:type="gramEnd"/>
      <w:r w:rsidRPr="0093698C">
        <w:rPr>
          <w:rFonts w:ascii="Verdana" w:hAnsi="Verdana"/>
          <w:sz w:val="24"/>
          <w:szCs w:val="24"/>
        </w:rPr>
        <w:t xml:space="preserve"> do Servidor Público Municipal 384.544.795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03 Instituto de Previdência Municipal de São Paulo 12.367.254.376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04 Serviço</w:t>
      </w:r>
      <w:proofErr w:type="gramEnd"/>
      <w:r w:rsidRPr="0093698C">
        <w:rPr>
          <w:rFonts w:ascii="Verdana" w:hAnsi="Verdana"/>
          <w:sz w:val="24"/>
          <w:szCs w:val="24"/>
        </w:rPr>
        <w:t xml:space="preserve"> Funerário do Município de São Paulo 162.878.909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05 São Paulo</w:t>
      </w:r>
      <w:proofErr w:type="gramEnd"/>
      <w:r w:rsidRPr="0093698C">
        <w:rPr>
          <w:rFonts w:ascii="Verdana" w:hAnsi="Verdana"/>
          <w:sz w:val="24"/>
          <w:szCs w:val="24"/>
        </w:rPr>
        <w:t xml:space="preserve"> Urbanismo 50.959.671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06 São Paulo</w:t>
      </w:r>
      <w:proofErr w:type="gramEnd"/>
      <w:r w:rsidRPr="0093698C">
        <w:rPr>
          <w:rFonts w:ascii="Verdana" w:hAnsi="Verdana"/>
          <w:sz w:val="24"/>
          <w:szCs w:val="24"/>
        </w:rPr>
        <w:t xml:space="preserve"> Turismo 131.852.391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15 Cinema e Audiovisual de São Paulo 27.294.556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33 Agência</w:t>
      </w:r>
      <w:proofErr w:type="gramEnd"/>
      <w:r w:rsidRPr="0093698C">
        <w:rPr>
          <w:rFonts w:ascii="Verdana" w:hAnsi="Verdana"/>
          <w:sz w:val="24"/>
          <w:szCs w:val="24"/>
        </w:rPr>
        <w:t xml:space="preserve"> Reguladora de Serviços Públicos do Município de São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Paulo – SP Regula 87.947.429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80 Fundação</w:t>
      </w:r>
      <w:proofErr w:type="gramEnd"/>
      <w:r w:rsidRPr="0093698C">
        <w:rPr>
          <w:rFonts w:ascii="Verdana" w:hAnsi="Verdana"/>
          <w:sz w:val="24"/>
          <w:szCs w:val="24"/>
        </w:rPr>
        <w:t xml:space="preserve"> Paulistana de Educação Tecnologia e Cultura 22.046.916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81.10 Autoridade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Limpeza Urbana 5.199.176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81.20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Limpeza Urbana 863.899.842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83 Companhia</w:t>
      </w:r>
      <w:proofErr w:type="gramEnd"/>
      <w:r w:rsidRPr="0093698C">
        <w:rPr>
          <w:rFonts w:ascii="Verdana" w:hAnsi="Verdana"/>
          <w:sz w:val="24"/>
          <w:szCs w:val="24"/>
        </w:rPr>
        <w:t xml:space="preserve"> Metropolitana de Habitação de São Paulo 165.006.230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85 Fundação</w:t>
      </w:r>
      <w:proofErr w:type="gramEnd"/>
      <w:r w:rsidRPr="0093698C">
        <w:rPr>
          <w:rFonts w:ascii="Verdana" w:hAnsi="Verdana"/>
          <w:sz w:val="24"/>
          <w:szCs w:val="24"/>
        </w:rPr>
        <w:t xml:space="preserve"> </w:t>
      </w:r>
      <w:proofErr w:type="spellStart"/>
      <w:r w:rsidRPr="0093698C">
        <w:rPr>
          <w:rFonts w:ascii="Verdana" w:hAnsi="Verdana"/>
          <w:sz w:val="24"/>
          <w:szCs w:val="24"/>
        </w:rPr>
        <w:t>Theatro</w:t>
      </w:r>
      <w:proofErr w:type="spellEnd"/>
      <w:r w:rsidRPr="0093698C">
        <w:rPr>
          <w:rFonts w:ascii="Verdana" w:hAnsi="Verdana"/>
          <w:sz w:val="24"/>
          <w:szCs w:val="24"/>
        </w:rPr>
        <w:t xml:space="preserve"> Municipal de São Paulo 132.692.443</w:t>
      </w:r>
    </w:p>
    <w:p w:rsidR="0093698C" w:rsidRP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3698C">
        <w:rPr>
          <w:rFonts w:ascii="Verdana" w:hAnsi="Verdana"/>
          <w:sz w:val="24"/>
          <w:szCs w:val="24"/>
        </w:rPr>
        <w:t>91 Fundo</w:t>
      </w:r>
      <w:proofErr w:type="gramEnd"/>
      <w:r w:rsidRPr="0093698C">
        <w:rPr>
          <w:rFonts w:ascii="Verdana" w:hAnsi="Verdana"/>
          <w:sz w:val="24"/>
          <w:szCs w:val="24"/>
        </w:rPr>
        <w:t xml:space="preserve"> Municipal de Habitação 44.762.532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  <w:r w:rsidRPr="0093698C">
        <w:rPr>
          <w:rFonts w:ascii="Verdana" w:hAnsi="Verdana"/>
          <w:sz w:val="24"/>
          <w:szCs w:val="24"/>
        </w:rPr>
        <w:t>TOTAL 82.758.515.690</w:t>
      </w: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98C" w:rsidRDefault="0093698C" w:rsidP="0093698C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936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08A3"/>
    <w:rsid w:val="000A272B"/>
    <w:rsid w:val="000C1894"/>
    <w:rsid w:val="000E511E"/>
    <w:rsid w:val="0011673E"/>
    <w:rsid w:val="001B1D9B"/>
    <w:rsid w:val="002863C3"/>
    <w:rsid w:val="0029006E"/>
    <w:rsid w:val="00335493"/>
    <w:rsid w:val="00377C49"/>
    <w:rsid w:val="003E2332"/>
    <w:rsid w:val="004169D3"/>
    <w:rsid w:val="0047792D"/>
    <w:rsid w:val="004F24E4"/>
    <w:rsid w:val="00685281"/>
    <w:rsid w:val="006A1AC7"/>
    <w:rsid w:val="006B488A"/>
    <w:rsid w:val="00747CFB"/>
    <w:rsid w:val="007748FE"/>
    <w:rsid w:val="008826E8"/>
    <w:rsid w:val="008B0F31"/>
    <w:rsid w:val="008E04B7"/>
    <w:rsid w:val="0093698C"/>
    <w:rsid w:val="009B1C2B"/>
    <w:rsid w:val="00A33CA0"/>
    <w:rsid w:val="00A46582"/>
    <w:rsid w:val="00A66DBE"/>
    <w:rsid w:val="00AD7B33"/>
    <w:rsid w:val="00B257F2"/>
    <w:rsid w:val="00B32318"/>
    <w:rsid w:val="00BD1BE8"/>
    <w:rsid w:val="00C21259"/>
    <w:rsid w:val="00C47E25"/>
    <w:rsid w:val="00D65AD1"/>
    <w:rsid w:val="00D73F06"/>
    <w:rsid w:val="00D92DA3"/>
    <w:rsid w:val="00F15C20"/>
    <w:rsid w:val="00F60233"/>
    <w:rsid w:val="00F7133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8AB3-1280-4451-AF39-16AD4141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3655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2021-12-27T14:17:00Z</dcterms:modified>
</cp:coreProperties>
</file>