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D6BCB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CD6BCB">
        <w:rPr>
          <w:rFonts w:ascii="Verdana" w:hAnsi="Verdana"/>
          <w:b/>
          <w:sz w:val="24"/>
          <w:szCs w:val="24"/>
        </w:rPr>
        <w:t>Paulo,</w:t>
      </w:r>
      <w:proofErr w:type="gramEnd"/>
      <w:r w:rsidR="00CD6BCB">
        <w:rPr>
          <w:rFonts w:ascii="Verdana" w:hAnsi="Verdana"/>
          <w:b/>
          <w:sz w:val="24"/>
          <w:szCs w:val="24"/>
        </w:rPr>
        <w:t>200</w:t>
      </w:r>
      <w:r w:rsidR="00DE4A0D">
        <w:rPr>
          <w:rFonts w:ascii="Verdana" w:hAnsi="Verdana"/>
          <w:b/>
          <w:sz w:val="24"/>
          <w:szCs w:val="24"/>
        </w:rPr>
        <w:t>,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E4A0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</w:t>
      </w:r>
      <w:r w:rsidR="00C47E25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Outubr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D6BCB" w:rsidRDefault="00CD6BCB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D6BCB" w:rsidRDefault="00CD6BCB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>GABINETE DO PREFEITO</w:t>
      </w: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>RICARDO NUNES</w:t>
      </w: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>DECRETOS</w:t>
      </w: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 xml:space="preserve">DECRETO Nº 60.646, DE 15 DE OUTUBRO DE </w:t>
      </w:r>
      <w:proofErr w:type="gramStart"/>
      <w:r w:rsidRPr="00FB4A09">
        <w:rPr>
          <w:rFonts w:ascii="Verdana" w:hAnsi="Verdana"/>
          <w:b/>
          <w:sz w:val="24"/>
          <w:szCs w:val="24"/>
        </w:rPr>
        <w:t>2021</w:t>
      </w:r>
      <w:proofErr w:type="gramEnd"/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Altera o Decreto nº 50.994, de 16 de novembro de 2009, que regulamenta a Lei nº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14.977, de 11 de setembro de 2009, que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criou a Gratificação por Desempenho de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Atividade Delegada, a ser paga aos Policiais Militares e Civis que exercem atividade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municipal delegada ao Estado de São Paulo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por meio de convênio celebrado com o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Município de São Paulo.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RICARDO NUNES, Prefeito do Município de São Paulo, no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uso das atribuições que lhe são conferidas por lei,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D E C R E T A: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Art. 1º O parágrafo único do artigo 2º do Decreto nº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 xml:space="preserve">50.994, de 16 de novembro de 2009, para </w:t>
      </w:r>
      <w:proofErr w:type="gramStart"/>
      <w:r w:rsidRPr="00CD6BCB">
        <w:rPr>
          <w:rFonts w:ascii="Verdana" w:hAnsi="Verdana"/>
          <w:sz w:val="24"/>
          <w:szCs w:val="24"/>
        </w:rPr>
        <w:t>a vigorar</w:t>
      </w:r>
      <w:proofErr w:type="gramEnd"/>
      <w:r w:rsidRPr="00CD6BCB">
        <w:rPr>
          <w:rFonts w:ascii="Verdana" w:hAnsi="Verdana"/>
          <w:sz w:val="24"/>
          <w:szCs w:val="24"/>
        </w:rPr>
        <w:t xml:space="preserve"> com a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seguinte redação: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 xml:space="preserve">“Art. </w:t>
      </w:r>
      <w:proofErr w:type="gramStart"/>
      <w:r w:rsidRPr="00CD6BCB">
        <w:rPr>
          <w:rFonts w:ascii="Verdana" w:hAnsi="Verdana"/>
          <w:sz w:val="24"/>
          <w:szCs w:val="24"/>
        </w:rPr>
        <w:t>2º ...</w:t>
      </w:r>
      <w:proofErr w:type="gramEnd"/>
      <w:r w:rsidRPr="00CD6BCB">
        <w:rPr>
          <w:rFonts w:ascii="Verdana" w:hAnsi="Verdana"/>
          <w:sz w:val="24"/>
          <w:szCs w:val="24"/>
        </w:rPr>
        <w:t>.................................................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Parágrafo único. O valor mensal da Gratificação por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Desempenho de Atividade Delegada corresponderá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à quantidade de horas despendidas pelo servidor estadual no exercício exclusivo da atividade delegada,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observados os parâmetros dispostos nos inciso I e II do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parágrafo único do artigo 1º deste artigo.” (NR</w:t>
      </w:r>
      <w:proofErr w:type="gramStart"/>
      <w:r w:rsidRPr="00CD6BCB">
        <w:rPr>
          <w:rFonts w:ascii="Verdana" w:hAnsi="Verdana"/>
          <w:sz w:val="24"/>
          <w:szCs w:val="24"/>
        </w:rPr>
        <w:t>)</w:t>
      </w:r>
      <w:proofErr w:type="gramEnd"/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Art. 2º Este decreto entra em vigor na data de sua publicação, revogados os incisos I e II do parágrafo único do artigo 2º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do Decreto nº 50.994, de 16 de novembro de 2009.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PREFEITURA DO MUNICÍPIO DE SÃO PAULO, em 15 de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outubro de 2021, 468º da Fundação de São Paulo.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D6BCB">
        <w:rPr>
          <w:rFonts w:ascii="Verdana" w:hAnsi="Verdana"/>
          <w:sz w:val="24"/>
          <w:szCs w:val="24"/>
        </w:rPr>
        <w:t>PREFEITO</w:t>
      </w:r>
      <w:proofErr w:type="gramEnd"/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GUILHERME BUENO DE CAMARGO, Secretário Municipal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 xml:space="preserve">da </w:t>
      </w:r>
      <w:proofErr w:type="gramStart"/>
      <w:r w:rsidRPr="00CD6BCB">
        <w:rPr>
          <w:rFonts w:ascii="Verdana" w:hAnsi="Verdana"/>
          <w:sz w:val="24"/>
          <w:szCs w:val="24"/>
        </w:rPr>
        <w:t>Fazenda</w:t>
      </w:r>
      <w:proofErr w:type="gramEnd"/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JOSÉ RICARDO ALVARENGA TRIPOLI, Secretário Municipal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D6BCB">
        <w:rPr>
          <w:rFonts w:ascii="Verdana" w:hAnsi="Verdana"/>
          <w:sz w:val="24"/>
          <w:szCs w:val="24"/>
        </w:rPr>
        <w:t>Civil</w:t>
      </w:r>
      <w:proofErr w:type="gramEnd"/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EUNICE APARECIDA DE JESUS PR</w:t>
      </w:r>
      <w:r w:rsidR="00FB4A09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D6BCB">
        <w:rPr>
          <w:rFonts w:ascii="Verdana" w:hAnsi="Verdana"/>
          <w:sz w:val="24"/>
          <w:szCs w:val="24"/>
        </w:rPr>
        <w:t>Justiça</w:t>
      </w:r>
      <w:proofErr w:type="gramEnd"/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lastRenderedPageBreak/>
        <w:t>RUBENS NAMAN RIZEK JUNIOR, Secretário de Governo</w:t>
      </w:r>
      <w:r w:rsidR="00FB4A09">
        <w:rPr>
          <w:rFonts w:ascii="Verdana" w:hAnsi="Verdana"/>
          <w:sz w:val="24"/>
          <w:szCs w:val="24"/>
        </w:rPr>
        <w:t xml:space="preserve"> </w:t>
      </w:r>
      <w:proofErr w:type="gramStart"/>
      <w:r w:rsidRPr="00CD6BCB">
        <w:rPr>
          <w:rFonts w:ascii="Verdana" w:hAnsi="Verdana"/>
          <w:sz w:val="24"/>
          <w:szCs w:val="24"/>
        </w:rPr>
        <w:t>Municipal</w:t>
      </w:r>
      <w:proofErr w:type="gramEnd"/>
    </w:p>
    <w:p w:rsid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Publicado na Secretaria de Governo Municipal, em 15 de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outubro de 2021.</w:t>
      </w:r>
    </w:p>
    <w:p w:rsid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>PORTARIAS</w:t>
      </w: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 xml:space="preserve">PORTARIA 166, DE 15 DE OUTUBRO DE </w:t>
      </w:r>
      <w:proofErr w:type="gramStart"/>
      <w:r w:rsidRPr="00FB4A09">
        <w:rPr>
          <w:rFonts w:ascii="Verdana" w:hAnsi="Verdana"/>
          <w:b/>
          <w:sz w:val="24"/>
          <w:szCs w:val="24"/>
        </w:rPr>
        <w:t>2021</w:t>
      </w:r>
      <w:proofErr w:type="gramEnd"/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B4A09">
        <w:rPr>
          <w:rFonts w:ascii="Verdana" w:hAnsi="Verdana"/>
          <w:b/>
          <w:sz w:val="24"/>
          <w:szCs w:val="24"/>
        </w:rPr>
        <w:t>PROCESSO SEI</w:t>
      </w:r>
      <w:proofErr w:type="gramEnd"/>
      <w:r w:rsidRPr="00FB4A09">
        <w:rPr>
          <w:rFonts w:ascii="Verdana" w:hAnsi="Verdana"/>
          <w:b/>
          <w:sz w:val="24"/>
          <w:szCs w:val="24"/>
        </w:rPr>
        <w:t xml:space="preserve"> 6013.2021/0004877-0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VITOR DE ALMEIDA SAMPAIO, Chefe de Gabinete do Prefeito, usando das atribuições conferidas pelo artigo 1º, inciso I,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CD6BCB">
        <w:rPr>
          <w:rFonts w:ascii="Verdana" w:hAnsi="Verdana"/>
          <w:sz w:val="24"/>
          <w:szCs w:val="24"/>
        </w:rPr>
        <w:t>3</w:t>
      </w:r>
      <w:proofErr w:type="gramEnd"/>
      <w:r w:rsidRPr="00CD6BCB">
        <w:rPr>
          <w:rFonts w:ascii="Verdana" w:hAnsi="Verdana"/>
          <w:sz w:val="24"/>
          <w:szCs w:val="24"/>
        </w:rPr>
        <w:t xml:space="preserve"> de abril de 2019,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RESOLVE: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Designar a senhora MARCIA REGINA MORALEZ, RF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579.782.9, para, no período de 08 a 22 de outubro de 2021,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substituir o senhor FABRICIO COBRA ARBEX, RF 856.962.2, no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cargo de Secretário Executivo Adjunto, símbolo SAD, da Secretaria Executiva de Gestão, da Secretaria de Governo Municipal, à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vista de seu impedimento legal, por férias.</w:t>
      </w:r>
    </w:p>
    <w:p w:rsid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CD6BCB">
        <w:rPr>
          <w:rFonts w:ascii="Verdana" w:hAnsi="Verdana"/>
          <w:sz w:val="24"/>
          <w:szCs w:val="24"/>
        </w:rPr>
        <w:t>Prefeito</w:t>
      </w:r>
      <w:proofErr w:type="gramEnd"/>
    </w:p>
    <w:p w:rsid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 xml:space="preserve">PORTARIA 168, DE 15 DE OUTUBRO DE </w:t>
      </w:r>
      <w:proofErr w:type="gramStart"/>
      <w:r w:rsidRPr="00FB4A09">
        <w:rPr>
          <w:rFonts w:ascii="Verdana" w:hAnsi="Verdana"/>
          <w:b/>
          <w:sz w:val="24"/>
          <w:szCs w:val="24"/>
        </w:rPr>
        <w:t>2021</w:t>
      </w:r>
      <w:proofErr w:type="gramEnd"/>
    </w:p>
    <w:p w:rsidR="00CD6BCB" w:rsidRPr="00FB4A09" w:rsidRDefault="00CD6BCB" w:rsidP="00CD6BC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B4A09">
        <w:rPr>
          <w:rFonts w:ascii="Verdana" w:hAnsi="Verdana"/>
          <w:b/>
          <w:sz w:val="24"/>
          <w:szCs w:val="24"/>
        </w:rPr>
        <w:t>PROCESSO SEI</w:t>
      </w:r>
      <w:proofErr w:type="gramEnd"/>
      <w:r w:rsidRPr="00FB4A09">
        <w:rPr>
          <w:rFonts w:ascii="Verdana" w:hAnsi="Verdana"/>
          <w:b/>
          <w:sz w:val="24"/>
          <w:szCs w:val="24"/>
        </w:rPr>
        <w:t xml:space="preserve"> 6041.2021/0002298-6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VITOR DE ALMEIDA SAMPAIO, Chefe de Gabinete do Prefeito, usando das atribuições conferidas pelo artigo 1º, inciso I,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CD6BCB">
        <w:rPr>
          <w:rFonts w:ascii="Verdana" w:hAnsi="Verdana"/>
          <w:sz w:val="24"/>
          <w:szCs w:val="24"/>
        </w:rPr>
        <w:t>3</w:t>
      </w:r>
      <w:proofErr w:type="gramEnd"/>
      <w:r w:rsidRPr="00CD6BCB">
        <w:rPr>
          <w:rFonts w:ascii="Verdana" w:hAnsi="Verdana"/>
          <w:sz w:val="24"/>
          <w:szCs w:val="24"/>
        </w:rPr>
        <w:t xml:space="preserve"> de abril de 2019,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RESOLVE:</w:t>
      </w:r>
    </w:p>
    <w:p w:rsidR="00CD6BCB" w:rsidRP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>Designar o senhor RABIH ALI KHALIL, RF 858.880.5, para,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no período de 13 a 27 de outubro de 2021, substituir a senhora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 xml:space="preserve">SILVIA REGINA DE ALMEIDA, RF 574.331.1, no cargo de </w:t>
      </w:r>
      <w:proofErr w:type="gramStart"/>
      <w:r w:rsidRPr="00CD6BCB">
        <w:rPr>
          <w:rFonts w:ascii="Verdana" w:hAnsi="Verdana"/>
          <w:sz w:val="24"/>
          <w:szCs w:val="24"/>
        </w:rPr>
        <w:t>Sub-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prefeito</w:t>
      </w:r>
      <w:proofErr w:type="gramEnd"/>
      <w:r w:rsidRPr="00CD6BCB">
        <w:rPr>
          <w:rFonts w:ascii="Verdana" w:hAnsi="Verdana"/>
          <w:sz w:val="24"/>
          <w:szCs w:val="24"/>
        </w:rPr>
        <w:t>, símbolo SBP, da Subprefeitura Itaquera, da Secretaria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Municipal das Subprefeituras, à vista de seu impedimento legal,</w:t>
      </w:r>
      <w:r w:rsidR="00FB4A09">
        <w:rPr>
          <w:rFonts w:ascii="Verdana" w:hAnsi="Verdana"/>
          <w:sz w:val="24"/>
          <w:szCs w:val="24"/>
        </w:rPr>
        <w:t xml:space="preserve"> </w:t>
      </w:r>
      <w:r w:rsidRPr="00CD6BCB">
        <w:rPr>
          <w:rFonts w:ascii="Verdana" w:hAnsi="Verdana"/>
          <w:sz w:val="24"/>
          <w:szCs w:val="24"/>
        </w:rPr>
        <w:t>por férias.</w:t>
      </w:r>
    </w:p>
    <w:p w:rsidR="00CD6BCB" w:rsidRDefault="00CD6BCB" w:rsidP="00CD6BCB">
      <w:pPr>
        <w:spacing w:after="0" w:line="240" w:lineRule="auto"/>
        <w:rPr>
          <w:rFonts w:ascii="Verdana" w:hAnsi="Verdana"/>
          <w:sz w:val="24"/>
          <w:szCs w:val="24"/>
        </w:rPr>
      </w:pPr>
      <w:r w:rsidRPr="00CD6BCB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CD6BCB">
        <w:rPr>
          <w:rFonts w:ascii="Verdana" w:hAnsi="Verdana"/>
          <w:sz w:val="24"/>
          <w:szCs w:val="24"/>
        </w:rPr>
        <w:t>Prefeito</w:t>
      </w:r>
      <w:proofErr w:type="gramEnd"/>
    </w:p>
    <w:p w:rsidR="00FB4A09" w:rsidRDefault="00FB4A09" w:rsidP="00CD6BC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 xml:space="preserve">PORTARIA 169, DE 15 DE OUTUBRO DE </w:t>
      </w:r>
      <w:proofErr w:type="gramStart"/>
      <w:r w:rsidRPr="00FB4A09">
        <w:rPr>
          <w:rFonts w:ascii="Verdana" w:hAnsi="Verdana"/>
          <w:b/>
          <w:sz w:val="24"/>
          <w:szCs w:val="24"/>
        </w:rPr>
        <w:t>2021</w:t>
      </w:r>
      <w:proofErr w:type="gramEnd"/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B4A09">
        <w:rPr>
          <w:rFonts w:ascii="Verdana" w:hAnsi="Verdana"/>
          <w:b/>
          <w:sz w:val="24"/>
          <w:szCs w:val="24"/>
        </w:rPr>
        <w:t>PROCESSO SEI</w:t>
      </w:r>
      <w:proofErr w:type="gramEnd"/>
      <w:r w:rsidRPr="00FB4A09">
        <w:rPr>
          <w:rFonts w:ascii="Verdana" w:hAnsi="Verdana"/>
          <w:b/>
          <w:sz w:val="24"/>
          <w:szCs w:val="24"/>
        </w:rPr>
        <w:t xml:space="preserve"> 6049.2021/0000931-2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>
        <w:rPr>
          <w:rFonts w:ascii="Verdana" w:hAnsi="Verdana"/>
          <w:sz w:val="24"/>
          <w:szCs w:val="24"/>
        </w:rPr>
        <w:t xml:space="preserve">ridas pelo artigo 1º, inciso I, </w:t>
      </w:r>
      <w:r w:rsidRPr="00FB4A09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FB4A09">
        <w:rPr>
          <w:rFonts w:ascii="Verdana" w:hAnsi="Verdana"/>
          <w:sz w:val="24"/>
          <w:szCs w:val="24"/>
        </w:rPr>
        <w:t>3</w:t>
      </w:r>
      <w:proofErr w:type="gramEnd"/>
      <w:r w:rsidRPr="00FB4A09">
        <w:rPr>
          <w:rFonts w:ascii="Verdana" w:hAnsi="Verdana"/>
          <w:sz w:val="24"/>
          <w:szCs w:val="24"/>
        </w:rPr>
        <w:t xml:space="preserve"> de abril de 2019,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RESOLVE: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Designar o senhor JOÃO JOVENTINO BEZERRA NETO,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RF 843.827.7, para, no p</w:t>
      </w:r>
      <w:r>
        <w:rPr>
          <w:rFonts w:ascii="Verdana" w:hAnsi="Verdana"/>
          <w:sz w:val="24"/>
          <w:szCs w:val="24"/>
        </w:rPr>
        <w:t xml:space="preserve">eríodo de 13 a 27 de outubro de </w:t>
      </w:r>
      <w:r w:rsidRPr="00FB4A09">
        <w:rPr>
          <w:rFonts w:ascii="Verdana" w:hAnsi="Verdana"/>
          <w:sz w:val="24"/>
          <w:szCs w:val="24"/>
        </w:rPr>
        <w:t xml:space="preserve">2021, substituir </w:t>
      </w:r>
      <w:proofErr w:type="gramStart"/>
      <w:r w:rsidRPr="00FB4A09">
        <w:rPr>
          <w:rFonts w:ascii="Verdana" w:hAnsi="Verdana"/>
          <w:sz w:val="24"/>
          <w:szCs w:val="24"/>
        </w:rPr>
        <w:t>a</w:t>
      </w:r>
      <w:proofErr w:type="gramEnd"/>
      <w:r w:rsidRPr="00FB4A09">
        <w:rPr>
          <w:rFonts w:ascii="Verdana" w:hAnsi="Verdana"/>
          <w:sz w:val="24"/>
          <w:szCs w:val="24"/>
        </w:rPr>
        <w:t xml:space="preserve"> senhora</w:t>
      </w:r>
      <w:r>
        <w:rPr>
          <w:rFonts w:ascii="Verdana" w:hAnsi="Verdana"/>
          <w:sz w:val="24"/>
          <w:szCs w:val="24"/>
        </w:rPr>
        <w:t xml:space="preserve"> LUCIANA TORRALLES FERREIRA, RF </w:t>
      </w:r>
      <w:r w:rsidRPr="00FB4A09">
        <w:rPr>
          <w:rFonts w:ascii="Verdana" w:hAnsi="Verdana"/>
          <w:sz w:val="24"/>
          <w:szCs w:val="24"/>
        </w:rPr>
        <w:t>839.325.7, no cargo de Subprefeito</w:t>
      </w:r>
      <w:r>
        <w:rPr>
          <w:rFonts w:ascii="Verdana" w:hAnsi="Verdana"/>
          <w:sz w:val="24"/>
          <w:szCs w:val="24"/>
        </w:rPr>
        <w:t xml:space="preserve">, símbolo SBP, da Subprefeitura </w:t>
      </w:r>
      <w:r w:rsidRPr="00FB4A09">
        <w:rPr>
          <w:rFonts w:ascii="Verdana" w:hAnsi="Verdana"/>
          <w:sz w:val="24"/>
          <w:szCs w:val="24"/>
        </w:rPr>
        <w:t>Perus/Anhanguera, da Secretaria Municipal das Subprefeituras, à vista de seu impedimento legal, por férias.</w:t>
      </w:r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FB4A09">
        <w:rPr>
          <w:rFonts w:ascii="Verdana" w:hAnsi="Verdana"/>
          <w:sz w:val="24"/>
          <w:szCs w:val="24"/>
        </w:rPr>
        <w:t>Prefeito</w:t>
      </w:r>
      <w:proofErr w:type="gramEnd"/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lastRenderedPageBreak/>
        <w:t xml:space="preserve">PORTARIA 170, DE 15 DE OUTUBRO DE </w:t>
      </w:r>
      <w:proofErr w:type="gramStart"/>
      <w:r w:rsidRPr="00FB4A09">
        <w:rPr>
          <w:rFonts w:ascii="Verdana" w:hAnsi="Verdana"/>
          <w:b/>
          <w:sz w:val="24"/>
          <w:szCs w:val="24"/>
        </w:rPr>
        <w:t>2021</w:t>
      </w:r>
      <w:proofErr w:type="gramEnd"/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B4A09">
        <w:rPr>
          <w:rFonts w:ascii="Verdana" w:hAnsi="Verdana"/>
          <w:b/>
          <w:sz w:val="24"/>
          <w:szCs w:val="24"/>
        </w:rPr>
        <w:t>PROCESSO SEI</w:t>
      </w:r>
      <w:proofErr w:type="gramEnd"/>
      <w:r w:rsidRPr="00FB4A09">
        <w:rPr>
          <w:rFonts w:ascii="Verdana" w:hAnsi="Verdana"/>
          <w:b/>
          <w:sz w:val="24"/>
          <w:szCs w:val="24"/>
        </w:rPr>
        <w:t xml:space="preserve"> 6017.2021/0050917-5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812A7F">
        <w:rPr>
          <w:rFonts w:ascii="Verdana" w:hAnsi="Verdana"/>
          <w:sz w:val="24"/>
          <w:szCs w:val="24"/>
        </w:rPr>
        <w:t xml:space="preserve">ridas pelo artigo 1º, inciso I, </w:t>
      </w:r>
      <w:r w:rsidRPr="00FB4A09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FB4A09">
        <w:rPr>
          <w:rFonts w:ascii="Verdana" w:hAnsi="Verdana"/>
          <w:sz w:val="24"/>
          <w:szCs w:val="24"/>
        </w:rPr>
        <w:t>3</w:t>
      </w:r>
      <w:proofErr w:type="gramEnd"/>
      <w:r w:rsidRPr="00FB4A09">
        <w:rPr>
          <w:rFonts w:ascii="Verdana" w:hAnsi="Verdana"/>
          <w:sz w:val="24"/>
          <w:szCs w:val="24"/>
        </w:rPr>
        <w:t xml:space="preserve"> de abril de 2019,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RESOLVE: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Designar a senhora </w:t>
      </w:r>
      <w:r w:rsidR="00812A7F">
        <w:rPr>
          <w:rFonts w:ascii="Verdana" w:hAnsi="Verdana"/>
          <w:sz w:val="24"/>
          <w:szCs w:val="24"/>
        </w:rPr>
        <w:t xml:space="preserve">ELIANE OSTROWSKI, RF 816.756.7, </w:t>
      </w:r>
      <w:r w:rsidRPr="00FB4A09">
        <w:rPr>
          <w:rFonts w:ascii="Verdana" w:hAnsi="Verdana"/>
          <w:sz w:val="24"/>
          <w:szCs w:val="24"/>
        </w:rPr>
        <w:t>para, no período de 13 a 27 d</w:t>
      </w:r>
      <w:r w:rsidR="00812A7F">
        <w:rPr>
          <w:rFonts w:ascii="Verdana" w:hAnsi="Verdana"/>
          <w:sz w:val="24"/>
          <w:szCs w:val="24"/>
        </w:rPr>
        <w:t xml:space="preserve">e outubro de 2021, substituir o </w:t>
      </w:r>
      <w:r w:rsidRPr="00FB4A09">
        <w:rPr>
          <w:rFonts w:ascii="Verdana" w:hAnsi="Verdana"/>
          <w:sz w:val="24"/>
          <w:szCs w:val="24"/>
        </w:rPr>
        <w:t>senhor EVANDRO LUIS ALPOIM</w:t>
      </w:r>
      <w:r w:rsidR="00812A7F">
        <w:rPr>
          <w:rFonts w:ascii="Verdana" w:hAnsi="Verdana"/>
          <w:sz w:val="24"/>
          <w:szCs w:val="24"/>
        </w:rPr>
        <w:t xml:space="preserve"> FREIRE, RF 856.972.0, no cargo </w:t>
      </w:r>
      <w:r w:rsidRPr="00FB4A09">
        <w:rPr>
          <w:rFonts w:ascii="Verdana" w:hAnsi="Verdana"/>
          <w:sz w:val="24"/>
          <w:szCs w:val="24"/>
        </w:rPr>
        <w:t xml:space="preserve">de Chefe de Gabinete, símbolo CHG, </w:t>
      </w:r>
      <w:r w:rsidR="00812A7F">
        <w:rPr>
          <w:rFonts w:ascii="Verdana" w:hAnsi="Verdana"/>
          <w:sz w:val="24"/>
          <w:szCs w:val="24"/>
        </w:rPr>
        <w:t xml:space="preserve">do Gabinete do Secretário, </w:t>
      </w:r>
      <w:r w:rsidRPr="00FB4A09">
        <w:rPr>
          <w:rFonts w:ascii="Verdana" w:hAnsi="Verdana"/>
          <w:sz w:val="24"/>
          <w:szCs w:val="24"/>
        </w:rPr>
        <w:t>da Secretaria Municipal da Fazenda, à vista de seu impedimento legal, por férias.</w:t>
      </w:r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FB4A09">
        <w:rPr>
          <w:rFonts w:ascii="Verdana" w:hAnsi="Verdana"/>
          <w:sz w:val="24"/>
          <w:szCs w:val="24"/>
        </w:rPr>
        <w:t>Prefeito</w:t>
      </w:r>
      <w:proofErr w:type="gramEnd"/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 xml:space="preserve">PORTARIA 172, DE 15 DE OUTUBRO DE </w:t>
      </w:r>
      <w:proofErr w:type="gramStart"/>
      <w:r w:rsidRPr="00FB4A09">
        <w:rPr>
          <w:rFonts w:ascii="Verdana" w:hAnsi="Verdana"/>
          <w:b/>
          <w:sz w:val="24"/>
          <w:szCs w:val="24"/>
        </w:rPr>
        <w:t>2021</w:t>
      </w:r>
      <w:proofErr w:type="gramEnd"/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B4A09">
        <w:rPr>
          <w:rFonts w:ascii="Verdana" w:hAnsi="Verdana"/>
          <w:b/>
          <w:sz w:val="24"/>
          <w:szCs w:val="24"/>
        </w:rPr>
        <w:t>PROCESSO SEI</w:t>
      </w:r>
      <w:proofErr w:type="gramEnd"/>
      <w:r w:rsidRPr="00FB4A09">
        <w:rPr>
          <w:rFonts w:ascii="Verdana" w:hAnsi="Verdana"/>
          <w:b/>
          <w:sz w:val="24"/>
          <w:szCs w:val="24"/>
        </w:rPr>
        <w:t xml:space="preserve"> 6032.2021/0002306-1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812A7F">
        <w:rPr>
          <w:rFonts w:ascii="Verdana" w:hAnsi="Verdana"/>
          <w:sz w:val="24"/>
          <w:szCs w:val="24"/>
        </w:rPr>
        <w:t xml:space="preserve">ridas pelo artigo 1º, inciso I, </w:t>
      </w:r>
      <w:r w:rsidRPr="00FB4A09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FB4A09">
        <w:rPr>
          <w:rFonts w:ascii="Verdana" w:hAnsi="Verdana"/>
          <w:sz w:val="24"/>
          <w:szCs w:val="24"/>
        </w:rPr>
        <w:t>3</w:t>
      </w:r>
      <w:proofErr w:type="gramEnd"/>
      <w:r w:rsidRPr="00FB4A09">
        <w:rPr>
          <w:rFonts w:ascii="Verdana" w:hAnsi="Verdana"/>
          <w:sz w:val="24"/>
          <w:szCs w:val="24"/>
        </w:rPr>
        <w:t xml:space="preserve"> de abril de 2019,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RESOLVE: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Designar o senhor ADRIANO DAMIÃO DOS SANTOS, R</w:t>
      </w:r>
      <w:r w:rsidR="00812A7F">
        <w:rPr>
          <w:rFonts w:ascii="Verdana" w:hAnsi="Verdana"/>
          <w:sz w:val="24"/>
          <w:szCs w:val="24"/>
        </w:rPr>
        <w:t xml:space="preserve">F </w:t>
      </w:r>
      <w:r w:rsidRPr="00FB4A09">
        <w:rPr>
          <w:rFonts w:ascii="Verdana" w:hAnsi="Verdana"/>
          <w:sz w:val="24"/>
          <w:szCs w:val="24"/>
        </w:rPr>
        <w:t xml:space="preserve">825.411.7, para, no período </w:t>
      </w:r>
      <w:r w:rsidR="00812A7F">
        <w:rPr>
          <w:rFonts w:ascii="Verdana" w:hAnsi="Verdana"/>
          <w:sz w:val="24"/>
          <w:szCs w:val="24"/>
        </w:rPr>
        <w:t xml:space="preserve">de 03 a 17 de novembro de 2021, </w:t>
      </w:r>
      <w:r w:rsidRPr="00FB4A09">
        <w:rPr>
          <w:rFonts w:ascii="Verdana" w:hAnsi="Verdana"/>
          <w:sz w:val="24"/>
          <w:szCs w:val="24"/>
        </w:rPr>
        <w:t>substituir o senhor AL</w:t>
      </w:r>
      <w:r w:rsidR="00812A7F">
        <w:rPr>
          <w:rFonts w:ascii="Verdana" w:hAnsi="Verdana"/>
          <w:sz w:val="24"/>
          <w:szCs w:val="24"/>
        </w:rPr>
        <w:t xml:space="preserve">AN EDUARDO DO AMARAL SEBASTIÃO, </w:t>
      </w:r>
      <w:r w:rsidRPr="00FB4A09">
        <w:rPr>
          <w:rFonts w:ascii="Verdana" w:hAnsi="Verdana"/>
          <w:sz w:val="24"/>
          <w:szCs w:val="24"/>
        </w:rPr>
        <w:t>RF 770.282.5, no cargo de Che</w:t>
      </w:r>
      <w:r w:rsidR="00812A7F">
        <w:rPr>
          <w:rFonts w:ascii="Verdana" w:hAnsi="Verdana"/>
          <w:sz w:val="24"/>
          <w:szCs w:val="24"/>
        </w:rPr>
        <w:t xml:space="preserve">fe de Gabinete, símbolo CHG, da </w:t>
      </w:r>
      <w:r w:rsidRPr="00FB4A09">
        <w:rPr>
          <w:rFonts w:ascii="Verdana" w:hAnsi="Verdana"/>
          <w:sz w:val="24"/>
          <w:szCs w:val="24"/>
        </w:rPr>
        <w:t>Chefia de Gabinete, do Gabinete do Subprefeito, da Subprefeitura Campo Limpo, à vista de seu impedimento legal, por férias.</w:t>
      </w:r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FB4A09">
        <w:rPr>
          <w:rFonts w:ascii="Verdana" w:hAnsi="Verdana"/>
          <w:sz w:val="24"/>
          <w:szCs w:val="24"/>
        </w:rPr>
        <w:t>Prefeito</w:t>
      </w:r>
      <w:proofErr w:type="gramEnd"/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>SECRETARIAS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 xml:space="preserve">FUNDAÇÃO PAULISTANA DE </w:t>
      </w:r>
      <w:r w:rsidRPr="00FB4A09">
        <w:rPr>
          <w:rFonts w:ascii="Verdana" w:hAnsi="Verdana"/>
          <w:b/>
          <w:sz w:val="24"/>
          <w:szCs w:val="24"/>
        </w:rPr>
        <w:t>EDUCAÇÃO E TECNOLOGIA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GABINETE DIRETOR GERAL</w:t>
      </w:r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>DESPACHO AUTORIZATÓRIO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FB4A09">
        <w:rPr>
          <w:rFonts w:ascii="Verdana" w:hAnsi="Verdana"/>
          <w:b/>
          <w:sz w:val="24"/>
          <w:szCs w:val="24"/>
        </w:rPr>
        <w:t>nº8110.</w:t>
      </w:r>
      <w:proofErr w:type="gramEnd"/>
      <w:r w:rsidRPr="00FB4A09">
        <w:rPr>
          <w:rFonts w:ascii="Verdana" w:hAnsi="Verdana"/>
          <w:b/>
          <w:sz w:val="24"/>
          <w:szCs w:val="24"/>
        </w:rPr>
        <w:t>2021/0000456-2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ASSUNTO: Aquisição dos</w:t>
      </w:r>
      <w:r w:rsidR="00812A7F">
        <w:rPr>
          <w:rFonts w:ascii="Verdana" w:hAnsi="Verdana"/>
          <w:sz w:val="24"/>
          <w:szCs w:val="24"/>
        </w:rPr>
        <w:t xml:space="preserve"> materiais do curso de Farmácia </w:t>
      </w:r>
      <w:r w:rsidRPr="00FB4A09">
        <w:rPr>
          <w:rFonts w:ascii="Verdana" w:hAnsi="Verdana"/>
          <w:sz w:val="24"/>
          <w:szCs w:val="24"/>
        </w:rPr>
        <w:t xml:space="preserve">para a Unidade Escola </w:t>
      </w:r>
      <w:proofErr w:type="spellStart"/>
      <w:r w:rsidRPr="00FB4A09">
        <w:rPr>
          <w:rFonts w:ascii="Verdana" w:hAnsi="Verdana"/>
          <w:sz w:val="24"/>
          <w:szCs w:val="24"/>
        </w:rPr>
        <w:t>Makiguti</w:t>
      </w:r>
      <w:proofErr w:type="spellEnd"/>
      <w:r w:rsidRPr="00FB4A09">
        <w:rPr>
          <w:rFonts w:ascii="Verdana" w:hAnsi="Verdana"/>
          <w:sz w:val="24"/>
          <w:szCs w:val="24"/>
        </w:rPr>
        <w:t xml:space="preserve"> Leste. Dispensa de licitação.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I – No uso das atribuições </w:t>
      </w:r>
      <w:r w:rsidR="00812A7F">
        <w:rPr>
          <w:rFonts w:ascii="Verdana" w:hAnsi="Verdana"/>
          <w:sz w:val="24"/>
          <w:szCs w:val="24"/>
        </w:rPr>
        <w:t xml:space="preserve">que me foram conferidas por lei </w:t>
      </w:r>
      <w:r w:rsidRPr="00FB4A09">
        <w:rPr>
          <w:rFonts w:ascii="Verdana" w:hAnsi="Verdana"/>
          <w:sz w:val="24"/>
          <w:szCs w:val="24"/>
        </w:rPr>
        <w:t>e demais elementos constantes da Lei n° 13.278/2002, regulamentada pelo Decreto Mun</w:t>
      </w:r>
      <w:r w:rsidR="00812A7F">
        <w:rPr>
          <w:rFonts w:ascii="Verdana" w:hAnsi="Verdana"/>
          <w:sz w:val="24"/>
          <w:szCs w:val="24"/>
        </w:rPr>
        <w:t xml:space="preserve">icipal n° 44.279/2003 e Decreto </w:t>
      </w:r>
      <w:r w:rsidRPr="00FB4A09">
        <w:rPr>
          <w:rFonts w:ascii="Verdana" w:hAnsi="Verdana"/>
          <w:sz w:val="24"/>
          <w:szCs w:val="24"/>
        </w:rPr>
        <w:t xml:space="preserve">Municipal n° 54.102/2013, </w:t>
      </w:r>
      <w:r w:rsidR="00812A7F">
        <w:rPr>
          <w:rFonts w:ascii="Verdana" w:hAnsi="Verdana"/>
          <w:sz w:val="24"/>
          <w:szCs w:val="24"/>
        </w:rPr>
        <w:t xml:space="preserve">bem como em parecer exarado dos </w:t>
      </w:r>
      <w:r w:rsidRPr="00FB4A09">
        <w:rPr>
          <w:rFonts w:ascii="Verdana" w:hAnsi="Verdana"/>
          <w:sz w:val="24"/>
          <w:szCs w:val="24"/>
        </w:rPr>
        <w:t xml:space="preserve">presentes autos, em especial a manifestação da </w:t>
      </w:r>
      <w:proofErr w:type="gramStart"/>
      <w:r w:rsidRPr="00FB4A09">
        <w:rPr>
          <w:rFonts w:ascii="Verdana" w:hAnsi="Verdana"/>
          <w:sz w:val="24"/>
          <w:szCs w:val="24"/>
        </w:rPr>
        <w:t>Assessoria</w:t>
      </w:r>
      <w:proofErr w:type="gramEnd"/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Técnico-Jurídica desta Fundação (SEI 053047804) e com fundamento no artigo 24, inciso II, da Lei Federal n°</w:t>
      </w:r>
      <w:r w:rsidR="00812A7F">
        <w:rPr>
          <w:rFonts w:ascii="Verdana" w:hAnsi="Verdana"/>
          <w:sz w:val="24"/>
          <w:szCs w:val="24"/>
        </w:rPr>
        <w:t xml:space="preserve"> 8666/93, </w:t>
      </w:r>
      <w:r w:rsidRPr="00FB4A09">
        <w:rPr>
          <w:rFonts w:ascii="Verdana" w:hAnsi="Verdana"/>
          <w:sz w:val="24"/>
          <w:szCs w:val="24"/>
        </w:rPr>
        <w:t>AUTORIZO a contratação direta, pelo menor valor, as empresas: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lastRenderedPageBreak/>
        <w:t>REY-GLASS COMERCIAL E SE</w:t>
      </w:r>
      <w:r w:rsidR="00812A7F">
        <w:rPr>
          <w:rFonts w:ascii="Verdana" w:hAnsi="Verdana"/>
          <w:sz w:val="24"/>
          <w:szCs w:val="24"/>
        </w:rPr>
        <w:t xml:space="preserve">RVICOS EIRELI, inscrita no CNPJ </w:t>
      </w:r>
      <w:r w:rsidRPr="00FB4A09">
        <w:rPr>
          <w:rFonts w:ascii="Verdana" w:hAnsi="Verdana"/>
          <w:sz w:val="24"/>
          <w:szCs w:val="24"/>
        </w:rPr>
        <w:t>sob o nº 04.345.762/0001-80, p</w:t>
      </w:r>
      <w:r w:rsidR="00812A7F">
        <w:rPr>
          <w:rFonts w:ascii="Verdana" w:hAnsi="Verdana"/>
          <w:sz w:val="24"/>
          <w:szCs w:val="24"/>
        </w:rPr>
        <w:t xml:space="preserve">ela </w:t>
      </w:r>
      <w:proofErr w:type="gramStart"/>
      <w:r w:rsidR="00812A7F">
        <w:rPr>
          <w:rFonts w:ascii="Verdana" w:hAnsi="Verdana"/>
          <w:sz w:val="24"/>
          <w:szCs w:val="24"/>
        </w:rPr>
        <w:t xml:space="preserve">aquisição de Oxido de Zinco </w:t>
      </w:r>
      <w:r w:rsidRPr="00FB4A09">
        <w:rPr>
          <w:rFonts w:ascii="Verdana" w:hAnsi="Verdana"/>
          <w:sz w:val="24"/>
          <w:szCs w:val="24"/>
        </w:rPr>
        <w:t>princípio ativo</w:t>
      </w:r>
      <w:proofErr w:type="gramEnd"/>
      <w:r w:rsidRPr="00FB4A09">
        <w:rPr>
          <w:rFonts w:ascii="Verdana" w:hAnsi="Verdana"/>
          <w:sz w:val="24"/>
          <w:szCs w:val="24"/>
        </w:rPr>
        <w:t xml:space="preserve"> - em pó 1kg / 1</w:t>
      </w:r>
      <w:r w:rsidR="00812A7F">
        <w:rPr>
          <w:rFonts w:ascii="Verdana" w:hAnsi="Verdana"/>
          <w:sz w:val="24"/>
          <w:szCs w:val="24"/>
        </w:rPr>
        <w:t xml:space="preserve">5 Unid., pelo valor unitário de </w:t>
      </w:r>
      <w:r w:rsidRPr="00FB4A09">
        <w:rPr>
          <w:rFonts w:ascii="Verdana" w:hAnsi="Verdana"/>
          <w:sz w:val="24"/>
          <w:szCs w:val="24"/>
        </w:rPr>
        <w:t>R$ 36,66 (trinta e seis reais e sessen</w:t>
      </w:r>
      <w:r w:rsidR="00812A7F">
        <w:rPr>
          <w:rFonts w:ascii="Verdana" w:hAnsi="Verdana"/>
          <w:sz w:val="24"/>
          <w:szCs w:val="24"/>
        </w:rPr>
        <w:t xml:space="preserve">ta e seis centavos), perfazendo </w:t>
      </w:r>
      <w:r w:rsidRPr="00FB4A09">
        <w:rPr>
          <w:rFonts w:ascii="Verdana" w:hAnsi="Verdana"/>
          <w:sz w:val="24"/>
          <w:szCs w:val="24"/>
        </w:rPr>
        <w:t>o total de R$ 549,9</w:t>
      </w:r>
      <w:r w:rsidR="00812A7F">
        <w:rPr>
          <w:rFonts w:ascii="Verdana" w:hAnsi="Verdana"/>
          <w:sz w:val="24"/>
          <w:szCs w:val="24"/>
        </w:rPr>
        <w:t xml:space="preserve">0 (quinhentos e quarenta e nove </w:t>
      </w:r>
      <w:r w:rsidRPr="00FB4A09">
        <w:rPr>
          <w:rFonts w:ascii="Verdana" w:hAnsi="Verdana"/>
          <w:sz w:val="24"/>
          <w:szCs w:val="24"/>
        </w:rPr>
        <w:t>reais e noventa centavos</w:t>
      </w:r>
      <w:r w:rsidR="00812A7F">
        <w:rPr>
          <w:rFonts w:ascii="Verdana" w:hAnsi="Verdana"/>
          <w:sz w:val="24"/>
          <w:szCs w:val="24"/>
        </w:rPr>
        <w:t xml:space="preserve">); a empresa PCR LABOR COMERCIO </w:t>
      </w:r>
      <w:r w:rsidRPr="00FB4A09">
        <w:rPr>
          <w:rFonts w:ascii="Verdana" w:hAnsi="Verdana"/>
          <w:sz w:val="24"/>
          <w:szCs w:val="24"/>
        </w:rPr>
        <w:t>EXTERIOR LTDA, inscrita no CN</w:t>
      </w:r>
      <w:r w:rsidR="00812A7F">
        <w:rPr>
          <w:rFonts w:ascii="Verdana" w:hAnsi="Verdana"/>
          <w:sz w:val="24"/>
          <w:szCs w:val="24"/>
        </w:rPr>
        <w:t xml:space="preserve">PJ sob o nº 10.723.335/0001-91, </w:t>
      </w:r>
      <w:r w:rsidRPr="00FB4A09">
        <w:rPr>
          <w:rFonts w:ascii="Verdana" w:hAnsi="Verdana"/>
          <w:sz w:val="24"/>
          <w:szCs w:val="24"/>
        </w:rPr>
        <w:t>pela aquisição de Proveta</w:t>
      </w:r>
      <w:r w:rsidR="00812A7F">
        <w:rPr>
          <w:rFonts w:ascii="Verdana" w:hAnsi="Verdana"/>
          <w:sz w:val="24"/>
          <w:szCs w:val="24"/>
        </w:rPr>
        <w:t xml:space="preserve"> graduada 100 ml - em vidro com </w:t>
      </w:r>
      <w:r w:rsidRPr="00FB4A09">
        <w:rPr>
          <w:rFonts w:ascii="Verdana" w:hAnsi="Verdana"/>
          <w:sz w:val="24"/>
          <w:szCs w:val="24"/>
        </w:rPr>
        <w:t>base em polipropileno / 30 U</w:t>
      </w:r>
      <w:r w:rsidR="00812A7F">
        <w:rPr>
          <w:rFonts w:ascii="Verdana" w:hAnsi="Verdana"/>
          <w:sz w:val="24"/>
          <w:szCs w:val="24"/>
        </w:rPr>
        <w:t xml:space="preserve">nid., pelo valor unitário de R$ </w:t>
      </w:r>
      <w:r w:rsidRPr="00FB4A09">
        <w:rPr>
          <w:rFonts w:ascii="Verdana" w:hAnsi="Verdana"/>
          <w:sz w:val="24"/>
          <w:szCs w:val="24"/>
        </w:rPr>
        <w:t>14,80 (quatorze reais e oitenta c</w:t>
      </w:r>
      <w:r w:rsidR="00812A7F">
        <w:rPr>
          <w:rFonts w:ascii="Verdana" w:hAnsi="Verdana"/>
          <w:sz w:val="24"/>
          <w:szCs w:val="24"/>
        </w:rPr>
        <w:t xml:space="preserve">entavos), perfazendo o total de </w:t>
      </w:r>
      <w:r w:rsidRPr="00FB4A09">
        <w:rPr>
          <w:rFonts w:ascii="Verdana" w:hAnsi="Verdana"/>
          <w:sz w:val="24"/>
          <w:szCs w:val="24"/>
        </w:rPr>
        <w:t>R$ 444,00 (quatrocentos e quar</w:t>
      </w:r>
      <w:r w:rsidR="00812A7F">
        <w:rPr>
          <w:rFonts w:ascii="Verdana" w:hAnsi="Verdana"/>
          <w:sz w:val="24"/>
          <w:szCs w:val="24"/>
        </w:rPr>
        <w:t xml:space="preserve">enta e quatro reais); a empresa </w:t>
      </w:r>
      <w:r w:rsidRPr="00FB4A09">
        <w:rPr>
          <w:rFonts w:ascii="Verdana" w:hAnsi="Verdana"/>
          <w:sz w:val="24"/>
          <w:szCs w:val="24"/>
        </w:rPr>
        <w:t>KAUE VICENZZOTTI SILVA 4487620783</w:t>
      </w:r>
      <w:r w:rsidR="00812A7F">
        <w:rPr>
          <w:rFonts w:ascii="Verdana" w:hAnsi="Verdana"/>
          <w:sz w:val="24"/>
          <w:szCs w:val="24"/>
        </w:rPr>
        <w:t xml:space="preserve">6, inscrita no CNPJ sob o </w:t>
      </w:r>
      <w:r w:rsidRPr="00FB4A09">
        <w:rPr>
          <w:rFonts w:ascii="Verdana" w:hAnsi="Verdana"/>
          <w:sz w:val="24"/>
          <w:szCs w:val="24"/>
        </w:rPr>
        <w:t>nº 37.859.554/0001-59, pela aqu</w:t>
      </w:r>
      <w:r w:rsidR="00812A7F">
        <w:rPr>
          <w:rFonts w:ascii="Verdana" w:hAnsi="Verdana"/>
          <w:sz w:val="24"/>
          <w:szCs w:val="24"/>
        </w:rPr>
        <w:t xml:space="preserve">isição de: Frasco de vidro 30ml </w:t>
      </w:r>
      <w:r w:rsidRPr="00FB4A09">
        <w:rPr>
          <w:rFonts w:ascii="Verdana" w:hAnsi="Verdana"/>
          <w:sz w:val="24"/>
          <w:szCs w:val="24"/>
        </w:rPr>
        <w:t>com spray / 200 Unid., pelo va</w:t>
      </w:r>
      <w:r w:rsidR="00812A7F">
        <w:rPr>
          <w:rFonts w:ascii="Verdana" w:hAnsi="Verdana"/>
          <w:sz w:val="24"/>
          <w:szCs w:val="24"/>
        </w:rPr>
        <w:t xml:space="preserve">lor unitário de R$ 4,20 (quatro </w:t>
      </w:r>
      <w:r w:rsidRPr="00FB4A09">
        <w:rPr>
          <w:rFonts w:ascii="Verdana" w:hAnsi="Verdana"/>
          <w:sz w:val="24"/>
          <w:szCs w:val="24"/>
        </w:rPr>
        <w:t>reais e vinte centavos) , tota</w:t>
      </w:r>
      <w:r w:rsidR="00812A7F">
        <w:rPr>
          <w:rFonts w:ascii="Verdana" w:hAnsi="Verdana"/>
          <w:sz w:val="24"/>
          <w:szCs w:val="24"/>
        </w:rPr>
        <w:t xml:space="preserve">lizando R$ 840,00 (oitocentos e </w:t>
      </w:r>
      <w:r w:rsidRPr="00FB4A09">
        <w:rPr>
          <w:rFonts w:ascii="Verdana" w:hAnsi="Verdana"/>
          <w:sz w:val="24"/>
          <w:szCs w:val="24"/>
        </w:rPr>
        <w:t>quarenta reais); Frasco de vidro âmbar 50 m</w:t>
      </w:r>
      <w:r w:rsidR="00812A7F">
        <w:rPr>
          <w:rFonts w:ascii="Verdana" w:hAnsi="Verdana"/>
          <w:sz w:val="24"/>
          <w:szCs w:val="24"/>
        </w:rPr>
        <w:t xml:space="preserve">l com gotejador / </w:t>
      </w:r>
      <w:r w:rsidRPr="00FB4A09">
        <w:rPr>
          <w:rFonts w:ascii="Verdana" w:hAnsi="Verdana"/>
          <w:sz w:val="24"/>
          <w:szCs w:val="24"/>
        </w:rPr>
        <w:t xml:space="preserve">200 Unid., pelo valor unitário de </w:t>
      </w:r>
      <w:r w:rsidR="00812A7F">
        <w:rPr>
          <w:rFonts w:ascii="Verdana" w:hAnsi="Verdana"/>
          <w:sz w:val="24"/>
          <w:szCs w:val="24"/>
        </w:rPr>
        <w:t xml:space="preserve">R$ 4,81 (quatro reais e oitenta </w:t>
      </w:r>
      <w:r w:rsidRPr="00FB4A09">
        <w:rPr>
          <w:rFonts w:ascii="Verdana" w:hAnsi="Verdana"/>
          <w:sz w:val="24"/>
          <w:szCs w:val="24"/>
        </w:rPr>
        <w:t>e um centavos), totalizando R</w:t>
      </w:r>
      <w:r w:rsidR="00812A7F">
        <w:rPr>
          <w:rFonts w:ascii="Verdana" w:hAnsi="Verdana"/>
          <w:sz w:val="24"/>
          <w:szCs w:val="24"/>
        </w:rPr>
        <w:t xml:space="preserve">$ 962,00 (novecentos e sessenta </w:t>
      </w:r>
      <w:r w:rsidRPr="00FB4A09">
        <w:rPr>
          <w:rFonts w:ascii="Verdana" w:hAnsi="Verdana"/>
          <w:sz w:val="24"/>
          <w:szCs w:val="24"/>
        </w:rPr>
        <w:t>e dois reais); Frasco em plást</w:t>
      </w:r>
      <w:r w:rsidR="00812A7F">
        <w:rPr>
          <w:rFonts w:ascii="Verdana" w:hAnsi="Verdana"/>
          <w:sz w:val="24"/>
          <w:szCs w:val="24"/>
        </w:rPr>
        <w:t xml:space="preserve">ico 50ml com tampa </w:t>
      </w:r>
      <w:proofErr w:type="spellStart"/>
      <w:r w:rsidR="00812A7F">
        <w:rPr>
          <w:rFonts w:ascii="Verdana" w:hAnsi="Verdana"/>
          <w:sz w:val="24"/>
          <w:szCs w:val="24"/>
        </w:rPr>
        <w:t>rosqueável</w:t>
      </w:r>
      <w:proofErr w:type="spellEnd"/>
      <w:r w:rsidR="00812A7F">
        <w:rPr>
          <w:rFonts w:ascii="Verdana" w:hAnsi="Verdana"/>
          <w:sz w:val="24"/>
          <w:szCs w:val="24"/>
        </w:rPr>
        <w:t xml:space="preserve"> / </w:t>
      </w:r>
      <w:r w:rsidRPr="00FB4A09">
        <w:rPr>
          <w:rFonts w:ascii="Verdana" w:hAnsi="Verdana"/>
          <w:sz w:val="24"/>
          <w:szCs w:val="24"/>
        </w:rPr>
        <w:t>200 Unid., pelo valor unitário de R$ 1,49 (um rea</w:t>
      </w:r>
      <w:r w:rsidR="00812A7F">
        <w:rPr>
          <w:rFonts w:ascii="Verdana" w:hAnsi="Verdana"/>
          <w:sz w:val="24"/>
          <w:szCs w:val="24"/>
        </w:rPr>
        <w:t xml:space="preserve">l e quarenta </w:t>
      </w:r>
      <w:r w:rsidRPr="00FB4A09">
        <w:rPr>
          <w:rFonts w:ascii="Verdana" w:hAnsi="Verdana"/>
          <w:sz w:val="24"/>
          <w:szCs w:val="24"/>
        </w:rPr>
        <w:t>e nove centavos), totalizand</w:t>
      </w:r>
      <w:r w:rsidR="00812A7F">
        <w:rPr>
          <w:rFonts w:ascii="Verdana" w:hAnsi="Verdana"/>
          <w:sz w:val="24"/>
          <w:szCs w:val="24"/>
        </w:rPr>
        <w:t xml:space="preserve">o R$ 298,00 (duzentos e noventa </w:t>
      </w:r>
      <w:r w:rsidRPr="00FB4A09">
        <w:rPr>
          <w:rFonts w:ascii="Verdana" w:hAnsi="Verdana"/>
          <w:sz w:val="24"/>
          <w:szCs w:val="24"/>
        </w:rPr>
        <w:t>e oito reais); Bisnaga plástic</w:t>
      </w:r>
      <w:r w:rsidR="00812A7F">
        <w:rPr>
          <w:rFonts w:ascii="Verdana" w:hAnsi="Verdana"/>
          <w:sz w:val="24"/>
          <w:szCs w:val="24"/>
        </w:rPr>
        <w:t xml:space="preserve">a 30ml com tampa </w:t>
      </w:r>
      <w:proofErr w:type="spellStart"/>
      <w:r w:rsidR="00812A7F">
        <w:rPr>
          <w:rFonts w:ascii="Verdana" w:hAnsi="Verdana"/>
          <w:sz w:val="24"/>
          <w:szCs w:val="24"/>
        </w:rPr>
        <w:t>flip</w:t>
      </w:r>
      <w:proofErr w:type="spellEnd"/>
      <w:r w:rsidR="00812A7F">
        <w:rPr>
          <w:rFonts w:ascii="Verdana" w:hAnsi="Verdana"/>
          <w:sz w:val="24"/>
          <w:szCs w:val="24"/>
        </w:rPr>
        <w:t xml:space="preserve"> top / 200 </w:t>
      </w:r>
      <w:r w:rsidRPr="00FB4A09">
        <w:rPr>
          <w:rFonts w:ascii="Verdana" w:hAnsi="Verdana"/>
          <w:sz w:val="24"/>
          <w:szCs w:val="24"/>
        </w:rPr>
        <w:t>Unid., pelo valor unitário de R</w:t>
      </w:r>
      <w:r w:rsidR="00812A7F">
        <w:rPr>
          <w:rFonts w:ascii="Verdana" w:hAnsi="Verdana"/>
          <w:sz w:val="24"/>
          <w:szCs w:val="24"/>
        </w:rPr>
        <w:t xml:space="preserve">$ 2,45 (dois reais e quarenta e </w:t>
      </w:r>
      <w:r w:rsidRPr="00FB4A09">
        <w:rPr>
          <w:rFonts w:ascii="Verdana" w:hAnsi="Verdana"/>
          <w:sz w:val="24"/>
          <w:szCs w:val="24"/>
        </w:rPr>
        <w:t>cinco centavos), totalizando R$ 490,00 (quatrocentos e noventa reais); Bisnaga plástic</w:t>
      </w:r>
      <w:r w:rsidR="00812A7F">
        <w:rPr>
          <w:rFonts w:ascii="Verdana" w:hAnsi="Verdana"/>
          <w:sz w:val="24"/>
          <w:szCs w:val="24"/>
        </w:rPr>
        <w:t xml:space="preserve">a 60ml com tampa </w:t>
      </w:r>
      <w:proofErr w:type="spellStart"/>
      <w:r w:rsidR="00812A7F">
        <w:rPr>
          <w:rFonts w:ascii="Verdana" w:hAnsi="Verdana"/>
          <w:sz w:val="24"/>
          <w:szCs w:val="24"/>
        </w:rPr>
        <w:t>flip</w:t>
      </w:r>
      <w:proofErr w:type="spellEnd"/>
      <w:r w:rsidR="00812A7F">
        <w:rPr>
          <w:rFonts w:ascii="Verdana" w:hAnsi="Verdana"/>
          <w:sz w:val="24"/>
          <w:szCs w:val="24"/>
        </w:rPr>
        <w:t xml:space="preserve"> top / 200 </w:t>
      </w:r>
      <w:r w:rsidRPr="00FB4A09">
        <w:rPr>
          <w:rFonts w:ascii="Verdana" w:hAnsi="Verdana"/>
          <w:sz w:val="24"/>
          <w:szCs w:val="24"/>
        </w:rPr>
        <w:t>Unid., pelo valor unitário de R$ 2,</w:t>
      </w:r>
      <w:r w:rsidR="00812A7F">
        <w:rPr>
          <w:rFonts w:ascii="Verdana" w:hAnsi="Verdana"/>
          <w:sz w:val="24"/>
          <w:szCs w:val="24"/>
        </w:rPr>
        <w:t xml:space="preserve">83 (dois reais e oitenta e três </w:t>
      </w:r>
      <w:r w:rsidRPr="00FB4A09">
        <w:rPr>
          <w:rFonts w:ascii="Verdana" w:hAnsi="Verdana"/>
          <w:sz w:val="24"/>
          <w:szCs w:val="24"/>
        </w:rPr>
        <w:t>centavos), totalizando R$ 566,0</w:t>
      </w:r>
      <w:r w:rsidR="00812A7F">
        <w:rPr>
          <w:rFonts w:ascii="Verdana" w:hAnsi="Verdana"/>
          <w:sz w:val="24"/>
          <w:szCs w:val="24"/>
        </w:rPr>
        <w:t xml:space="preserve">0 (quinhentos e sessenta e seis </w:t>
      </w:r>
      <w:r w:rsidRPr="00FB4A09">
        <w:rPr>
          <w:rFonts w:ascii="Verdana" w:hAnsi="Verdana"/>
          <w:sz w:val="24"/>
          <w:szCs w:val="24"/>
        </w:rPr>
        <w:t>reais) e Rolo de plástico filme 2</w:t>
      </w:r>
      <w:r w:rsidR="00812A7F">
        <w:rPr>
          <w:rFonts w:ascii="Verdana" w:hAnsi="Verdana"/>
          <w:sz w:val="24"/>
          <w:szCs w:val="24"/>
        </w:rPr>
        <w:t xml:space="preserve">8cmx100m / 50 Unid., pelo valor </w:t>
      </w:r>
      <w:r w:rsidRPr="00FB4A09">
        <w:rPr>
          <w:rFonts w:ascii="Verdana" w:hAnsi="Verdana"/>
          <w:sz w:val="24"/>
          <w:szCs w:val="24"/>
        </w:rPr>
        <w:t xml:space="preserve">unitário de R$ 39,59 (trinta </w:t>
      </w:r>
      <w:r w:rsidR="00812A7F">
        <w:rPr>
          <w:rFonts w:ascii="Verdana" w:hAnsi="Verdana"/>
          <w:sz w:val="24"/>
          <w:szCs w:val="24"/>
        </w:rPr>
        <w:t xml:space="preserve">e nove reais e cinquenta e nove </w:t>
      </w:r>
      <w:r w:rsidRPr="00FB4A09">
        <w:rPr>
          <w:rFonts w:ascii="Verdana" w:hAnsi="Verdana"/>
          <w:sz w:val="24"/>
          <w:szCs w:val="24"/>
        </w:rPr>
        <w:t>centavos), totalizando R$ 1.979,50 (um mil novecentos e se-</w:t>
      </w:r>
      <w:r w:rsidR="00812A7F">
        <w:rPr>
          <w:rFonts w:ascii="Verdana" w:hAnsi="Verdana"/>
          <w:sz w:val="24"/>
          <w:szCs w:val="24"/>
        </w:rPr>
        <w:t xml:space="preserve"> </w:t>
      </w:r>
      <w:r w:rsidRPr="00FB4A09">
        <w:rPr>
          <w:rFonts w:ascii="Verdana" w:hAnsi="Verdana"/>
          <w:sz w:val="24"/>
          <w:szCs w:val="24"/>
        </w:rPr>
        <w:t>tenta e nove reais e cinquenta cen</w:t>
      </w:r>
      <w:r w:rsidR="00812A7F">
        <w:rPr>
          <w:rFonts w:ascii="Verdana" w:hAnsi="Verdana"/>
          <w:sz w:val="24"/>
          <w:szCs w:val="24"/>
        </w:rPr>
        <w:t xml:space="preserve">tavos). O valor total dos itens </w:t>
      </w:r>
      <w:r w:rsidRPr="00FB4A09">
        <w:rPr>
          <w:rFonts w:ascii="Verdana" w:hAnsi="Verdana"/>
          <w:sz w:val="24"/>
          <w:szCs w:val="24"/>
        </w:rPr>
        <w:t>supracitados é de R$ 5.135,50 (c</w:t>
      </w:r>
      <w:r w:rsidR="00812A7F">
        <w:rPr>
          <w:rFonts w:ascii="Verdana" w:hAnsi="Verdana"/>
          <w:sz w:val="24"/>
          <w:szCs w:val="24"/>
        </w:rPr>
        <w:t xml:space="preserve">inco mil cento e trinta e cinco </w:t>
      </w:r>
      <w:r w:rsidRPr="00FB4A09">
        <w:rPr>
          <w:rFonts w:ascii="Verdana" w:hAnsi="Verdana"/>
          <w:sz w:val="24"/>
          <w:szCs w:val="24"/>
        </w:rPr>
        <w:t xml:space="preserve">reais e cinquenta centavos); </w:t>
      </w:r>
      <w:r w:rsidR="00812A7F">
        <w:rPr>
          <w:rFonts w:ascii="Verdana" w:hAnsi="Verdana"/>
          <w:sz w:val="24"/>
          <w:szCs w:val="24"/>
        </w:rPr>
        <w:t xml:space="preserve">e a empresa PABLO LUIS MARTINS, </w:t>
      </w:r>
      <w:r w:rsidRPr="00FB4A09">
        <w:rPr>
          <w:rFonts w:ascii="Verdana" w:hAnsi="Verdana"/>
          <w:sz w:val="24"/>
          <w:szCs w:val="24"/>
        </w:rPr>
        <w:t>inscrita no CNPJ sob o nº 09.</w:t>
      </w:r>
      <w:r w:rsidR="00812A7F">
        <w:rPr>
          <w:rFonts w:ascii="Verdana" w:hAnsi="Verdana"/>
          <w:sz w:val="24"/>
          <w:szCs w:val="24"/>
        </w:rPr>
        <w:t xml:space="preserve">138.326/0001-54, pela aquisição </w:t>
      </w:r>
      <w:r w:rsidRPr="00FB4A09">
        <w:rPr>
          <w:rFonts w:ascii="Verdana" w:hAnsi="Verdana"/>
          <w:sz w:val="24"/>
          <w:szCs w:val="24"/>
        </w:rPr>
        <w:t>de Saco plástico transpar</w:t>
      </w:r>
      <w:r w:rsidR="00812A7F">
        <w:rPr>
          <w:rFonts w:ascii="Verdana" w:hAnsi="Verdana"/>
          <w:sz w:val="24"/>
          <w:szCs w:val="24"/>
        </w:rPr>
        <w:t xml:space="preserve">ente para embalagem 20cmx30cm / </w:t>
      </w:r>
      <w:r w:rsidRPr="00FB4A09">
        <w:rPr>
          <w:rFonts w:ascii="Verdana" w:hAnsi="Verdana"/>
          <w:sz w:val="24"/>
          <w:szCs w:val="24"/>
        </w:rPr>
        <w:t>500 Unid</w:t>
      </w:r>
      <w:proofErr w:type="gramStart"/>
      <w:r w:rsidRPr="00FB4A09">
        <w:rPr>
          <w:rFonts w:ascii="Verdana" w:hAnsi="Verdana"/>
          <w:sz w:val="24"/>
          <w:szCs w:val="24"/>
        </w:rPr>
        <w:t>.,</w:t>
      </w:r>
      <w:proofErr w:type="gramEnd"/>
      <w:r w:rsidRPr="00FB4A09">
        <w:rPr>
          <w:rFonts w:ascii="Verdana" w:hAnsi="Verdana"/>
          <w:sz w:val="24"/>
          <w:szCs w:val="24"/>
        </w:rPr>
        <w:t xml:space="preserve"> pelo valor unitário de R$ 0,36 (trinta e seis centavos), totalizando R$ 180,00 (cento </w:t>
      </w:r>
      <w:r w:rsidR="00812A7F">
        <w:rPr>
          <w:rFonts w:ascii="Verdana" w:hAnsi="Verdana"/>
          <w:sz w:val="24"/>
          <w:szCs w:val="24"/>
        </w:rPr>
        <w:t xml:space="preserve">e oitenta reais). O valor total </w:t>
      </w:r>
      <w:r w:rsidRPr="00FB4A09">
        <w:rPr>
          <w:rFonts w:ascii="Verdana" w:hAnsi="Verdana"/>
          <w:sz w:val="24"/>
          <w:szCs w:val="24"/>
        </w:rPr>
        <w:t>de todas as contratações é de R$</w:t>
      </w:r>
      <w:r w:rsidR="00812A7F">
        <w:rPr>
          <w:rFonts w:ascii="Verdana" w:hAnsi="Verdana"/>
          <w:sz w:val="24"/>
          <w:szCs w:val="24"/>
        </w:rPr>
        <w:t xml:space="preserve"> 6.309,40 (seis mil trezentos e </w:t>
      </w:r>
      <w:r w:rsidRPr="00FB4A09">
        <w:rPr>
          <w:rFonts w:ascii="Verdana" w:hAnsi="Verdana"/>
          <w:sz w:val="24"/>
          <w:szCs w:val="24"/>
        </w:rPr>
        <w:t>nove reais e quarenta centavos).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 w:rsidR="00812A7F">
        <w:rPr>
          <w:rFonts w:ascii="Verdana" w:hAnsi="Verdana"/>
          <w:sz w:val="24"/>
          <w:szCs w:val="24"/>
        </w:rPr>
        <w:t xml:space="preserve">uidação e pagamento, onerando a </w:t>
      </w:r>
      <w:r w:rsidRPr="00FB4A09">
        <w:rPr>
          <w:rFonts w:ascii="Verdana" w:hAnsi="Verdana"/>
          <w:sz w:val="24"/>
          <w:szCs w:val="24"/>
        </w:rPr>
        <w:t>dotação 80.10.12.363.3019.2.</w:t>
      </w:r>
      <w:r w:rsidR="00812A7F">
        <w:rPr>
          <w:rFonts w:ascii="Verdana" w:hAnsi="Verdana"/>
          <w:sz w:val="24"/>
          <w:szCs w:val="24"/>
        </w:rPr>
        <w:t xml:space="preserve">881.3.3.90.30.00.00 do presente </w:t>
      </w:r>
      <w:r w:rsidRPr="00FB4A09">
        <w:rPr>
          <w:rFonts w:ascii="Verdana" w:hAnsi="Verdana"/>
          <w:sz w:val="24"/>
          <w:szCs w:val="24"/>
        </w:rPr>
        <w:t>exercício.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III – Fica indicado como fiscal o servidor Sr. Thiago </w:t>
      </w:r>
      <w:proofErr w:type="spellStart"/>
      <w:r w:rsidRPr="00FB4A09">
        <w:rPr>
          <w:rFonts w:ascii="Verdana" w:hAnsi="Verdana"/>
          <w:sz w:val="24"/>
          <w:szCs w:val="24"/>
        </w:rPr>
        <w:t>Possato</w:t>
      </w:r>
      <w:proofErr w:type="spellEnd"/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Medeiros RF: 853.407-1 e como Suplente: o Sr. Pedro Leon Brito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Aguilar Peres RF: 853.405-5.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IV </w:t>
      </w:r>
      <w:proofErr w:type="gramStart"/>
      <w:r w:rsidRPr="00FB4A09">
        <w:rPr>
          <w:rFonts w:ascii="Verdana" w:hAnsi="Verdana"/>
          <w:sz w:val="24"/>
          <w:szCs w:val="24"/>
        </w:rPr>
        <w:t>-O</w:t>
      </w:r>
      <w:proofErr w:type="gramEnd"/>
      <w:r w:rsidRPr="00FB4A09">
        <w:rPr>
          <w:rFonts w:ascii="Verdana" w:hAnsi="Verdana"/>
          <w:sz w:val="24"/>
          <w:szCs w:val="24"/>
        </w:rPr>
        <w:t xml:space="preserve"> saldo restante da reserva poderá s</w:t>
      </w:r>
      <w:r w:rsidR="00812A7F">
        <w:rPr>
          <w:rFonts w:ascii="Verdana" w:hAnsi="Verdana"/>
          <w:sz w:val="24"/>
          <w:szCs w:val="24"/>
        </w:rPr>
        <w:t xml:space="preserve">er cancelado, visto </w:t>
      </w:r>
      <w:r w:rsidRPr="00FB4A09">
        <w:rPr>
          <w:rFonts w:ascii="Verdana" w:hAnsi="Verdana"/>
          <w:sz w:val="24"/>
          <w:szCs w:val="24"/>
        </w:rPr>
        <w:t>a aquisição de todos os itens.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B4A09">
        <w:rPr>
          <w:rFonts w:ascii="Verdana" w:hAnsi="Verdana"/>
          <w:b/>
          <w:sz w:val="24"/>
          <w:szCs w:val="24"/>
        </w:rPr>
        <w:t>PROCESSO SEI</w:t>
      </w:r>
      <w:proofErr w:type="gramEnd"/>
      <w:r w:rsidRPr="00FB4A09">
        <w:rPr>
          <w:rFonts w:ascii="Verdana" w:hAnsi="Verdana"/>
          <w:b/>
          <w:sz w:val="24"/>
          <w:szCs w:val="24"/>
        </w:rPr>
        <w:t xml:space="preserve"> Nº 8110.2021/0000102-4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>PORTARIA Nº49/FPETC/2021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Dispõe sobre a criação da Comissão de Apuração Preliminar FPETC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lastRenderedPageBreak/>
        <w:t xml:space="preserve">Maria Eugenia Ruiz </w:t>
      </w:r>
      <w:proofErr w:type="spellStart"/>
      <w:r w:rsidRPr="00FB4A09">
        <w:rPr>
          <w:rFonts w:ascii="Verdana" w:hAnsi="Verdana"/>
          <w:sz w:val="24"/>
          <w:szCs w:val="24"/>
        </w:rPr>
        <w:t>Gumiel</w:t>
      </w:r>
      <w:proofErr w:type="spellEnd"/>
      <w:r w:rsidRPr="00FB4A09">
        <w:rPr>
          <w:rFonts w:ascii="Verdana" w:hAnsi="Verdana"/>
          <w:sz w:val="24"/>
          <w:szCs w:val="24"/>
        </w:rPr>
        <w:t>, Diretora Geral da Fundação</w:t>
      </w:r>
      <w:r w:rsidR="00812A7F">
        <w:rPr>
          <w:rFonts w:ascii="Verdana" w:hAnsi="Verdana"/>
          <w:sz w:val="24"/>
          <w:szCs w:val="24"/>
        </w:rPr>
        <w:t xml:space="preserve"> </w:t>
      </w:r>
      <w:r w:rsidRPr="00FB4A09">
        <w:rPr>
          <w:rFonts w:ascii="Verdana" w:hAnsi="Verdana"/>
          <w:sz w:val="24"/>
          <w:szCs w:val="24"/>
        </w:rPr>
        <w:t>Paulistana de Educação, Tecnologia e Cultura, no uso das atribuições que lhe são conferidas por</w:t>
      </w:r>
      <w:r w:rsidR="00812A7F">
        <w:rPr>
          <w:rFonts w:ascii="Verdana" w:hAnsi="Verdana"/>
          <w:sz w:val="24"/>
          <w:szCs w:val="24"/>
        </w:rPr>
        <w:t xml:space="preserve"> lei, nos termos do inciso I do </w:t>
      </w:r>
      <w:r w:rsidRPr="00FB4A09">
        <w:rPr>
          <w:rFonts w:ascii="Verdana" w:hAnsi="Verdana"/>
          <w:sz w:val="24"/>
          <w:szCs w:val="24"/>
        </w:rPr>
        <w:t xml:space="preserve">art. 14 da Lei nº 16.115, de </w:t>
      </w:r>
      <w:proofErr w:type="gramStart"/>
      <w:r w:rsidRPr="00FB4A09">
        <w:rPr>
          <w:rFonts w:ascii="Verdana" w:hAnsi="Verdana"/>
          <w:sz w:val="24"/>
          <w:szCs w:val="24"/>
        </w:rPr>
        <w:t>9</w:t>
      </w:r>
      <w:proofErr w:type="gramEnd"/>
      <w:r w:rsidRPr="00FB4A09">
        <w:rPr>
          <w:rFonts w:ascii="Verdana" w:hAnsi="Verdana"/>
          <w:sz w:val="24"/>
          <w:szCs w:val="24"/>
        </w:rPr>
        <w:t xml:space="preserve"> de janeiro de 2015.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RESOLVE:</w:t>
      </w:r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Art. 1º Fica constituída a </w:t>
      </w:r>
      <w:r w:rsidR="00812A7F">
        <w:rPr>
          <w:rFonts w:ascii="Verdana" w:hAnsi="Verdana"/>
          <w:sz w:val="24"/>
          <w:szCs w:val="24"/>
        </w:rPr>
        <w:t xml:space="preserve">Comissão de Apuração Preliminar </w:t>
      </w:r>
      <w:r w:rsidRPr="00FB4A09">
        <w:rPr>
          <w:rFonts w:ascii="Verdana" w:hAnsi="Verdana"/>
          <w:sz w:val="24"/>
          <w:szCs w:val="24"/>
        </w:rPr>
        <w:t>composta pelos seguintes s</w:t>
      </w:r>
      <w:r w:rsidR="00812A7F">
        <w:rPr>
          <w:rFonts w:ascii="Verdana" w:hAnsi="Verdana"/>
          <w:sz w:val="24"/>
          <w:szCs w:val="24"/>
        </w:rPr>
        <w:t xml:space="preserve">ervidores, sob a presidência do </w:t>
      </w:r>
      <w:r w:rsidRPr="00FB4A09">
        <w:rPr>
          <w:rFonts w:ascii="Verdana" w:hAnsi="Verdana"/>
          <w:sz w:val="24"/>
          <w:szCs w:val="24"/>
        </w:rPr>
        <w:t>primeiro nomeado e secretar</w:t>
      </w:r>
      <w:r w:rsidR="00812A7F">
        <w:rPr>
          <w:rFonts w:ascii="Verdana" w:hAnsi="Verdana"/>
          <w:sz w:val="24"/>
          <w:szCs w:val="24"/>
        </w:rPr>
        <w:t xml:space="preserve">iada pelo último: - Celso Gomes </w:t>
      </w:r>
      <w:r w:rsidRPr="00FB4A09">
        <w:rPr>
          <w:rFonts w:ascii="Verdana" w:hAnsi="Verdana"/>
          <w:sz w:val="24"/>
          <w:szCs w:val="24"/>
        </w:rPr>
        <w:t>Casa Grande / RF: 848.23</w:t>
      </w:r>
      <w:r w:rsidR="00812A7F">
        <w:rPr>
          <w:rFonts w:ascii="Verdana" w:hAnsi="Verdana"/>
          <w:sz w:val="24"/>
          <w:szCs w:val="24"/>
        </w:rPr>
        <w:t xml:space="preserve">5.7; - </w:t>
      </w:r>
      <w:proofErr w:type="spellStart"/>
      <w:r w:rsidR="00812A7F">
        <w:rPr>
          <w:rFonts w:ascii="Verdana" w:hAnsi="Verdana"/>
          <w:sz w:val="24"/>
          <w:szCs w:val="24"/>
        </w:rPr>
        <w:t>Ruan</w:t>
      </w:r>
      <w:proofErr w:type="spellEnd"/>
      <w:r w:rsidR="00812A7F">
        <w:rPr>
          <w:rFonts w:ascii="Verdana" w:hAnsi="Verdana"/>
          <w:sz w:val="24"/>
          <w:szCs w:val="24"/>
        </w:rPr>
        <w:t xml:space="preserve"> Pablo Mendes </w:t>
      </w:r>
      <w:proofErr w:type="spellStart"/>
      <w:r w:rsidR="00812A7F">
        <w:rPr>
          <w:rFonts w:ascii="Verdana" w:hAnsi="Verdana"/>
          <w:sz w:val="24"/>
          <w:szCs w:val="24"/>
        </w:rPr>
        <w:t>Camara</w:t>
      </w:r>
      <w:proofErr w:type="spellEnd"/>
      <w:r w:rsidR="00812A7F">
        <w:rPr>
          <w:rFonts w:ascii="Verdana" w:hAnsi="Verdana"/>
          <w:sz w:val="24"/>
          <w:szCs w:val="24"/>
        </w:rPr>
        <w:t xml:space="preserve"> </w:t>
      </w:r>
      <w:r w:rsidRPr="00FB4A09">
        <w:rPr>
          <w:rFonts w:ascii="Verdana" w:hAnsi="Verdana"/>
          <w:sz w:val="24"/>
          <w:szCs w:val="24"/>
        </w:rPr>
        <w:t>/ RF: 883.205.6; - João Pedr</w:t>
      </w:r>
      <w:r w:rsidR="00812A7F">
        <w:rPr>
          <w:rFonts w:ascii="Verdana" w:hAnsi="Verdana"/>
          <w:sz w:val="24"/>
          <w:szCs w:val="24"/>
        </w:rPr>
        <w:t xml:space="preserve">o de Souza Alves de Paula / RF: </w:t>
      </w:r>
      <w:r w:rsidRPr="00FB4A09">
        <w:rPr>
          <w:rFonts w:ascii="Verdana" w:hAnsi="Verdana"/>
          <w:sz w:val="24"/>
          <w:szCs w:val="24"/>
        </w:rPr>
        <w:t xml:space="preserve">883.314.1; - - Katia </w:t>
      </w:r>
      <w:proofErr w:type="spellStart"/>
      <w:r w:rsidRPr="00FB4A09">
        <w:rPr>
          <w:rFonts w:ascii="Verdana" w:hAnsi="Verdana"/>
          <w:sz w:val="24"/>
          <w:szCs w:val="24"/>
        </w:rPr>
        <w:t>Guerretta</w:t>
      </w:r>
      <w:proofErr w:type="spellEnd"/>
      <w:r w:rsidRPr="00FB4A09">
        <w:rPr>
          <w:rFonts w:ascii="Verdana" w:hAnsi="Verdana"/>
          <w:sz w:val="24"/>
          <w:szCs w:val="24"/>
        </w:rPr>
        <w:t xml:space="preserve"> Da</w:t>
      </w:r>
      <w:r w:rsidR="00812A7F">
        <w:rPr>
          <w:rFonts w:ascii="Verdana" w:hAnsi="Verdana"/>
          <w:sz w:val="24"/>
          <w:szCs w:val="24"/>
        </w:rPr>
        <w:t xml:space="preserve"> Silva Paula/ RF: 619.596.2; </w:t>
      </w:r>
      <w:r w:rsidRPr="00FB4A09">
        <w:rPr>
          <w:rFonts w:ascii="Verdana" w:hAnsi="Verdana"/>
          <w:sz w:val="24"/>
          <w:szCs w:val="24"/>
        </w:rPr>
        <w:t>Anna Pau</w:t>
      </w:r>
      <w:r w:rsidR="00812A7F">
        <w:rPr>
          <w:rFonts w:ascii="Verdana" w:hAnsi="Verdana"/>
          <w:sz w:val="24"/>
          <w:szCs w:val="24"/>
        </w:rPr>
        <w:t xml:space="preserve">la </w:t>
      </w:r>
      <w:proofErr w:type="spellStart"/>
      <w:r w:rsidR="00812A7F">
        <w:rPr>
          <w:rFonts w:ascii="Verdana" w:hAnsi="Verdana"/>
          <w:sz w:val="24"/>
          <w:szCs w:val="24"/>
        </w:rPr>
        <w:t>Satie</w:t>
      </w:r>
      <w:proofErr w:type="spellEnd"/>
      <w:r w:rsidR="00812A7F">
        <w:rPr>
          <w:rFonts w:ascii="Verdana" w:hAnsi="Verdana"/>
          <w:sz w:val="24"/>
          <w:szCs w:val="24"/>
        </w:rPr>
        <w:t xml:space="preserve"> Saito / RF: 853.888.3; </w:t>
      </w:r>
      <w:r w:rsidRPr="00FB4A09">
        <w:rPr>
          <w:rFonts w:ascii="Verdana" w:hAnsi="Verdana"/>
          <w:sz w:val="24"/>
          <w:szCs w:val="24"/>
        </w:rPr>
        <w:t>Art. 2º A Comissão ora</w:t>
      </w:r>
      <w:r w:rsidR="00812A7F">
        <w:rPr>
          <w:rFonts w:ascii="Verdana" w:hAnsi="Verdana"/>
          <w:sz w:val="24"/>
          <w:szCs w:val="24"/>
        </w:rPr>
        <w:t xml:space="preserve"> designada procederá à apuração </w:t>
      </w:r>
      <w:r w:rsidRPr="00FB4A09">
        <w:rPr>
          <w:rFonts w:ascii="Verdana" w:hAnsi="Verdana"/>
          <w:sz w:val="24"/>
          <w:szCs w:val="24"/>
        </w:rPr>
        <w:t>dos fatos e eventuais respons</w:t>
      </w:r>
      <w:r w:rsidR="00812A7F">
        <w:rPr>
          <w:rFonts w:ascii="Verdana" w:hAnsi="Verdana"/>
          <w:sz w:val="24"/>
          <w:szCs w:val="24"/>
        </w:rPr>
        <w:t xml:space="preserve">abilidades, relativa no contido </w:t>
      </w:r>
      <w:r w:rsidRPr="00FB4A09">
        <w:rPr>
          <w:rFonts w:ascii="Verdana" w:hAnsi="Verdana"/>
          <w:sz w:val="24"/>
          <w:szCs w:val="24"/>
        </w:rPr>
        <w:t>no Âmbito da Fundação Pau</w:t>
      </w:r>
      <w:r w:rsidR="00812A7F">
        <w:rPr>
          <w:rFonts w:ascii="Verdana" w:hAnsi="Verdana"/>
          <w:sz w:val="24"/>
          <w:szCs w:val="24"/>
        </w:rPr>
        <w:t xml:space="preserve">listana de Educação, Tecnologia </w:t>
      </w:r>
      <w:r w:rsidRPr="00FB4A09">
        <w:rPr>
          <w:rFonts w:ascii="Verdana" w:hAnsi="Verdana"/>
          <w:sz w:val="24"/>
          <w:szCs w:val="24"/>
        </w:rPr>
        <w:t xml:space="preserve">e Cultura, devendo apresentar </w:t>
      </w:r>
      <w:r w:rsidR="00812A7F">
        <w:rPr>
          <w:rFonts w:ascii="Verdana" w:hAnsi="Verdana"/>
          <w:sz w:val="24"/>
          <w:szCs w:val="24"/>
        </w:rPr>
        <w:t xml:space="preserve">o relatório conclusivo sobre os </w:t>
      </w:r>
      <w:r w:rsidRPr="00FB4A09">
        <w:rPr>
          <w:rFonts w:ascii="Verdana" w:hAnsi="Verdana"/>
          <w:sz w:val="24"/>
          <w:szCs w:val="24"/>
        </w:rPr>
        <w:t>possíveis fatos apurados no prazo de 20 (vinte) dias.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Art. 3º Para cabal cum</w:t>
      </w:r>
      <w:r w:rsidR="00812A7F">
        <w:rPr>
          <w:rFonts w:ascii="Verdana" w:hAnsi="Verdana"/>
          <w:sz w:val="24"/>
          <w:szCs w:val="24"/>
        </w:rPr>
        <w:t xml:space="preserve">primento de suas atribuições, a </w:t>
      </w:r>
      <w:r w:rsidRPr="00FB4A09">
        <w:rPr>
          <w:rFonts w:ascii="Verdana" w:hAnsi="Verdana"/>
          <w:sz w:val="24"/>
          <w:szCs w:val="24"/>
        </w:rPr>
        <w:t xml:space="preserve">Comissão poderá, dentre outros </w:t>
      </w:r>
      <w:r w:rsidR="00812A7F">
        <w:rPr>
          <w:rFonts w:ascii="Verdana" w:hAnsi="Verdana"/>
          <w:sz w:val="24"/>
          <w:szCs w:val="24"/>
        </w:rPr>
        <w:t xml:space="preserve">procedimentos, solicitar dados, </w:t>
      </w:r>
      <w:r w:rsidRPr="00FB4A09">
        <w:rPr>
          <w:rFonts w:ascii="Verdana" w:hAnsi="Verdana"/>
          <w:sz w:val="24"/>
          <w:szCs w:val="24"/>
        </w:rPr>
        <w:t>levantamentos e informações</w:t>
      </w:r>
      <w:r w:rsidR="00812A7F">
        <w:rPr>
          <w:rFonts w:ascii="Verdana" w:hAnsi="Verdana"/>
          <w:sz w:val="24"/>
          <w:szCs w:val="24"/>
        </w:rPr>
        <w:t xml:space="preserve">, bem como examinar registros e </w:t>
      </w:r>
      <w:r w:rsidRPr="00FB4A09">
        <w:rPr>
          <w:rFonts w:ascii="Verdana" w:hAnsi="Verdana"/>
          <w:sz w:val="24"/>
          <w:szCs w:val="24"/>
        </w:rPr>
        <w:t>quaisquer documentos que se fizerem necessários.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Art. 4º Esta Portaria </w:t>
      </w:r>
      <w:r w:rsidR="00812A7F">
        <w:rPr>
          <w:rFonts w:ascii="Verdana" w:hAnsi="Verdana"/>
          <w:sz w:val="24"/>
          <w:szCs w:val="24"/>
        </w:rPr>
        <w:t xml:space="preserve">entrará em vigor na data de sua </w:t>
      </w:r>
      <w:r w:rsidRPr="00FB4A09">
        <w:rPr>
          <w:rFonts w:ascii="Verdana" w:hAnsi="Verdana"/>
          <w:sz w:val="24"/>
          <w:szCs w:val="24"/>
        </w:rPr>
        <w:t>publicação.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B4A09">
        <w:rPr>
          <w:rFonts w:ascii="Verdana" w:hAnsi="Verdana"/>
          <w:b/>
          <w:sz w:val="24"/>
          <w:szCs w:val="24"/>
        </w:rPr>
        <w:t>PROCESSO SEI</w:t>
      </w:r>
      <w:proofErr w:type="gramEnd"/>
      <w:r w:rsidRPr="00FB4A09">
        <w:rPr>
          <w:rFonts w:ascii="Verdana" w:hAnsi="Verdana"/>
          <w:b/>
          <w:sz w:val="24"/>
          <w:szCs w:val="24"/>
        </w:rPr>
        <w:t xml:space="preserve"> Nº 8110.2021/0000102-4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B4A09">
        <w:rPr>
          <w:rFonts w:ascii="Verdana" w:hAnsi="Verdana"/>
          <w:b/>
          <w:sz w:val="24"/>
          <w:szCs w:val="24"/>
        </w:rPr>
        <w:t>PORTARIA Nº 50/FPETC/2021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Indica fiscais e respectivos suplentes para comporem a comissão de monitoramento e avaliação d</w:t>
      </w:r>
      <w:r w:rsidR="00812A7F">
        <w:rPr>
          <w:rFonts w:ascii="Verdana" w:hAnsi="Verdana"/>
          <w:sz w:val="24"/>
          <w:szCs w:val="24"/>
        </w:rPr>
        <w:t xml:space="preserve">e parcerias celebradas </w:t>
      </w:r>
      <w:r w:rsidRPr="00FB4A09">
        <w:rPr>
          <w:rFonts w:ascii="Verdana" w:hAnsi="Verdana"/>
          <w:sz w:val="24"/>
          <w:szCs w:val="24"/>
        </w:rPr>
        <w:t>com organizações da sociedade civil.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MARIA EUGENIA RUIZ GUM</w:t>
      </w:r>
      <w:r w:rsidR="00812A7F">
        <w:rPr>
          <w:rFonts w:ascii="Verdana" w:hAnsi="Verdana"/>
          <w:sz w:val="24"/>
          <w:szCs w:val="24"/>
        </w:rPr>
        <w:t xml:space="preserve">IEL, Diretora Geral da Fundação </w:t>
      </w:r>
      <w:r w:rsidRPr="00FB4A09">
        <w:rPr>
          <w:rFonts w:ascii="Verdana" w:hAnsi="Verdana"/>
          <w:sz w:val="24"/>
          <w:szCs w:val="24"/>
        </w:rPr>
        <w:t>Paulistana de Educação, T</w:t>
      </w:r>
      <w:r w:rsidR="00812A7F">
        <w:rPr>
          <w:rFonts w:ascii="Verdana" w:hAnsi="Verdana"/>
          <w:sz w:val="24"/>
          <w:szCs w:val="24"/>
        </w:rPr>
        <w:t xml:space="preserve">ecnologia e Cultura, no uso das </w:t>
      </w:r>
      <w:r w:rsidRPr="00FB4A09">
        <w:rPr>
          <w:rFonts w:ascii="Verdana" w:hAnsi="Verdana"/>
          <w:sz w:val="24"/>
          <w:szCs w:val="24"/>
        </w:rPr>
        <w:t>atribuições legais que lhe foram</w:t>
      </w:r>
      <w:r w:rsidR="00812A7F">
        <w:rPr>
          <w:rFonts w:ascii="Verdana" w:hAnsi="Verdana"/>
          <w:sz w:val="24"/>
          <w:szCs w:val="24"/>
        </w:rPr>
        <w:t xml:space="preserve"> atribuídas pela Lei nº 16.115, </w:t>
      </w:r>
      <w:r w:rsidRPr="00FB4A09">
        <w:rPr>
          <w:rFonts w:ascii="Verdana" w:hAnsi="Verdana"/>
          <w:sz w:val="24"/>
          <w:szCs w:val="24"/>
        </w:rPr>
        <w:t xml:space="preserve">de </w:t>
      </w:r>
      <w:proofErr w:type="gramStart"/>
      <w:r w:rsidRPr="00FB4A09">
        <w:rPr>
          <w:rFonts w:ascii="Verdana" w:hAnsi="Verdana"/>
          <w:sz w:val="24"/>
          <w:szCs w:val="24"/>
        </w:rPr>
        <w:t>9</w:t>
      </w:r>
      <w:proofErr w:type="gramEnd"/>
      <w:r w:rsidRPr="00FB4A09">
        <w:rPr>
          <w:rFonts w:ascii="Verdana" w:hAnsi="Verdana"/>
          <w:sz w:val="24"/>
          <w:szCs w:val="24"/>
        </w:rPr>
        <w:t xml:space="preserve"> de janeiro de 2015, bem </w:t>
      </w:r>
      <w:r w:rsidR="00812A7F">
        <w:rPr>
          <w:rFonts w:ascii="Verdana" w:hAnsi="Verdana"/>
          <w:sz w:val="24"/>
          <w:szCs w:val="24"/>
        </w:rPr>
        <w:t xml:space="preserve">como nas especificações do Art. </w:t>
      </w:r>
      <w:r w:rsidRPr="00FB4A09">
        <w:rPr>
          <w:rFonts w:ascii="Verdana" w:hAnsi="Verdana"/>
          <w:sz w:val="24"/>
          <w:szCs w:val="24"/>
        </w:rPr>
        <w:t>4º, I, do Decreto nº 57.575,</w:t>
      </w:r>
      <w:r w:rsidR="00812A7F">
        <w:rPr>
          <w:rFonts w:ascii="Verdana" w:hAnsi="Verdana"/>
          <w:sz w:val="24"/>
          <w:szCs w:val="24"/>
        </w:rPr>
        <w:t xml:space="preserve"> de 29 de dezembro de 2016, que </w:t>
      </w:r>
      <w:r w:rsidRPr="00FB4A09">
        <w:rPr>
          <w:rFonts w:ascii="Verdana" w:hAnsi="Verdana"/>
          <w:sz w:val="24"/>
          <w:szCs w:val="24"/>
        </w:rPr>
        <w:t>dispõe sobre a aplicação, no â</w:t>
      </w:r>
      <w:r w:rsidR="00812A7F">
        <w:rPr>
          <w:rFonts w:ascii="Verdana" w:hAnsi="Verdana"/>
          <w:sz w:val="24"/>
          <w:szCs w:val="24"/>
        </w:rPr>
        <w:t xml:space="preserve">mbito da Administração Direta e </w:t>
      </w:r>
      <w:r w:rsidRPr="00FB4A09">
        <w:rPr>
          <w:rFonts w:ascii="Verdana" w:hAnsi="Verdana"/>
          <w:sz w:val="24"/>
          <w:szCs w:val="24"/>
        </w:rPr>
        <w:t>Indireta do Município, da Lei Fe</w:t>
      </w:r>
      <w:r w:rsidR="00812A7F">
        <w:rPr>
          <w:rFonts w:ascii="Verdana" w:hAnsi="Verdana"/>
          <w:sz w:val="24"/>
          <w:szCs w:val="24"/>
        </w:rPr>
        <w:t xml:space="preserve">deral nº 13.019, de 31 de julho </w:t>
      </w:r>
      <w:r w:rsidRPr="00FB4A09">
        <w:rPr>
          <w:rFonts w:ascii="Verdana" w:hAnsi="Verdana"/>
          <w:sz w:val="24"/>
          <w:szCs w:val="24"/>
        </w:rPr>
        <w:t xml:space="preserve">de 2014, alterada pela Lei </w:t>
      </w:r>
      <w:r w:rsidR="00812A7F">
        <w:rPr>
          <w:rFonts w:ascii="Verdana" w:hAnsi="Verdana"/>
          <w:sz w:val="24"/>
          <w:szCs w:val="24"/>
        </w:rPr>
        <w:t xml:space="preserve">nº 13.204, de 14 de dezembro de </w:t>
      </w:r>
      <w:r w:rsidRPr="00FB4A09">
        <w:rPr>
          <w:rFonts w:ascii="Verdana" w:hAnsi="Verdana"/>
          <w:sz w:val="24"/>
          <w:szCs w:val="24"/>
        </w:rPr>
        <w:t>2015, que estabelece o regime jurídico das parcerias com organizações da sociedade civil.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RESOLVE: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Art. 1º DESIGNAR os servidores abaixo listados para comporem a comissão de monitoramento e avaliação destin</w:t>
      </w:r>
      <w:r w:rsidR="00812A7F">
        <w:rPr>
          <w:rFonts w:ascii="Verdana" w:hAnsi="Verdana"/>
          <w:sz w:val="24"/>
          <w:szCs w:val="24"/>
        </w:rPr>
        <w:t xml:space="preserve">ada a </w:t>
      </w:r>
      <w:r w:rsidRPr="00FB4A09">
        <w:rPr>
          <w:rFonts w:ascii="Verdana" w:hAnsi="Verdana"/>
          <w:sz w:val="24"/>
          <w:szCs w:val="24"/>
        </w:rPr>
        <w:t>monitorar e avaliar as parcer</w:t>
      </w:r>
      <w:r w:rsidR="00812A7F">
        <w:rPr>
          <w:rFonts w:ascii="Verdana" w:hAnsi="Verdana"/>
          <w:sz w:val="24"/>
          <w:szCs w:val="24"/>
        </w:rPr>
        <w:t xml:space="preserve">ias celebradas com organizações </w:t>
      </w:r>
      <w:r w:rsidRPr="00FB4A09">
        <w:rPr>
          <w:rFonts w:ascii="Verdana" w:hAnsi="Verdana"/>
          <w:sz w:val="24"/>
          <w:szCs w:val="24"/>
        </w:rPr>
        <w:t>da sociedade civil mediant</w:t>
      </w:r>
      <w:r w:rsidR="00812A7F">
        <w:rPr>
          <w:rFonts w:ascii="Verdana" w:hAnsi="Verdana"/>
          <w:sz w:val="24"/>
          <w:szCs w:val="24"/>
        </w:rPr>
        <w:t xml:space="preserve">e termo de colaboração ou termo </w:t>
      </w:r>
      <w:r w:rsidRPr="00FB4A09">
        <w:rPr>
          <w:rFonts w:ascii="Verdana" w:hAnsi="Verdana"/>
          <w:sz w:val="24"/>
          <w:szCs w:val="24"/>
        </w:rPr>
        <w:t>de fomento, constituído por a</w:t>
      </w:r>
      <w:r w:rsidR="00812A7F">
        <w:rPr>
          <w:rFonts w:ascii="Verdana" w:hAnsi="Verdana"/>
          <w:sz w:val="24"/>
          <w:szCs w:val="24"/>
        </w:rPr>
        <w:t xml:space="preserve">to publicado em meio oficial de </w:t>
      </w:r>
      <w:r w:rsidRPr="00FB4A09">
        <w:rPr>
          <w:rFonts w:ascii="Verdana" w:hAnsi="Verdana"/>
          <w:sz w:val="24"/>
          <w:szCs w:val="24"/>
        </w:rPr>
        <w:t xml:space="preserve">comunicação, assegurada </w:t>
      </w:r>
      <w:r w:rsidR="00812A7F">
        <w:rPr>
          <w:rFonts w:ascii="Verdana" w:hAnsi="Verdana"/>
          <w:sz w:val="24"/>
          <w:szCs w:val="24"/>
        </w:rPr>
        <w:t xml:space="preserve">a participação de pelo menos um </w:t>
      </w:r>
      <w:r w:rsidRPr="00FB4A09">
        <w:rPr>
          <w:rFonts w:ascii="Verdana" w:hAnsi="Verdana"/>
          <w:sz w:val="24"/>
          <w:szCs w:val="24"/>
        </w:rPr>
        <w:t>servidor ocupante de cargo e</w:t>
      </w:r>
      <w:r w:rsidR="00812A7F">
        <w:rPr>
          <w:rFonts w:ascii="Verdana" w:hAnsi="Verdana"/>
          <w:sz w:val="24"/>
          <w:szCs w:val="24"/>
        </w:rPr>
        <w:t xml:space="preserve">fetivo ou emprego permanente do </w:t>
      </w:r>
      <w:r w:rsidRPr="00FB4A09">
        <w:rPr>
          <w:rFonts w:ascii="Verdana" w:hAnsi="Verdana"/>
          <w:sz w:val="24"/>
          <w:szCs w:val="24"/>
        </w:rPr>
        <w:t>quadro de pessoal da administra</w:t>
      </w:r>
      <w:r w:rsidR="00812A7F">
        <w:rPr>
          <w:rFonts w:ascii="Verdana" w:hAnsi="Verdana"/>
          <w:sz w:val="24"/>
          <w:szCs w:val="24"/>
        </w:rPr>
        <w:t xml:space="preserve">ção pública, nos termos do Art. </w:t>
      </w:r>
      <w:r w:rsidRPr="00FB4A09">
        <w:rPr>
          <w:rFonts w:ascii="Verdana" w:hAnsi="Verdana"/>
          <w:sz w:val="24"/>
          <w:szCs w:val="24"/>
        </w:rPr>
        <w:t>2º, XI, da Lei Federal nº 13.019, de 31 de julho de 2014: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I - Isabela de Scarpa Anzuino, RF: 847.628-4;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II - Plinio Barbosa </w:t>
      </w:r>
      <w:proofErr w:type="spellStart"/>
      <w:r w:rsidRPr="00FB4A09">
        <w:rPr>
          <w:rFonts w:ascii="Verdana" w:hAnsi="Verdana"/>
          <w:sz w:val="24"/>
          <w:szCs w:val="24"/>
        </w:rPr>
        <w:t>Bronzeri</w:t>
      </w:r>
      <w:proofErr w:type="spellEnd"/>
      <w:r w:rsidRPr="00FB4A09">
        <w:rPr>
          <w:rFonts w:ascii="Verdana" w:hAnsi="Verdana"/>
          <w:sz w:val="24"/>
          <w:szCs w:val="24"/>
        </w:rPr>
        <w:t xml:space="preserve"> - RF 883251-0;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III - Ellen Cristina Santana Dias Thomas - RF: 883.246.3;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lastRenderedPageBreak/>
        <w:t>IV - Celia Alas Rossi - RF: 757.452-5;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V - Marcos Aurélio Ramos da Silva, RF 853.404-7.</w:t>
      </w:r>
    </w:p>
    <w:p w:rsidR="00FB4A09" w:rsidRP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>Art. 2º. Ficam revogada</w:t>
      </w:r>
      <w:r w:rsidR="00812A7F">
        <w:rPr>
          <w:rFonts w:ascii="Verdana" w:hAnsi="Verdana"/>
          <w:sz w:val="24"/>
          <w:szCs w:val="24"/>
        </w:rPr>
        <w:t xml:space="preserve">s as disposições contrárias, em </w:t>
      </w:r>
      <w:r w:rsidRPr="00FB4A09">
        <w:rPr>
          <w:rFonts w:ascii="Verdana" w:hAnsi="Verdana"/>
          <w:sz w:val="24"/>
          <w:szCs w:val="24"/>
        </w:rPr>
        <w:t>especial a Portaria nº 38/FPETC/2021.</w:t>
      </w:r>
    </w:p>
    <w:p w:rsidR="00FB4A09" w:rsidRDefault="00FB4A09" w:rsidP="00FB4A09">
      <w:pPr>
        <w:spacing w:after="0" w:line="240" w:lineRule="auto"/>
        <w:rPr>
          <w:rFonts w:ascii="Verdana" w:hAnsi="Verdana"/>
          <w:sz w:val="24"/>
          <w:szCs w:val="24"/>
        </w:rPr>
      </w:pPr>
      <w:r w:rsidRPr="00FB4A09">
        <w:rPr>
          <w:rFonts w:ascii="Verdana" w:hAnsi="Verdana"/>
          <w:sz w:val="24"/>
          <w:szCs w:val="24"/>
        </w:rPr>
        <w:t xml:space="preserve">Art. 3º. Esta Portaria </w:t>
      </w:r>
      <w:r w:rsidR="00812A7F">
        <w:rPr>
          <w:rFonts w:ascii="Verdana" w:hAnsi="Verdana"/>
          <w:sz w:val="24"/>
          <w:szCs w:val="24"/>
        </w:rPr>
        <w:t xml:space="preserve">entrará em vigor na data de sua </w:t>
      </w:r>
      <w:r w:rsidRPr="00FB4A09">
        <w:rPr>
          <w:rFonts w:ascii="Verdana" w:hAnsi="Verdana"/>
          <w:sz w:val="24"/>
          <w:szCs w:val="24"/>
        </w:rPr>
        <w:t>publicação</w:t>
      </w:r>
    </w:p>
    <w:p w:rsidR="00812A7F" w:rsidRDefault="00812A7F" w:rsidP="00FB4A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Default="00812A7F" w:rsidP="00FB4A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4BBD" w:rsidRDefault="007F4BBD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A7F" w:rsidRPr="00812A7F" w:rsidRDefault="00812A7F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2A7F">
        <w:rPr>
          <w:rFonts w:ascii="Verdana" w:hAnsi="Verdana"/>
          <w:b/>
          <w:sz w:val="24"/>
          <w:szCs w:val="24"/>
        </w:rPr>
        <w:t>SERVIDORES</w:t>
      </w:r>
      <w:proofErr w:type="gramStart"/>
      <w:r w:rsidRPr="00812A7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12A7F">
        <w:rPr>
          <w:rFonts w:ascii="Verdana" w:hAnsi="Verdana"/>
          <w:b/>
          <w:sz w:val="24"/>
          <w:szCs w:val="24"/>
        </w:rPr>
        <w:t>PAG. 31</w:t>
      </w:r>
    </w:p>
    <w:p w:rsidR="00812A7F" w:rsidRPr="00812A7F" w:rsidRDefault="00812A7F" w:rsidP="00FB4A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A7F" w:rsidRPr="00812A7F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2A7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12A7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GABINETE DA SECRETÁRIA</w:t>
      </w: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Pr="00812A7F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2A7F">
        <w:rPr>
          <w:rFonts w:ascii="Verdana" w:hAnsi="Verdana"/>
          <w:b/>
          <w:sz w:val="24"/>
          <w:szCs w:val="24"/>
        </w:rPr>
        <w:t>DESPACHO DO CHEFE DE GABINETE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A7F" w:rsidRPr="00812A7F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2A7F">
        <w:rPr>
          <w:rFonts w:ascii="Verdana" w:hAnsi="Verdana"/>
          <w:b/>
          <w:sz w:val="24"/>
          <w:szCs w:val="24"/>
        </w:rPr>
        <w:t>SEI nº 6064.2021/0001491-1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b/>
          <w:sz w:val="24"/>
          <w:szCs w:val="24"/>
        </w:rPr>
        <w:t>INTERESSADO</w:t>
      </w:r>
      <w:r w:rsidRPr="00812A7F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PEDRO DOMINGUES ANTELMO, R.F.: </w:t>
      </w:r>
      <w:r w:rsidRPr="00812A7F">
        <w:rPr>
          <w:rFonts w:ascii="Verdana" w:hAnsi="Verdana"/>
          <w:sz w:val="24"/>
          <w:szCs w:val="24"/>
        </w:rPr>
        <w:t>859.615.8/</w:t>
      </w:r>
      <w:proofErr w:type="gramStart"/>
      <w:r w:rsidRPr="00812A7F">
        <w:rPr>
          <w:rFonts w:ascii="Verdana" w:hAnsi="Verdana"/>
          <w:sz w:val="24"/>
          <w:szCs w:val="24"/>
        </w:rPr>
        <w:t>1</w:t>
      </w:r>
      <w:proofErr w:type="gramEnd"/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b/>
          <w:sz w:val="24"/>
          <w:szCs w:val="24"/>
        </w:rPr>
        <w:t>ASSUNTO</w:t>
      </w:r>
      <w:r w:rsidRPr="00812A7F">
        <w:rPr>
          <w:rFonts w:ascii="Verdana" w:hAnsi="Verdana"/>
          <w:sz w:val="24"/>
          <w:szCs w:val="24"/>
        </w:rPr>
        <w:t>: INDENIZAÇÃO DE FÉRIAS</w:t>
      </w: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Nos termos da O.N. 0</w:t>
      </w:r>
      <w:r>
        <w:rPr>
          <w:rFonts w:ascii="Verdana" w:hAnsi="Verdana"/>
          <w:sz w:val="24"/>
          <w:szCs w:val="24"/>
        </w:rPr>
        <w:t xml:space="preserve">02/94-SMA, de 21/07/1994 com as </w:t>
      </w:r>
      <w:r w:rsidRPr="00812A7F">
        <w:rPr>
          <w:rFonts w:ascii="Verdana" w:hAnsi="Verdana"/>
          <w:sz w:val="24"/>
          <w:szCs w:val="24"/>
        </w:rPr>
        <w:t>alterações do Despacho norm</w:t>
      </w:r>
      <w:r>
        <w:rPr>
          <w:rFonts w:ascii="Verdana" w:hAnsi="Verdana"/>
          <w:sz w:val="24"/>
          <w:szCs w:val="24"/>
        </w:rPr>
        <w:t xml:space="preserve">ativo 002/SMG-G/2006 e alterada </w:t>
      </w:r>
      <w:r w:rsidRPr="00812A7F">
        <w:rPr>
          <w:rFonts w:ascii="Verdana" w:hAnsi="Verdana"/>
          <w:sz w:val="24"/>
          <w:szCs w:val="24"/>
        </w:rPr>
        <w:t>pela O.N. 003/</w:t>
      </w:r>
      <w:proofErr w:type="gramStart"/>
      <w:r w:rsidRPr="00812A7F">
        <w:rPr>
          <w:rFonts w:ascii="Verdana" w:hAnsi="Verdana"/>
          <w:sz w:val="24"/>
          <w:szCs w:val="24"/>
        </w:rPr>
        <w:t>SMG.</w:t>
      </w:r>
      <w:proofErr w:type="gramEnd"/>
      <w:r w:rsidRPr="00812A7F">
        <w:rPr>
          <w:rFonts w:ascii="Verdana" w:hAnsi="Verdana"/>
          <w:sz w:val="24"/>
          <w:szCs w:val="24"/>
        </w:rPr>
        <w:t xml:space="preserve">G/08, </w:t>
      </w:r>
      <w:r w:rsidRPr="00812A7F">
        <w:rPr>
          <w:rFonts w:ascii="Verdana" w:hAnsi="Verdana"/>
          <w:b/>
          <w:sz w:val="24"/>
          <w:szCs w:val="24"/>
        </w:rPr>
        <w:t>DE</w:t>
      </w:r>
      <w:r w:rsidRPr="00812A7F">
        <w:rPr>
          <w:rFonts w:ascii="Verdana" w:hAnsi="Verdana"/>
          <w:b/>
          <w:sz w:val="24"/>
          <w:szCs w:val="24"/>
        </w:rPr>
        <w:t>FIRO</w:t>
      </w:r>
      <w:r>
        <w:rPr>
          <w:rFonts w:ascii="Verdana" w:hAnsi="Verdana"/>
          <w:sz w:val="24"/>
          <w:szCs w:val="24"/>
        </w:rPr>
        <w:t xml:space="preserve"> o pagamento das férias dos </w:t>
      </w:r>
      <w:r w:rsidRPr="00812A7F">
        <w:rPr>
          <w:rFonts w:ascii="Verdana" w:hAnsi="Verdana"/>
          <w:sz w:val="24"/>
          <w:szCs w:val="24"/>
        </w:rPr>
        <w:t>exercícios de 2020 (30 dias)</w:t>
      </w:r>
      <w:r>
        <w:rPr>
          <w:rFonts w:ascii="Verdana" w:hAnsi="Verdana"/>
          <w:sz w:val="24"/>
          <w:szCs w:val="24"/>
        </w:rPr>
        <w:t xml:space="preserve"> e de 2021 (15 dias) restantes, </w:t>
      </w:r>
      <w:r w:rsidRPr="00812A7F">
        <w:rPr>
          <w:rFonts w:ascii="Verdana" w:hAnsi="Verdana"/>
          <w:sz w:val="24"/>
          <w:szCs w:val="24"/>
        </w:rPr>
        <w:t>acrescidos de 1/3.</w:t>
      </w: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 xml:space="preserve">FUNDAÇÃO PAULISTANA DE </w:t>
      </w:r>
      <w:r w:rsidRPr="0072299A">
        <w:rPr>
          <w:rFonts w:ascii="Verdana" w:hAnsi="Verdana"/>
          <w:b/>
          <w:sz w:val="24"/>
          <w:szCs w:val="24"/>
        </w:rPr>
        <w:t>EDUCAÇÃO E TECNOLOGIA</w:t>
      </w: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GABINETE DIRETOR GERAL</w:t>
      </w: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LICENÇA MÉDICA – REGIME RGPS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812A7F">
        <w:rPr>
          <w:rFonts w:ascii="Verdana" w:hAnsi="Verdana"/>
          <w:sz w:val="24"/>
          <w:szCs w:val="24"/>
        </w:rPr>
        <w:t>Comunicado</w:t>
      </w:r>
      <w:proofErr w:type="gramEnd"/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01/05-DRH/SMG, aos servidores filiados ao regime RGPS:</w:t>
      </w: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drawing>
          <wp:inline distT="0" distB="0" distL="0" distR="0" wp14:anchorId="128B7389" wp14:editId="0ADC02D9">
            <wp:extent cx="4724400" cy="4667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4BBD" w:rsidRDefault="007F4BBD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4BBD" w:rsidRDefault="007F4BBD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A7F" w:rsidRPr="0072299A" w:rsidRDefault="0072299A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 xml:space="preserve">FUNDAÇÃO PAULISTANA DE EDUCAÇÃO </w:t>
      </w:r>
      <w:r w:rsidR="00812A7F" w:rsidRPr="0072299A">
        <w:rPr>
          <w:rFonts w:ascii="Verdana" w:hAnsi="Verdana"/>
          <w:b/>
          <w:sz w:val="24"/>
          <w:szCs w:val="24"/>
        </w:rPr>
        <w:t>TECNOLOGIA</w:t>
      </w:r>
    </w:p>
    <w:p w:rsidR="0072299A" w:rsidRPr="0072299A" w:rsidRDefault="0072299A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DESPACHO AUTORIZATÓRIO</w:t>
      </w: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INTERESSADO: ROBERTO RIBEIRO FERNANDES</w:t>
      </w: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ASSUNTO: Indenização de Férias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DESPACHO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I - Nos termos da Orientação Normativa 002/94-SMA-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lastRenderedPageBreak/>
        <w:t>-G, e Despacho Normativo n° 002/SMG. G/20</w:t>
      </w:r>
      <w:r w:rsidR="0072299A">
        <w:rPr>
          <w:rFonts w:ascii="Verdana" w:hAnsi="Verdana"/>
          <w:sz w:val="24"/>
          <w:szCs w:val="24"/>
        </w:rPr>
        <w:t>06</w:t>
      </w:r>
      <w:proofErr w:type="gramStart"/>
      <w:r w:rsidR="0072299A">
        <w:rPr>
          <w:rFonts w:ascii="Verdana" w:hAnsi="Verdana"/>
          <w:sz w:val="24"/>
          <w:szCs w:val="24"/>
        </w:rPr>
        <w:t>, DEFIRO</w:t>
      </w:r>
      <w:proofErr w:type="gramEnd"/>
      <w:r w:rsidR="0072299A">
        <w:rPr>
          <w:rFonts w:ascii="Verdana" w:hAnsi="Verdana"/>
          <w:sz w:val="24"/>
          <w:szCs w:val="24"/>
        </w:rPr>
        <w:t xml:space="preserve"> o </w:t>
      </w:r>
      <w:r w:rsidRPr="00812A7F">
        <w:rPr>
          <w:rFonts w:ascii="Verdana" w:hAnsi="Verdana"/>
          <w:sz w:val="24"/>
          <w:szCs w:val="24"/>
        </w:rPr>
        <w:t>pagamento das férias em</w:t>
      </w:r>
      <w:r w:rsidR="0072299A">
        <w:rPr>
          <w:rFonts w:ascii="Verdana" w:hAnsi="Verdana"/>
          <w:sz w:val="24"/>
          <w:szCs w:val="24"/>
        </w:rPr>
        <w:t xml:space="preserve"> pecúnia, relativo ao exercício </w:t>
      </w:r>
      <w:r w:rsidRPr="00812A7F">
        <w:rPr>
          <w:rFonts w:ascii="Verdana" w:hAnsi="Verdana"/>
          <w:sz w:val="24"/>
          <w:szCs w:val="24"/>
        </w:rPr>
        <w:t>de 2020 (20 dias) e 2021 (30 dias), acrescidas de 1/3.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II - No exercício da competência a mim conferida, nos</w:t>
      </w:r>
      <w:r w:rsidR="0072299A">
        <w:rPr>
          <w:rFonts w:ascii="Verdana" w:hAnsi="Verdana"/>
          <w:sz w:val="24"/>
          <w:szCs w:val="24"/>
        </w:rPr>
        <w:t xml:space="preserve"> </w:t>
      </w:r>
      <w:r w:rsidRPr="00812A7F">
        <w:rPr>
          <w:rFonts w:ascii="Verdana" w:hAnsi="Verdana"/>
          <w:sz w:val="24"/>
          <w:szCs w:val="24"/>
        </w:rPr>
        <w:t>termos do inciso I do ar</w:t>
      </w:r>
      <w:r w:rsidR="0072299A">
        <w:rPr>
          <w:rFonts w:ascii="Verdana" w:hAnsi="Verdana"/>
          <w:sz w:val="24"/>
          <w:szCs w:val="24"/>
        </w:rPr>
        <w:t xml:space="preserve">t. 14 da Lei n° 16.115, de </w:t>
      </w:r>
      <w:proofErr w:type="gramStart"/>
      <w:r w:rsidR="0072299A">
        <w:rPr>
          <w:rFonts w:ascii="Verdana" w:hAnsi="Verdana"/>
          <w:sz w:val="24"/>
          <w:szCs w:val="24"/>
        </w:rPr>
        <w:t>9</w:t>
      </w:r>
      <w:proofErr w:type="gramEnd"/>
      <w:r w:rsidR="0072299A">
        <w:rPr>
          <w:rFonts w:ascii="Verdana" w:hAnsi="Verdana"/>
          <w:sz w:val="24"/>
          <w:szCs w:val="24"/>
        </w:rPr>
        <w:t xml:space="preserve"> de </w:t>
      </w:r>
      <w:r w:rsidRPr="00812A7F">
        <w:rPr>
          <w:rFonts w:ascii="Verdana" w:hAnsi="Verdana"/>
          <w:sz w:val="24"/>
          <w:szCs w:val="24"/>
        </w:rPr>
        <w:t xml:space="preserve">janeiro de 2015 e Estatuto Social desta Fundação, aprovado pelo Decreto n. </w:t>
      </w:r>
      <w:r w:rsidR="0072299A">
        <w:rPr>
          <w:rFonts w:ascii="Verdana" w:hAnsi="Verdana"/>
          <w:sz w:val="24"/>
          <w:szCs w:val="24"/>
        </w:rPr>
        <w:t xml:space="preserve">56.507/2014, AUTORIZO a emissão </w:t>
      </w:r>
      <w:r w:rsidRPr="00812A7F">
        <w:rPr>
          <w:rFonts w:ascii="Verdana" w:hAnsi="Verdana"/>
          <w:sz w:val="24"/>
          <w:szCs w:val="24"/>
        </w:rPr>
        <w:t xml:space="preserve">das notas de Reserva, </w:t>
      </w:r>
      <w:r w:rsidR="0072299A">
        <w:rPr>
          <w:rFonts w:ascii="Verdana" w:hAnsi="Verdana"/>
          <w:sz w:val="24"/>
          <w:szCs w:val="24"/>
        </w:rPr>
        <w:t xml:space="preserve">Empenho, Liquidação e pagamento </w:t>
      </w:r>
      <w:r w:rsidRPr="00812A7F">
        <w:rPr>
          <w:rFonts w:ascii="Verdana" w:hAnsi="Verdana"/>
          <w:sz w:val="24"/>
          <w:szCs w:val="24"/>
        </w:rPr>
        <w:t>no valor de R$ 10.246,4</w:t>
      </w:r>
      <w:r w:rsidR="0072299A">
        <w:rPr>
          <w:rFonts w:ascii="Verdana" w:hAnsi="Verdana"/>
          <w:sz w:val="24"/>
          <w:szCs w:val="24"/>
        </w:rPr>
        <w:t xml:space="preserve">2 (Dez mil, duzentos e quarenta </w:t>
      </w:r>
      <w:r w:rsidRPr="00812A7F">
        <w:rPr>
          <w:rFonts w:ascii="Verdana" w:hAnsi="Verdana"/>
          <w:sz w:val="24"/>
          <w:szCs w:val="24"/>
        </w:rPr>
        <w:t>e seis reais e quaren</w:t>
      </w:r>
      <w:r w:rsidR="0072299A">
        <w:rPr>
          <w:rFonts w:ascii="Verdana" w:hAnsi="Verdana"/>
          <w:sz w:val="24"/>
          <w:szCs w:val="24"/>
        </w:rPr>
        <w:t xml:space="preserve">ta e dois centavos), onerando a </w:t>
      </w:r>
      <w:r w:rsidRPr="00812A7F">
        <w:rPr>
          <w:rFonts w:ascii="Verdana" w:hAnsi="Verdana"/>
          <w:sz w:val="24"/>
          <w:szCs w:val="24"/>
        </w:rPr>
        <w:t>dotação 80.1012.122.</w:t>
      </w:r>
      <w:r w:rsidR="0072299A">
        <w:rPr>
          <w:rFonts w:ascii="Verdana" w:hAnsi="Verdana"/>
          <w:sz w:val="24"/>
          <w:szCs w:val="24"/>
        </w:rPr>
        <w:t xml:space="preserve">3024.2100.3190.9400.00 em favor </w:t>
      </w:r>
      <w:r w:rsidRPr="00812A7F">
        <w:rPr>
          <w:rFonts w:ascii="Verdana" w:hAnsi="Verdana"/>
          <w:sz w:val="24"/>
          <w:szCs w:val="24"/>
        </w:rPr>
        <w:t>de Roberto Riberto Fer</w:t>
      </w:r>
      <w:r w:rsidR="0072299A">
        <w:rPr>
          <w:rFonts w:ascii="Verdana" w:hAnsi="Verdana"/>
          <w:sz w:val="24"/>
          <w:szCs w:val="24"/>
        </w:rPr>
        <w:t xml:space="preserve">nandes, RF:798.853.2 para fazer </w:t>
      </w:r>
      <w:r w:rsidRPr="00812A7F">
        <w:rPr>
          <w:rFonts w:ascii="Verdana" w:hAnsi="Verdana"/>
          <w:sz w:val="24"/>
          <w:szCs w:val="24"/>
        </w:rPr>
        <w:t xml:space="preserve">frente às despesas com </w:t>
      </w:r>
      <w:r w:rsidR="0072299A">
        <w:rPr>
          <w:rFonts w:ascii="Verdana" w:hAnsi="Verdana"/>
          <w:sz w:val="24"/>
          <w:szCs w:val="24"/>
        </w:rPr>
        <w:t xml:space="preserve">férias em pecúnia, acrescida de </w:t>
      </w:r>
      <w:r w:rsidRPr="00812A7F">
        <w:rPr>
          <w:rFonts w:ascii="Verdana" w:hAnsi="Verdana"/>
          <w:sz w:val="24"/>
          <w:szCs w:val="24"/>
        </w:rPr>
        <w:t>1/3 do exercício de 2020 e 2021.</w:t>
      </w: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INTERESSADO: ROSANGELA SALETE GONÇALVES</w:t>
      </w: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ASSUNTO: Indenização de Férias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DESPACHO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I - Nos termos da O</w:t>
      </w:r>
      <w:r w:rsidR="007F4BBD">
        <w:rPr>
          <w:rFonts w:ascii="Verdana" w:hAnsi="Verdana"/>
          <w:sz w:val="24"/>
          <w:szCs w:val="24"/>
        </w:rPr>
        <w:t xml:space="preserve">rientação Normativa 002/94-SMA- </w:t>
      </w:r>
      <w:r w:rsidRPr="00812A7F">
        <w:rPr>
          <w:rFonts w:ascii="Verdana" w:hAnsi="Verdana"/>
          <w:sz w:val="24"/>
          <w:szCs w:val="24"/>
        </w:rPr>
        <w:t>-G, e Despacho Normati</w:t>
      </w:r>
      <w:r w:rsidR="0072299A">
        <w:rPr>
          <w:rFonts w:ascii="Verdana" w:hAnsi="Verdana"/>
          <w:sz w:val="24"/>
          <w:szCs w:val="24"/>
        </w:rPr>
        <w:t>vo n° 002/SMG. G/2006</w:t>
      </w:r>
      <w:proofErr w:type="gramStart"/>
      <w:r w:rsidR="0072299A">
        <w:rPr>
          <w:rFonts w:ascii="Verdana" w:hAnsi="Verdana"/>
          <w:sz w:val="24"/>
          <w:szCs w:val="24"/>
        </w:rPr>
        <w:t>, DEFIRO</w:t>
      </w:r>
      <w:proofErr w:type="gramEnd"/>
      <w:r w:rsidR="0072299A">
        <w:rPr>
          <w:rFonts w:ascii="Verdana" w:hAnsi="Verdana"/>
          <w:sz w:val="24"/>
          <w:szCs w:val="24"/>
        </w:rPr>
        <w:t xml:space="preserve"> o </w:t>
      </w:r>
      <w:r w:rsidRPr="00812A7F">
        <w:rPr>
          <w:rFonts w:ascii="Verdana" w:hAnsi="Verdana"/>
          <w:sz w:val="24"/>
          <w:szCs w:val="24"/>
        </w:rPr>
        <w:t>pagamento das férias em</w:t>
      </w:r>
      <w:r w:rsidR="0072299A">
        <w:rPr>
          <w:rFonts w:ascii="Verdana" w:hAnsi="Verdana"/>
          <w:sz w:val="24"/>
          <w:szCs w:val="24"/>
        </w:rPr>
        <w:t xml:space="preserve"> pecúnia, relativo ao exercício </w:t>
      </w:r>
      <w:r w:rsidRPr="00812A7F">
        <w:rPr>
          <w:rFonts w:ascii="Verdana" w:hAnsi="Verdana"/>
          <w:sz w:val="24"/>
          <w:szCs w:val="24"/>
        </w:rPr>
        <w:t>de 2020 (20 dias) e 2021 (15 dias), acrescidas de 1/3.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II - No exercício da competência</w:t>
      </w:r>
      <w:r w:rsidR="0072299A">
        <w:rPr>
          <w:rFonts w:ascii="Verdana" w:hAnsi="Verdana"/>
          <w:sz w:val="24"/>
          <w:szCs w:val="24"/>
        </w:rPr>
        <w:t xml:space="preserve"> a mim conferida, nos </w:t>
      </w:r>
      <w:r w:rsidRPr="00812A7F">
        <w:rPr>
          <w:rFonts w:ascii="Verdana" w:hAnsi="Verdana"/>
          <w:sz w:val="24"/>
          <w:szCs w:val="24"/>
        </w:rPr>
        <w:t xml:space="preserve">termos do inciso I do art. 14 da Lei n° 16.115, de </w:t>
      </w:r>
      <w:proofErr w:type="gramStart"/>
      <w:r w:rsidRPr="00812A7F">
        <w:rPr>
          <w:rFonts w:ascii="Verdana" w:hAnsi="Verdana"/>
          <w:sz w:val="24"/>
          <w:szCs w:val="24"/>
        </w:rPr>
        <w:t>9</w:t>
      </w:r>
      <w:proofErr w:type="gramEnd"/>
      <w:r w:rsidRPr="00812A7F">
        <w:rPr>
          <w:rFonts w:ascii="Verdana" w:hAnsi="Verdana"/>
          <w:sz w:val="24"/>
          <w:szCs w:val="24"/>
        </w:rPr>
        <w:t xml:space="preserve"> de janeiro de 2015 e Estatuto Social desta Fun</w:t>
      </w:r>
      <w:r w:rsidR="0072299A">
        <w:rPr>
          <w:rFonts w:ascii="Verdana" w:hAnsi="Verdana"/>
          <w:sz w:val="24"/>
          <w:szCs w:val="24"/>
        </w:rPr>
        <w:t xml:space="preserve">dação, aprovado pelo Decreto n. </w:t>
      </w:r>
      <w:r w:rsidRPr="00812A7F">
        <w:rPr>
          <w:rFonts w:ascii="Verdana" w:hAnsi="Verdana"/>
          <w:sz w:val="24"/>
          <w:szCs w:val="24"/>
        </w:rPr>
        <w:t>56.5</w:t>
      </w:r>
      <w:r w:rsidR="0072299A">
        <w:rPr>
          <w:rFonts w:ascii="Verdana" w:hAnsi="Verdana"/>
          <w:sz w:val="24"/>
          <w:szCs w:val="24"/>
        </w:rPr>
        <w:t xml:space="preserve">07/2014, AUTORIZO a emissão das </w:t>
      </w:r>
      <w:r w:rsidRPr="00812A7F">
        <w:rPr>
          <w:rFonts w:ascii="Verdana" w:hAnsi="Verdana"/>
          <w:sz w:val="24"/>
          <w:szCs w:val="24"/>
        </w:rPr>
        <w:t>notas de Reserva, Empenho, Liquidação e pagamento valor de R$ 6.304,01 (Seis mil</w:t>
      </w:r>
      <w:r w:rsidR="0072299A">
        <w:rPr>
          <w:rFonts w:ascii="Verdana" w:hAnsi="Verdana"/>
          <w:sz w:val="24"/>
          <w:szCs w:val="24"/>
        </w:rPr>
        <w:t xml:space="preserve">, trezentos e quatro reais e um centavos), onerando a dotação </w:t>
      </w:r>
      <w:r w:rsidRPr="00812A7F">
        <w:rPr>
          <w:rFonts w:ascii="Verdana" w:hAnsi="Verdana"/>
          <w:sz w:val="24"/>
          <w:szCs w:val="24"/>
        </w:rPr>
        <w:t>80.1012.122.3024.2100.3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190.9400.00 em favor de Rosangela Salete Gonçalves, RF: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586.019-9 para fazer f</w:t>
      </w:r>
      <w:r w:rsidR="0072299A">
        <w:rPr>
          <w:rFonts w:ascii="Verdana" w:hAnsi="Verdana"/>
          <w:sz w:val="24"/>
          <w:szCs w:val="24"/>
        </w:rPr>
        <w:t xml:space="preserve">rente às despesas com férias em </w:t>
      </w:r>
      <w:r w:rsidRPr="00812A7F">
        <w:rPr>
          <w:rFonts w:ascii="Verdana" w:hAnsi="Verdana"/>
          <w:sz w:val="24"/>
          <w:szCs w:val="24"/>
        </w:rPr>
        <w:t>pecúnia, acrescida de 1/3 do exercício de 2020 e 2021.</w:t>
      </w: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INTERESSADO: VIVIANE ARAÚJO DA SILVA</w:t>
      </w:r>
    </w:p>
    <w:p w:rsidR="00812A7F" w:rsidRPr="0072299A" w:rsidRDefault="00812A7F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ASSUNTO: Indenização de Férias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DESPACHO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I - Nos termos da Orientação Normativa 002/94-SMA-</w:t>
      </w:r>
    </w:p>
    <w:p w:rsidR="00812A7F" w:rsidRP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-G, e Despacho Normati</w:t>
      </w:r>
      <w:r w:rsidR="0072299A">
        <w:rPr>
          <w:rFonts w:ascii="Verdana" w:hAnsi="Verdana"/>
          <w:sz w:val="24"/>
          <w:szCs w:val="24"/>
        </w:rPr>
        <w:t>vo n° 002/SMG. G/2006</w:t>
      </w:r>
      <w:proofErr w:type="gramStart"/>
      <w:r w:rsidR="0072299A">
        <w:rPr>
          <w:rFonts w:ascii="Verdana" w:hAnsi="Verdana"/>
          <w:sz w:val="24"/>
          <w:szCs w:val="24"/>
        </w:rPr>
        <w:t>, DEFIRO</w:t>
      </w:r>
      <w:proofErr w:type="gramEnd"/>
      <w:r w:rsidR="0072299A">
        <w:rPr>
          <w:rFonts w:ascii="Verdana" w:hAnsi="Verdana"/>
          <w:sz w:val="24"/>
          <w:szCs w:val="24"/>
        </w:rPr>
        <w:t xml:space="preserve"> o </w:t>
      </w:r>
      <w:r w:rsidRPr="00812A7F">
        <w:rPr>
          <w:rFonts w:ascii="Verdana" w:hAnsi="Verdana"/>
          <w:sz w:val="24"/>
          <w:szCs w:val="24"/>
        </w:rPr>
        <w:t>pagamento das férias em</w:t>
      </w:r>
      <w:r w:rsidR="0072299A">
        <w:rPr>
          <w:rFonts w:ascii="Verdana" w:hAnsi="Verdana"/>
          <w:sz w:val="24"/>
          <w:szCs w:val="24"/>
        </w:rPr>
        <w:t xml:space="preserve"> pecúnia, relativo ao exercício </w:t>
      </w:r>
      <w:r w:rsidRPr="00812A7F">
        <w:rPr>
          <w:rFonts w:ascii="Verdana" w:hAnsi="Verdana"/>
          <w:sz w:val="24"/>
          <w:szCs w:val="24"/>
        </w:rPr>
        <w:t>de 2020 (15 dias) e 2021 (15 dias), acrescidas de 1/3.</w:t>
      </w: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  <w:r w:rsidRPr="00812A7F">
        <w:rPr>
          <w:rFonts w:ascii="Verdana" w:hAnsi="Verdana"/>
          <w:sz w:val="24"/>
          <w:szCs w:val="24"/>
        </w:rPr>
        <w:t>II - No exercício da c</w:t>
      </w:r>
      <w:r w:rsidR="0072299A">
        <w:rPr>
          <w:rFonts w:ascii="Verdana" w:hAnsi="Verdana"/>
          <w:sz w:val="24"/>
          <w:szCs w:val="24"/>
        </w:rPr>
        <w:t xml:space="preserve">ompetência a mim conferida, nos </w:t>
      </w:r>
      <w:r w:rsidRPr="00812A7F">
        <w:rPr>
          <w:rFonts w:ascii="Verdana" w:hAnsi="Verdana"/>
          <w:sz w:val="24"/>
          <w:szCs w:val="24"/>
        </w:rPr>
        <w:t>termos do inciso I do ar</w:t>
      </w:r>
      <w:r w:rsidR="0072299A">
        <w:rPr>
          <w:rFonts w:ascii="Verdana" w:hAnsi="Verdana"/>
          <w:sz w:val="24"/>
          <w:szCs w:val="24"/>
        </w:rPr>
        <w:t xml:space="preserve">t. 14 da Lei n° 16.115, de </w:t>
      </w:r>
      <w:proofErr w:type="gramStart"/>
      <w:r w:rsidR="0072299A">
        <w:rPr>
          <w:rFonts w:ascii="Verdana" w:hAnsi="Verdana"/>
          <w:sz w:val="24"/>
          <w:szCs w:val="24"/>
        </w:rPr>
        <w:t>9</w:t>
      </w:r>
      <w:proofErr w:type="gramEnd"/>
      <w:r w:rsidR="0072299A">
        <w:rPr>
          <w:rFonts w:ascii="Verdana" w:hAnsi="Verdana"/>
          <w:sz w:val="24"/>
          <w:szCs w:val="24"/>
        </w:rPr>
        <w:t xml:space="preserve"> de </w:t>
      </w:r>
      <w:r w:rsidRPr="00812A7F">
        <w:rPr>
          <w:rFonts w:ascii="Verdana" w:hAnsi="Verdana"/>
          <w:sz w:val="24"/>
          <w:szCs w:val="24"/>
        </w:rPr>
        <w:t>janeiro de 2015 e Estat</w:t>
      </w:r>
      <w:r w:rsidR="009E40E6">
        <w:rPr>
          <w:rFonts w:ascii="Verdana" w:hAnsi="Verdana"/>
          <w:sz w:val="24"/>
          <w:szCs w:val="24"/>
        </w:rPr>
        <w:t>uto Social desta Fundação, apro</w:t>
      </w:r>
      <w:bookmarkStart w:id="0" w:name="_GoBack"/>
      <w:bookmarkEnd w:id="0"/>
      <w:r w:rsidRPr="00812A7F">
        <w:rPr>
          <w:rFonts w:ascii="Verdana" w:hAnsi="Verdana"/>
          <w:sz w:val="24"/>
          <w:szCs w:val="24"/>
        </w:rPr>
        <w:t xml:space="preserve">vado pelo Decreto n. </w:t>
      </w:r>
      <w:r w:rsidR="0072299A">
        <w:rPr>
          <w:rFonts w:ascii="Verdana" w:hAnsi="Verdana"/>
          <w:sz w:val="24"/>
          <w:szCs w:val="24"/>
        </w:rPr>
        <w:t xml:space="preserve">56.507/2014, AUTORIZO a emissão </w:t>
      </w:r>
      <w:r w:rsidRPr="00812A7F">
        <w:rPr>
          <w:rFonts w:ascii="Verdana" w:hAnsi="Verdana"/>
          <w:sz w:val="24"/>
          <w:szCs w:val="24"/>
        </w:rPr>
        <w:t xml:space="preserve">das notas de Reserva, </w:t>
      </w:r>
      <w:r w:rsidR="0072299A">
        <w:rPr>
          <w:rFonts w:ascii="Verdana" w:hAnsi="Verdana"/>
          <w:sz w:val="24"/>
          <w:szCs w:val="24"/>
        </w:rPr>
        <w:t xml:space="preserve">Empenho, Liquidação e pagamento </w:t>
      </w:r>
      <w:r w:rsidRPr="00812A7F">
        <w:rPr>
          <w:rFonts w:ascii="Verdana" w:hAnsi="Verdana"/>
          <w:sz w:val="24"/>
          <w:szCs w:val="24"/>
        </w:rPr>
        <w:t>no valor de R$ 5.765,71 (Cinco mil, setecen</w:t>
      </w:r>
      <w:r w:rsidR="0072299A">
        <w:rPr>
          <w:rFonts w:ascii="Verdana" w:hAnsi="Verdana"/>
          <w:sz w:val="24"/>
          <w:szCs w:val="24"/>
        </w:rPr>
        <w:t xml:space="preserve">tos e sessenta </w:t>
      </w:r>
      <w:r w:rsidRPr="00812A7F">
        <w:rPr>
          <w:rFonts w:ascii="Verdana" w:hAnsi="Verdana"/>
          <w:sz w:val="24"/>
          <w:szCs w:val="24"/>
        </w:rPr>
        <w:t>e cinco reais e setenta e um centavos), onerando a dotação 80.1012.122.302</w:t>
      </w:r>
      <w:r w:rsidR="0072299A">
        <w:rPr>
          <w:rFonts w:ascii="Verdana" w:hAnsi="Verdana"/>
          <w:sz w:val="24"/>
          <w:szCs w:val="24"/>
        </w:rPr>
        <w:t xml:space="preserve">4.2881.3190.9400.00 em favor de </w:t>
      </w:r>
      <w:r w:rsidR="009E40E6">
        <w:rPr>
          <w:rFonts w:ascii="Verdana" w:hAnsi="Verdana"/>
          <w:sz w:val="24"/>
          <w:szCs w:val="24"/>
        </w:rPr>
        <w:t>Viviane Araú</w:t>
      </w:r>
      <w:r w:rsidRPr="00812A7F">
        <w:rPr>
          <w:rFonts w:ascii="Verdana" w:hAnsi="Verdana"/>
          <w:sz w:val="24"/>
          <w:szCs w:val="24"/>
        </w:rPr>
        <w:t>jo da Silva,</w:t>
      </w:r>
      <w:r w:rsidR="0072299A">
        <w:rPr>
          <w:rFonts w:ascii="Verdana" w:hAnsi="Verdana"/>
          <w:sz w:val="24"/>
          <w:szCs w:val="24"/>
        </w:rPr>
        <w:t xml:space="preserve"> RF:859.493-7 para fazer frente </w:t>
      </w:r>
      <w:r w:rsidRPr="00812A7F">
        <w:rPr>
          <w:rFonts w:ascii="Verdana" w:hAnsi="Verdana"/>
          <w:sz w:val="24"/>
          <w:szCs w:val="24"/>
        </w:rPr>
        <w:t xml:space="preserve">às despesas com férias </w:t>
      </w:r>
      <w:r w:rsidR="0072299A">
        <w:rPr>
          <w:rFonts w:ascii="Verdana" w:hAnsi="Verdana"/>
          <w:sz w:val="24"/>
          <w:szCs w:val="24"/>
        </w:rPr>
        <w:t xml:space="preserve">em pecúnia, acrescida de 1/3 do </w:t>
      </w:r>
      <w:r w:rsidRPr="00812A7F">
        <w:rPr>
          <w:rFonts w:ascii="Verdana" w:hAnsi="Verdana"/>
          <w:sz w:val="24"/>
          <w:szCs w:val="24"/>
        </w:rPr>
        <w:t>exercício de 2020 e 2021.</w:t>
      </w:r>
    </w:p>
    <w:p w:rsidR="0072299A" w:rsidRDefault="0072299A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Default="0072299A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Default="0072299A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Default="0072299A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Default="0072299A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Pr="0072299A" w:rsidRDefault="0072299A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EDITAIS</w:t>
      </w:r>
      <w:proofErr w:type="gramStart"/>
      <w:r w:rsidRPr="0072299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2299A">
        <w:rPr>
          <w:rFonts w:ascii="Verdana" w:hAnsi="Verdana"/>
          <w:b/>
          <w:sz w:val="24"/>
          <w:szCs w:val="24"/>
        </w:rPr>
        <w:t>PAG. 43</w:t>
      </w:r>
    </w:p>
    <w:p w:rsidR="0072299A" w:rsidRPr="0072299A" w:rsidRDefault="0072299A" w:rsidP="00812A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2299A" w:rsidRPr="0072299A" w:rsidRDefault="0072299A" w:rsidP="007229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 xml:space="preserve">AGÊNCIA SÃO PAULO DE </w:t>
      </w:r>
      <w:r w:rsidRPr="0072299A">
        <w:rPr>
          <w:rFonts w:ascii="Verdana" w:hAnsi="Verdana"/>
          <w:b/>
          <w:sz w:val="24"/>
          <w:szCs w:val="24"/>
        </w:rPr>
        <w:t>DESENVOLVIMENTO</w:t>
      </w:r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>GABINETE DO PRESIDENTE</w:t>
      </w:r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Pr="0072299A" w:rsidRDefault="0072299A" w:rsidP="007229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EDITAL DE CONVITE Nº 040/2021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>PERÍODO DE INSCRIÇÕES: 21 a 26/10/2021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 xml:space="preserve">DATA, HORA DA SESSÃO PÚBLICA: 27/10/2021, às </w:t>
      </w:r>
      <w:proofErr w:type="gramStart"/>
      <w:r w:rsidRPr="0072299A">
        <w:rPr>
          <w:rFonts w:ascii="Verdana" w:hAnsi="Verdana"/>
          <w:sz w:val="24"/>
          <w:szCs w:val="24"/>
        </w:rPr>
        <w:t>10h00</w:t>
      </w:r>
      <w:proofErr w:type="gramEnd"/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 xml:space="preserve">ENDEREÇO ELETRONICO: </w:t>
      </w:r>
      <w:hyperlink r:id="rId9" w:history="1">
        <w:r w:rsidR="007F4BBD" w:rsidRPr="00AE42E7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72299A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2299A">
        <w:rPr>
          <w:rFonts w:ascii="Verdana" w:hAnsi="Verdana"/>
          <w:sz w:val="24"/>
          <w:szCs w:val="24"/>
        </w:rPr>
        <w:t>PROCESSO SEI</w:t>
      </w:r>
      <w:proofErr w:type="gramEnd"/>
      <w:r w:rsidRPr="0072299A">
        <w:rPr>
          <w:rFonts w:ascii="Verdana" w:hAnsi="Verdana"/>
          <w:sz w:val="24"/>
          <w:szCs w:val="24"/>
        </w:rPr>
        <w:t xml:space="preserve"> Nº: 8710.2021/0000274-0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72299A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72299A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72299A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72299A">
        <w:rPr>
          <w:rFonts w:ascii="Verdana" w:hAnsi="Verdana"/>
          <w:sz w:val="24"/>
          <w:szCs w:val="24"/>
        </w:rPr>
        <w:t>nº 15.838, de 04 de julho de 20</w:t>
      </w:r>
      <w:r>
        <w:rPr>
          <w:rFonts w:ascii="Verdana" w:hAnsi="Verdana"/>
          <w:sz w:val="24"/>
          <w:szCs w:val="24"/>
        </w:rPr>
        <w:t xml:space="preserve">13, torna pública a abertura de </w:t>
      </w:r>
      <w:r w:rsidRPr="0072299A">
        <w:rPr>
          <w:rFonts w:ascii="Verdana" w:hAnsi="Verdana"/>
          <w:sz w:val="24"/>
          <w:szCs w:val="24"/>
        </w:rPr>
        <w:t>certame licitatório na modalida</w:t>
      </w:r>
      <w:r>
        <w:rPr>
          <w:rFonts w:ascii="Verdana" w:hAnsi="Verdana"/>
          <w:sz w:val="24"/>
          <w:szCs w:val="24"/>
        </w:rPr>
        <w:t xml:space="preserve">de CONVITE, cuja sessão pública </w:t>
      </w:r>
      <w:r w:rsidRPr="0072299A">
        <w:rPr>
          <w:rFonts w:ascii="Verdana" w:hAnsi="Verdana"/>
          <w:sz w:val="24"/>
          <w:szCs w:val="24"/>
        </w:rPr>
        <w:t xml:space="preserve">virtual ocorrerá na data, horário e </w:t>
      </w:r>
      <w:proofErr w:type="gramStart"/>
      <w:r w:rsidRPr="0072299A">
        <w:rPr>
          <w:rFonts w:ascii="Verdana" w:hAnsi="Verdana"/>
          <w:sz w:val="24"/>
          <w:szCs w:val="24"/>
        </w:rPr>
        <w:t>local acima informados</w:t>
      </w:r>
      <w:proofErr w:type="gramEnd"/>
      <w:r w:rsidRPr="0072299A">
        <w:rPr>
          <w:rFonts w:ascii="Verdana" w:hAnsi="Verdana"/>
          <w:sz w:val="24"/>
          <w:szCs w:val="24"/>
        </w:rPr>
        <w:t>.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>Constitui o objeto do CONVITE</w:t>
      </w:r>
      <w:r>
        <w:rPr>
          <w:rFonts w:ascii="Verdana" w:hAnsi="Verdana"/>
          <w:sz w:val="24"/>
          <w:szCs w:val="24"/>
        </w:rPr>
        <w:t xml:space="preserve"> a convocação de empresas </w:t>
      </w:r>
      <w:r w:rsidRPr="0072299A">
        <w:rPr>
          <w:rFonts w:ascii="Verdana" w:hAnsi="Verdana"/>
          <w:sz w:val="24"/>
          <w:szCs w:val="24"/>
        </w:rPr>
        <w:t>especializadas em instalações elétricas para envio de Propostas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>Comerciais com escopo de fo</w:t>
      </w:r>
      <w:r>
        <w:rPr>
          <w:rFonts w:ascii="Verdana" w:hAnsi="Verdana"/>
          <w:sz w:val="24"/>
          <w:szCs w:val="24"/>
        </w:rPr>
        <w:t xml:space="preserve">rnecimento e instalação de novo </w:t>
      </w:r>
      <w:r w:rsidRPr="0072299A">
        <w:rPr>
          <w:rFonts w:ascii="Verdana" w:hAnsi="Verdana"/>
          <w:sz w:val="24"/>
          <w:szCs w:val="24"/>
        </w:rPr>
        <w:t>sistema elétrico e de outros equipamentos necessários à reativação da sala de costura localizada no “Espaço</w:t>
      </w:r>
      <w:r>
        <w:rPr>
          <w:rFonts w:ascii="Verdana" w:hAnsi="Verdana"/>
          <w:sz w:val="24"/>
          <w:szCs w:val="24"/>
        </w:rPr>
        <w:t xml:space="preserve"> TEIA Cidade </w:t>
      </w:r>
      <w:r w:rsidRPr="0072299A">
        <w:rPr>
          <w:rFonts w:ascii="Verdana" w:hAnsi="Verdana"/>
          <w:sz w:val="24"/>
          <w:szCs w:val="24"/>
        </w:rPr>
        <w:t>Tiradentes” em São Paulo, co</w:t>
      </w:r>
      <w:r>
        <w:rPr>
          <w:rFonts w:ascii="Verdana" w:hAnsi="Verdana"/>
          <w:sz w:val="24"/>
          <w:szCs w:val="24"/>
        </w:rPr>
        <w:t xml:space="preserve">nforme o detalhamento constante </w:t>
      </w:r>
      <w:r w:rsidRPr="0072299A">
        <w:rPr>
          <w:rFonts w:ascii="Verdana" w:hAnsi="Verdana"/>
          <w:sz w:val="24"/>
          <w:szCs w:val="24"/>
        </w:rPr>
        <w:t xml:space="preserve">no Termo de Referência </w:t>
      </w:r>
      <w:r>
        <w:rPr>
          <w:rFonts w:ascii="Verdana" w:hAnsi="Verdana"/>
          <w:sz w:val="24"/>
          <w:szCs w:val="24"/>
        </w:rPr>
        <w:t xml:space="preserve">que compõe o Edital na forma de </w:t>
      </w:r>
      <w:r w:rsidRPr="0072299A">
        <w:rPr>
          <w:rFonts w:ascii="Verdana" w:hAnsi="Verdana"/>
          <w:sz w:val="24"/>
          <w:szCs w:val="24"/>
        </w:rPr>
        <w:t>Anexo I.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>O referido Edital e seus anexos poderão ser obtidos na internet por meio do endereço e</w:t>
      </w:r>
      <w:r>
        <w:rPr>
          <w:rFonts w:ascii="Verdana" w:hAnsi="Verdana"/>
          <w:sz w:val="24"/>
          <w:szCs w:val="24"/>
        </w:rPr>
        <w:t xml:space="preserve">letrônico: </w:t>
      </w:r>
      <w:hyperlink r:id="rId10" w:history="1">
        <w:r w:rsidRPr="00AE42E7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72299A">
        <w:rPr>
          <w:rFonts w:ascii="Verdana" w:hAnsi="Verdana"/>
          <w:sz w:val="24"/>
          <w:szCs w:val="24"/>
        </w:rPr>
        <w:t>com.</w:t>
      </w:r>
      <w:proofErr w:type="gramEnd"/>
      <w:r w:rsidRPr="0072299A">
        <w:rPr>
          <w:rFonts w:ascii="Verdana" w:hAnsi="Verdana"/>
          <w:sz w:val="24"/>
          <w:szCs w:val="24"/>
        </w:rPr>
        <w:t>br/</w:t>
      </w:r>
      <w:proofErr w:type="spellStart"/>
      <w:r w:rsidRPr="0072299A">
        <w:rPr>
          <w:rFonts w:ascii="Verdana" w:hAnsi="Verdana"/>
          <w:sz w:val="24"/>
          <w:szCs w:val="24"/>
        </w:rPr>
        <w:t>adeeditais</w:t>
      </w:r>
      <w:proofErr w:type="spellEnd"/>
      <w:r w:rsidRPr="0072299A">
        <w:rPr>
          <w:rFonts w:ascii="Verdana" w:hAnsi="Verdana"/>
          <w:sz w:val="24"/>
          <w:szCs w:val="24"/>
        </w:rPr>
        <w:t>/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EDITAL DE CHAMADA PÚBLICA Nº 041/2021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>PERÍODO DE INSCRIÇÕES: 18 A 25/10/2021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 xml:space="preserve">ENDEREÇO ELETRONICO: </w:t>
      </w:r>
      <w:hyperlink r:id="rId11" w:history="1">
        <w:r w:rsidRPr="00AE42E7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72299A">
        <w:rPr>
          <w:rFonts w:ascii="Verdana" w:hAnsi="Verdana"/>
          <w:sz w:val="24"/>
          <w:szCs w:val="24"/>
        </w:rPr>
        <w:t>A</w:t>
      </w:r>
      <w:r w:rsidRPr="0072299A">
        <w:rPr>
          <w:rFonts w:ascii="Verdana" w:hAnsi="Verdana"/>
          <w:sz w:val="24"/>
          <w:szCs w:val="24"/>
        </w:rPr>
        <w:t>deeditais</w:t>
      </w:r>
      <w:proofErr w:type="spellEnd"/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2299A">
        <w:rPr>
          <w:rFonts w:ascii="Verdana" w:hAnsi="Verdana"/>
          <w:sz w:val="24"/>
          <w:szCs w:val="24"/>
        </w:rPr>
        <w:t>PROCESSO SEI</w:t>
      </w:r>
      <w:proofErr w:type="gramEnd"/>
      <w:r w:rsidRPr="0072299A">
        <w:rPr>
          <w:rFonts w:ascii="Verdana" w:hAnsi="Verdana"/>
          <w:sz w:val="24"/>
          <w:szCs w:val="24"/>
        </w:rPr>
        <w:t xml:space="preserve"> Nº: 8710.2021/0000269-3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72299A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72299A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72299A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72299A">
        <w:rPr>
          <w:rFonts w:ascii="Verdana" w:hAnsi="Verdana"/>
          <w:sz w:val="24"/>
          <w:szCs w:val="24"/>
        </w:rPr>
        <w:t xml:space="preserve">nº 15.838, de 04 de julho de </w:t>
      </w:r>
      <w:r>
        <w:rPr>
          <w:rFonts w:ascii="Verdana" w:hAnsi="Verdana"/>
          <w:sz w:val="24"/>
          <w:szCs w:val="24"/>
        </w:rPr>
        <w:t xml:space="preserve">2013, torna público e Edital de </w:t>
      </w:r>
      <w:r w:rsidRPr="0072299A">
        <w:rPr>
          <w:rFonts w:ascii="Verdana" w:hAnsi="Verdana"/>
          <w:sz w:val="24"/>
          <w:szCs w:val="24"/>
        </w:rPr>
        <w:t>CHAMADA PÚBLICA em referência.</w:t>
      </w:r>
    </w:p>
    <w:p w:rsidR="0072299A" w:rsidRP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 xml:space="preserve">Constitui objeto da </w:t>
      </w:r>
      <w:r>
        <w:rPr>
          <w:rFonts w:ascii="Verdana" w:hAnsi="Verdana"/>
          <w:sz w:val="24"/>
          <w:szCs w:val="24"/>
        </w:rPr>
        <w:t xml:space="preserve">CHAMADA PÚBLICA em referência a </w:t>
      </w:r>
      <w:r w:rsidRPr="0072299A">
        <w:rPr>
          <w:rFonts w:ascii="Verdana" w:hAnsi="Verdana"/>
          <w:sz w:val="24"/>
          <w:szCs w:val="24"/>
        </w:rPr>
        <w:t>seleção de até 15 (quinze) negó</w:t>
      </w:r>
      <w:r>
        <w:rPr>
          <w:rFonts w:ascii="Verdana" w:hAnsi="Verdana"/>
          <w:sz w:val="24"/>
          <w:szCs w:val="24"/>
        </w:rPr>
        <w:t xml:space="preserve">cios ou startups de tecnologias </w:t>
      </w:r>
      <w:r w:rsidRPr="0072299A">
        <w:rPr>
          <w:rFonts w:ascii="Verdana" w:hAnsi="Verdana"/>
          <w:sz w:val="24"/>
          <w:szCs w:val="24"/>
        </w:rPr>
        <w:t xml:space="preserve">verdes, ou </w:t>
      </w:r>
      <w:r w:rsidRPr="0072299A">
        <w:rPr>
          <w:rFonts w:ascii="Verdana" w:hAnsi="Verdana"/>
          <w:sz w:val="24"/>
          <w:szCs w:val="24"/>
        </w:rPr>
        <w:lastRenderedPageBreak/>
        <w:t>pessoas físicas que</w:t>
      </w:r>
      <w:r>
        <w:rPr>
          <w:rFonts w:ascii="Verdana" w:hAnsi="Verdana"/>
          <w:sz w:val="24"/>
          <w:szCs w:val="24"/>
        </w:rPr>
        <w:t xml:space="preserve"> queiram desenvolver um negócio </w:t>
      </w:r>
      <w:r w:rsidRPr="0072299A">
        <w:rPr>
          <w:rFonts w:ascii="Verdana" w:hAnsi="Verdana"/>
          <w:sz w:val="24"/>
          <w:szCs w:val="24"/>
        </w:rPr>
        <w:t>e que atendam às qualifica</w:t>
      </w:r>
      <w:r>
        <w:rPr>
          <w:rFonts w:ascii="Verdana" w:hAnsi="Verdana"/>
          <w:sz w:val="24"/>
          <w:szCs w:val="24"/>
        </w:rPr>
        <w:t xml:space="preserve">ções mínimas do presente Edital </w:t>
      </w:r>
      <w:r w:rsidRPr="0072299A">
        <w:rPr>
          <w:rFonts w:ascii="Verdana" w:hAnsi="Verdana"/>
          <w:sz w:val="24"/>
          <w:szCs w:val="24"/>
        </w:rPr>
        <w:t xml:space="preserve">propondo atividades sustentáveis dentro dos setores: </w:t>
      </w:r>
      <w:proofErr w:type="gramStart"/>
      <w:r w:rsidRPr="0072299A">
        <w:rPr>
          <w:rFonts w:ascii="Verdana" w:hAnsi="Verdana"/>
          <w:sz w:val="24"/>
          <w:szCs w:val="24"/>
        </w:rPr>
        <w:t>1</w:t>
      </w:r>
      <w:proofErr w:type="gramEnd"/>
      <w:r w:rsidRPr="0072299A">
        <w:rPr>
          <w:rFonts w:ascii="Verdana" w:hAnsi="Verdana"/>
          <w:sz w:val="24"/>
          <w:szCs w:val="24"/>
        </w:rPr>
        <w:t>. Água</w:t>
      </w:r>
      <w:r>
        <w:rPr>
          <w:rFonts w:ascii="Verdana" w:hAnsi="Verdana"/>
          <w:sz w:val="24"/>
          <w:szCs w:val="24"/>
        </w:rPr>
        <w:t xml:space="preserve"> </w:t>
      </w:r>
      <w:r w:rsidRPr="0072299A">
        <w:rPr>
          <w:rFonts w:ascii="Verdana" w:hAnsi="Verdana"/>
          <w:sz w:val="24"/>
          <w:szCs w:val="24"/>
        </w:rPr>
        <w:t xml:space="preserve">e Saneamento; </w:t>
      </w:r>
      <w:proofErr w:type="gramStart"/>
      <w:r w:rsidRPr="0072299A">
        <w:rPr>
          <w:rFonts w:ascii="Verdana" w:hAnsi="Verdana"/>
          <w:sz w:val="24"/>
          <w:szCs w:val="24"/>
        </w:rPr>
        <w:t>2</w:t>
      </w:r>
      <w:proofErr w:type="gramEnd"/>
      <w:r w:rsidRPr="0072299A">
        <w:rPr>
          <w:rFonts w:ascii="Verdana" w:hAnsi="Verdana"/>
          <w:sz w:val="24"/>
          <w:szCs w:val="24"/>
        </w:rPr>
        <w:t>. Eco</w:t>
      </w:r>
      <w:r w:rsidR="009E40E6">
        <w:rPr>
          <w:rFonts w:ascii="Verdana" w:hAnsi="Verdana"/>
          <w:sz w:val="24"/>
          <w:szCs w:val="24"/>
        </w:rPr>
        <w:t xml:space="preserve"> </w:t>
      </w:r>
      <w:r w:rsidRPr="0072299A">
        <w:rPr>
          <w:rFonts w:ascii="Verdana" w:hAnsi="Verdana"/>
          <w:sz w:val="24"/>
          <w:szCs w:val="24"/>
        </w:rPr>
        <w:t>agricultura</w:t>
      </w:r>
      <w:r>
        <w:rPr>
          <w:rFonts w:ascii="Verdana" w:hAnsi="Verdana"/>
          <w:sz w:val="24"/>
          <w:szCs w:val="24"/>
        </w:rPr>
        <w:t xml:space="preserve"> e Segurança Alimentar; </w:t>
      </w:r>
      <w:proofErr w:type="gramStart"/>
      <w:r>
        <w:rPr>
          <w:rFonts w:ascii="Verdana" w:hAnsi="Verdana"/>
          <w:sz w:val="24"/>
          <w:szCs w:val="24"/>
        </w:rPr>
        <w:t>3</w:t>
      </w:r>
      <w:proofErr w:type="gramEnd"/>
      <w:r>
        <w:rPr>
          <w:rFonts w:ascii="Verdana" w:hAnsi="Verdana"/>
          <w:sz w:val="24"/>
          <w:szCs w:val="24"/>
        </w:rPr>
        <w:t xml:space="preserve">. </w:t>
      </w:r>
      <w:r w:rsidRPr="0072299A">
        <w:rPr>
          <w:rFonts w:ascii="Verdana" w:hAnsi="Verdana"/>
          <w:sz w:val="24"/>
          <w:szCs w:val="24"/>
        </w:rPr>
        <w:t xml:space="preserve">Eficiência e Clean Web; </w:t>
      </w:r>
      <w:proofErr w:type="gramStart"/>
      <w:r w:rsidRPr="0072299A">
        <w:rPr>
          <w:rFonts w:ascii="Verdana" w:hAnsi="Verdana"/>
          <w:sz w:val="24"/>
          <w:szCs w:val="24"/>
        </w:rPr>
        <w:t>4</w:t>
      </w:r>
      <w:proofErr w:type="gramEnd"/>
      <w:r w:rsidRPr="0072299A">
        <w:rPr>
          <w:rFonts w:ascii="Verdana" w:hAnsi="Verdana"/>
          <w:sz w:val="24"/>
          <w:szCs w:val="24"/>
        </w:rPr>
        <w:t>. Eficiên</w:t>
      </w:r>
      <w:r>
        <w:rPr>
          <w:rFonts w:ascii="Verdana" w:hAnsi="Verdana"/>
          <w:sz w:val="24"/>
          <w:szCs w:val="24"/>
        </w:rPr>
        <w:t xml:space="preserve">cia Energética, Energias Limpas </w:t>
      </w:r>
      <w:r w:rsidRPr="0072299A">
        <w:rPr>
          <w:rFonts w:ascii="Verdana" w:hAnsi="Verdana"/>
          <w:sz w:val="24"/>
          <w:szCs w:val="24"/>
        </w:rPr>
        <w:t>e Armazenamento Energético;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. Indústria Limpa e Logística </w:t>
      </w:r>
      <w:r w:rsidRPr="0072299A">
        <w:rPr>
          <w:rFonts w:ascii="Verdana" w:hAnsi="Verdana"/>
          <w:sz w:val="24"/>
          <w:szCs w:val="24"/>
        </w:rPr>
        <w:t xml:space="preserve">Reversa; </w:t>
      </w:r>
      <w:proofErr w:type="gramStart"/>
      <w:r w:rsidRPr="0072299A">
        <w:rPr>
          <w:rFonts w:ascii="Verdana" w:hAnsi="Verdana"/>
          <w:sz w:val="24"/>
          <w:szCs w:val="24"/>
        </w:rPr>
        <w:t>6</w:t>
      </w:r>
      <w:proofErr w:type="gramEnd"/>
      <w:r w:rsidRPr="0072299A">
        <w:rPr>
          <w:rFonts w:ascii="Verdana" w:hAnsi="Verdana"/>
          <w:sz w:val="24"/>
          <w:szCs w:val="24"/>
        </w:rPr>
        <w:t xml:space="preserve">. Mobilidade Urbana e </w:t>
      </w:r>
      <w:r>
        <w:rPr>
          <w:rFonts w:ascii="Verdana" w:hAnsi="Verdana"/>
          <w:sz w:val="24"/>
          <w:szCs w:val="24"/>
        </w:rPr>
        <w:t xml:space="preserve">Transportes;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. Parques e Áreas </w:t>
      </w:r>
      <w:r w:rsidRPr="0072299A">
        <w:rPr>
          <w:rFonts w:ascii="Verdana" w:hAnsi="Verdana"/>
          <w:sz w:val="24"/>
          <w:szCs w:val="24"/>
        </w:rPr>
        <w:t xml:space="preserve">Verdes; </w:t>
      </w:r>
      <w:proofErr w:type="gramStart"/>
      <w:r w:rsidRPr="0072299A">
        <w:rPr>
          <w:rFonts w:ascii="Verdana" w:hAnsi="Verdana"/>
          <w:sz w:val="24"/>
          <w:szCs w:val="24"/>
        </w:rPr>
        <w:t>8</w:t>
      </w:r>
      <w:proofErr w:type="gramEnd"/>
      <w:r w:rsidRPr="0072299A">
        <w:rPr>
          <w:rFonts w:ascii="Verdana" w:hAnsi="Verdana"/>
          <w:sz w:val="24"/>
          <w:szCs w:val="24"/>
        </w:rPr>
        <w:t xml:space="preserve">. Qualidade do Ar; </w:t>
      </w:r>
      <w:proofErr w:type="gramStart"/>
      <w:r w:rsidRPr="0072299A">
        <w:rPr>
          <w:rFonts w:ascii="Verdana" w:hAnsi="Verdana"/>
          <w:sz w:val="24"/>
          <w:szCs w:val="24"/>
        </w:rPr>
        <w:t>9</w:t>
      </w:r>
      <w:proofErr w:type="gramEnd"/>
      <w:r w:rsidRPr="0072299A">
        <w:rPr>
          <w:rFonts w:ascii="Verdana" w:hAnsi="Verdana"/>
          <w:sz w:val="24"/>
          <w:szCs w:val="24"/>
        </w:rPr>
        <w:t>. Resíduos Sólidos.</w:t>
      </w:r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  <w:r w:rsidRPr="0072299A">
        <w:rPr>
          <w:rFonts w:ascii="Verdana" w:hAnsi="Verdana"/>
          <w:sz w:val="24"/>
          <w:szCs w:val="24"/>
        </w:rPr>
        <w:t>O referido Edital e seus anexos poderão ser obtidos na internet por meio do endereço e</w:t>
      </w:r>
      <w:r>
        <w:rPr>
          <w:rFonts w:ascii="Verdana" w:hAnsi="Verdana"/>
          <w:sz w:val="24"/>
          <w:szCs w:val="24"/>
        </w:rPr>
        <w:t xml:space="preserve">letrônico: </w:t>
      </w:r>
      <w:hyperlink r:id="rId12" w:history="1">
        <w:r w:rsidRPr="00AE42E7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7F4BBD">
        <w:rPr>
          <w:rFonts w:ascii="Verdana" w:hAnsi="Verdana"/>
          <w:sz w:val="24"/>
          <w:szCs w:val="24"/>
        </w:rPr>
        <w:t xml:space="preserve">. </w:t>
      </w:r>
      <w:proofErr w:type="gramStart"/>
      <w:r w:rsidRPr="0072299A">
        <w:rPr>
          <w:rFonts w:ascii="Verdana" w:hAnsi="Verdana"/>
          <w:sz w:val="24"/>
          <w:szCs w:val="24"/>
        </w:rPr>
        <w:t>com.</w:t>
      </w:r>
      <w:proofErr w:type="gramEnd"/>
      <w:r w:rsidRPr="0072299A">
        <w:rPr>
          <w:rFonts w:ascii="Verdana" w:hAnsi="Verdana"/>
          <w:sz w:val="24"/>
          <w:szCs w:val="24"/>
        </w:rPr>
        <w:t>br/</w:t>
      </w:r>
      <w:proofErr w:type="spellStart"/>
      <w:r w:rsidRPr="0072299A">
        <w:rPr>
          <w:rFonts w:ascii="Verdana" w:hAnsi="Verdana"/>
          <w:sz w:val="24"/>
          <w:szCs w:val="24"/>
        </w:rPr>
        <w:t>adeeditais</w:t>
      </w:r>
      <w:proofErr w:type="spellEnd"/>
      <w:r w:rsidRPr="0072299A">
        <w:rPr>
          <w:rFonts w:ascii="Verdana" w:hAnsi="Verdana"/>
          <w:sz w:val="24"/>
          <w:szCs w:val="24"/>
        </w:rPr>
        <w:t>/</w:t>
      </w:r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299A" w:rsidRDefault="0072299A" w:rsidP="007229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A7F" w:rsidRDefault="00812A7F" w:rsidP="00812A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17B"/>
    <w:multiLevelType w:val="hybridMultilevel"/>
    <w:tmpl w:val="E5127F2E"/>
    <w:lvl w:ilvl="0" w:tplc="0F50E9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32D8"/>
    <w:rsid w:val="0007520B"/>
    <w:rsid w:val="000A272B"/>
    <w:rsid w:val="000C1894"/>
    <w:rsid w:val="000E511E"/>
    <w:rsid w:val="00335493"/>
    <w:rsid w:val="00377C49"/>
    <w:rsid w:val="004169D3"/>
    <w:rsid w:val="0047792D"/>
    <w:rsid w:val="00502789"/>
    <w:rsid w:val="0072299A"/>
    <w:rsid w:val="007748FE"/>
    <w:rsid w:val="007F4BBD"/>
    <w:rsid w:val="00812A7F"/>
    <w:rsid w:val="0081621B"/>
    <w:rsid w:val="008826E8"/>
    <w:rsid w:val="008F767C"/>
    <w:rsid w:val="009B1C2B"/>
    <w:rsid w:val="009E40E6"/>
    <w:rsid w:val="00A33CA0"/>
    <w:rsid w:val="00A546EE"/>
    <w:rsid w:val="00AD7B33"/>
    <w:rsid w:val="00B257F2"/>
    <w:rsid w:val="00BD1BE8"/>
    <w:rsid w:val="00C21259"/>
    <w:rsid w:val="00C47E25"/>
    <w:rsid w:val="00CD6BCB"/>
    <w:rsid w:val="00D1337E"/>
    <w:rsid w:val="00D65AD1"/>
    <w:rsid w:val="00DE4A0D"/>
    <w:rsid w:val="00EA1D9A"/>
    <w:rsid w:val="00EF3910"/>
    <w:rsid w:val="00F15C20"/>
    <w:rsid w:val="00F7133C"/>
    <w:rsid w:val="00F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desam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esampa.com.b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esam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esampa.com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FA76-FDBF-4717-923F-0E039CDF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2780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2021-10-18T13:26:00Z</dcterms:modified>
</cp:coreProperties>
</file>