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02B3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02B34">
        <w:rPr>
          <w:rFonts w:ascii="Verdana" w:hAnsi="Verdana"/>
          <w:b/>
          <w:sz w:val="24"/>
          <w:szCs w:val="24"/>
        </w:rPr>
        <w:t>Paulo,</w:t>
      </w:r>
      <w:proofErr w:type="gramEnd"/>
      <w:r w:rsidR="00F02B34">
        <w:rPr>
          <w:rFonts w:ascii="Verdana" w:hAnsi="Verdana"/>
          <w:b/>
          <w:sz w:val="24"/>
          <w:szCs w:val="24"/>
        </w:rPr>
        <w:t>178, Ano 66  Terç</w:t>
      </w:r>
      <w:r w:rsidR="0047792D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02B3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546E1" w:rsidRDefault="00D546E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>GABINETE DO PREFEITO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>RICARDO NUNES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>DECRETOS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546E1" w:rsidRPr="00D546E1" w:rsidRDefault="00D546E1" w:rsidP="00D546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46E1">
        <w:rPr>
          <w:rFonts w:ascii="Verdana" w:hAnsi="Verdana"/>
          <w:b/>
          <w:sz w:val="24"/>
          <w:szCs w:val="24"/>
        </w:rPr>
        <w:t xml:space="preserve">DECRETO </w:t>
      </w:r>
      <w:r w:rsidRPr="00D546E1">
        <w:rPr>
          <w:rFonts w:ascii="Verdana" w:hAnsi="Verdana"/>
          <w:b/>
          <w:sz w:val="24"/>
          <w:szCs w:val="24"/>
        </w:rPr>
        <w:t xml:space="preserve">Nº 60.531, DE 13 DE SETEMBRO DE </w:t>
      </w:r>
      <w:proofErr w:type="gramStart"/>
      <w:r w:rsidRPr="00D546E1">
        <w:rPr>
          <w:rFonts w:ascii="Verdana" w:hAnsi="Verdana"/>
          <w:b/>
          <w:sz w:val="24"/>
          <w:szCs w:val="24"/>
        </w:rPr>
        <w:t>2021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Cria, na Sec</w:t>
      </w:r>
      <w:r>
        <w:rPr>
          <w:rFonts w:ascii="Verdana" w:hAnsi="Verdana"/>
          <w:sz w:val="24"/>
          <w:szCs w:val="24"/>
        </w:rPr>
        <w:t xml:space="preserve">retaria Municipal de Habitação, </w:t>
      </w:r>
      <w:r w:rsidRPr="00D546E1">
        <w:rPr>
          <w:rFonts w:ascii="Verdana" w:hAnsi="Verdana"/>
          <w:sz w:val="24"/>
          <w:szCs w:val="24"/>
        </w:rPr>
        <w:t xml:space="preserve">a Secretaria Executiva do Programa Mananciais, </w:t>
      </w:r>
      <w:r>
        <w:rPr>
          <w:rFonts w:ascii="Verdana" w:hAnsi="Verdana"/>
          <w:sz w:val="24"/>
          <w:szCs w:val="24"/>
        </w:rPr>
        <w:t xml:space="preserve">dispondo, em decorrência, sobre </w:t>
      </w:r>
      <w:r w:rsidRPr="00D546E1">
        <w:rPr>
          <w:rFonts w:ascii="Verdana" w:hAnsi="Verdana"/>
          <w:sz w:val="24"/>
          <w:szCs w:val="24"/>
        </w:rPr>
        <w:t>a reor</w:t>
      </w:r>
      <w:r>
        <w:rPr>
          <w:rFonts w:ascii="Verdana" w:hAnsi="Verdana"/>
          <w:sz w:val="24"/>
          <w:szCs w:val="24"/>
        </w:rPr>
        <w:t xml:space="preserve">ganização parcial da Pasta, bem </w:t>
      </w:r>
      <w:r w:rsidRPr="00D546E1">
        <w:rPr>
          <w:rFonts w:ascii="Verdana" w:hAnsi="Verdana"/>
          <w:sz w:val="24"/>
          <w:szCs w:val="24"/>
        </w:rPr>
        <w:t>como a r</w:t>
      </w:r>
      <w:r>
        <w:rPr>
          <w:rFonts w:ascii="Verdana" w:hAnsi="Verdana"/>
          <w:sz w:val="24"/>
          <w:szCs w:val="24"/>
        </w:rPr>
        <w:t xml:space="preserve">espeito da alteração do Decreto </w:t>
      </w:r>
      <w:r w:rsidRPr="00D546E1">
        <w:rPr>
          <w:rFonts w:ascii="Verdana" w:hAnsi="Verdana"/>
          <w:sz w:val="24"/>
          <w:szCs w:val="24"/>
        </w:rPr>
        <w:t>nº 57.915</w:t>
      </w:r>
      <w:r>
        <w:rPr>
          <w:rFonts w:ascii="Verdana" w:hAnsi="Verdana"/>
          <w:sz w:val="24"/>
          <w:szCs w:val="24"/>
        </w:rPr>
        <w:t xml:space="preserve">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outubro de 2017, e da </w:t>
      </w:r>
      <w:r w:rsidRPr="00D546E1">
        <w:rPr>
          <w:rFonts w:ascii="Verdana" w:hAnsi="Verdana"/>
          <w:sz w:val="24"/>
          <w:szCs w:val="24"/>
        </w:rPr>
        <w:t>denominação e lotação dos cargos de provimento em comissão que especifica.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RICARDO NUNES, Prefeito do</w:t>
      </w:r>
      <w:r>
        <w:rPr>
          <w:rFonts w:ascii="Verdana" w:hAnsi="Verdana"/>
          <w:sz w:val="24"/>
          <w:szCs w:val="24"/>
        </w:rPr>
        <w:t xml:space="preserve"> Município de São Paulo, no uso </w:t>
      </w:r>
      <w:r w:rsidRPr="00D546E1">
        <w:rPr>
          <w:rFonts w:ascii="Verdana" w:hAnsi="Verdana"/>
          <w:sz w:val="24"/>
          <w:szCs w:val="24"/>
        </w:rPr>
        <w:t>das atribuições que lhe são conferidas por lei,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D E C R E T A: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1º A Secretaria Muni</w:t>
      </w:r>
      <w:r>
        <w:rPr>
          <w:rFonts w:ascii="Verdana" w:hAnsi="Verdana"/>
          <w:sz w:val="24"/>
          <w:szCs w:val="24"/>
        </w:rPr>
        <w:t xml:space="preserve">cipal de Habitação – SEHAB fica </w:t>
      </w:r>
      <w:r w:rsidRPr="00D546E1">
        <w:rPr>
          <w:rFonts w:ascii="Verdana" w:hAnsi="Verdana"/>
          <w:sz w:val="24"/>
          <w:szCs w:val="24"/>
        </w:rPr>
        <w:t>parcialmente reorganizada nos termos deste decreto.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2º Fica criada, na Secre</w:t>
      </w:r>
      <w:r>
        <w:rPr>
          <w:rFonts w:ascii="Verdana" w:hAnsi="Verdana"/>
          <w:sz w:val="24"/>
          <w:szCs w:val="24"/>
        </w:rPr>
        <w:t xml:space="preserve">taria Municipal de Habitação, a </w:t>
      </w:r>
      <w:r w:rsidRPr="00D546E1">
        <w:rPr>
          <w:rFonts w:ascii="Verdana" w:hAnsi="Verdana"/>
          <w:sz w:val="24"/>
          <w:szCs w:val="24"/>
        </w:rPr>
        <w:t>Secretaria Executiva do Progr</w:t>
      </w:r>
      <w:r>
        <w:rPr>
          <w:rFonts w:ascii="Verdana" w:hAnsi="Verdana"/>
          <w:sz w:val="24"/>
          <w:szCs w:val="24"/>
        </w:rPr>
        <w:t xml:space="preserve">ama Mananciais, integrada pelas </w:t>
      </w:r>
      <w:r w:rsidRPr="00D546E1">
        <w:rPr>
          <w:rFonts w:ascii="Verdana" w:hAnsi="Verdana"/>
          <w:sz w:val="24"/>
          <w:szCs w:val="24"/>
        </w:rPr>
        <w:t>seguintes unidades: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– Divisão de Planejamento e Projetos em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– Divisão de Gestão de Obras em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– Divisão de Trabalho Social em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Art. 3º A Secretaria </w:t>
      </w:r>
      <w:proofErr w:type="gramStart"/>
      <w:r w:rsidRPr="00D546E1">
        <w:rPr>
          <w:rFonts w:ascii="Verdana" w:hAnsi="Verdana"/>
          <w:sz w:val="24"/>
          <w:szCs w:val="24"/>
        </w:rPr>
        <w:t>Execu</w:t>
      </w:r>
      <w:r>
        <w:rPr>
          <w:rFonts w:ascii="Verdana" w:hAnsi="Verdana"/>
          <w:sz w:val="24"/>
          <w:szCs w:val="24"/>
        </w:rPr>
        <w:t>tiva do Programa Mananciais</w:t>
      </w:r>
      <w:proofErr w:type="gramEnd"/>
      <w:r>
        <w:rPr>
          <w:rFonts w:ascii="Verdana" w:hAnsi="Verdana"/>
          <w:sz w:val="24"/>
          <w:szCs w:val="24"/>
        </w:rPr>
        <w:t xml:space="preserve"> tem </w:t>
      </w:r>
      <w:r w:rsidRPr="00D546E1">
        <w:rPr>
          <w:rFonts w:ascii="Verdana" w:hAnsi="Verdana"/>
          <w:sz w:val="24"/>
          <w:szCs w:val="24"/>
        </w:rPr>
        <w:t>por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- estabelecer diretrizes, el</w:t>
      </w:r>
      <w:r>
        <w:rPr>
          <w:rFonts w:ascii="Verdana" w:hAnsi="Verdana"/>
          <w:sz w:val="24"/>
          <w:szCs w:val="24"/>
        </w:rPr>
        <w:t xml:space="preserve">aborar, coordenar, </w:t>
      </w:r>
      <w:proofErr w:type="gramStart"/>
      <w:r>
        <w:rPr>
          <w:rFonts w:ascii="Verdana" w:hAnsi="Verdana"/>
          <w:sz w:val="24"/>
          <w:szCs w:val="24"/>
        </w:rPr>
        <w:t>implementar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D546E1">
        <w:rPr>
          <w:rFonts w:ascii="Verdana" w:hAnsi="Verdana"/>
          <w:sz w:val="24"/>
          <w:szCs w:val="24"/>
        </w:rPr>
        <w:t>gerir e avaliar as ações previstas no Programa Ma</w:t>
      </w:r>
      <w:r>
        <w:rPr>
          <w:rFonts w:ascii="Verdana" w:hAnsi="Verdana"/>
          <w:sz w:val="24"/>
          <w:szCs w:val="24"/>
        </w:rPr>
        <w:t xml:space="preserve">nanciais, de </w:t>
      </w:r>
      <w:r w:rsidRPr="00D546E1">
        <w:rPr>
          <w:rFonts w:ascii="Verdana" w:hAnsi="Verdana"/>
          <w:sz w:val="24"/>
          <w:szCs w:val="24"/>
        </w:rPr>
        <w:t>forma transparente e consideran</w:t>
      </w:r>
      <w:r>
        <w:rPr>
          <w:rFonts w:ascii="Verdana" w:hAnsi="Verdana"/>
          <w:sz w:val="24"/>
          <w:szCs w:val="24"/>
        </w:rPr>
        <w:t xml:space="preserve">do os instrumentos e instâncias </w:t>
      </w:r>
      <w:r w:rsidRPr="00D546E1">
        <w:rPr>
          <w:rFonts w:ascii="Verdana" w:hAnsi="Verdana"/>
          <w:sz w:val="24"/>
          <w:szCs w:val="24"/>
        </w:rPr>
        <w:t>de participação social;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II - desenvolver instrumentos para a viabilização e </w:t>
      </w:r>
      <w:proofErr w:type="gramStart"/>
      <w:r w:rsidRPr="00D546E1">
        <w:rPr>
          <w:rFonts w:ascii="Verdana" w:hAnsi="Verdana"/>
          <w:sz w:val="24"/>
          <w:szCs w:val="24"/>
        </w:rPr>
        <w:t>implementação</w:t>
      </w:r>
      <w:proofErr w:type="gramEnd"/>
      <w:r w:rsidRPr="00D546E1">
        <w:rPr>
          <w:rFonts w:ascii="Verdana" w:hAnsi="Verdana"/>
          <w:sz w:val="24"/>
          <w:szCs w:val="24"/>
        </w:rPr>
        <w:t xml:space="preserve"> de ações e progr</w:t>
      </w:r>
      <w:r>
        <w:rPr>
          <w:rFonts w:ascii="Verdana" w:hAnsi="Verdana"/>
          <w:sz w:val="24"/>
          <w:szCs w:val="24"/>
        </w:rPr>
        <w:t xml:space="preserve">amas do Programa Mananciais, em </w:t>
      </w:r>
      <w:r w:rsidRPr="00D546E1">
        <w:rPr>
          <w:rFonts w:ascii="Verdana" w:hAnsi="Verdana"/>
          <w:sz w:val="24"/>
          <w:szCs w:val="24"/>
        </w:rPr>
        <w:t>parceria com outras instâncias municipais, metropolitanas, estaduais, federais, além de agentes</w:t>
      </w:r>
      <w:r>
        <w:rPr>
          <w:rFonts w:ascii="Verdana" w:hAnsi="Verdana"/>
          <w:sz w:val="24"/>
          <w:szCs w:val="24"/>
        </w:rPr>
        <w:t xml:space="preserve"> privados e internacionais, bem </w:t>
      </w:r>
      <w:r w:rsidRPr="00D546E1">
        <w:rPr>
          <w:rFonts w:ascii="Verdana" w:hAnsi="Verdana"/>
          <w:sz w:val="24"/>
          <w:szCs w:val="24"/>
        </w:rPr>
        <w:t>como com organizações da sociedade civil;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planejar, coordenar, estabe</w:t>
      </w:r>
      <w:r>
        <w:rPr>
          <w:rFonts w:ascii="Verdana" w:hAnsi="Verdana"/>
          <w:sz w:val="24"/>
          <w:szCs w:val="24"/>
        </w:rPr>
        <w:t xml:space="preserve">lecer diretrizes e monitorar as </w:t>
      </w:r>
      <w:r w:rsidRPr="00D546E1">
        <w:rPr>
          <w:rFonts w:ascii="Verdana" w:hAnsi="Verdana"/>
          <w:sz w:val="24"/>
          <w:szCs w:val="24"/>
        </w:rPr>
        <w:t xml:space="preserve">ações de urbanização de assentamentos precários, provisão habitacional, revitalização dos conjuntos habitacionais, vinculados </w:t>
      </w:r>
      <w:proofErr w:type="spellStart"/>
      <w:proofErr w:type="gramStart"/>
      <w:r w:rsidRPr="00D546E1">
        <w:rPr>
          <w:rFonts w:ascii="Verdana" w:hAnsi="Verdana"/>
          <w:sz w:val="24"/>
          <w:szCs w:val="24"/>
        </w:rPr>
        <w:t>aoPrograma</w:t>
      </w:r>
      <w:proofErr w:type="spellEnd"/>
      <w:proofErr w:type="gramEnd"/>
      <w:r w:rsidRPr="00D546E1"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lastRenderedPageBreak/>
        <w:t>Mananciais, em art</w:t>
      </w:r>
      <w:r>
        <w:rPr>
          <w:rFonts w:ascii="Verdana" w:hAnsi="Verdana"/>
          <w:sz w:val="24"/>
          <w:szCs w:val="24"/>
        </w:rPr>
        <w:t xml:space="preserve">iculação com as demais unidades </w:t>
      </w:r>
      <w:r w:rsidRPr="00D546E1">
        <w:rPr>
          <w:rFonts w:ascii="Verdana" w:hAnsi="Verdana"/>
          <w:sz w:val="24"/>
          <w:szCs w:val="24"/>
        </w:rPr>
        <w:t>da SEHAB e estabelecendo diálogo direto com a população envolvida na intervenção, no que se refere a: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a) elaboração, revisão e acompanhamento de projetos;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b) execução, acompanhamento e controle de obras;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participar dos conselhos gestores de Zona Especial de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Interesse Social – ZEIS e da elaboração dos planos de urbanização, no âmbito da área de atu</w:t>
      </w:r>
      <w:r>
        <w:rPr>
          <w:rFonts w:ascii="Verdana" w:hAnsi="Verdana"/>
          <w:sz w:val="24"/>
          <w:szCs w:val="24"/>
        </w:rPr>
        <w:t xml:space="preserve">ação do Programa Mananciais, em </w:t>
      </w:r>
      <w:r w:rsidRPr="00D546E1">
        <w:rPr>
          <w:rFonts w:ascii="Verdana" w:hAnsi="Verdana"/>
          <w:sz w:val="24"/>
          <w:szCs w:val="24"/>
        </w:rPr>
        <w:t>articulação com as demais unidades da SEHAB;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 - promover a compatibilização das intervenções das demais Secretarias Municipais e d</w:t>
      </w:r>
      <w:r>
        <w:rPr>
          <w:rFonts w:ascii="Verdana" w:hAnsi="Verdana"/>
          <w:sz w:val="24"/>
          <w:szCs w:val="24"/>
        </w:rPr>
        <w:t xml:space="preserve">e outros entes da federação com </w:t>
      </w:r>
      <w:r w:rsidRPr="00D546E1">
        <w:rPr>
          <w:rFonts w:ascii="Verdana" w:hAnsi="Verdana"/>
          <w:sz w:val="24"/>
          <w:szCs w:val="24"/>
        </w:rPr>
        <w:t xml:space="preserve">as ações e programas da SEHAB, no </w:t>
      </w:r>
      <w:proofErr w:type="gramStart"/>
      <w:r w:rsidRPr="00D546E1">
        <w:rPr>
          <w:rFonts w:ascii="Verdana" w:hAnsi="Verdana"/>
          <w:sz w:val="24"/>
          <w:szCs w:val="24"/>
        </w:rPr>
        <w:t>âmbito da área de a</w:t>
      </w:r>
      <w:r>
        <w:rPr>
          <w:rFonts w:ascii="Verdana" w:hAnsi="Verdana"/>
          <w:sz w:val="24"/>
          <w:szCs w:val="24"/>
        </w:rPr>
        <w:t xml:space="preserve">tuação </w:t>
      </w:r>
      <w:r w:rsidRPr="00D546E1">
        <w:rPr>
          <w:rFonts w:ascii="Verdana" w:hAnsi="Verdana"/>
          <w:sz w:val="24"/>
          <w:szCs w:val="24"/>
        </w:rPr>
        <w:t>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coordenar e monitorar os a</w:t>
      </w:r>
      <w:r>
        <w:rPr>
          <w:rFonts w:ascii="Verdana" w:hAnsi="Verdana"/>
          <w:sz w:val="24"/>
          <w:szCs w:val="24"/>
        </w:rPr>
        <w:t xml:space="preserve">spectos físico-territoriais dos </w:t>
      </w:r>
      <w:r w:rsidRPr="00D546E1">
        <w:rPr>
          <w:rFonts w:ascii="Verdana" w:hAnsi="Verdana"/>
          <w:sz w:val="24"/>
          <w:szCs w:val="24"/>
        </w:rPr>
        <w:t xml:space="preserve">assentamentos precários no </w:t>
      </w:r>
      <w:proofErr w:type="gramStart"/>
      <w:r w:rsidRPr="00D546E1">
        <w:rPr>
          <w:rFonts w:ascii="Verdana" w:hAnsi="Verdana"/>
          <w:sz w:val="24"/>
          <w:szCs w:val="24"/>
        </w:rPr>
        <w:t>âmbito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sistematizar as info</w:t>
      </w:r>
      <w:r>
        <w:rPr>
          <w:rFonts w:ascii="Verdana" w:hAnsi="Verdana"/>
          <w:sz w:val="24"/>
          <w:szCs w:val="24"/>
        </w:rPr>
        <w:t xml:space="preserve">rmações produzidas no </w:t>
      </w:r>
      <w:proofErr w:type="gramStart"/>
      <w:r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VIII - fiscalizar, assinar, aditar e renovar os contratos, convênios e parcerias no </w:t>
      </w:r>
      <w:proofErr w:type="gramStart"/>
      <w:r w:rsidRPr="00D546E1">
        <w:rPr>
          <w:rFonts w:ascii="Verdana" w:hAnsi="Verdana"/>
          <w:sz w:val="24"/>
          <w:szCs w:val="24"/>
        </w:rPr>
        <w:t>âmbito</w:t>
      </w:r>
      <w:r>
        <w:rPr>
          <w:rFonts w:ascii="Verdana" w:hAnsi="Verdana"/>
          <w:sz w:val="24"/>
          <w:szCs w:val="24"/>
        </w:rPr>
        <w:t xml:space="preserve"> da área de atuação do Programa </w:t>
      </w:r>
      <w:r w:rsidRPr="00D546E1">
        <w:rPr>
          <w:rFonts w:ascii="Verdana" w:hAnsi="Verdana"/>
          <w:sz w:val="24"/>
          <w:szCs w:val="24"/>
        </w:rPr>
        <w:t>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IX - elaborar termos de refer</w:t>
      </w:r>
      <w:r>
        <w:rPr>
          <w:rFonts w:ascii="Verdana" w:hAnsi="Verdana"/>
          <w:sz w:val="24"/>
          <w:szCs w:val="24"/>
        </w:rPr>
        <w:t xml:space="preserve">ência e elementos técnicos para </w:t>
      </w:r>
      <w:r w:rsidRPr="00D546E1">
        <w:rPr>
          <w:rFonts w:ascii="Verdana" w:hAnsi="Verdana"/>
          <w:sz w:val="24"/>
          <w:szCs w:val="24"/>
        </w:rPr>
        <w:t>subsidiar os procedimentos li</w:t>
      </w:r>
      <w:r>
        <w:rPr>
          <w:rFonts w:ascii="Verdana" w:hAnsi="Verdana"/>
          <w:sz w:val="24"/>
          <w:szCs w:val="24"/>
        </w:rPr>
        <w:t xml:space="preserve">citatórios no </w:t>
      </w:r>
      <w:proofErr w:type="gramStart"/>
      <w:r>
        <w:rPr>
          <w:rFonts w:ascii="Verdana" w:hAnsi="Verdana"/>
          <w:sz w:val="24"/>
          <w:szCs w:val="24"/>
        </w:rPr>
        <w:t xml:space="preserve">âmbito da área de </w:t>
      </w:r>
      <w:r w:rsidRPr="00D546E1">
        <w:rPr>
          <w:rFonts w:ascii="Verdana" w:hAnsi="Verdana"/>
          <w:sz w:val="24"/>
          <w:szCs w:val="24"/>
        </w:rPr>
        <w:t>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subsidiar o atendimento à</w:t>
      </w:r>
      <w:r>
        <w:rPr>
          <w:rFonts w:ascii="Verdana" w:hAnsi="Verdana"/>
          <w:sz w:val="24"/>
          <w:szCs w:val="24"/>
        </w:rPr>
        <w:t xml:space="preserve">s demandas técnicas e judiciais </w:t>
      </w:r>
      <w:r w:rsidRPr="00D546E1">
        <w:rPr>
          <w:rFonts w:ascii="Verdana" w:hAnsi="Verdana"/>
          <w:sz w:val="24"/>
          <w:szCs w:val="24"/>
        </w:rPr>
        <w:t>solicitadas pelo Ministério Público, Defensoria Pública, Procuradoria Geral do Município e demais ór</w:t>
      </w:r>
      <w:r>
        <w:rPr>
          <w:rFonts w:ascii="Verdana" w:hAnsi="Verdana"/>
          <w:sz w:val="24"/>
          <w:szCs w:val="24"/>
        </w:rPr>
        <w:t xml:space="preserve">gãos públicos, relativas à área </w:t>
      </w:r>
      <w:proofErr w:type="spellStart"/>
      <w:r>
        <w:rPr>
          <w:rFonts w:ascii="Verdana" w:hAnsi="Verdana"/>
          <w:sz w:val="24"/>
          <w:szCs w:val="24"/>
        </w:rPr>
        <w:t>de</w:t>
      </w:r>
      <w:r w:rsidRPr="00D546E1">
        <w:rPr>
          <w:rFonts w:ascii="Verdana" w:hAnsi="Verdana"/>
          <w:sz w:val="24"/>
          <w:szCs w:val="24"/>
        </w:rPr>
        <w:t>atuação</w:t>
      </w:r>
      <w:proofErr w:type="spellEnd"/>
      <w:r w:rsidRPr="00D546E1">
        <w:rPr>
          <w:rFonts w:ascii="Verdana" w:hAnsi="Verdana"/>
          <w:sz w:val="24"/>
          <w:szCs w:val="24"/>
        </w:rPr>
        <w:t xml:space="preserve">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 – gerir as atividades de pl</w:t>
      </w:r>
      <w:r>
        <w:rPr>
          <w:rFonts w:ascii="Verdana" w:hAnsi="Verdana"/>
          <w:sz w:val="24"/>
          <w:szCs w:val="24"/>
        </w:rPr>
        <w:t xml:space="preserve">anejamento, projetos, gestão de </w:t>
      </w:r>
      <w:r w:rsidRPr="00D546E1">
        <w:rPr>
          <w:rFonts w:ascii="Verdana" w:hAnsi="Verdana"/>
          <w:sz w:val="24"/>
          <w:szCs w:val="24"/>
        </w:rPr>
        <w:t>obras e trabalho social dentro</w:t>
      </w:r>
      <w:r>
        <w:rPr>
          <w:rFonts w:ascii="Verdana" w:hAnsi="Verdana"/>
          <w:sz w:val="24"/>
          <w:szCs w:val="24"/>
        </w:rPr>
        <w:t xml:space="preserve"> do </w:t>
      </w:r>
      <w:proofErr w:type="gramStart"/>
      <w:r>
        <w:rPr>
          <w:rFonts w:ascii="Verdana" w:hAnsi="Verdana"/>
          <w:sz w:val="24"/>
          <w:szCs w:val="24"/>
        </w:rPr>
        <w:t xml:space="preserve">perímetro de abrangência do </w:t>
      </w:r>
      <w:r w:rsidRPr="00D546E1">
        <w:rPr>
          <w:rFonts w:ascii="Verdana" w:hAnsi="Verdana"/>
          <w:sz w:val="24"/>
          <w:szCs w:val="24"/>
        </w:rPr>
        <w:t>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XII - exercer outras atribuiç</w:t>
      </w:r>
      <w:r>
        <w:rPr>
          <w:rFonts w:ascii="Verdana" w:hAnsi="Verdana"/>
          <w:sz w:val="24"/>
          <w:szCs w:val="24"/>
        </w:rPr>
        <w:t xml:space="preserve">ões correlatas e complementares </w:t>
      </w:r>
      <w:r w:rsidRPr="00D546E1">
        <w:rPr>
          <w:rFonts w:ascii="Verdana" w:hAnsi="Verdana"/>
          <w:sz w:val="24"/>
          <w:szCs w:val="24"/>
        </w:rPr>
        <w:t>na sua área de atuação.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4º A Divisão de Planejamento e Projetos em Mananciais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tem</w:t>
      </w:r>
      <w:proofErr w:type="gramEnd"/>
      <w:r w:rsidRPr="00D546E1">
        <w:rPr>
          <w:rFonts w:ascii="Verdana" w:hAnsi="Verdana"/>
          <w:sz w:val="24"/>
          <w:szCs w:val="24"/>
        </w:rPr>
        <w:t xml:space="preserve"> por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- planejar, coordenar, estabe</w:t>
      </w:r>
      <w:r>
        <w:rPr>
          <w:rFonts w:ascii="Verdana" w:hAnsi="Verdana"/>
          <w:sz w:val="24"/>
          <w:szCs w:val="24"/>
        </w:rPr>
        <w:t xml:space="preserve">lecer diretrizes e monitorar as </w:t>
      </w:r>
      <w:r w:rsidRPr="00D546E1">
        <w:rPr>
          <w:rFonts w:ascii="Verdana" w:hAnsi="Verdana"/>
          <w:sz w:val="24"/>
          <w:szCs w:val="24"/>
        </w:rPr>
        <w:t>ações de urbanização de assentamentos precários, provisão habitacional, em articulação com as demais unidades afi</w:t>
      </w:r>
      <w:r>
        <w:rPr>
          <w:rFonts w:ascii="Verdana" w:hAnsi="Verdana"/>
          <w:sz w:val="24"/>
          <w:szCs w:val="24"/>
        </w:rPr>
        <w:t xml:space="preserve">ns da SEHAB, </w:t>
      </w:r>
      <w:r w:rsidRPr="00D546E1">
        <w:rPr>
          <w:rFonts w:ascii="Verdana" w:hAnsi="Verdana"/>
          <w:sz w:val="24"/>
          <w:szCs w:val="24"/>
        </w:rPr>
        <w:t>da Prefeitura e do Governo do</w:t>
      </w:r>
      <w:r>
        <w:rPr>
          <w:rFonts w:ascii="Verdana" w:hAnsi="Verdana"/>
          <w:sz w:val="24"/>
          <w:szCs w:val="24"/>
        </w:rPr>
        <w:t xml:space="preserve"> Estado e estabelecendo diálogo </w:t>
      </w:r>
      <w:r w:rsidRPr="00D546E1">
        <w:rPr>
          <w:rFonts w:ascii="Verdana" w:hAnsi="Verdana"/>
          <w:sz w:val="24"/>
          <w:szCs w:val="24"/>
        </w:rPr>
        <w:t>direto com a população envolvida na intervenção;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estabelecer diretrizes pa</w:t>
      </w:r>
      <w:r>
        <w:rPr>
          <w:rFonts w:ascii="Verdana" w:hAnsi="Verdana"/>
          <w:sz w:val="24"/>
          <w:szCs w:val="24"/>
        </w:rPr>
        <w:t xml:space="preserve">ra parametrização, normatização </w:t>
      </w:r>
      <w:r w:rsidRPr="00D546E1">
        <w:rPr>
          <w:rFonts w:ascii="Verdana" w:hAnsi="Verdana"/>
          <w:sz w:val="24"/>
          <w:szCs w:val="24"/>
        </w:rPr>
        <w:t xml:space="preserve">e qualificação dos projetos </w:t>
      </w:r>
      <w:r>
        <w:rPr>
          <w:rFonts w:ascii="Verdana" w:hAnsi="Verdana"/>
          <w:sz w:val="24"/>
          <w:szCs w:val="24"/>
        </w:rPr>
        <w:t xml:space="preserve">no âmbito da área de atuação do </w:t>
      </w:r>
      <w:r w:rsidRPr="00D546E1">
        <w:rPr>
          <w:rFonts w:ascii="Verdana" w:hAnsi="Verdana"/>
          <w:sz w:val="24"/>
          <w:szCs w:val="24"/>
        </w:rPr>
        <w:t>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III - elaborar, revisar e acompanhar projetos e planos urbanísticos em conformidade com a </w:t>
      </w:r>
      <w:r>
        <w:rPr>
          <w:rFonts w:ascii="Verdana" w:hAnsi="Verdana"/>
          <w:sz w:val="24"/>
          <w:szCs w:val="24"/>
        </w:rPr>
        <w:t xml:space="preserve">Política Municipal de Habitação </w:t>
      </w:r>
      <w:r w:rsidRPr="00D546E1">
        <w:rPr>
          <w:rFonts w:ascii="Verdana" w:hAnsi="Verdana"/>
          <w:sz w:val="24"/>
          <w:szCs w:val="24"/>
        </w:rPr>
        <w:t>e programas afins do Governo do Estado;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IV - participar dos conselhos gestores de ZEIS e da elaboração dos planos de urbanização, </w:t>
      </w:r>
      <w:r>
        <w:rPr>
          <w:rFonts w:ascii="Verdana" w:hAnsi="Verdana"/>
          <w:sz w:val="24"/>
          <w:szCs w:val="24"/>
        </w:rPr>
        <w:t xml:space="preserve">no âmbito da área de atuação do </w:t>
      </w:r>
      <w:r w:rsidRPr="00D546E1">
        <w:rPr>
          <w:rFonts w:ascii="Verdana" w:hAnsi="Verdana"/>
          <w:sz w:val="24"/>
          <w:szCs w:val="24"/>
        </w:rPr>
        <w:t>Programa Mananciais, em art</w:t>
      </w:r>
      <w:r>
        <w:rPr>
          <w:rFonts w:ascii="Verdana" w:hAnsi="Verdana"/>
          <w:sz w:val="24"/>
          <w:szCs w:val="24"/>
        </w:rPr>
        <w:t xml:space="preserve">iculação com as demais unidades </w:t>
      </w:r>
      <w:r w:rsidRPr="00D546E1">
        <w:rPr>
          <w:rFonts w:ascii="Verdana" w:hAnsi="Verdana"/>
          <w:sz w:val="24"/>
          <w:szCs w:val="24"/>
        </w:rPr>
        <w:t>da SEHAB, da Prefeitura e do Governo do Estado;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V - promover a compatibilização das intervenções das demais Secretarias Municipais e de outros entes da federaç</w:t>
      </w:r>
      <w:r>
        <w:rPr>
          <w:rFonts w:ascii="Verdana" w:hAnsi="Verdana"/>
          <w:sz w:val="24"/>
          <w:szCs w:val="24"/>
        </w:rPr>
        <w:t xml:space="preserve">ão com </w:t>
      </w:r>
      <w:r w:rsidRPr="00D546E1">
        <w:rPr>
          <w:rFonts w:ascii="Verdana" w:hAnsi="Verdana"/>
          <w:sz w:val="24"/>
          <w:szCs w:val="24"/>
        </w:rPr>
        <w:t xml:space="preserve">as ações previstas no </w:t>
      </w:r>
      <w:proofErr w:type="gramStart"/>
      <w:r w:rsidRPr="00D546E1">
        <w:rPr>
          <w:rFonts w:ascii="Verdana" w:hAnsi="Verdana"/>
          <w:sz w:val="24"/>
          <w:szCs w:val="24"/>
        </w:rPr>
        <w:t>âmbito</w:t>
      </w:r>
      <w:r>
        <w:rPr>
          <w:rFonts w:ascii="Verdana" w:hAnsi="Verdana"/>
          <w:sz w:val="24"/>
          <w:szCs w:val="24"/>
        </w:rPr>
        <w:t xml:space="preserve"> da área de atuação do Programa </w:t>
      </w:r>
      <w:r w:rsidRPr="00D546E1">
        <w:rPr>
          <w:rFonts w:ascii="Verdana" w:hAnsi="Verdana"/>
          <w:sz w:val="24"/>
          <w:szCs w:val="24"/>
        </w:rPr>
        <w:t>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realizar análises, laud</w:t>
      </w:r>
      <w:r>
        <w:rPr>
          <w:rFonts w:ascii="Verdana" w:hAnsi="Verdana"/>
          <w:sz w:val="24"/>
          <w:szCs w:val="24"/>
        </w:rPr>
        <w:t xml:space="preserve">os, pareceres físicos e estudo </w:t>
      </w:r>
      <w:r w:rsidRPr="00D546E1">
        <w:rPr>
          <w:rFonts w:ascii="Verdana" w:hAnsi="Verdana"/>
          <w:sz w:val="24"/>
          <w:szCs w:val="24"/>
        </w:rPr>
        <w:t xml:space="preserve">técnicos, bem como identificar </w:t>
      </w:r>
      <w:r>
        <w:rPr>
          <w:rFonts w:ascii="Verdana" w:hAnsi="Verdana"/>
          <w:sz w:val="24"/>
          <w:szCs w:val="24"/>
        </w:rPr>
        <w:t xml:space="preserve">e monitorar </w:t>
      </w:r>
      <w:proofErr w:type="gramStart"/>
      <w:r>
        <w:rPr>
          <w:rFonts w:ascii="Verdana" w:hAnsi="Verdana"/>
          <w:sz w:val="24"/>
          <w:szCs w:val="24"/>
        </w:rPr>
        <w:t>os aspectos físico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Pr="00D546E1">
        <w:rPr>
          <w:rFonts w:ascii="Verdana" w:hAnsi="Verdana"/>
          <w:sz w:val="24"/>
          <w:szCs w:val="24"/>
        </w:rPr>
        <w:t>-territoriais dos assentamentos precários no âmbito do</w:t>
      </w:r>
      <w:r>
        <w:rPr>
          <w:rFonts w:ascii="Verdana" w:hAnsi="Verdana"/>
          <w:sz w:val="24"/>
          <w:szCs w:val="24"/>
        </w:rPr>
        <w:t xml:space="preserve"> Programa </w:t>
      </w: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sistematizar as info</w:t>
      </w:r>
      <w:r>
        <w:rPr>
          <w:rFonts w:ascii="Verdana" w:hAnsi="Verdana"/>
          <w:sz w:val="24"/>
          <w:szCs w:val="24"/>
        </w:rPr>
        <w:t xml:space="preserve">rmações produzidas no </w:t>
      </w:r>
      <w:proofErr w:type="gramStart"/>
      <w:r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VIII - definir especificações t</w:t>
      </w:r>
      <w:r>
        <w:rPr>
          <w:rFonts w:ascii="Verdana" w:hAnsi="Verdana"/>
          <w:sz w:val="24"/>
          <w:szCs w:val="24"/>
        </w:rPr>
        <w:t xml:space="preserve">écnicas e normas de execução de </w:t>
      </w:r>
      <w:r w:rsidRPr="00D546E1">
        <w:rPr>
          <w:rFonts w:ascii="Verdana" w:hAnsi="Verdana"/>
          <w:sz w:val="24"/>
          <w:szCs w:val="24"/>
        </w:rPr>
        <w:t>serviços e obras em áreas de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5º A Divisão de Gestão de O</w:t>
      </w:r>
      <w:r>
        <w:rPr>
          <w:rFonts w:ascii="Verdana" w:hAnsi="Verdana"/>
          <w:sz w:val="24"/>
          <w:szCs w:val="24"/>
        </w:rPr>
        <w:t xml:space="preserve">bras Mananciais tem por </w:t>
      </w:r>
      <w:r w:rsidRPr="00D546E1">
        <w:rPr>
          <w:rFonts w:ascii="Verdana" w:hAnsi="Verdana"/>
          <w:sz w:val="24"/>
          <w:szCs w:val="24"/>
        </w:rPr>
        <w:t>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 - executar, revisar, acompanhar e controlar obras de urbanização de assentamentos precários e provisão </w:t>
      </w:r>
      <w:proofErr w:type="gramStart"/>
      <w:r w:rsidRPr="00D546E1">
        <w:rPr>
          <w:rFonts w:ascii="Verdana" w:hAnsi="Verdana"/>
          <w:sz w:val="24"/>
          <w:szCs w:val="24"/>
        </w:rPr>
        <w:t>habitacional</w:t>
      </w:r>
      <w:r>
        <w:rPr>
          <w:rFonts w:ascii="Verdana" w:hAnsi="Verdana"/>
          <w:sz w:val="24"/>
          <w:szCs w:val="24"/>
        </w:rPr>
        <w:t xml:space="preserve"> relativas à área </w:t>
      </w:r>
      <w:r w:rsidRPr="00D546E1">
        <w:rPr>
          <w:rFonts w:ascii="Verdana" w:hAnsi="Verdana"/>
          <w:sz w:val="24"/>
          <w:szCs w:val="24"/>
        </w:rPr>
        <w:t>do Programa Ma</w:t>
      </w:r>
      <w:r>
        <w:rPr>
          <w:rFonts w:ascii="Verdana" w:hAnsi="Verdana"/>
          <w:sz w:val="24"/>
          <w:szCs w:val="24"/>
        </w:rPr>
        <w:t xml:space="preserve">nanciais, estabelecendo diálogo </w:t>
      </w:r>
      <w:r w:rsidRPr="00D546E1">
        <w:rPr>
          <w:rFonts w:ascii="Verdana" w:hAnsi="Verdana"/>
          <w:sz w:val="24"/>
          <w:szCs w:val="24"/>
        </w:rPr>
        <w:t>direto com a população envolvida na intervenção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estabelecer diretrizes pa</w:t>
      </w:r>
      <w:r>
        <w:rPr>
          <w:rFonts w:ascii="Verdana" w:hAnsi="Verdana"/>
          <w:sz w:val="24"/>
          <w:szCs w:val="24"/>
        </w:rPr>
        <w:t xml:space="preserve">ra parametrização, normatização </w:t>
      </w:r>
      <w:r w:rsidRPr="00D546E1">
        <w:rPr>
          <w:rFonts w:ascii="Verdana" w:hAnsi="Verdana"/>
          <w:sz w:val="24"/>
          <w:szCs w:val="24"/>
        </w:rPr>
        <w:t>e qualificação das obras relativas 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estabelecer interlo</w:t>
      </w:r>
      <w:r>
        <w:rPr>
          <w:rFonts w:ascii="Verdana" w:hAnsi="Verdana"/>
          <w:sz w:val="24"/>
          <w:szCs w:val="24"/>
        </w:rPr>
        <w:t xml:space="preserve">cução com os órgãos municipais, </w:t>
      </w:r>
      <w:r w:rsidRPr="00D546E1">
        <w:rPr>
          <w:rFonts w:ascii="Verdana" w:hAnsi="Verdana"/>
          <w:sz w:val="24"/>
          <w:szCs w:val="24"/>
        </w:rPr>
        <w:t xml:space="preserve">estaduais e federais, incluindo </w:t>
      </w:r>
      <w:r>
        <w:rPr>
          <w:rFonts w:ascii="Verdana" w:hAnsi="Verdana"/>
          <w:sz w:val="24"/>
          <w:szCs w:val="24"/>
        </w:rPr>
        <w:t xml:space="preserve">autarquias, empresas públicas e </w:t>
      </w:r>
      <w:r w:rsidRPr="00D546E1">
        <w:rPr>
          <w:rFonts w:ascii="Verdana" w:hAnsi="Verdana"/>
          <w:sz w:val="24"/>
          <w:szCs w:val="24"/>
        </w:rPr>
        <w:t>concessionárias, visando à regulari</w:t>
      </w:r>
      <w:r>
        <w:rPr>
          <w:rFonts w:ascii="Verdana" w:hAnsi="Verdana"/>
          <w:sz w:val="24"/>
          <w:szCs w:val="24"/>
        </w:rPr>
        <w:t xml:space="preserve">dade das obras relativas à área </w:t>
      </w:r>
      <w:r w:rsidRPr="00D546E1">
        <w:rPr>
          <w:rFonts w:ascii="Verdana" w:hAnsi="Verdana"/>
          <w:sz w:val="24"/>
          <w:szCs w:val="24"/>
        </w:rPr>
        <w:t>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realizar análises, laud</w:t>
      </w:r>
      <w:r>
        <w:rPr>
          <w:rFonts w:ascii="Verdana" w:hAnsi="Verdana"/>
          <w:sz w:val="24"/>
          <w:szCs w:val="24"/>
        </w:rPr>
        <w:t xml:space="preserve">os, pareceres físicos e estudos </w:t>
      </w:r>
      <w:r w:rsidRPr="00D546E1">
        <w:rPr>
          <w:rFonts w:ascii="Verdana" w:hAnsi="Verdana"/>
          <w:sz w:val="24"/>
          <w:szCs w:val="24"/>
        </w:rPr>
        <w:t xml:space="preserve">técnicos, bem como identificar </w:t>
      </w:r>
      <w:r>
        <w:rPr>
          <w:rFonts w:ascii="Verdana" w:hAnsi="Verdana"/>
          <w:sz w:val="24"/>
          <w:szCs w:val="24"/>
        </w:rPr>
        <w:t xml:space="preserve">e monitorar </w:t>
      </w:r>
      <w:proofErr w:type="gramStart"/>
      <w:r>
        <w:rPr>
          <w:rFonts w:ascii="Verdana" w:hAnsi="Verdana"/>
          <w:sz w:val="24"/>
          <w:szCs w:val="24"/>
        </w:rPr>
        <w:t>os aspectos físico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Pr="00D546E1">
        <w:rPr>
          <w:rFonts w:ascii="Verdana" w:hAnsi="Verdana"/>
          <w:sz w:val="24"/>
          <w:szCs w:val="24"/>
        </w:rPr>
        <w:t>-territoriais dos assentamentos p</w:t>
      </w:r>
      <w:r>
        <w:rPr>
          <w:rFonts w:ascii="Verdana" w:hAnsi="Verdana"/>
          <w:sz w:val="24"/>
          <w:szCs w:val="24"/>
        </w:rPr>
        <w:t xml:space="preserve">recários abrangidos pelas obras </w:t>
      </w:r>
      <w:r w:rsidRPr="00D546E1">
        <w:rPr>
          <w:rFonts w:ascii="Verdana" w:hAnsi="Verdana"/>
          <w:sz w:val="24"/>
          <w:szCs w:val="24"/>
        </w:rPr>
        <w:t>em execução relativos 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 - fiscalizar os contratos, </w:t>
      </w:r>
      <w:r>
        <w:rPr>
          <w:rFonts w:ascii="Verdana" w:hAnsi="Verdana"/>
          <w:sz w:val="24"/>
          <w:szCs w:val="24"/>
        </w:rPr>
        <w:t xml:space="preserve">convênios e parcerias no </w:t>
      </w:r>
      <w:proofErr w:type="gramStart"/>
      <w:r>
        <w:rPr>
          <w:rFonts w:ascii="Verdana" w:hAnsi="Verdana"/>
          <w:sz w:val="24"/>
          <w:szCs w:val="24"/>
        </w:rPr>
        <w:t xml:space="preserve">âmbito </w:t>
      </w:r>
      <w:r w:rsidRPr="00D546E1">
        <w:rPr>
          <w:rFonts w:ascii="Verdana" w:hAnsi="Verdana"/>
          <w:sz w:val="24"/>
          <w:szCs w:val="24"/>
        </w:rPr>
        <w:t>da 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elaborar termos de referência e elementos técnicos para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subsidiar</w:t>
      </w:r>
      <w:proofErr w:type="gramEnd"/>
      <w:r w:rsidRPr="00D546E1">
        <w:rPr>
          <w:rFonts w:ascii="Verdana" w:hAnsi="Verdana"/>
          <w:sz w:val="24"/>
          <w:szCs w:val="24"/>
        </w:rPr>
        <w:t xml:space="preserve"> os procedimentos licitatórios no âmbito da área de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atuação</w:t>
      </w:r>
      <w:proofErr w:type="gramEnd"/>
      <w:r w:rsidRPr="00D546E1">
        <w:rPr>
          <w:rFonts w:ascii="Verdana" w:hAnsi="Verdana"/>
          <w:sz w:val="24"/>
          <w:szCs w:val="24"/>
        </w:rPr>
        <w:t xml:space="preserve">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subsidiar o atendimento às demandas técnicas e judiciais solicitadas pelo Ministério Público, Defensoria Pública, Procuradoria Geral do Município e de</w:t>
      </w:r>
      <w:r>
        <w:rPr>
          <w:rFonts w:ascii="Verdana" w:hAnsi="Verdana"/>
          <w:sz w:val="24"/>
          <w:szCs w:val="24"/>
        </w:rPr>
        <w:t xml:space="preserve">mais órgãos públicos, relativas </w:t>
      </w:r>
      <w:r w:rsidRPr="00D546E1">
        <w:rPr>
          <w:rFonts w:ascii="Verdana" w:hAnsi="Verdana"/>
          <w:sz w:val="24"/>
          <w:szCs w:val="24"/>
        </w:rPr>
        <w:t>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VIII - elaborar, revisar e validar planilhas qua</w:t>
      </w:r>
      <w:r>
        <w:rPr>
          <w:rFonts w:ascii="Verdana" w:hAnsi="Verdana"/>
          <w:sz w:val="24"/>
          <w:szCs w:val="24"/>
        </w:rPr>
        <w:t xml:space="preserve">ntitativas para a </w:t>
      </w:r>
      <w:r w:rsidRPr="00D546E1">
        <w:rPr>
          <w:rFonts w:ascii="Verdana" w:hAnsi="Verdana"/>
          <w:sz w:val="24"/>
          <w:szCs w:val="24"/>
        </w:rPr>
        <w:t>execução e acompanhamento d</w:t>
      </w:r>
      <w:r>
        <w:rPr>
          <w:rFonts w:ascii="Verdana" w:hAnsi="Verdana"/>
          <w:sz w:val="24"/>
          <w:szCs w:val="24"/>
        </w:rPr>
        <w:t xml:space="preserve">os investimentos e contratos de </w:t>
      </w:r>
      <w:r w:rsidRPr="00D546E1">
        <w:rPr>
          <w:rFonts w:ascii="Verdana" w:hAnsi="Verdana"/>
          <w:sz w:val="24"/>
          <w:szCs w:val="24"/>
        </w:rPr>
        <w:t>serviços e obras relativos ao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IX - elaborar composições d</w:t>
      </w:r>
      <w:r>
        <w:rPr>
          <w:rFonts w:ascii="Verdana" w:hAnsi="Verdana"/>
          <w:sz w:val="24"/>
          <w:szCs w:val="24"/>
        </w:rPr>
        <w:t xml:space="preserve">e custos unitários e quadros de </w:t>
      </w:r>
      <w:r w:rsidRPr="00D546E1">
        <w:rPr>
          <w:rFonts w:ascii="Verdana" w:hAnsi="Verdana"/>
          <w:sz w:val="24"/>
          <w:szCs w:val="24"/>
        </w:rPr>
        <w:t>composição de investimentos d</w:t>
      </w:r>
      <w:r>
        <w:rPr>
          <w:rFonts w:ascii="Verdana" w:hAnsi="Verdana"/>
          <w:sz w:val="24"/>
          <w:szCs w:val="24"/>
        </w:rPr>
        <w:t xml:space="preserve">e serviços e obras relativos ao </w:t>
      </w:r>
      <w:r w:rsidRPr="00D546E1">
        <w:rPr>
          <w:rFonts w:ascii="Verdana" w:hAnsi="Verdana"/>
          <w:sz w:val="24"/>
          <w:szCs w:val="24"/>
        </w:rPr>
        <w:t>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analisar a aplicabilidade</w:t>
      </w:r>
      <w:r>
        <w:rPr>
          <w:rFonts w:ascii="Verdana" w:hAnsi="Verdana"/>
          <w:sz w:val="24"/>
          <w:szCs w:val="24"/>
        </w:rPr>
        <w:t xml:space="preserve"> de preços unitários existentes </w:t>
      </w:r>
      <w:r w:rsidRPr="00D546E1">
        <w:rPr>
          <w:rFonts w:ascii="Verdana" w:hAnsi="Verdana"/>
          <w:sz w:val="24"/>
          <w:szCs w:val="24"/>
        </w:rPr>
        <w:t>em tabelas oficiais de órgãos e</w:t>
      </w:r>
      <w:r>
        <w:rPr>
          <w:rFonts w:ascii="Verdana" w:hAnsi="Verdana"/>
          <w:sz w:val="24"/>
          <w:szCs w:val="24"/>
        </w:rPr>
        <w:t xml:space="preserve"> empresas </w:t>
      </w:r>
      <w:proofErr w:type="gramStart"/>
      <w:r>
        <w:rPr>
          <w:rFonts w:ascii="Verdana" w:hAnsi="Verdana"/>
          <w:sz w:val="24"/>
          <w:szCs w:val="24"/>
        </w:rPr>
        <w:t xml:space="preserve">públicas relativos ao </w:t>
      </w:r>
      <w:r w:rsidRPr="00D546E1">
        <w:rPr>
          <w:rFonts w:ascii="Verdana" w:hAnsi="Verdana"/>
          <w:sz w:val="24"/>
          <w:szCs w:val="24"/>
        </w:rPr>
        <w:t>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 - definir critérios para</w:t>
      </w:r>
      <w:r>
        <w:rPr>
          <w:rFonts w:ascii="Verdana" w:hAnsi="Verdana"/>
          <w:sz w:val="24"/>
          <w:szCs w:val="24"/>
        </w:rPr>
        <w:t xml:space="preserve"> pesquisas de preços de insumos </w:t>
      </w:r>
      <w:r w:rsidRPr="00D546E1">
        <w:rPr>
          <w:rFonts w:ascii="Verdana" w:hAnsi="Verdana"/>
          <w:sz w:val="24"/>
          <w:szCs w:val="24"/>
        </w:rPr>
        <w:t>para a composição de custos d</w:t>
      </w:r>
      <w:r>
        <w:rPr>
          <w:rFonts w:ascii="Verdana" w:hAnsi="Verdana"/>
          <w:sz w:val="24"/>
          <w:szCs w:val="24"/>
        </w:rPr>
        <w:t xml:space="preserve">e serviços e obras relativos ao </w:t>
      </w:r>
      <w:r w:rsidRPr="00D546E1">
        <w:rPr>
          <w:rFonts w:ascii="Verdana" w:hAnsi="Verdana"/>
          <w:sz w:val="24"/>
          <w:szCs w:val="24"/>
        </w:rPr>
        <w:t>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XII - orientar e estabelecer diretrizes para elaboração de termos de referência e fiscalização dos cont</w:t>
      </w:r>
      <w:r>
        <w:rPr>
          <w:rFonts w:ascii="Verdana" w:hAnsi="Verdana"/>
          <w:sz w:val="24"/>
          <w:szCs w:val="24"/>
        </w:rPr>
        <w:t xml:space="preserve">ratos, convênios e parcerias no </w:t>
      </w:r>
      <w:proofErr w:type="gramStart"/>
      <w:r w:rsidRPr="00D546E1">
        <w:rPr>
          <w:rFonts w:ascii="Verdana" w:hAnsi="Verdana"/>
          <w:sz w:val="24"/>
          <w:szCs w:val="24"/>
        </w:rPr>
        <w:t>âmbito da 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XIII - aferir e validar mediçõe</w:t>
      </w:r>
      <w:r>
        <w:rPr>
          <w:rFonts w:ascii="Verdana" w:hAnsi="Verdana"/>
          <w:sz w:val="24"/>
          <w:szCs w:val="24"/>
        </w:rPr>
        <w:t xml:space="preserve">s de obras e serviços relativos </w:t>
      </w:r>
      <w:r w:rsidRPr="00D546E1">
        <w:rPr>
          <w:rFonts w:ascii="Verdana" w:hAnsi="Verdana"/>
          <w:sz w:val="24"/>
          <w:szCs w:val="24"/>
        </w:rPr>
        <w:t>ao Programa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6º A Divisão de Trabal</w:t>
      </w:r>
      <w:r>
        <w:rPr>
          <w:rFonts w:ascii="Verdana" w:hAnsi="Verdana"/>
          <w:sz w:val="24"/>
          <w:szCs w:val="24"/>
        </w:rPr>
        <w:t xml:space="preserve">ho Social em Mananciais tem por </w:t>
      </w:r>
      <w:r w:rsidRPr="00D546E1">
        <w:rPr>
          <w:rFonts w:ascii="Verdana" w:hAnsi="Verdana"/>
          <w:sz w:val="24"/>
          <w:szCs w:val="24"/>
        </w:rPr>
        <w:t>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- planejar, orientar, coordenar, estabelecer diretrizes e metodologia, acompanhar, avaliar e op</w:t>
      </w:r>
      <w:r>
        <w:rPr>
          <w:rFonts w:ascii="Verdana" w:hAnsi="Verdana"/>
          <w:sz w:val="24"/>
          <w:szCs w:val="24"/>
        </w:rPr>
        <w:t xml:space="preserve">eracionalizar o trabalho social </w:t>
      </w:r>
      <w:r w:rsidRPr="00D546E1">
        <w:rPr>
          <w:rFonts w:ascii="Verdana" w:hAnsi="Verdana"/>
          <w:sz w:val="24"/>
          <w:szCs w:val="24"/>
        </w:rPr>
        <w:t>no âmbito das ações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elaborar, no âmbito</w:t>
      </w:r>
      <w:r>
        <w:rPr>
          <w:rFonts w:ascii="Verdana" w:hAnsi="Verdana"/>
          <w:sz w:val="24"/>
          <w:szCs w:val="24"/>
        </w:rPr>
        <w:t xml:space="preserve"> do trabalho social, documentos </w:t>
      </w:r>
      <w:r w:rsidRPr="00D546E1">
        <w:rPr>
          <w:rFonts w:ascii="Verdana" w:hAnsi="Verdana"/>
          <w:sz w:val="24"/>
          <w:szCs w:val="24"/>
        </w:rPr>
        <w:t>técnicos e estudos necessários</w:t>
      </w:r>
      <w:r>
        <w:rPr>
          <w:rFonts w:ascii="Verdana" w:hAnsi="Verdana"/>
          <w:sz w:val="24"/>
          <w:szCs w:val="24"/>
        </w:rPr>
        <w:t xml:space="preserve"> ao planejamento, </w:t>
      </w:r>
      <w:proofErr w:type="gramStart"/>
      <w:r>
        <w:rPr>
          <w:rFonts w:ascii="Verdana" w:hAnsi="Verdana"/>
          <w:sz w:val="24"/>
          <w:szCs w:val="24"/>
        </w:rPr>
        <w:t>implementação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DF52AC">
        <w:rPr>
          <w:rFonts w:ascii="Verdana" w:hAnsi="Verdana"/>
          <w:sz w:val="24"/>
          <w:szCs w:val="24"/>
        </w:rPr>
        <w:t xml:space="preserve">e </w:t>
      </w:r>
      <w:bookmarkStart w:id="0" w:name="_GoBack"/>
      <w:bookmarkEnd w:id="0"/>
      <w:r w:rsidRPr="00D546E1">
        <w:rPr>
          <w:rFonts w:ascii="Verdana" w:hAnsi="Verdana"/>
          <w:sz w:val="24"/>
          <w:szCs w:val="24"/>
        </w:rPr>
        <w:t>monitoramento das ações sociais no âmbito do Prog</w:t>
      </w:r>
      <w:r>
        <w:rPr>
          <w:rFonts w:ascii="Verdana" w:hAnsi="Verdana"/>
          <w:sz w:val="24"/>
          <w:szCs w:val="24"/>
        </w:rPr>
        <w:t xml:space="preserve">rama </w:t>
      </w: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estabelecer diretrizes</w:t>
      </w:r>
      <w:r>
        <w:rPr>
          <w:rFonts w:ascii="Verdana" w:hAnsi="Verdana"/>
          <w:sz w:val="24"/>
          <w:szCs w:val="24"/>
        </w:rPr>
        <w:t xml:space="preserve"> e coordenar o plantão social e </w:t>
      </w:r>
      <w:r w:rsidRPr="00D546E1">
        <w:rPr>
          <w:rFonts w:ascii="Verdana" w:hAnsi="Verdana"/>
          <w:sz w:val="24"/>
          <w:szCs w:val="24"/>
        </w:rPr>
        <w:t>o serviço de atendimento ao público no âmbito do Programa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planejar, estabelecer di</w:t>
      </w:r>
      <w:r>
        <w:rPr>
          <w:rFonts w:ascii="Verdana" w:hAnsi="Verdana"/>
          <w:sz w:val="24"/>
          <w:szCs w:val="24"/>
        </w:rPr>
        <w:t xml:space="preserve">retrizes, coordenar e monitorar </w:t>
      </w:r>
      <w:r w:rsidRPr="00D546E1">
        <w:rPr>
          <w:rFonts w:ascii="Verdana" w:hAnsi="Verdana"/>
          <w:sz w:val="24"/>
          <w:szCs w:val="24"/>
        </w:rPr>
        <w:t xml:space="preserve">as ações relativas ao atendimento habitacional provisório, promovendo articulação interna e </w:t>
      </w:r>
      <w:r>
        <w:rPr>
          <w:rFonts w:ascii="Verdana" w:hAnsi="Verdana"/>
          <w:sz w:val="24"/>
          <w:szCs w:val="24"/>
        </w:rPr>
        <w:t xml:space="preserve">interinstitucional no </w:t>
      </w:r>
      <w:proofErr w:type="gramStart"/>
      <w:r>
        <w:rPr>
          <w:rFonts w:ascii="Verdana" w:hAnsi="Verdana"/>
          <w:sz w:val="24"/>
          <w:szCs w:val="24"/>
        </w:rPr>
        <w:t xml:space="preserve">âmbito do Programa </w:t>
      </w:r>
      <w:r w:rsidRPr="00D546E1">
        <w:rPr>
          <w:rFonts w:ascii="Verdana" w:hAnsi="Verdana"/>
          <w:sz w:val="24"/>
          <w:szCs w:val="24"/>
        </w:rPr>
        <w:t>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 - participar dos conselhos g</w:t>
      </w:r>
      <w:r>
        <w:rPr>
          <w:rFonts w:ascii="Verdana" w:hAnsi="Verdana"/>
          <w:sz w:val="24"/>
          <w:szCs w:val="24"/>
        </w:rPr>
        <w:t xml:space="preserve">estores de ZEIS e da elaboração </w:t>
      </w:r>
      <w:r w:rsidRPr="00D546E1">
        <w:rPr>
          <w:rFonts w:ascii="Verdana" w:hAnsi="Verdana"/>
          <w:sz w:val="24"/>
          <w:szCs w:val="24"/>
        </w:rPr>
        <w:t>dos planos de urbanização no âmbito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sistematizar as informações prod</w:t>
      </w:r>
      <w:r>
        <w:rPr>
          <w:rFonts w:ascii="Verdana" w:hAnsi="Verdana"/>
          <w:sz w:val="24"/>
          <w:szCs w:val="24"/>
        </w:rPr>
        <w:t xml:space="preserve">uzidas no </w:t>
      </w:r>
      <w:proofErr w:type="gramStart"/>
      <w:r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VII - fiscalizar os contratos, </w:t>
      </w:r>
      <w:r>
        <w:rPr>
          <w:rFonts w:ascii="Verdana" w:hAnsi="Verdana"/>
          <w:sz w:val="24"/>
          <w:szCs w:val="24"/>
        </w:rPr>
        <w:t xml:space="preserve">convênios e parcerias no </w:t>
      </w:r>
      <w:proofErr w:type="gramStart"/>
      <w:r>
        <w:rPr>
          <w:rFonts w:ascii="Verdana" w:hAnsi="Verdana"/>
          <w:sz w:val="24"/>
          <w:szCs w:val="24"/>
        </w:rPr>
        <w:t xml:space="preserve">âmbito </w:t>
      </w:r>
      <w:r w:rsidRPr="00D546E1">
        <w:rPr>
          <w:rFonts w:ascii="Verdana" w:hAnsi="Verdana"/>
          <w:sz w:val="24"/>
          <w:szCs w:val="24"/>
        </w:rPr>
        <w:t>da 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VIII - elaborar termos de </w:t>
      </w:r>
      <w:r>
        <w:rPr>
          <w:rFonts w:ascii="Verdana" w:hAnsi="Verdana"/>
          <w:sz w:val="24"/>
          <w:szCs w:val="24"/>
        </w:rPr>
        <w:t xml:space="preserve">referência e elementos técnicos </w:t>
      </w:r>
      <w:r w:rsidRPr="00D546E1">
        <w:rPr>
          <w:rFonts w:ascii="Verdana" w:hAnsi="Verdana"/>
          <w:sz w:val="24"/>
          <w:szCs w:val="24"/>
        </w:rPr>
        <w:t>para subsidiar os procedimentos li</w:t>
      </w:r>
      <w:r>
        <w:rPr>
          <w:rFonts w:ascii="Verdana" w:hAnsi="Verdana"/>
          <w:sz w:val="24"/>
          <w:szCs w:val="24"/>
        </w:rPr>
        <w:t xml:space="preserve">citatórios no </w:t>
      </w:r>
      <w:proofErr w:type="gramStart"/>
      <w:r>
        <w:rPr>
          <w:rFonts w:ascii="Verdana" w:hAnsi="Verdana"/>
          <w:sz w:val="24"/>
          <w:szCs w:val="24"/>
        </w:rPr>
        <w:t xml:space="preserve">âmbito da área de </w:t>
      </w:r>
      <w:r w:rsidRPr="00D546E1">
        <w:rPr>
          <w:rFonts w:ascii="Verdana" w:hAnsi="Verdana"/>
          <w:sz w:val="24"/>
          <w:szCs w:val="24"/>
        </w:rPr>
        <w:t>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IX - subsidiar o atendimento às demandas técnicas e judiciais solicitadas pelo Ministério Público, Defensoria Pública,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Procuradoria Geral do Municí</w:t>
      </w:r>
      <w:r>
        <w:rPr>
          <w:rFonts w:ascii="Verdana" w:hAnsi="Verdana"/>
          <w:sz w:val="24"/>
          <w:szCs w:val="24"/>
        </w:rPr>
        <w:t xml:space="preserve">pio e demais órgãos públicos no </w:t>
      </w:r>
      <w:proofErr w:type="gramStart"/>
      <w:r w:rsidRPr="00D546E1">
        <w:rPr>
          <w:rFonts w:ascii="Verdana" w:hAnsi="Verdana"/>
          <w:sz w:val="24"/>
          <w:szCs w:val="24"/>
        </w:rPr>
        <w:t>âmbito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exercer outras atribuiç</w:t>
      </w:r>
      <w:r>
        <w:rPr>
          <w:rFonts w:ascii="Verdana" w:hAnsi="Verdana"/>
          <w:sz w:val="24"/>
          <w:szCs w:val="24"/>
        </w:rPr>
        <w:t xml:space="preserve">ões correlatas e complementares </w:t>
      </w:r>
      <w:r w:rsidRPr="00D546E1">
        <w:rPr>
          <w:rFonts w:ascii="Verdana" w:hAnsi="Verdana"/>
          <w:sz w:val="24"/>
          <w:szCs w:val="24"/>
        </w:rPr>
        <w:t>na sua área de atuação.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7º Ficam alteradas as</w:t>
      </w:r>
      <w:r>
        <w:rPr>
          <w:rFonts w:ascii="Verdana" w:hAnsi="Verdana"/>
          <w:sz w:val="24"/>
          <w:szCs w:val="24"/>
        </w:rPr>
        <w:t xml:space="preserve"> denominações e as lotações dos </w:t>
      </w:r>
      <w:r w:rsidRPr="00D546E1">
        <w:rPr>
          <w:rFonts w:ascii="Verdana" w:hAnsi="Verdana"/>
          <w:sz w:val="24"/>
          <w:szCs w:val="24"/>
        </w:rPr>
        <w:t>cargos de provimento em com</w:t>
      </w:r>
      <w:r>
        <w:rPr>
          <w:rFonts w:ascii="Verdana" w:hAnsi="Verdana"/>
          <w:sz w:val="24"/>
          <w:szCs w:val="24"/>
        </w:rPr>
        <w:t xml:space="preserve">issão constantes do Anexo Único </w:t>
      </w:r>
      <w:r w:rsidRPr="00D546E1">
        <w:rPr>
          <w:rFonts w:ascii="Verdana" w:hAnsi="Verdana"/>
          <w:sz w:val="24"/>
          <w:szCs w:val="24"/>
        </w:rPr>
        <w:t>deste decreto, na conformi</w:t>
      </w:r>
      <w:r>
        <w:rPr>
          <w:rFonts w:ascii="Verdana" w:hAnsi="Verdana"/>
          <w:sz w:val="24"/>
          <w:szCs w:val="24"/>
        </w:rPr>
        <w:t xml:space="preserve">dade da coluna Situação Nova do </w:t>
      </w:r>
      <w:r w:rsidRPr="00D546E1">
        <w:rPr>
          <w:rFonts w:ascii="Verdana" w:hAnsi="Verdana"/>
          <w:sz w:val="24"/>
          <w:szCs w:val="24"/>
        </w:rPr>
        <w:t>Cargo.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8º Em decorrência da r</w:t>
      </w:r>
      <w:r>
        <w:rPr>
          <w:rFonts w:ascii="Verdana" w:hAnsi="Verdana"/>
          <w:sz w:val="24"/>
          <w:szCs w:val="24"/>
        </w:rPr>
        <w:t xml:space="preserve">eorganização estabelecida neste </w:t>
      </w:r>
      <w:r w:rsidRPr="00D546E1">
        <w:rPr>
          <w:rFonts w:ascii="Verdana" w:hAnsi="Verdana"/>
          <w:sz w:val="24"/>
          <w:szCs w:val="24"/>
        </w:rPr>
        <w:t>decreto</w:t>
      </w:r>
      <w:proofErr w:type="gramStart"/>
      <w:r w:rsidRPr="00D546E1">
        <w:rPr>
          <w:rFonts w:ascii="Verdana" w:hAnsi="Verdana"/>
          <w:sz w:val="24"/>
          <w:szCs w:val="24"/>
        </w:rPr>
        <w:t>, ficam</w:t>
      </w:r>
      <w:proofErr w:type="gramEnd"/>
      <w:r w:rsidRPr="00D546E1">
        <w:rPr>
          <w:rFonts w:ascii="Verdana" w:hAnsi="Verdana"/>
          <w:sz w:val="24"/>
          <w:szCs w:val="24"/>
        </w:rPr>
        <w:t xml:space="preserve"> transferidas para a Secretaria Executiva do Programa Mananciais as seguintes u</w:t>
      </w:r>
      <w:r>
        <w:rPr>
          <w:rFonts w:ascii="Verdana" w:hAnsi="Verdana"/>
          <w:sz w:val="24"/>
          <w:szCs w:val="24"/>
        </w:rPr>
        <w:t xml:space="preserve">nidades da Secretaria Municipal </w:t>
      </w:r>
      <w:r w:rsidRPr="00D546E1">
        <w:rPr>
          <w:rFonts w:ascii="Verdana" w:hAnsi="Verdana"/>
          <w:sz w:val="24"/>
          <w:szCs w:val="24"/>
        </w:rPr>
        <w:t>de Habitação, com seus bens patri</w:t>
      </w:r>
      <w:r>
        <w:rPr>
          <w:rFonts w:ascii="Verdana" w:hAnsi="Verdana"/>
          <w:sz w:val="24"/>
          <w:szCs w:val="24"/>
        </w:rPr>
        <w:t xml:space="preserve">moniais, atribuições, serviços, </w:t>
      </w:r>
      <w:r w:rsidRPr="00D546E1">
        <w:rPr>
          <w:rFonts w:ascii="Verdana" w:hAnsi="Verdana"/>
          <w:sz w:val="24"/>
          <w:szCs w:val="24"/>
        </w:rPr>
        <w:t>contratos, acervo, pessoal, recursos orçamentários e financeiros: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– a Divisão Regional de</w:t>
      </w:r>
      <w:r>
        <w:rPr>
          <w:rFonts w:ascii="Verdana" w:hAnsi="Verdana"/>
          <w:sz w:val="24"/>
          <w:szCs w:val="24"/>
        </w:rPr>
        <w:t xml:space="preserve"> Trabalho Social – Extremo Sul, </w:t>
      </w:r>
      <w:r w:rsidRPr="00D546E1">
        <w:rPr>
          <w:rFonts w:ascii="Verdana" w:hAnsi="Verdana"/>
          <w:sz w:val="24"/>
          <w:szCs w:val="24"/>
        </w:rPr>
        <w:t>com a denominação alterada par</w:t>
      </w:r>
      <w:r>
        <w:rPr>
          <w:rFonts w:ascii="Verdana" w:hAnsi="Verdana"/>
          <w:sz w:val="24"/>
          <w:szCs w:val="24"/>
        </w:rPr>
        <w:t xml:space="preserve">a Divisão de Trabalho Social em </w:t>
      </w: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II – a Divisão Técnico-Territorial, da Coordenadoria Físico-Territorial, com a denominação alterada para a Divisão de Gestão de</w:t>
      </w:r>
      <w:r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>Obras em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9º A Divisão de Trabalho Soci</w:t>
      </w:r>
      <w:r>
        <w:rPr>
          <w:rFonts w:ascii="Verdana" w:hAnsi="Verdana"/>
          <w:sz w:val="24"/>
          <w:szCs w:val="24"/>
        </w:rPr>
        <w:t xml:space="preserve">al em Mananciais, da Secretaria </w:t>
      </w:r>
      <w:r w:rsidRPr="00D546E1">
        <w:rPr>
          <w:rFonts w:ascii="Verdana" w:hAnsi="Verdana"/>
          <w:sz w:val="24"/>
          <w:szCs w:val="24"/>
        </w:rPr>
        <w:t xml:space="preserve">Executiva do Programa </w:t>
      </w:r>
      <w:r>
        <w:rPr>
          <w:rFonts w:ascii="Verdana" w:hAnsi="Verdana"/>
          <w:sz w:val="24"/>
          <w:szCs w:val="24"/>
        </w:rPr>
        <w:t xml:space="preserve">Mananciais, tem por abrangência </w:t>
      </w:r>
      <w:r w:rsidRPr="00D546E1">
        <w:rPr>
          <w:rFonts w:ascii="Verdana" w:hAnsi="Verdana"/>
          <w:sz w:val="24"/>
          <w:szCs w:val="24"/>
        </w:rPr>
        <w:t xml:space="preserve">territorial a Subprefeitura de Parelheiros e parte das Subprefeituras de </w:t>
      </w:r>
      <w:proofErr w:type="gramStart"/>
      <w:r w:rsidRPr="00D546E1">
        <w:rPr>
          <w:rFonts w:ascii="Verdana" w:hAnsi="Verdana"/>
          <w:sz w:val="24"/>
          <w:szCs w:val="24"/>
        </w:rPr>
        <w:t>M´Boi</w:t>
      </w:r>
      <w:proofErr w:type="gramEnd"/>
      <w:r w:rsidRPr="00D546E1">
        <w:rPr>
          <w:rFonts w:ascii="Verdana" w:hAnsi="Verdana"/>
          <w:sz w:val="24"/>
          <w:szCs w:val="24"/>
        </w:rPr>
        <w:t xml:space="preserve"> Mirim, Cidade Ademar e Capela do Socorro, abarcadas pelas Áreas de Proteção </w:t>
      </w:r>
      <w:r w:rsidR="00C43E42">
        <w:rPr>
          <w:rFonts w:ascii="Verdana" w:hAnsi="Verdana"/>
          <w:sz w:val="24"/>
          <w:szCs w:val="24"/>
        </w:rPr>
        <w:t xml:space="preserve">e Recuperação dos Mananciais da </w:t>
      </w:r>
      <w:r w:rsidRPr="00D546E1">
        <w:rPr>
          <w:rFonts w:ascii="Verdana" w:hAnsi="Verdana"/>
          <w:sz w:val="24"/>
          <w:szCs w:val="24"/>
        </w:rPr>
        <w:t>Bacia Hidrográfica do Guarapiranga e do Reservatório Billings</w:t>
      </w:r>
      <w:r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>definidas, respectivamente, pelas Leis Est</w:t>
      </w:r>
      <w:r w:rsidR="00C43E42">
        <w:rPr>
          <w:rFonts w:ascii="Verdana" w:hAnsi="Verdana"/>
          <w:sz w:val="24"/>
          <w:szCs w:val="24"/>
        </w:rPr>
        <w:t xml:space="preserve">aduais nº 12.233, de 16 </w:t>
      </w:r>
      <w:r w:rsidRPr="00D546E1">
        <w:rPr>
          <w:rFonts w:ascii="Verdana" w:hAnsi="Verdana"/>
          <w:sz w:val="24"/>
          <w:szCs w:val="24"/>
        </w:rPr>
        <w:t>de janeiro de 2006, e nº 13.579, de 13 de julho de 2009.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10. O Decreto nº 57.915,</w:t>
      </w:r>
      <w:r w:rsidR="00C43E42">
        <w:rPr>
          <w:rFonts w:ascii="Verdana" w:hAnsi="Verdana"/>
          <w:sz w:val="24"/>
          <w:szCs w:val="24"/>
        </w:rPr>
        <w:t xml:space="preserve"> de </w:t>
      </w:r>
      <w:proofErr w:type="gramStart"/>
      <w:r w:rsidR="00C43E42">
        <w:rPr>
          <w:rFonts w:ascii="Verdana" w:hAnsi="Verdana"/>
          <w:sz w:val="24"/>
          <w:szCs w:val="24"/>
        </w:rPr>
        <w:t>5</w:t>
      </w:r>
      <w:proofErr w:type="gramEnd"/>
      <w:r w:rsidR="00C43E42">
        <w:rPr>
          <w:rFonts w:ascii="Verdana" w:hAnsi="Verdana"/>
          <w:sz w:val="24"/>
          <w:szCs w:val="24"/>
        </w:rPr>
        <w:t xml:space="preserve"> de outubro de 2017, passa </w:t>
      </w:r>
      <w:r w:rsidRPr="00D546E1">
        <w:rPr>
          <w:rFonts w:ascii="Verdana" w:hAnsi="Verdana"/>
          <w:sz w:val="24"/>
          <w:szCs w:val="24"/>
        </w:rPr>
        <w:t>a vigorar com as seguintes alterações: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“Art. </w:t>
      </w:r>
      <w:proofErr w:type="gramStart"/>
      <w:r w:rsidRPr="00D546E1">
        <w:rPr>
          <w:rFonts w:ascii="Verdana" w:hAnsi="Verdana"/>
          <w:sz w:val="24"/>
          <w:szCs w:val="24"/>
        </w:rPr>
        <w:t>3º ...</w:t>
      </w:r>
      <w:proofErr w:type="gramEnd"/>
      <w:r w:rsidRPr="00D546E1">
        <w:rPr>
          <w:rFonts w:ascii="Verdana" w:hAnsi="Verdana"/>
          <w:sz w:val="24"/>
          <w:szCs w:val="24"/>
        </w:rPr>
        <w:t>......................................................................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.........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II </w:t>
      </w:r>
      <w:proofErr w:type="gramStart"/>
      <w:r w:rsidRPr="00D546E1">
        <w:rPr>
          <w:rFonts w:ascii="Verdana" w:hAnsi="Verdana"/>
          <w:sz w:val="24"/>
          <w:szCs w:val="24"/>
        </w:rPr>
        <w:t>– ...</w:t>
      </w:r>
      <w:proofErr w:type="gramEnd"/>
      <w:r w:rsidRPr="00D546E1">
        <w:rPr>
          <w:rFonts w:ascii="Verdana" w:hAnsi="Verdana"/>
          <w:sz w:val="24"/>
          <w:szCs w:val="24"/>
        </w:rPr>
        <w:t>..............................................................................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...............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f) Secretaria </w:t>
      </w:r>
      <w:proofErr w:type="gramStart"/>
      <w:r w:rsidRPr="00D546E1">
        <w:rPr>
          <w:rFonts w:ascii="Verdana" w:hAnsi="Verdana"/>
          <w:sz w:val="24"/>
          <w:szCs w:val="24"/>
        </w:rPr>
        <w:t>Executiva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........................................................................................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.......</w:t>
      </w:r>
      <w:proofErr w:type="gramEnd"/>
      <w:r w:rsidRPr="00D546E1">
        <w:rPr>
          <w:rFonts w:ascii="Verdana" w:hAnsi="Verdana"/>
          <w:sz w:val="24"/>
          <w:szCs w:val="24"/>
        </w:rPr>
        <w:t>” (NR)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“Art. 9º-A.</w:t>
      </w:r>
      <w:proofErr w:type="gramEnd"/>
      <w:r w:rsidRPr="00D546E1">
        <w:rPr>
          <w:rFonts w:ascii="Verdana" w:hAnsi="Verdana"/>
          <w:sz w:val="24"/>
          <w:szCs w:val="24"/>
        </w:rPr>
        <w:t xml:space="preserve"> A Secretaria Executiva do Programa de Mananciais é integrada por: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– Divisão de Planejamento e Projetos em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– Divisão de Gestão de Obras em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Divisão de Trabalho Social em Mananciais. (</w:t>
      </w:r>
      <w:proofErr w:type="gramStart"/>
      <w:r w:rsidRPr="00D546E1">
        <w:rPr>
          <w:rFonts w:ascii="Verdana" w:hAnsi="Verdana"/>
          <w:sz w:val="24"/>
          <w:szCs w:val="24"/>
        </w:rPr>
        <w:t>NR)”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46E1">
        <w:rPr>
          <w:rFonts w:ascii="Verdana" w:hAnsi="Verdana"/>
          <w:sz w:val="24"/>
          <w:szCs w:val="24"/>
        </w:rPr>
        <w:t>“Da Subseção VI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D546E1">
        <w:rPr>
          <w:rFonts w:ascii="Verdana" w:hAnsi="Verdana"/>
          <w:sz w:val="24"/>
          <w:szCs w:val="24"/>
        </w:rPr>
        <w:t>Da Secretaria Executiva do Programa de Mananciais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35-A. A Secretaria Executiva do Programa de Mananciais tem as seguintes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 - estabelecer diretrizes, elaborar, coordenar, </w:t>
      </w:r>
      <w:proofErr w:type="gramStart"/>
      <w:r w:rsidRPr="00D546E1">
        <w:rPr>
          <w:rFonts w:ascii="Verdana" w:hAnsi="Verdana"/>
          <w:sz w:val="24"/>
          <w:szCs w:val="24"/>
        </w:rPr>
        <w:t>implementar</w:t>
      </w:r>
      <w:proofErr w:type="gramEnd"/>
      <w:r w:rsidRPr="00D546E1">
        <w:rPr>
          <w:rFonts w:ascii="Verdana" w:hAnsi="Verdana"/>
          <w:sz w:val="24"/>
          <w:szCs w:val="24"/>
        </w:rPr>
        <w:t>, gerir e avaliar</w:t>
      </w:r>
      <w:r w:rsidR="00C43E42">
        <w:rPr>
          <w:rFonts w:ascii="Verdana" w:hAnsi="Verdana"/>
          <w:sz w:val="24"/>
          <w:szCs w:val="24"/>
        </w:rPr>
        <w:t xml:space="preserve"> as ações previstas no Programa </w:t>
      </w:r>
      <w:r w:rsidRPr="00D546E1">
        <w:rPr>
          <w:rFonts w:ascii="Verdana" w:hAnsi="Verdana"/>
          <w:sz w:val="24"/>
          <w:szCs w:val="24"/>
        </w:rPr>
        <w:t>Mananciais, de forma</w:t>
      </w:r>
      <w:r w:rsidR="00C43E42">
        <w:rPr>
          <w:rFonts w:ascii="Verdana" w:hAnsi="Verdana"/>
          <w:sz w:val="24"/>
          <w:szCs w:val="24"/>
        </w:rPr>
        <w:t xml:space="preserve"> transparente e considerando os </w:t>
      </w:r>
      <w:r w:rsidRPr="00D546E1">
        <w:rPr>
          <w:rFonts w:ascii="Verdana" w:hAnsi="Verdana"/>
          <w:sz w:val="24"/>
          <w:szCs w:val="24"/>
        </w:rPr>
        <w:t>instrumentos e instâncias de participação social;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II - desenvolver instrumentos para a viabilização e </w:t>
      </w:r>
      <w:proofErr w:type="gramStart"/>
      <w:r w:rsidRPr="00D546E1">
        <w:rPr>
          <w:rFonts w:ascii="Verdana" w:hAnsi="Verdana"/>
          <w:sz w:val="24"/>
          <w:szCs w:val="24"/>
        </w:rPr>
        <w:t>implementação</w:t>
      </w:r>
      <w:proofErr w:type="gramEnd"/>
      <w:r w:rsidRPr="00D546E1">
        <w:rPr>
          <w:rFonts w:ascii="Verdana" w:hAnsi="Verdana"/>
          <w:sz w:val="24"/>
          <w:szCs w:val="24"/>
        </w:rPr>
        <w:t xml:space="preserve"> de açõ</w:t>
      </w:r>
      <w:r w:rsidR="00C43E42">
        <w:rPr>
          <w:rFonts w:ascii="Verdana" w:hAnsi="Verdana"/>
          <w:sz w:val="24"/>
          <w:szCs w:val="24"/>
        </w:rPr>
        <w:t xml:space="preserve">es e demais atividades afins do </w:t>
      </w:r>
      <w:r w:rsidRPr="00D546E1">
        <w:rPr>
          <w:rFonts w:ascii="Verdana" w:hAnsi="Verdana"/>
          <w:sz w:val="24"/>
          <w:szCs w:val="24"/>
        </w:rPr>
        <w:t>Programa Mananciais, em</w:t>
      </w:r>
      <w:r w:rsidR="00C43E42">
        <w:rPr>
          <w:rFonts w:ascii="Verdana" w:hAnsi="Verdana"/>
          <w:sz w:val="24"/>
          <w:szCs w:val="24"/>
        </w:rPr>
        <w:t xml:space="preserve"> parceria com outras instâncias </w:t>
      </w:r>
      <w:r w:rsidRPr="00D546E1">
        <w:rPr>
          <w:rFonts w:ascii="Verdana" w:hAnsi="Verdana"/>
          <w:sz w:val="24"/>
          <w:szCs w:val="24"/>
        </w:rPr>
        <w:t>municipais, metropolitanas e estaduais;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sistematizar as i</w:t>
      </w:r>
      <w:r w:rsidR="00C43E42">
        <w:rPr>
          <w:rFonts w:ascii="Verdana" w:hAnsi="Verdana"/>
          <w:sz w:val="24"/>
          <w:szCs w:val="24"/>
        </w:rPr>
        <w:t xml:space="preserve">nformações produzidas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</w:t>
      </w:r>
      <w:r w:rsidRPr="00D546E1">
        <w:rPr>
          <w:rFonts w:ascii="Verdana" w:hAnsi="Verdana"/>
          <w:sz w:val="24"/>
          <w:szCs w:val="24"/>
        </w:rPr>
        <w:t>da 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VIII - fiscalizar, assinar, </w:t>
      </w:r>
      <w:r w:rsidR="00C43E42">
        <w:rPr>
          <w:rFonts w:ascii="Verdana" w:hAnsi="Verdana"/>
          <w:sz w:val="24"/>
          <w:szCs w:val="24"/>
        </w:rPr>
        <w:t xml:space="preserve">aditar e renovar, os contratos, </w:t>
      </w:r>
      <w:r w:rsidRPr="00D546E1">
        <w:rPr>
          <w:rFonts w:ascii="Verdana" w:hAnsi="Verdana"/>
          <w:sz w:val="24"/>
          <w:szCs w:val="24"/>
        </w:rPr>
        <w:t xml:space="preserve">convênios e parcerias </w:t>
      </w:r>
      <w:r w:rsidR="00C43E42">
        <w:rPr>
          <w:rFonts w:ascii="Verdana" w:hAnsi="Verdana"/>
          <w:sz w:val="24"/>
          <w:szCs w:val="24"/>
        </w:rPr>
        <w:t xml:space="preserve">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área de atuação do </w:t>
      </w:r>
      <w:r w:rsidRPr="00D546E1">
        <w:rPr>
          <w:rFonts w:ascii="Verdana" w:hAnsi="Verdana"/>
          <w:sz w:val="24"/>
          <w:szCs w:val="24"/>
        </w:rPr>
        <w:t>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IX - elaborar termos de </w:t>
      </w:r>
      <w:r w:rsidR="00C43E42">
        <w:rPr>
          <w:rFonts w:ascii="Verdana" w:hAnsi="Verdana"/>
          <w:sz w:val="24"/>
          <w:szCs w:val="24"/>
        </w:rPr>
        <w:t xml:space="preserve">referência e elementos técnicos </w:t>
      </w:r>
      <w:r w:rsidRPr="00D546E1">
        <w:rPr>
          <w:rFonts w:ascii="Verdana" w:hAnsi="Verdana"/>
          <w:sz w:val="24"/>
          <w:szCs w:val="24"/>
        </w:rPr>
        <w:t>para subsidiar os procedim</w:t>
      </w:r>
      <w:r w:rsidR="00C43E42">
        <w:rPr>
          <w:rFonts w:ascii="Verdana" w:hAnsi="Verdana"/>
          <w:sz w:val="24"/>
          <w:szCs w:val="24"/>
        </w:rPr>
        <w:t xml:space="preserve">entos licitatórios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subsidiar o ate</w:t>
      </w:r>
      <w:r w:rsidR="00C43E42">
        <w:rPr>
          <w:rFonts w:ascii="Verdana" w:hAnsi="Verdana"/>
          <w:sz w:val="24"/>
          <w:szCs w:val="24"/>
        </w:rPr>
        <w:t xml:space="preserve">ndimento às demandas técnicas e </w:t>
      </w:r>
      <w:r w:rsidRPr="00D546E1">
        <w:rPr>
          <w:rFonts w:ascii="Verdana" w:hAnsi="Verdana"/>
          <w:sz w:val="24"/>
          <w:szCs w:val="24"/>
        </w:rPr>
        <w:t>judiciais solicitadas pelo</w:t>
      </w:r>
      <w:r w:rsidR="00C43E42">
        <w:rPr>
          <w:rFonts w:ascii="Verdana" w:hAnsi="Verdana"/>
          <w:sz w:val="24"/>
          <w:szCs w:val="24"/>
        </w:rPr>
        <w:t xml:space="preserve"> Ministério Público, Defensoria </w:t>
      </w:r>
      <w:r w:rsidRPr="00D546E1">
        <w:rPr>
          <w:rFonts w:ascii="Verdana" w:hAnsi="Verdana"/>
          <w:sz w:val="24"/>
          <w:szCs w:val="24"/>
        </w:rPr>
        <w:t>Pública, Procuradoria Geral do Município e demais órgãos públicos, relativa</w:t>
      </w:r>
      <w:r w:rsidR="00C43E42">
        <w:rPr>
          <w:rFonts w:ascii="Verdana" w:hAnsi="Verdana"/>
          <w:sz w:val="24"/>
          <w:szCs w:val="24"/>
        </w:rPr>
        <w:t xml:space="preserve">s à </w:t>
      </w:r>
      <w:proofErr w:type="gramStart"/>
      <w:r w:rsidR="00C43E42">
        <w:rPr>
          <w:rFonts w:ascii="Verdana" w:hAnsi="Verdana"/>
          <w:sz w:val="24"/>
          <w:szCs w:val="24"/>
        </w:rPr>
        <w:t xml:space="preserve">área de atuação do Programa </w:t>
      </w:r>
      <w:r w:rsidRPr="00D546E1">
        <w:rPr>
          <w:rFonts w:ascii="Verdana" w:hAnsi="Verdana"/>
          <w:sz w:val="24"/>
          <w:szCs w:val="24"/>
        </w:rPr>
        <w:t>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XI – gerir as atividades de planejamento, projetos, gestão</w:t>
      </w:r>
      <w:r w:rsidR="00C43E42"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>de obras e trabalho social dentro do perímetro de abrangência do programa;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XII - exercer outras atribuições correlatas e complementares na sua área de atuação.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35-B. A Divisão de Planejamento e Projetos em Mananciais tem as seguintes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- planejar, coordenar, est</w:t>
      </w:r>
      <w:r w:rsidR="00C43E42">
        <w:rPr>
          <w:rFonts w:ascii="Verdana" w:hAnsi="Verdana"/>
          <w:sz w:val="24"/>
          <w:szCs w:val="24"/>
        </w:rPr>
        <w:t xml:space="preserve">abelecer diretrizes e monitorar </w:t>
      </w:r>
      <w:r w:rsidRPr="00D546E1">
        <w:rPr>
          <w:rFonts w:ascii="Verdana" w:hAnsi="Verdana"/>
          <w:sz w:val="24"/>
          <w:szCs w:val="24"/>
        </w:rPr>
        <w:t>as ações de urbaniza</w:t>
      </w:r>
      <w:r w:rsidR="00C43E42">
        <w:rPr>
          <w:rFonts w:ascii="Verdana" w:hAnsi="Verdana"/>
          <w:sz w:val="24"/>
          <w:szCs w:val="24"/>
        </w:rPr>
        <w:t xml:space="preserve">ção de assentamentos precários, </w:t>
      </w:r>
      <w:r w:rsidRPr="00D546E1">
        <w:rPr>
          <w:rFonts w:ascii="Verdana" w:hAnsi="Verdana"/>
          <w:sz w:val="24"/>
          <w:szCs w:val="24"/>
        </w:rPr>
        <w:t>provisão habitaciona</w:t>
      </w:r>
      <w:r w:rsidR="00C43E42">
        <w:rPr>
          <w:rFonts w:ascii="Verdana" w:hAnsi="Verdana"/>
          <w:sz w:val="24"/>
          <w:szCs w:val="24"/>
        </w:rPr>
        <w:t xml:space="preserve">l, em articulação com as demais </w:t>
      </w:r>
      <w:r w:rsidRPr="00D546E1">
        <w:rPr>
          <w:rFonts w:ascii="Verdana" w:hAnsi="Verdana"/>
          <w:sz w:val="24"/>
          <w:szCs w:val="24"/>
        </w:rPr>
        <w:t>unidades afins da SEHAB, da Prefeitu</w:t>
      </w:r>
      <w:r w:rsidR="00C43E42">
        <w:rPr>
          <w:rFonts w:ascii="Verdana" w:hAnsi="Verdana"/>
          <w:sz w:val="24"/>
          <w:szCs w:val="24"/>
        </w:rPr>
        <w:t xml:space="preserve">ra e do Governo do </w:t>
      </w:r>
      <w:r w:rsidRPr="00D546E1">
        <w:rPr>
          <w:rFonts w:ascii="Verdana" w:hAnsi="Verdana"/>
          <w:sz w:val="24"/>
          <w:szCs w:val="24"/>
        </w:rPr>
        <w:t>Estado e estabelecendo</w:t>
      </w:r>
      <w:r w:rsidR="00C43E42">
        <w:rPr>
          <w:rFonts w:ascii="Verdana" w:hAnsi="Verdana"/>
          <w:sz w:val="24"/>
          <w:szCs w:val="24"/>
        </w:rPr>
        <w:t xml:space="preserve"> diálogo direto com a população </w:t>
      </w:r>
      <w:r w:rsidRPr="00D546E1">
        <w:rPr>
          <w:rFonts w:ascii="Verdana" w:hAnsi="Verdana"/>
          <w:sz w:val="24"/>
          <w:szCs w:val="24"/>
        </w:rPr>
        <w:t>envolvida na intervenção;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estabelecer diretrizes para parametrização, normatização e qualificação do</w:t>
      </w:r>
      <w:r w:rsidR="00C43E42">
        <w:rPr>
          <w:rFonts w:ascii="Verdana" w:hAnsi="Verdana"/>
          <w:sz w:val="24"/>
          <w:szCs w:val="24"/>
        </w:rPr>
        <w:t xml:space="preserve">s projetos no âmbito da área de </w:t>
      </w:r>
      <w:r w:rsidRPr="00D546E1">
        <w:rPr>
          <w:rFonts w:ascii="Verdana" w:hAnsi="Verdana"/>
          <w:sz w:val="24"/>
          <w:szCs w:val="24"/>
        </w:rPr>
        <w:t>atuação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elaborar, revisar</w:t>
      </w:r>
      <w:r w:rsidR="00C43E42">
        <w:rPr>
          <w:rFonts w:ascii="Verdana" w:hAnsi="Verdana"/>
          <w:sz w:val="24"/>
          <w:szCs w:val="24"/>
        </w:rPr>
        <w:t xml:space="preserve"> e acompanhar projetos e planos </w:t>
      </w:r>
      <w:r w:rsidRPr="00D546E1">
        <w:rPr>
          <w:rFonts w:ascii="Verdana" w:hAnsi="Verdana"/>
          <w:sz w:val="24"/>
          <w:szCs w:val="24"/>
        </w:rPr>
        <w:t>urbanísticos em confor</w:t>
      </w:r>
      <w:r w:rsidR="00C43E42">
        <w:rPr>
          <w:rFonts w:ascii="Verdana" w:hAnsi="Verdana"/>
          <w:sz w:val="24"/>
          <w:szCs w:val="24"/>
        </w:rPr>
        <w:t xml:space="preserve">midade com a Política Municipal </w:t>
      </w:r>
      <w:r w:rsidRPr="00D546E1">
        <w:rPr>
          <w:rFonts w:ascii="Verdana" w:hAnsi="Verdana"/>
          <w:sz w:val="24"/>
          <w:szCs w:val="24"/>
        </w:rPr>
        <w:t>de Habitação e programas afins do Governo do Estado;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participar dos conselhos gestores de ZEIS e da elaboração dos planos de urbanização, no â</w:t>
      </w:r>
      <w:r w:rsidR="00C43E42">
        <w:rPr>
          <w:rFonts w:ascii="Verdana" w:hAnsi="Verdana"/>
          <w:sz w:val="24"/>
          <w:szCs w:val="24"/>
        </w:rPr>
        <w:t xml:space="preserve">mbito da área de </w:t>
      </w:r>
      <w:r w:rsidRPr="00D546E1">
        <w:rPr>
          <w:rFonts w:ascii="Verdana" w:hAnsi="Verdana"/>
          <w:sz w:val="24"/>
          <w:szCs w:val="24"/>
        </w:rPr>
        <w:t>atuação do Programa Ma</w:t>
      </w:r>
      <w:r w:rsidR="00C43E42">
        <w:rPr>
          <w:rFonts w:ascii="Verdana" w:hAnsi="Verdana"/>
          <w:sz w:val="24"/>
          <w:szCs w:val="24"/>
        </w:rPr>
        <w:t xml:space="preserve">nanciais, em articulação com as </w:t>
      </w:r>
      <w:r w:rsidRPr="00D546E1">
        <w:rPr>
          <w:rFonts w:ascii="Verdana" w:hAnsi="Verdana"/>
          <w:sz w:val="24"/>
          <w:szCs w:val="24"/>
        </w:rPr>
        <w:t>demais unidades da SE</w:t>
      </w:r>
      <w:r w:rsidR="00C43E42">
        <w:rPr>
          <w:rFonts w:ascii="Verdana" w:hAnsi="Verdana"/>
          <w:sz w:val="24"/>
          <w:szCs w:val="24"/>
        </w:rPr>
        <w:t xml:space="preserve">HAB, da Prefeitura e do Governo </w:t>
      </w:r>
      <w:r w:rsidRPr="00D546E1">
        <w:rPr>
          <w:rFonts w:ascii="Verdana" w:hAnsi="Verdana"/>
          <w:sz w:val="24"/>
          <w:szCs w:val="24"/>
        </w:rPr>
        <w:t>do Estado;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 - promover a compat</w:t>
      </w:r>
      <w:r w:rsidR="00C43E42">
        <w:rPr>
          <w:rFonts w:ascii="Verdana" w:hAnsi="Verdana"/>
          <w:sz w:val="24"/>
          <w:szCs w:val="24"/>
        </w:rPr>
        <w:t xml:space="preserve">ibilização das intervenções das </w:t>
      </w:r>
      <w:r w:rsidRPr="00D546E1">
        <w:rPr>
          <w:rFonts w:ascii="Verdana" w:hAnsi="Verdana"/>
          <w:sz w:val="24"/>
          <w:szCs w:val="24"/>
        </w:rPr>
        <w:t>demais Secretarias Municipais e de outros entes da Federação às ações previst</w:t>
      </w:r>
      <w:r w:rsidR="00C43E42">
        <w:rPr>
          <w:rFonts w:ascii="Verdana" w:hAnsi="Verdana"/>
          <w:sz w:val="24"/>
          <w:szCs w:val="24"/>
        </w:rPr>
        <w:t xml:space="preserve">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área de atuação </w:t>
      </w:r>
      <w:r w:rsidRPr="00D546E1">
        <w:rPr>
          <w:rFonts w:ascii="Verdana" w:hAnsi="Verdana"/>
          <w:sz w:val="24"/>
          <w:szCs w:val="24"/>
        </w:rPr>
        <w:t>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realizar análises, laud</w:t>
      </w:r>
      <w:r w:rsidR="00C43E42">
        <w:rPr>
          <w:rFonts w:ascii="Verdana" w:hAnsi="Verdana"/>
          <w:sz w:val="24"/>
          <w:szCs w:val="24"/>
        </w:rPr>
        <w:t xml:space="preserve">os, pareceres físicos e estudos </w:t>
      </w:r>
      <w:r w:rsidRPr="00D546E1">
        <w:rPr>
          <w:rFonts w:ascii="Verdana" w:hAnsi="Verdana"/>
          <w:sz w:val="24"/>
          <w:szCs w:val="24"/>
        </w:rPr>
        <w:t>técnicos, bem como iden</w:t>
      </w:r>
      <w:r w:rsidR="00C43E42">
        <w:rPr>
          <w:rFonts w:ascii="Verdana" w:hAnsi="Verdana"/>
          <w:sz w:val="24"/>
          <w:szCs w:val="24"/>
        </w:rPr>
        <w:t xml:space="preserve">tificar e monitorar os aspectos </w:t>
      </w:r>
      <w:r w:rsidRPr="00D546E1">
        <w:rPr>
          <w:rFonts w:ascii="Verdana" w:hAnsi="Verdana"/>
          <w:sz w:val="24"/>
          <w:szCs w:val="24"/>
        </w:rPr>
        <w:t>físico-territoriais dos as</w:t>
      </w:r>
      <w:r w:rsidR="00C43E42">
        <w:rPr>
          <w:rFonts w:ascii="Verdana" w:hAnsi="Verdana"/>
          <w:sz w:val="24"/>
          <w:szCs w:val="24"/>
        </w:rPr>
        <w:t xml:space="preserve">sentamentos precários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</w:t>
      </w:r>
      <w:r w:rsidRPr="00D546E1">
        <w:rPr>
          <w:rFonts w:ascii="Verdana" w:hAnsi="Verdana"/>
          <w:sz w:val="24"/>
          <w:szCs w:val="24"/>
        </w:rPr>
        <w:t>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sistematizar as i</w:t>
      </w:r>
      <w:r w:rsidR="00C43E42">
        <w:rPr>
          <w:rFonts w:ascii="Verdana" w:hAnsi="Verdana"/>
          <w:sz w:val="24"/>
          <w:szCs w:val="24"/>
        </w:rPr>
        <w:t xml:space="preserve">nformações produzidas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</w:t>
      </w:r>
      <w:r w:rsidRPr="00D546E1">
        <w:rPr>
          <w:rFonts w:ascii="Verdana" w:hAnsi="Verdana"/>
          <w:sz w:val="24"/>
          <w:szCs w:val="24"/>
        </w:rPr>
        <w:t>da 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VIII - definir especificações técnicas e normas de execução de serviços e obras em áreas de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35-C. A Divisão de Gestão de Obras em Manan</w:t>
      </w:r>
      <w:r w:rsidR="00C43E42">
        <w:rPr>
          <w:rFonts w:ascii="Verdana" w:hAnsi="Verdana"/>
          <w:sz w:val="24"/>
          <w:szCs w:val="24"/>
        </w:rPr>
        <w:t xml:space="preserve">ciais </w:t>
      </w:r>
      <w:r w:rsidRPr="00D546E1">
        <w:rPr>
          <w:rFonts w:ascii="Verdana" w:hAnsi="Verdana"/>
          <w:sz w:val="24"/>
          <w:szCs w:val="24"/>
        </w:rPr>
        <w:t>tem as seguintes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I - executar, revisar, </w:t>
      </w:r>
      <w:r w:rsidR="00C43E42">
        <w:rPr>
          <w:rFonts w:ascii="Verdana" w:hAnsi="Verdana"/>
          <w:sz w:val="24"/>
          <w:szCs w:val="24"/>
        </w:rPr>
        <w:t xml:space="preserve">acompanhar e controlar obras de </w:t>
      </w:r>
      <w:r w:rsidRPr="00D546E1">
        <w:rPr>
          <w:rFonts w:ascii="Verdana" w:hAnsi="Verdana"/>
          <w:sz w:val="24"/>
          <w:szCs w:val="24"/>
        </w:rPr>
        <w:t>urbanização de ass</w:t>
      </w:r>
      <w:r w:rsidR="00C43E42">
        <w:rPr>
          <w:rFonts w:ascii="Verdana" w:hAnsi="Verdana"/>
          <w:sz w:val="24"/>
          <w:szCs w:val="24"/>
        </w:rPr>
        <w:t xml:space="preserve">entamentos precários e provisão </w:t>
      </w:r>
      <w:proofErr w:type="gramStart"/>
      <w:r w:rsidRPr="00D546E1">
        <w:rPr>
          <w:rFonts w:ascii="Verdana" w:hAnsi="Verdana"/>
          <w:sz w:val="24"/>
          <w:szCs w:val="24"/>
        </w:rPr>
        <w:t>habitacional relativas</w:t>
      </w:r>
      <w:r w:rsidR="00C43E42">
        <w:rPr>
          <w:rFonts w:ascii="Verdana" w:hAnsi="Verdana"/>
          <w:sz w:val="24"/>
          <w:szCs w:val="24"/>
        </w:rPr>
        <w:t xml:space="preserve"> à área do Programa Mananciais, </w:t>
      </w:r>
      <w:r w:rsidRPr="00D546E1">
        <w:rPr>
          <w:rFonts w:ascii="Verdana" w:hAnsi="Verdana"/>
          <w:sz w:val="24"/>
          <w:szCs w:val="24"/>
        </w:rPr>
        <w:t>estabelecendo diálogo d</w:t>
      </w:r>
      <w:r w:rsidR="00C43E42">
        <w:rPr>
          <w:rFonts w:ascii="Verdana" w:hAnsi="Verdana"/>
          <w:sz w:val="24"/>
          <w:szCs w:val="24"/>
        </w:rPr>
        <w:t xml:space="preserve">ireto com a população envolvida </w:t>
      </w:r>
      <w:r w:rsidRPr="00D546E1">
        <w:rPr>
          <w:rFonts w:ascii="Verdana" w:hAnsi="Verdana"/>
          <w:sz w:val="24"/>
          <w:szCs w:val="24"/>
        </w:rPr>
        <w:t>na intervenção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estabelecer diretrizes para parametrização, normatização e qualificaçã</w:t>
      </w:r>
      <w:r w:rsidR="00C43E42">
        <w:rPr>
          <w:rFonts w:ascii="Verdana" w:hAnsi="Verdana"/>
          <w:sz w:val="24"/>
          <w:szCs w:val="24"/>
        </w:rPr>
        <w:t xml:space="preserve">o das obras relativas à área do </w:t>
      </w:r>
      <w:r w:rsidRPr="00D546E1">
        <w:rPr>
          <w:rFonts w:ascii="Verdana" w:hAnsi="Verdana"/>
          <w:sz w:val="24"/>
          <w:szCs w:val="24"/>
        </w:rPr>
        <w:t>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estabelecer interlo</w:t>
      </w:r>
      <w:r w:rsidR="00C43E42">
        <w:rPr>
          <w:rFonts w:ascii="Verdana" w:hAnsi="Verdana"/>
          <w:sz w:val="24"/>
          <w:szCs w:val="24"/>
        </w:rPr>
        <w:t xml:space="preserve">cução com os órgãos municipais, </w:t>
      </w:r>
      <w:r w:rsidRPr="00D546E1">
        <w:rPr>
          <w:rFonts w:ascii="Verdana" w:hAnsi="Verdana"/>
          <w:sz w:val="24"/>
          <w:szCs w:val="24"/>
        </w:rPr>
        <w:t>estaduais e federais,</w:t>
      </w:r>
      <w:r w:rsidR="00C43E42">
        <w:rPr>
          <w:rFonts w:ascii="Verdana" w:hAnsi="Verdana"/>
          <w:sz w:val="24"/>
          <w:szCs w:val="24"/>
        </w:rPr>
        <w:t xml:space="preserve"> incluindo autarquias, empresas </w:t>
      </w:r>
      <w:r w:rsidRPr="00D546E1">
        <w:rPr>
          <w:rFonts w:ascii="Verdana" w:hAnsi="Verdana"/>
          <w:sz w:val="24"/>
          <w:szCs w:val="24"/>
        </w:rPr>
        <w:t>públicas e concessionár</w:t>
      </w:r>
      <w:r w:rsidR="00C43E42">
        <w:rPr>
          <w:rFonts w:ascii="Verdana" w:hAnsi="Verdana"/>
          <w:sz w:val="24"/>
          <w:szCs w:val="24"/>
        </w:rPr>
        <w:t xml:space="preserve">ias, visando à regularidade das </w:t>
      </w:r>
      <w:r w:rsidRPr="00D546E1">
        <w:rPr>
          <w:rFonts w:ascii="Verdana" w:hAnsi="Verdana"/>
          <w:sz w:val="24"/>
          <w:szCs w:val="24"/>
        </w:rPr>
        <w:t>obras relativas 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realizar análises, laudos, pareceres físicos e estudos</w:t>
      </w:r>
      <w:r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>técnicos, bem como iden</w:t>
      </w:r>
      <w:r w:rsidR="00C43E42">
        <w:rPr>
          <w:rFonts w:ascii="Verdana" w:hAnsi="Verdana"/>
          <w:sz w:val="24"/>
          <w:szCs w:val="24"/>
        </w:rPr>
        <w:t xml:space="preserve">tificar e monitorar os aspectos </w:t>
      </w:r>
      <w:r w:rsidRPr="00D546E1">
        <w:rPr>
          <w:rFonts w:ascii="Verdana" w:hAnsi="Verdana"/>
          <w:sz w:val="24"/>
          <w:szCs w:val="24"/>
        </w:rPr>
        <w:t>físico-territoriais dos assentamentos precários abrangidos pelas obras em execução relativos 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V - fiscalizar os contratos, convênios e parc</w:t>
      </w:r>
      <w:r w:rsidR="00C43E42">
        <w:rPr>
          <w:rFonts w:ascii="Verdana" w:hAnsi="Verdana"/>
          <w:sz w:val="24"/>
          <w:szCs w:val="24"/>
        </w:rPr>
        <w:t xml:space="preserve">erias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área </w:t>
      </w:r>
      <w:r w:rsidRPr="00D546E1">
        <w:rPr>
          <w:rFonts w:ascii="Verdana" w:hAnsi="Verdana"/>
          <w:sz w:val="24"/>
          <w:szCs w:val="24"/>
        </w:rPr>
        <w:t>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 - elaborar termos de </w:t>
      </w:r>
      <w:r w:rsidR="00C43E42">
        <w:rPr>
          <w:rFonts w:ascii="Verdana" w:hAnsi="Verdana"/>
          <w:sz w:val="24"/>
          <w:szCs w:val="24"/>
        </w:rPr>
        <w:t xml:space="preserve">referência e elementos técnicos </w:t>
      </w:r>
      <w:r w:rsidR="00DF52AC">
        <w:rPr>
          <w:rFonts w:ascii="Verdana" w:hAnsi="Verdana"/>
          <w:sz w:val="24"/>
          <w:szCs w:val="24"/>
        </w:rPr>
        <w:t xml:space="preserve">para </w:t>
      </w:r>
      <w:r w:rsidRPr="00D546E1">
        <w:rPr>
          <w:rFonts w:ascii="Verdana" w:hAnsi="Verdana"/>
          <w:sz w:val="24"/>
          <w:szCs w:val="24"/>
        </w:rPr>
        <w:t>subsidiar os procedim</w:t>
      </w:r>
      <w:r w:rsidR="00C43E42">
        <w:rPr>
          <w:rFonts w:ascii="Verdana" w:hAnsi="Verdana"/>
          <w:sz w:val="24"/>
          <w:szCs w:val="24"/>
        </w:rPr>
        <w:t xml:space="preserve">entos licitatórios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subsidiar o atendimento às demandas t</w:t>
      </w:r>
      <w:r w:rsidR="00C43E42">
        <w:rPr>
          <w:rFonts w:ascii="Verdana" w:hAnsi="Verdana"/>
          <w:sz w:val="24"/>
          <w:szCs w:val="24"/>
        </w:rPr>
        <w:t xml:space="preserve">écnicas e </w:t>
      </w:r>
      <w:r w:rsidRPr="00D546E1">
        <w:rPr>
          <w:rFonts w:ascii="Verdana" w:hAnsi="Verdana"/>
          <w:sz w:val="24"/>
          <w:szCs w:val="24"/>
        </w:rPr>
        <w:t xml:space="preserve">judiciais solicitadas pelo Ministério Público, </w:t>
      </w:r>
      <w:proofErr w:type="gramStart"/>
      <w:r w:rsidRPr="00D546E1">
        <w:rPr>
          <w:rFonts w:ascii="Verdana" w:hAnsi="Verdana"/>
          <w:sz w:val="24"/>
          <w:szCs w:val="24"/>
        </w:rPr>
        <w:t>Defensoria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Pública, Procuradoria Geral do Município e demais órgãos públicos, relativas à área 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VIII - elaborar, revisar e </w:t>
      </w:r>
      <w:r w:rsidR="00C43E42">
        <w:rPr>
          <w:rFonts w:ascii="Verdana" w:hAnsi="Verdana"/>
          <w:sz w:val="24"/>
          <w:szCs w:val="24"/>
        </w:rPr>
        <w:t xml:space="preserve">validar planilhas quantitativas </w:t>
      </w:r>
      <w:r w:rsidRPr="00D546E1">
        <w:rPr>
          <w:rFonts w:ascii="Verdana" w:hAnsi="Verdana"/>
          <w:sz w:val="24"/>
          <w:szCs w:val="24"/>
        </w:rPr>
        <w:t>para a execução e aco</w:t>
      </w:r>
      <w:r w:rsidR="00C43E42">
        <w:rPr>
          <w:rFonts w:ascii="Verdana" w:hAnsi="Verdana"/>
          <w:sz w:val="24"/>
          <w:szCs w:val="24"/>
        </w:rPr>
        <w:t xml:space="preserve">mpanhamento dos investimentos </w:t>
      </w:r>
      <w:r w:rsidRPr="00D546E1">
        <w:rPr>
          <w:rFonts w:ascii="Verdana" w:hAnsi="Verdana"/>
          <w:sz w:val="24"/>
          <w:szCs w:val="24"/>
        </w:rPr>
        <w:t>e contratos de serviço</w:t>
      </w:r>
      <w:r w:rsidR="00C43E42">
        <w:rPr>
          <w:rFonts w:ascii="Verdana" w:hAnsi="Verdana"/>
          <w:sz w:val="24"/>
          <w:szCs w:val="24"/>
        </w:rPr>
        <w:t xml:space="preserve">s e obras relativos ao Programa </w:t>
      </w: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IX - elaborar composiçõe</w:t>
      </w:r>
      <w:r w:rsidR="00C43E42">
        <w:rPr>
          <w:rFonts w:ascii="Verdana" w:hAnsi="Verdana"/>
          <w:sz w:val="24"/>
          <w:szCs w:val="24"/>
        </w:rPr>
        <w:t xml:space="preserve">s de custos unitários e quadros </w:t>
      </w:r>
      <w:r w:rsidRPr="00D546E1">
        <w:rPr>
          <w:rFonts w:ascii="Verdana" w:hAnsi="Verdana"/>
          <w:sz w:val="24"/>
          <w:szCs w:val="24"/>
        </w:rPr>
        <w:t>de composição de in</w:t>
      </w:r>
      <w:r w:rsidR="00C43E42">
        <w:rPr>
          <w:rFonts w:ascii="Verdana" w:hAnsi="Verdana"/>
          <w:sz w:val="24"/>
          <w:szCs w:val="24"/>
        </w:rPr>
        <w:t xml:space="preserve">vestimentos de serviços e obras </w:t>
      </w:r>
      <w:r w:rsidRPr="00D546E1">
        <w:rPr>
          <w:rFonts w:ascii="Verdana" w:hAnsi="Verdana"/>
          <w:sz w:val="24"/>
          <w:szCs w:val="24"/>
        </w:rPr>
        <w:t>relativos ao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analisar a aplicabilidade de preços unitários existentes em tabelas oficiai</w:t>
      </w:r>
      <w:r w:rsidR="00C43E42">
        <w:rPr>
          <w:rFonts w:ascii="Verdana" w:hAnsi="Verdana"/>
          <w:sz w:val="24"/>
          <w:szCs w:val="24"/>
        </w:rPr>
        <w:t xml:space="preserve">s de órgãos e empresas </w:t>
      </w:r>
      <w:proofErr w:type="gramStart"/>
      <w:r w:rsidR="00C43E42">
        <w:rPr>
          <w:rFonts w:ascii="Verdana" w:hAnsi="Verdana"/>
          <w:sz w:val="24"/>
          <w:szCs w:val="24"/>
        </w:rPr>
        <w:t xml:space="preserve">públicas </w:t>
      </w:r>
      <w:r w:rsidRPr="00D546E1">
        <w:rPr>
          <w:rFonts w:ascii="Verdana" w:hAnsi="Verdana"/>
          <w:sz w:val="24"/>
          <w:szCs w:val="24"/>
        </w:rPr>
        <w:t>relativos ao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 - definir critérios para</w:t>
      </w:r>
      <w:r w:rsidR="00C43E42">
        <w:rPr>
          <w:rFonts w:ascii="Verdana" w:hAnsi="Verdana"/>
          <w:sz w:val="24"/>
          <w:szCs w:val="24"/>
        </w:rPr>
        <w:t xml:space="preserve"> pesquisas de preços de insumos </w:t>
      </w:r>
      <w:r w:rsidRPr="00D546E1">
        <w:rPr>
          <w:rFonts w:ascii="Verdana" w:hAnsi="Verdana"/>
          <w:sz w:val="24"/>
          <w:szCs w:val="24"/>
        </w:rPr>
        <w:t>para a composição de custos de serviços e obras relativos ao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XII - orientar e estabel</w:t>
      </w:r>
      <w:r w:rsidR="00C43E42">
        <w:rPr>
          <w:rFonts w:ascii="Verdana" w:hAnsi="Verdana"/>
          <w:sz w:val="24"/>
          <w:szCs w:val="24"/>
        </w:rPr>
        <w:t xml:space="preserve">ecer diretrizes para elaboração </w:t>
      </w:r>
      <w:r w:rsidRPr="00D546E1">
        <w:rPr>
          <w:rFonts w:ascii="Verdana" w:hAnsi="Verdana"/>
          <w:sz w:val="24"/>
          <w:szCs w:val="24"/>
        </w:rPr>
        <w:t>de termos de referênci</w:t>
      </w:r>
      <w:r w:rsidR="00C43E42">
        <w:rPr>
          <w:rFonts w:ascii="Verdana" w:hAnsi="Verdana"/>
          <w:sz w:val="24"/>
          <w:szCs w:val="24"/>
        </w:rPr>
        <w:t xml:space="preserve">a e fiscalização dos contratos, </w:t>
      </w:r>
      <w:r w:rsidRPr="00D546E1">
        <w:rPr>
          <w:rFonts w:ascii="Verdana" w:hAnsi="Verdana"/>
          <w:sz w:val="24"/>
          <w:szCs w:val="24"/>
        </w:rPr>
        <w:t xml:space="preserve">convênios e parcerias </w:t>
      </w:r>
      <w:r w:rsidR="00C43E42">
        <w:rPr>
          <w:rFonts w:ascii="Verdana" w:hAnsi="Verdana"/>
          <w:sz w:val="24"/>
          <w:szCs w:val="24"/>
        </w:rPr>
        <w:t xml:space="preserve">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área de atuação do </w:t>
      </w:r>
      <w:r w:rsidRPr="00D546E1">
        <w:rPr>
          <w:rFonts w:ascii="Verdana" w:hAnsi="Verdana"/>
          <w:sz w:val="24"/>
          <w:szCs w:val="24"/>
        </w:rPr>
        <w:t>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XIII - aferir e validar medições de obras e serviços relativos ao Programa Mananciais.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35-D. A Divisão d</w:t>
      </w:r>
      <w:r w:rsidR="00C43E42">
        <w:rPr>
          <w:rFonts w:ascii="Verdana" w:hAnsi="Verdana"/>
          <w:sz w:val="24"/>
          <w:szCs w:val="24"/>
        </w:rPr>
        <w:t xml:space="preserve">e Trabalho Social em Mananciais </w:t>
      </w:r>
      <w:r w:rsidRPr="00D546E1">
        <w:rPr>
          <w:rFonts w:ascii="Verdana" w:hAnsi="Verdana"/>
          <w:sz w:val="24"/>
          <w:szCs w:val="24"/>
        </w:rPr>
        <w:t>tem as seguintes atribuições: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 - planejar, orientar, co</w:t>
      </w:r>
      <w:r w:rsidR="00C43E42">
        <w:rPr>
          <w:rFonts w:ascii="Verdana" w:hAnsi="Verdana"/>
          <w:sz w:val="24"/>
          <w:szCs w:val="24"/>
        </w:rPr>
        <w:t xml:space="preserve">ordenar, estabelecer diretrizes </w:t>
      </w:r>
      <w:r w:rsidRPr="00D546E1">
        <w:rPr>
          <w:rFonts w:ascii="Verdana" w:hAnsi="Verdana"/>
          <w:sz w:val="24"/>
          <w:szCs w:val="24"/>
        </w:rPr>
        <w:t>e metodologia, acompa</w:t>
      </w:r>
      <w:r w:rsidR="00C43E42">
        <w:rPr>
          <w:rFonts w:ascii="Verdana" w:hAnsi="Verdana"/>
          <w:sz w:val="24"/>
          <w:szCs w:val="24"/>
        </w:rPr>
        <w:t xml:space="preserve">nhar, avaliar e operacionalizar </w:t>
      </w:r>
      <w:r w:rsidRPr="00D546E1">
        <w:rPr>
          <w:rFonts w:ascii="Verdana" w:hAnsi="Verdana"/>
          <w:sz w:val="24"/>
          <w:szCs w:val="24"/>
        </w:rPr>
        <w:t xml:space="preserve">o trabalho social no âmbito das ações do </w:t>
      </w:r>
      <w:proofErr w:type="gramStart"/>
      <w:r w:rsidRPr="00D546E1">
        <w:rPr>
          <w:rFonts w:ascii="Verdana" w:hAnsi="Verdana"/>
          <w:sz w:val="24"/>
          <w:szCs w:val="24"/>
        </w:rPr>
        <w:t>Programa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 - elaborar, no âmbito</w:t>
      </w:r>
      <w:r w:rsidR="00C43E42">
        <w:rPr>
          <w:rFonts w:ascii="Verdana" w:hAnsi="Verdana"/>
          <w:sz w:val="24"/>
          <w:szCs w:val="24"/>
        </w:rPr>
        <w:t xml:space="preserve"> do trabalho social, documentos </w:t>
      </w:r>
      <w:r w:rsidRPr="00D546E1">
        <w:rPr>
          <w:rFonts w:ascii="Verdana" w:hAnsi="Verdana"/>
          <w:sz w:val="24"/>
          <w:szCs w:val="24"/>
        </w:rPr>
        <w:t xml:space="preserve">técnicos e estudos necessários ao planejamento, </w:t>
      </w:r>
      <w:proofErr w:type="gramStart"/>
      <w:r w:rsidRPr="00D546E1">
        <w:rPr>
          <w:rFonts w:ascii="Verdana" w:hAnsi="Verdana"/>
          <w:sz w:val="24"/>
          <w:szCs w:val="24"/>
        </w:rPr>
        <w:t>implementação</w:t>
      </w:r>
      <w:proofErr w:type="gramEnd"/>
      <w:r w:rsidRPr="00D546E1">
        <w:rPr>
          <w:rFonts w:ascii="Verdana" w:hAnsi="Verdana"/>
          <w:sz w:val="24"/>
          <w:szCs w:val="24"/>
        </w:rPr>
        <w:t xml:space="preserve"> e monitorame</w:t>
      </w:r>
      <w:r w:rsidR="00C43E42">
        <w:rPr>
          <w:rFonts w:ascii="Verdana" w:hAnsi="Verdana"/>
          <w:sz w:val="24"/>
          <w:szCs w:val="24"/>
        </w:rPr>
        <w:t xml:space="preserve">nto das ações sociais no âmbito </w:t>
      </w:r>
      <w:r w:rsidRPr="00D546E1">
        <w:rPr>
          <w:rFonts w:ascii="Verdana" w:hAnsi="Verdana"/>
          <w:sz w:val="24"/>
          <w:szCs w:val="24"/>
        </w:rPr>
        <w:t>do Programa 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III - estabelecer diretriz</w:t>
      </w:r>
      <w:r w:rsidR="00C43E42">
        <w:rPr>
          <w:rFonts w:ascii="Verdana" w:hAnsi="Verdana"/>
          <w:sz w:val="24"/>
          <w:szCs w:val="24"/>
        </w:rPr>
        <w:t xml:space="preserve">es e coordenar o plantão social </w:t>
      </w:r>
      <w:r w:rsidRPr="00D546E1">
        <w:rPr>
          <w:rFonts w:ascii="Verdana" w:hAnsi="Verdana"/>
          <w:sz w:val="24"/>
          <w:szCs w:val="24"/>
        </w:rPr>
        <w:t>e o serviço de aten</w:t>
      </w:r>
      <w:r w:rsidR="00C43E42">
        <w:rPr>
          <w:rFonts w:ascii="Verdana" w:hAnsi="Verdana"/>
          <w:sz w:val="24"/>
          <w:szCs w:val="24"/>
        </w:rPr>
        <w:t xml:space="preserve">dimento ao </w:t>
      </w:r>
      <w:proofErr w:type="gramStart"/>
      <w:r w:rsidR="00C43E42">
        <w:rPr>
          <w:rFonts w:ascii="Verdana" w:hAnsi="Verdana"/>
          <w:sz w:val="24"/>
          <w:szCs w:val="24"/>
        </w:rPr>
        <w:t xml:space="preserve">público no âmbito do </w:t>
      </w:r>
      <w:r w:rsidRPr="00D546E1">
        <w:rPr>
          <w:rFonts w:ascii="Verdana" w:hAnsi="Verdana"/>
          <w:sz w:val="24"/>
          <w:szCs w:val="24"/>
        </w:rPr>
        <w:t>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IV - planejar, estabelecer diretrizes, coordenar e monitorar as ações relati</w:t>
      </w:r>
      <w:r w:rsidR="00C43E42">
        <w:rPr>
          <w:rFonts w:ascii="Verdana" w:hAnsi="Verdana"/>
          <w:sz w:val="24"/>
          <w:szCs w:val="24"/>
        </w:rPr>
        <w:t xml:space="preserve">vas ao atendimento habitacional </w:t>
      </w:r>
      <w:r w:rsidRPr="00D546E1">
        <w:rPr>
          <w:rFonts w:ascii="Verdana" w:hAnsi="Verdana"/>
          <w:sz w:val="24"/>
          <w:szCs w:val="24"/>
        </w:rPr>
        <w:t xml:space="preserve">provisório, promovendo articulação interna e interinstitucional no </w:t>
      </w:r>
      <w:proofErr w:type="gramStart"/>
      <w:r w:rsidRPr="00D546E1">
        <w:rPr>
          <w:rFonts w:ascii="Verdana" w:hAnsi="Verdana"/>
          <w:sz w:val="24"/>
          <w:szCs w:val="24"/>
        </w:rPr>
        <w:t>âmbito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 - participar dos conselhos gestores de ZEIS e da elaboração dos planos de ur</w:t>
      </w:r>
      <w:r w:rsidR="00C43E42">
        <w:rPr>
          <w:rFonts w:ascii="Verdana" w:hAnsi="Verdana"/>
          <w:sz w:val="24"/>
          <w:szCs w:val="24"/>
        </w:rPr>
        <w:t xml:space="preserve">banização no âmbito do Programa </w:t>
      </w:r>
      <w:r w:rsidRPr="00D546E1">
        <w:rPr>
          <w:rFonts w:ascii="Verdana" w:hAnsi="Verdana"/>
          <w:sz w:val="24"/>
          <w:szCs w:val="24"/>
        </w:rPr>
        <w:t>Mananciais;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 - sistematizar as info</w:t>
      </w:r>
      <w:r w:rsidR="00C43E42">
        <w:rPr>
          <w:rFonts w:ascii="Verdana" w:hAnsi="Verdana"/>
          <w:sz w:val="24"/>
          <w:szCs w:val="24"/>
        </w:rPr>
        <w:t xml:space="preserve">rmações produzidas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</w:t>
      </w:r>
      <w:r w:rsidRPr="00D546E1">
        <w:rPr>
          <w:rFonts w:ascii="Verdana" w:hAnsi="Verdana"/>
          <w:sz w:val="24"/>
          <w:szCs w:val="24"/>
        </w:rPr>
        <w:t xml:space="preserve">área </w:t>
      </w:r>
      <w:r w:rsidR="00C43E42">
        <w:rPr>
          <w:rFonts w:ascii="Verdana" w:hAnsi="Verdana"/>
          <w:sz w:val="24"/>
          <w:szCs w:val="24"/>
        </w:rPr>
        <w:t xml:space="preserve">de </w:t>
      </w:r>
      <w:r w:rsidRPr="00D546E1">
        <w:rPr>
          <w:rFonts w:ascii="Verdana" w:hAnsi="Verdana"/>
          <w:sz w:val="24"/>
          <w:szCs w:val="24"/>
        </w:rPr>
        <w:t>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VII - fiscalizar os contratos, convênio</w:t>
      </w:r>
      <w:r w:rsidR="00C43E42">
        <w:rPr>
          <w:rFonts w:ascii="Verdana" w:hAnsi="Verdana"/>
          <w:sz w:val="24"/>
          <w:szCs w:val="24"/>
        </w:rPr>
        <w:t xml:space="preserve">s e parcerias no </w:t>
      </w:r>
      <w:proofErr w:type="gramStart"/>
      <w:r w:rsidR="00C43E42">
        <w:rPr>
          <w:rFonts w:ascii="Verdana" w:hAnsi="Verdana"/>
          <w:sz w:val="24"/>
          <w:szCs w:val="24"/>
        </w:rPr>
        <w:t xml:space="preserve">âmbito da área </w:t>
      </w:r>
      <w:r w:rsidRPr="00D546E1">
        <w:rPr>
          <w:rFonts w:ascii="Verdana" w:hAnsi="Verdana"/>
          <w:sz w:val="24"/>
          <w:szCs w:val="24"/>
        </w:rPr>
        <w:t>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lastRenderedPageBreak/>
        <w:t>VIII - elaborar termos de referência e elementos técnicos</w:t>
      </w:r>
      <w:r w:rsidR="00C43E42"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 xml:space="preserve">para subsidiar os procedimentos licitatórios no </w:t>
      </w:r>
      <w:proofErr w:type="gramStart"/>
      <w:r w:rsidRPr="00D546E1">
        <w:rPr>
          <w:rFonts w:ascii="Verdana" w:hAnsi="Verdana"/>
          <w:sz w:val="24"/>
          <w:szCs w:val="24"/>
        </w:rPr>
        <w:t>âmbito da</w:t>
      </w:r>
      <w:r w:rsidR="00C43E42">
        <w:rPr>
          <w:rFonts w:ascii="Verdana" w:hAnsi="Verdana"/>
          <w:sz w:val="24"/>
          <w:szCs w:val="24"/>
        </w:rPr>
        <w:t xml:space="preserve"> </w:t>
      </w:r>
      <w:r w:rsidRPr="00D546E1">
        <w:rPr>
          <w:rFonts w:ascii="Verdana" w:hAnsi="Verdana"/>
          <w:sz w:val="24"/>
          <w:szCs w:val="24"/>
        </w:rPr>
        <w:t>área de atuação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IX - subsidiar o atendimento às demandas técnicas e judiciais solicitadas pelo Ministério Público, Defensoria Pública, Procuradoria Ger</w:t>
      </w:r>
      <w:r w:rsidR="00C43E42">
        <w:rPr>
          <w:rFonts w:ascii="Verdana" w:hAnsi="Verdana"/>
          <w:sz w:val="24"/>
          <w:szCs w:val="24"/>
        </w:rPr>
        <w:t xml:space="preserve">al do Município e demais órgãos </w:t>
      </w:r>
      <w:r w:rsidRPr="00D546E1">
        <w:rPr>
          <w:rFonts w:ascii="Verdana" w:hAnsi="Verdana"/>
          <w:sz w:val="24"/>
          <w:szCs w:val="24"/>
        </w:rPr>
        <w:t xml:space="preserve">públicos no </w:t>
      </w:r>
      <w:proofErr w:type="gramStart"/>
      <w:r w:rsidRPr="00D546E1">
        <w:rPr>
          <w:rFonts w:ascii="Verdana" w:hAnsi="Verdana"/>
          <w:sz w:val="24"/>
          <w:szCs w:val="24"/>
        </w:rPr>
        <w:t>âmbito do Programa Mananciais</w:t>
      </w:r>
      <w:proofErr w:type="gramEnd"/>
      <w:r w:rsidRPr="00D546E1">
        <w:rPr>
          <w:rFonts w:ascii="Verdana" w:hAnsi="Verdana"/>
          <w:sz w:val="24"/>
          <w:szCs w:val="24"/>
        </w:rPr>
        <w:t>;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X - exercer outras atribuições correlatas e complementar</w:t>
      </w:r>
      <w:r w:rsidR="00C43E42">
        <w:rPr>
          <w:rFonts w:ascii="Verdana" w:hAnsi="Verdana"/>
          <w:sz w:val="24"/>
          <w:szCs w:val="24"/>
        </w:rPr>
        <w:t xml:space="preserve">es na sua área de </w:t>
      </w:r>
      <w:proofErr w:type="gramStart"/>
      <w:r w:rsidR="00C43E42">
        <w:rPr>
          <w:rFonts w:ascii="Verdana" w:hAnsi="Verdana"/>
          <w:sz w:val="24"/>
          <w:szCs w:val="24"/>
        </w:rPr>
        <w:t>atuação.</w:t>
      </w:r>
      <w:proofErr w:type="gramEnd"/>
      <w:r w:rsidR="00C43E42">
        <w:rPr>
          <w:rFonts w:ascii="Verdana" w:hAnsi="Verdana"/>
          <w:sz w:val="24"/>
          <w:szCs w:val="24"/>
        </w:rPr>
        <w:t xml:space="preserve">”(NR) </w:t>
      </w:r>
      <w:r w:rsidRPr="00D546E1">
        <w:rPr>
          <w:rFonts w:ascii="Verdana" w:hAnsi="Verdana"/>
          <w:sz w:val="24"/>
          <w:szCs w:val="24"/>
        </w:rPr>
        <w:t>“Art. 36-A. A Divisão d</w:t>
      </w:r>
      <w:r w:rsidR="00C43E42">
        <w:rPr>
          <w:rFonts w:ascii="Verdana" w:hAnsi="Verdana"/>
          <w:sz w:val="24"/>
          <w:szCs w:val="24"/>
        </w:rPr>
        <w:t xml:space="preserve">e Trabalho Social em Mananciais </w:t>
      </w:r>
      <w:r w:rsidRPr="00D546E1">
        <w:rPr>
          <w:rFonts w:ascii="Verdana" w:hAnsi="Verdana"/>
          <w:sz w:val="24"/>
          <w:szCs w:val="24"/>
        </w:rPr>
        <w:t xml:space="preserve">tem como abrangência territorial a seguinte conformidade: Subprefeitura de Parelheiros e parte das Subprefeituras de M´Boi Mirim, Cidade Ademar e Capela do Socorro abrangidas pelas </w:t>
      </w:r>
      <w:r w:rsidR="00C43E42">
        <w:rPr>
          <w:rFonts w:ascii="Verdana" w:hAnsi="Verdana"/>
          <w:sz w:val="24"/>
          <w:szCs w:val="24"/>
        </w:rPr>
        <w:t xml:space="preserve">Áreas de Proteção e Recuperação </w:t>
      </w:r>
      <w:r w:rsidRPr="00D546E1">
        <w:rPr>
          <w:rFonts w:ascii="Verdana" w:hAnsi="Verdana"/>
          <w:sz w:val="24"/>
          <w:szCs w:val="24"/>
        </w:rPr>
        <w:t>dos Mananciais da Bacia</w:t>
      </w:r>
      <w:r w:rsidR="00C43E42">
        <w:rPr>
          <w:rFonts w:ascii="Verdana" w:hAnsi="Verdana"/>
          <w:sz w:val="24"/>
          <w:szCs w:val="24"/>
        </w:rPr>
        <w:t xml:space="preserve"> Hidrográfica do Guarapiranga e </w:t>
      </w:r>
      <w:r w:rsidRPr="00D546E1">
        <w:rPr>
          <w:rFonts w:ascii="Verdana" w:hAnsi="Verdana"/>
          <w:sz w:val="24"/>
          <w:szCs w:val="24"/>
        </w:rPr>
        <w:t xml:space="preserve">do Reservatório Billings, </w:t>
      </w:r>
      <w:r w:rsidR="00C43E42">
        <w:rPr>
          <w:rFonts w:ascii="Verdana" w:hAnsi="Verdana"/>
          <w:sz w:val="24"/>
          <w:szCs w:val="24"/>
        </w:rPr>
        <w:t xml:space="preserve">definidas respectivamente pelas </w:t>
      </w:r>
      <w:r w:rsidRPr="00D546E1">
        <w:rPr>
          <w:rFonts w:ascii="Verdana" w:hAnsi="Verdana"/>
          <w:sz w:val="24"/>
          <w:szCs w:val="24"/>
        </w:rPr>
        <w:t>Leis Estaduais nº 12.233,</w:t>
      </w:r>
      <w:r w:rsidR="00C43E42">
        <w:rPr>
          <w:rFonts w:ascii="Verdana" w:hAnsi="Verdana"/>
          <w:sz w:val="24"/>
          <w:szCs w:val="24"/>
        </w:rPr>
        <w:t xml:space="preserve"> de 16 de janeiro de 2006, e nº </w:t>
      </w:r>
      <w:r w:rsidRPr="00D546E1">
        <w:rPr>
          <w:rFonts w:ascii="Verdana" w:hAnsi="Verdana"/>
          <w:sz w:val="24"/>
          <w:szCs w:val="24"/>
        </w:rPr>
        <w:t>13.579, de 13 de julho de 2009.”(NR)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Art. 11. Este decreto entrará em vigor na data da sua publicação, revogados o inciso III do artig</w:t>
      </w:r>
      <w:r w:rsidR="00C43E42">
        <w:rPr>
          <w:rFonts w:ascii="Verdana" w:hAnsi="Verdana"/>
          <w:sz w:val="24"/>
          <w:szCs w:val="24"/>
        </w:rPr>
        <w:t xml:space="preserve">o 7º, o inciso VII do artigo 8º </w:t>
      </w:r>
      <w:r w:rsidRPr="00D546E1">
        <w:rPr>
          <w:rFonts w:ascii="Verdana" w:hAnsi="Verdana"/>
          <w:sz w:val="24"/>
          <w:szCs w:val="24"/>
        </w:rPr>
        <w:t>e o inciso VI do artigo 36, todos</w:t>
      </w:r>
      <w:r w:rsidR="00C43E42">
        <w:rPr>
          <w:rFonts w:ascii="Verdana" w:hAnsi="Verdana"/>
          <w:sz w:val="24"/>
          <w:szCs w:val="24"/>
        </w:rPr>
        <w:t xml:space="preserve"> do Decreto nº 57.915, de </w:t>
      </w:r>
      <w:proofErr w:type="gramStart"/>
      <w:r w:rsidR="00C43E42">
        <w:rPr>
          <w:rFonts w:ascii="Verdana" w:hAnsi="Verdana"/>
          <w:sz w:val="24"/>
          <w:szCs w:val="24"/>
        </w:rPr>
        <w:t>5</w:t>
      </w:r>
      <w:proofErr w:type="gramEnd"/>
      <w:r w:rsidR="00C43E42">
        <w:rPr>
          <w:rFonts w:ascii="Verdana" w:hAnsi="Verdana"/>
          <w:sz w:val="24"/>
          <w:szCs w:val="24"/>
        </w:rPr>
        <w:t xml:space="preserve"> de </w:t>
      </w:r>
      <w:r w:rsidRPr="00D546E1">
        <w:rPr>
          <w:rFonts w:ascii="Verdana" w:hAnsi="Verdana"/>
          <w:sz w:val="24"/>
          <w:szCs w:val="24"/>
        </w:rPr>
        <w:t>outubro de 2017.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PREFEITURA DO MUNICÍPIO DE SÃO PAULO, em 13 de setembro de 2021, 468º da Fundação de São Paulo.</w:t>
      </w:r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546E1">
        <w:rPr>
          <w:rFonts w:ascii="Verdana" w:hAnsi="Verdana"/>
          <w:sz w:val="24"/>
          <w:szCs w:val="24"/>
        </w:rPr>
        <w:t>PREFEITO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ORLANDO LINDÓRIO DE</w:t>
      </w:r>
      <w:r w:rsidR="00C43E42">
        <w:rPr>
          <w:rFonts w:ascii="Verdana" w:hAnsi="Verdana"/>
          <w:sz w:val="24"/>
          <w:szCs w:val="24"/>
        </w:rPr>
        <w:t xml:space="preserve"> FARIA, Secretário Municipal de </w:t>
      </w:r>
      <w:proofErr w:type="gramStart"/>
      <w:r w:rsidRPr="00D546E1">
        <w:rPr>
          <w:rFonts w:ascii="Verdana" w:hAnsi="Verdana"/>
          <w:sz w:val="24"/>
          <w:szCs w:val="24"/>
        </w:rPr>
        <w:t>Habitação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JOSÉ RICARDO ALVARENGA TRIP</w:t>
      </w:r>
      <w:r w:rsidR="00C43E42">
        <w:rPr>
          <w:rFonts w:ascii="Verdana" w:hAnsi="Verdana"/>
          <w:sz w:val="24"/>
          <w:szCs w:val="24"/>
        </w:rPr>
        <w:t xml:space="preserve">OLI, Secretário Municipal </w:t>
      </w:r>
      <w:r w:rsidRPr="00D546E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546E1">
        <w:rPr>
          <w:rFonts w:ascii="Verdana" w:hAnsi="Verdana"/>
          <w:sz w:val="24"/>
          <w:szCs w:val="24"/>
        </w:rPr>
        <w:t>Civil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EUNICE APARECIDA DE JESUS PR</w:t>
      </w:r>
      <w:r w:rsidR="00C43E42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546E1">
        <w:rPr>
          <w:rFonts w:ascii="Verdana" w:hAnsi="Verdana"/>
          <w:sz w:val="24"/>
          <w:szCs w:val="24"/>
        </w:rPr>
        <w:t>Justiça</w:t>
      </w:r>
      <w:proofErr w:type="gramEnd"/>
    </w:p>
    <w:p w:rsidR="00D546E1" w:rsidRP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RUBENS NAMAN RIZE</w:t>
      </w:r>
      <w:r w:rsidR="00C43E42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D546E1">
        <w:rPr>
          <w:rFonts w:ascii="Verdana" w:hAnsi="Verdana"/>
          <w:sz w:val="24"/>
          <w:szCs w:val="24"/>
        </w:rPr>
        <w:t>Municipal</w:t>
      </w:r>
      <w:proofErr w:type="gramEnd"/>
    </w:p>
    <w:p w:rsid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t>Publicado na Secretaria</w:t>
      </w:r>
      <w:r w:rsidR="00C43E42">
        <w:rPr>
          <w:rFonts w:ascii="Verdana" w:hAnsi="Verdana"/>
          <w:sz w:val="24"/>
          <w:szCs w:val="24"/>
        </w:rPr>
        <w:t xml:space="preserve"> de Governo Municipal, em 13 de </w:t>
      </w:r>
      <w:r w:rsidRPr="00D546E1">
        <w:rPr>
          <w:rFonts w:ascii="Verdana" w:hAnsi="Verdana"/>
          <w:sz w:val="24"/>
          <w:szCs w:val="24"/>
        </w:rPr>
        <w:t>setembro de 2021.</w:t>
      </w:r>
    </w:p>
    <w:p w:rsid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46E1" w:rsidRDefault="00D546E1" w:rsidP="00D546E1">
      <w:pPr>
        <w:spacing w:after="0" w:line="240" w:lineRule="auto"/>
        <w:rPr>
          <w:rFonts w:ascii="Verdana" w:hAnsi="Verdana"/>
          <w:sz w:val="24"/>
          <w:szCs w:val="24"/>
        </w:rPr>
      </w:pPr>
      <w:r w:rsidRPr="00D546E1">
        <w:rPr>
          <w:rFonts w:ascii="Verdana" w:hAnsi="Verdana"/>
          <w:sz w:val="24"/>
          <w:szCs w:val="24"/>
        </w:rPr>
        <w:drawing>
          <wp:inline distT="0" distB="0" distL="0" distR="0" wp14:anchorId="48076F63" wp14:editId="64575EC8">
            <wp:extent cx="6349861" cy="2514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831" cy="2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46E1" w:rsidRDefault="00D546E1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E42">
        <w:rPr>
          <w:rFonts w:ascii="Verdana" w:hAnsi="Verdana"/>
          <w:b/>
          <w:sz w:val="24"/>
          <w:szCs w:val="24"/>
        </w:rPr>
        <w:lastRenderedPageBreak/>
        <w:t xml:space="preserve">DECRETO </w:t>
      </w:r>
      <w:r w:rsidRPr="00C43E42">
        <w:rPr>
          <w:rFonts w:ascii="Verdana" w:hAnsi="Verdana"/>
          <w:b/>
          <w:sz w:val="24"/>
          <w:szCs w:val="24"/>
        </w:rPr>
        <w:t xml:space="preserve">Nº 60.532, DE 13 DE SETEMBRO DE </w:t>
      </w:r>
      <w:proofErr w:type="gramStart"/>
      <w:r w:rsidRPr="00C43E42">
        <w:rPr>
          <w:rFonts w:ascii="Verdana" w:hAnsi="Verdana"/>
          <w:b/>
          <w:sz w:val="24"/>
          <w:szCs w:val="24"/>
        </w:rPr>
        <w:t>2021</w:t>
      </w:r>
      <w:proofErr w:type="gramEnd"/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Abre Crédito Adicional Suplementar de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R$ 2.250.000,00 de acordo com a Lei nº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17.544, de 30 de dezembro de 2020.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RICARDO NUNES, Pref</w:t>
      </w:r>
      <w:r w:rsidR="00D85BC4">
        <w:rPr>
          <w:rFonts w:ascii="Verdana" w:hAnsi="Verdana"/>
          <w:sz w:val="24"/>
          <w:szCs w:val="24"/>
        </w:rPr>
        <w:t xml:space="preserve">eito do Município de São Paulo, </w:t>
      </w:r>
      <w:r w:rsidRPr="00C43E42">
        <w:rPr>
          <w:rFonts w:ascii="Verdana" w:hAnsi="Verdana"/>
          <w:sz w:val="24"/>
          <w:szCs w:val="24"/>
        </w:rPr>
        <w:t>usando das atribuições que</w:t>
      </w:r>
      <w:r w:rsidR="00D85BC4">
        <w:rPr>
          <w:rFonts w:ascii="Verdana" w:hAnsi="Verdana"/>
          <w:sz w:val="24"/>
          <w:szCs w:val="24"/>
        </w:rPr>
        <w:t xml:space="preserve"> lhe são conferidas por lei, na </w:t>
      </w:r>
      <w:r w:rsidRPr="00C43E42">
        <w:rPr>
          <w:rFonts w:ascii="Verdana" w:hAnsi="Verdana"/>
          <w:sz w:val="24"/>
          <w:szCs w:val="24"/>
        </w:rPr>
        <w:t>conformidade da autorizaç</w:t>
      </w:r>
      <w:r w:rsidR="00D85BC4">
        <w:rPr>
          <w:rFonts w:ascii="Verdana" w:hAnsi="Verdana"/>
          <w:sz w:val="24"/>
          <w:szCs w:val="24"/>
        </w:rPr>
        <w:t xml:space="preserve">ão contida na Lei nº 17.544, de </w:t>
      </w:r>
      <w:r w:rsidRPr="00C43E42">
        <w:rPr>
          <w:rFonts w:ascii="Verdana" w:hAnsi="Verdana"/>
          <w:sz w:val="24"/>
          <w:szCs w:val="24"/>
        </w:rPr>
        <w:t xml:space="preserve">30 de dezembro de 2020, </w:t>
      </w:r>
      <w:r w:rsidR="00D85BC4">
        <w:rPr>
          <w:rFonts w:ascii="Verdana" w:hAnsi="Verdana"/>
          <w:sz w:val="24"/>
          <w:szCs w:val="24"/>
        </w:rPr>
        <w:t xml:space="preserve">e visando possibilitar despesas </w:t>
      </w:r>
      <w:r w:rsidRPr="00C43E42">
        <w:rPr>
          <w:rFonts w:ascii="Verdana" w:hAnsi="Verdana"/>
          <w:sz w:val="24"/>
          <w:szCs w:val="24"/>
        </w:rPr>
        <w:t>inerentes às atividades da S</w:t>
      </w:r>
      <w:r w:rsidR="00D85BC4">
        <w:rPr>
          <w:rFonts w:ascii="Verdana" w:hAnsi="Verdana"/>
          <w:sz w:val="24"/>
          <w:szCs w:val="24"/>
        </w:rPr>
        <w:t xml:space="preserve">ubprefeitura Pirituba/Jaraguá e </w:t>
      </w:r>
      <w:r w:rsidRPr="00C43E42">
        <w:rPr>
          <w:rFonts w:ascii="Verdana" w:hAnsi="Verdana"/>
          <w:sz w:val="24"/>
          <w:szCs w:val="24"/>
        </w:rPr>
        <w:t>da Subprefeitura Campo Limpo,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C43E42">
        <w:rPr>
          <w:rFonts w:ascii="Verdana" w:hAnsi="Verdana"/>
          <w:sz w:val="24"/>
          <w:szCs w:val="24"/>
        </w:rPr>
        <w:t>A :</w:t>
      </w:r>
      <w:proofErr w:type="gramEnd"/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Artigo 1º - Fica</w:t>
      </w:r>
      <w:r w:rsidR="00D85BC4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D85BC4">
        <w:rPr>
          <w:rFonts w:ascii="Verdana" w:hAnsi="Verdana"/>
          <w:sz w:val="24"/>
          <w:szCs w:val="24"/>
        </w:rPr>
        <w:t xml:space="preserve">R$ </w:t>
      </w:r>
      <w:r w:rsidRPr="00C43E42">
        <w:rPr>
          <w:rFonts w:ascii="Verdana" w:hAnsi="Verdana"/>
          <w:sz w:val="24"/>
          <w:szCs w:val="24"/>
        </w:rPr>
        <w:t>2.250.000,00 (dois mil</w:t>
      </w:r>
      <w:r w:rsidR="00D85BC4">
        <w:rPr>
          <w:rFonts w:ascii="Verdana" w:hAnsi="Verdana"/>
          <w:sz w:val="24"/>
          <w:szCs w:val="24"/>
        </w:rPr>
        <w:t xml:space="preserve">hões e duzentos e cinquenta mil </w:t>
      </w:r>
      <w:r w:rsidRPr="00C43E42">
        <w:rPr>
          <w:rFonts w:ascii="Verdana" w:hAnsi="Verdana"/>
          <w:sz w:val="24"/>
          <w:szCs w:val="24"/>
        </w:rPr>
        <w:t>reais), suplementar</w:t>
      </w:r>
      <w:proofErr w:type="gramEnd"/>
      <w:r w:rsidRPr="00C43E42">
        <w:rPr>
          <w:rFonts w:ascii="Verdana" w:hAnsi="Verdana"/>
          <w:sz w:val="24"/>
          <w:szCs w:val="24"/>
        </w:rPr>
        <w:t xml:space="preserve"> às </w:t>
      </w:r>
      <w:r w:rsidR="00D85BC4">
        <w:rPr>
          <w:rFonts w:ascii="Verdana" w:hAnsi="Verdana"/>
          <w:sz w:val="24"/>
          <w:szCs w:val="24"/>
        </w:rPr>
        <w:t xml:space="preserve">seguintes dotações do orçamento </w:t>
      </w:r>
      <w:r w:rsidRPr="00C43E42">
        <w:rPr>
          <w:rFonts w:ascii="Verdana" w:hAnsi="Verdana"/>
          <w:sz w:val="24"/>
          <w:szCs w:val="24"/>
        </w:rPr>
        <w:t>vigente:</w:t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drawing>
          <wp:inline distT="0" distB="0" distL="0" distR="0" wp14:anchorId="4BEED62B" wp14:editId="249B0172">
            <wp:extent cx="4886325" cy="1219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Artigo 2º - A cobertura do crédito de que trata o artigo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1º far-se-á através de recursos provenientes da anulação</w:t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3E42">
        <w:rPr>
          <w:rFonts w:ascii="Verdana" w:hAnsi="Verdana"/>
          <w:sz w:val="24"/>
          <w:szCs w:val="24"/>
        </w:rPr>
        <w:t>parcial</w:t>
      </w:r>
      <w:proofErr w:type="gramEnd"/>
      <w:r w:rsidRPr="00C43E42">
        <w:rPr>
          <w:rFonts w:ascii="Verdana" w:hAnsi="Verdana"/>
          <w:sz w:val="24"/>
          <w:szCs w:val="24"/>
        </w:rPr>
        <w:t>, em igual importância, da seguinte dotação:</w:t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drawing>
          <wp:inline distT="0" distB="0" distL="0" distR="0" wp14:anchorId="3EC10E62" wp14:editId="0F51969A">
            <wp:extent cx="4943475" cy="609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Artigo 3º - Este decreto entrará em vi</w:t>
      </w:r>
      <w:r w:rsidR="00D85BC4">
        <w:rPr>
          <w:rFonts w:ascii="Verdana" w:hAnsi="Verdana"/>
          <w:sz w:val="24"/>
          <w:szCs w:val="24"/>
        </w:rPr>
        <w:t xml:space="preserve">gor na data de sua </w:t>
      </w:r>
      <w:r w:rsidRPr="00C43E42">
        <w:rPr>
          <w:rFonts w:ascii="Verdana" w:hAnsi="Verdana"/>
          <w:sz w:val="24"/>
          <w:szCs w:val="24"/>
        </w:rPr>
        <w:t>publicação.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PREFEITURA DO M</w:t>
      </w:r>
      <w:r w:rsidR="00D85BC4">
        <w:rPr>
          <w:rFonts w:ascii="Verdana" w:hAnsi="Verdana"/>
          <w:sz w:val="24"/>
          <w:szCs w:val="24"/>
        </w:rPr>
        <w:t xml:space="preserve">UNICÍPIO DE SÃO PAULO, em 13 de </w:t>
      </w:r>
      <w:r w:rsidRPr="00C43E42">
        <w:rPr>
          <w:rFonts w:ascii="Verdana" w:hAnsi="Verdana"/>
          <w:sz w:val="24"/>
          <w:szCs w:val="24"/>
        </w:rPr>
        <w:t>setembro de 2021, 468º da Fundação de São Paulo.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43E42">
        <w:rPr>
          <w:rFonts w:ascii="Verdana" w:hAnsi="Verdana"/>
          <w:sz w:val="24"/>
          <w:szCs w:val="24"/>
        </w:rPr>
        <w:t>Prefeito</w:t>
      </w:r>
      <w:proofErr w:type="gramEnd"/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GUILHERME BUENO D</w:t>
      </w:r>
      <w:r w:rsidR="00D85BC4">
        <w:rPr>
          <w:rFonts w:ascii="Verdana" w:hAnsi="Verdana"/>
          <w:sz w:val="24"/>
          <w:szCs w:val="24"/>
        </w:rPr>
        <w:t xml:space="preserve">E CAMARGO, Secretário Municipal </w:t>
      </w:r>
      <w:r w:rsidRPr="00C43E42">
        <w:rPr>
          <w:rFonts w:ascii="Verdana" w:hAnsi="Verdana"/>
          <w:sz w:val="24"/>
          <w:szCs w:val="24"/>
        </w:rPr>
        <w:t xml:space="preserve">da </w:t>
      </w:r>
      <w:proofErr w:type="gramStart"/>
      <w:r w:rsidRPr="00C43E42">
        <w:rPr>
          <w:rFonts w:ascii="Verdana" w:hAnsi="Verdana"/>
          <w:sz w:val="24"/>
          <w:szCs w:val="24"/>
        </w:rPr>
        <w:t>Fazenda</w:t>
      </w:r>
      <w:proofErr w:type="gramEnd"/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Publicado na Secretaria de Governo Municipal,</w:t>
      </w:r>
      <w:r w:rsidR="00D85BC4">
        <w:rPr>
          <w:rFonts w:ascii="Verdana" w:hAnsi="Verdana"/>
          <w:sz w:val="24"/>
          <w:szCs w:val="24"/>
        </w:rPr>
        <w:t xml:space="preserve"> em 13 de </w:t>
      </w:r>
      <w:r w:rsidRPr="00C43E42">
        <w:rPr>
          <w:rFonts w:ascii="Verdana" w:hAnsi="Verdana"/>
          <w:sz w:val="24"/>
          <w:szCs w:val="24"/>
        </w:rPr>
        <w:t>setembro de 2021.</w:t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Default="00D85BC4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Default="00D85BC4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Default="00D85BC4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3E42" w:rsidRPr="0013716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162">
        <w:rPr>
          <w:rFonts w:ascii="Verdana" w:hAnsi="Verdana"/>
          <w:b/>
          <w:sz w:val="24"/>
          <w:szCs w:val="24"/>
        </w:rPr>
        <w:lastRenderedPageBreak/>
        <w:t>PORTARIAS</w:t>
      </w:r>
    </w:p>
    <w:p w:rsidR="00C43E42" w:rsidRPr="0013716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3E42" w:rsidRPr="0013716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162">
        <w:rPr>
          <w:rFonts w:ascii="Verdana" w:hAnsi="Verdana"/>
          <w:b/>
          <w:sz w:val="24"/>
          <w:szCs w:val="24"/>
        </w:rPr>
        <w:t>PORT</w:t>
      </w:r>
      <w:r w:rsidR="00137162" w:rsidRPr="00137162">
        <w:rPr>
          <w:rFonts w:ascii="Verdana" w:hAnsi="Verdana"/>
          <w:b/>
          <w:sz w:val="24"/>
          <w:szCs w:val="24"/>
        </w:rPr>
        <w:t xml:space="preserve">ARIA 1208, DE 13 DE SETEMBRO DE </w:t>
      </w:r>
      <w:proofErr w:type="gramStart"/>
      <w:r w:rsidRPr="00137162">
        <w:rPr>
          <w:rFonts w:ascii="Verdana" w:hAnsi="Verdana"/>
          <w:b/>
          <w:sz w:val="24"/>
          <w:szCs w:val="24"/>
        </w:rPr>
        <w:t>2021</w:t>
      </w:r>
      <w:proofErr w:type="gramEnd"/>
    </w:p>
    <w:p w:rsidR="00C43E42" w:rsidRPr="0013716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37162">
        <w:rPr>
          <w:rFonts w:ascii="Verdana" w:hAnsi="Verdana"/>
          <w:b/>
          <w:sz w:val="24"/>
          <w:szCs w:val="24"/>
        </w:rPr>
        <w:t>PROCESSO SEI</w:t>
      </w:r>
      <w:proofErr w:type="gramEnd"/>
      <w:r w:rsidRPr="00137162">
        <w:rPr>
          <w:rFonts w:ascii="Verdana" w:hAnsi="Verdana"/>
          <w:b/>
          <w:sz w:val="24"/>
          <w:szCs w:val="24"/>
        </w:rPr>
        <w:t xml:space="preserve"> 6010.2021/0002687-7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RICARDO NUNES, Prefeito do Município de São Paulo,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3E42">
        <w:rPr>
          <w:rFonts w:ascii="Verdana" w:hAnsi="Verdana"/>
          <w:sz w:val="24"/>
          <w:szCs w:val="24"/>
        </w:rPr>
        <w:t>usando</w:t>
      </w:r>
      <w:proofErr w:type="gramEnd"/>
      <w:r w:rsidRPr="00C43E42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RESOLVE: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EXONERAR</w:t>
      </w:r>
    </w:p>
    <w:p w:rsidR="00C43E42" w:rsidRPr="00137162" w:rsidRDefault="00C43E4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162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13716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37162" w:rsidRDefault="0013716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 xml:space="preserve">1 - </w:t>
      </w:r>
      <w:r w:rsidRPr="00137162">
        <w:rPr>
          <w:rFonts w:ascii="Verdana" w:hAnsi="Verdana"/>
          <w:b/>
          <w:sz w:val="24"/>
          <w:szCs w:val="24"/>
        </w:rPr>
        <w:t>JOÃO PEDRO DE SOUZA ALVES DE PAULA</w:t>
      </w:r>
      <w:r w:rsidR="00137162">
        <w:rPr>
          <w:rFonts w:ascii="Verdana" w:hAnsi="Verdana"/>
          <w:sz w:val="24"/>
          <w:szCs w:val="24"/>
        </w:rPr>
        <w:t xml:space="preserve">, RF </w:t>
      </w:r>
      <w:r w:rsidRPr="00C43E42">
        <w:rPr>
          <w:rFonts w:ascii="Verdana" w:hAnsi="Verdana"/>
          <w:sz w:val="24"/>
          <w:szCs w:val="24"/>
        </w:rPr>
        <w:t xml:space="preserve">883.314.1, do cargo de Coordenador I, Ref. DAS-11, da Coordenação de Programação </w:t>
      </w:r>
      <w:r w:rsidR="00137162">
        <w:rPr>
          <w:rFonts w:ascii="Verdana" w:hAnsi="Verdana"/>
          <w:sz w:val="24"/>
          <w:szCs w:val="24"/>
        </w:rPr>
        <w:t xml:space="preserve">Cultural, do Centro de Formação </w:t>
      </w:r>
      <w:r w:rsidRPr="00C43E42">
        <w:rPr>
          <w:rFonts w:ascii="Verdana" w:hAnsi="Verdana"/>
          <w:sz w:val="24"/>
          <w:szCs w:val="24"/>
        </w:rPr>
        <w:t>Cultural de Cidade Tiraden</w:t>
      </w:r>
      <w:r w:rsidR="00137162">
        <w:rPr>
          <w:rFonts w:ascii="Verdana" w:hAnsi="Verdana"/>
          <w:sz w:val="24"/>
          <w:szCs w:val="24"/>
        </w:rPr>
        <w:t xml:space="preserve">tes, da Coordenadoria de Ensino </w:t>
      </w:r>
      <w:r w:rsidRPr="00C43E42">
        <w:rPr>
          <w:rFonts w:ascii="Verdana" w:hAnsi="Verdana"/>
          <w:sz w:val="24"/>
          <w:szCs w:val="24"/>
        </w:rPr>
        <w:t>Pesquisa e Cultura, da F</w:t>
      </w:r>
      <w:r w:rsidR="00137162">
        <w:rPr>
          <w:rFonts w:ascii="Verdana" w:hAnsi="Verdana"/>
          <w:sz w:val="24"/>
          <w:szCs w:val="24"/>
        </w:rPr>
        <w:t xml:space="preserve">undação Paulistana de Educação, </w:t>
      </w:r>
      <w:r w:rsidRPr="00C43E42">
        <w:rPr>
          <w:rFonts w:ascii="Verdana" w:hAnsi="Verdana"/>
          <w:sz w:val="24"/>
          <w:szCs w:val="24"/>
        </w:rPr>
        <w:t>Tecnologia e Cultura, da Secretaria Municipal de Desenvolvimento Econômico, Trabalho e Turismo, vaga 17554, constante do Decreto 56.071/15 e das Leis 16.115/15, 16.974/18.</w:t>
      </w:r>
    </w:p>
    <w:p w:rsidR="00137162" w:rsidRDefault="0013716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 xml:space="preserve">2 </w:t>
      </w:r>
      <w:r w:rsidRPr="00137162">
        <w:rPr>
          <w:rFonts w:ascii="Verdana" w:hAnsi="Verdana"/>
          <w:b/>
          <w:sz w:val="24"/>
          <w:szCs w:val="24"/>
        </w:rPr>
        <w:t>- KAIC CAVALCANTE GARCIA</w:t>
      </w:r>
      <w:r w:rsidR="00137162">
        <w:rPr>
          <w:rFonts w:ascii="Verdana" w:hAnsi="Verdana"/>
          <w:sz w:val="24"/>
          <w:szCs w:val="24"/>
        </w:rPr>
        <w:t xml:space="preserve">, RF 885.361.4, a pedido </w:t>
      </w:r>
      <w:r w:rsidRPr="00C43E42">
        <w:rPr>
          <w:rFonts w:ascii="Verdana" w:hAnsi="Verdana"/>
          <w:sz w:val="24"/>
          <w:szCs w:val="24"/>
        </w:rPr>
        <w:t>e a partir de 30/08/2021, do cargo de Assessor I, Ref. DAS09, da Coordenação Admini</w:t>
      </w:r>
      <w:r w:rsidR="00137162">
        <w:rPr>
          <w:rFonts w:ascii="Verdana" w:hAnsi="Verdana"/>
          <w:sz w:val="24"/>
          <w:szCs w:val="24"/>
        </w:rPr>
        <w:t xml:space="preserve">strativa, do Centro de Formação </w:t>
      </w:r>
      <w:r w:rsidRPr="00C43E42">
        <w:rPr>
          <w:rFonts w:ascii="Verdana" w:hAnsi="Verdana"/>
          <w:sz w:val="24"/>
          <w:szCs w:val="24"/>
        </w:rPr>
        <w:t>Cultural de Cidade Tiraden</w:t>
      </w:r>
      <w:r w:rsidR="00137162">
        <w:rPr>
          <w:rFonts w:ascii="Verdana" w:hAnsi="Verdana"/>
          <w:sz w:val="24"/>
          <w:szCs w:val="24"/>
        </w:rPr>
        <w:t xml:space="preserve">tes, da Coordenadoria de Ensino </w:t>
      </w:r>
      <w:r w:rsidRPr="00C43E42">
        <w:rPr>
          <w:rFonts w:ascii="Verdana" w:hAnsi="Verdana"/>
          <w:sz w:val="24"/>
          <w:szCs w:val="24"/>
        </w:rPr>
        <w:t>Pesquisa e Cultura, da F</w:t>
      </w:r>
      <w:r w:rsidR="00137162">
        <w:rPr>
          <w:rFonts w:ascii="Verdana" w:hAnsi="Verdana"/>
          <w:sz w:val="24"/>
          <w:szCs w:val="24"/>
        </w:rPr>
        <w:t xml:space="preserve">undação Paulistana de Educação, </w:t>
      </w:r>
      <w:r w:rsidRPr="00C43E42">
        <w:rPr>
          <w:rFonts w:ascii="Verdana" w:hAnsi="Verdana"/>
          <w:sz w:val="24"/>
          <w:szCs w:val="24"/>
        </w:rPr>
        <w:t>Tecnologia e Cultura, Tecn</w:t>
      </w:r>
      <w:r w:rsidR="00137162">
        <w:rPr>
          <w:rFonts w:ascii="Verdana" w:hAnsi="Verdana"/>
          <w:sz w:val="24"/>
          <w:szCs w:val="24"/>
        </w:rPr>
        <w:t xml:space="preserve">ologia e Cultura, da Secretaria </w:t>
      </w:r>
      <w:r w:rsidRPr="00C43E42">
        <w:rPr>
          <w:rFonts w:ascii="Verdana" w:hAnsi="Verdana"/>
          <w:sz w:val="24"/>
          <w:szCs w:val="24"/>
        </w:rPr>
        <w:t xml:space="preserve">Municipal de Desenvolvimento Econômico, Trabalho e Turismo, vaga 17540, constante do Decreto 56.071/15 e das </w:t>
      </w:r>
      <w:proofErr w:type="gramStart"/>
      <w:r w:rsidRPr="00C43E42">
        <w:rPr>
          <w:rFonts w:ascii="Verdana" w:hAnsi="Verdana"/>
          <w:sz w:val="24"/>
          <w:szCs w:val="24"/>
        </w:rPr>
        <w:t>Leis</w:t>
      </w:r>
      <w:proofErr w:type="gramEnd"/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16.115/15, 16.974/18.</w:t>
      </w:r>
    </w:p>
    <w:p w:rsidR="00C43E42" w:rsidRP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>PREFEITURA DO MU</w:t>
      </w:r>
      <w:r w:rsidR="00137162">
        <w:rPr>
          <w:rFonts w:ascii="Verdana" w:hAnsi="Verdana"/>
          <w:sz w:val="24"/>
          <w:szCs w:val="24"/>
        </w:rPr>
        <w:t xml:space="preserve">NICÍPIO DE SÃO PAULO, aos 13 de </w:t>
      </w:r>
      <w:r w:rsidRPr="00C43E42">
        <w:rPr>
          <w:rFonts w:ascii="Verdana" w:hAnsi="Verdana"/>
          <w:sz w:val="24"/>
          <w:szCs w:val="24"/>
        </w:rPr>
        <w:t>setembro de 2021, 468°da fundação de São Paulo.</w:t>
      </w:r>
    </w:p>
    <w:p w:rsidR="00C43E42" w:rsidRDefault="00C43E4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E4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43E42">
        <w:rPr>
          <w:rFonts w:ascii="Verdana" w:hAnsi="Verdana"/>
          <w:sz w:val="24"/>
          <w:szCs w:val="24"/>
        </w:rPr>
        <w:t>Prefeito</w:t>
      </w:r>
      <w:proofErr w:type="gramEnd"/>
    </w:p>
    <w:p w:rsidR="00137162" w:rsidRDefault="0013716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Default="0013716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Pr="003F7B6F" w:rsidRDefault="00137162" w:rsidP="00C43E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7B6F">
        <w:rPr>
          <w:rFonts w:ascii="Verdana" w:hAnsi="Verdana"/>
          <w:b/>
          <w:sz w:val="24"/>
          <w:szCs w:val="24"/>
        </w:rPr>
        <w:t>TITULOS DE NOMEAÇÃO</w:t>
      </w:r>
    </w:p>
    <w:p w:rsidR="00137162" w:rsidRDefault="00137162" w:rsidP="00C43E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162">
        <w:rPr>
          <w:rFonts w:ascii="Verdana" w:hAnsi="Verdana"/>
          <w:b/>
          <w:sz w:val="24"/>
          <w:szCs w:val="24"/>
        </w:rPr>
        <w:t xml:space="preserve">TÍTULO DE NOMEAÇÃO 714, DE 13 DE SETEMBRO DE </w:t>
      </w:r>
      <w:proofErr w:type="gramStart"/>
      <w:r w:rsidRPr="00137162">
        <w:rPr>
          <w:rFonts w:ascii="Verdana" w:hAnsi="Verdana"/>
          <w:b/>
          <w:sz w:val="24"/>
          <w:szCs w:val="24"/>
        </w:rPr>
        <w:t>2021</w:t>
      </w:r>
      <w:proofErr w:type="gramEnd"/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37162">
        <w:rPr>
          <w:rFonts w:ascii="Verdana" w:hAnsi="Verdana"/>
          <w:b/>
          <w:sz w:val="24"/>
          <w:szCs w:val="24"/>
        </w:rPr>
        <w:t>PROCESSO SEI</w:t>
      </w:r>
      <w:proofErr w:type="gramEnd"/>
      <w:r w:rsidRPr="00137162">
        <w:rPr>
          <w:rFonts w:ascii="Verdana" w:hAnsi="Verdana"/>
          <w:b/>
          <w:sz w:val="24"/>
          <w:szCs w:val="24"/>
        </w:rPr>
        <w:t xml:space="preserve"> 6010.2021/0002687-7</w:t>
      </w: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137162">
        <w:rPr>
          <w:rFonts w:ascii="Verdana" w:hAnsi="Verdana"/>
          <w:sz w:val="24"/>
          <w:szCs w:val="24"/>
        </w:rPr>
        <w:t>usando das atribuições que lhe são conferidas por lei,</w:t>
      </w: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>RESOLVE:</w:t>
      </w: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>NOMEAR</w:t>
      </w: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162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13716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 xml:space="preserve">1 - </w:t>
      </w:r>
      <w:r w:rsidRPr="00137162">
        <w:rPr>
          <w:rFonts w:ascii="Verdana" w:hAnsi="Verdana"/>
          <w:b/>
          <w:sz w:val="24"/>
          <w:szCs w:val="24"/>
        </w:rPr>
        <w:t>JOÃO PE</w:t>
      </w:r>
      <w:r w:rsidRPr="00137162">
        <w:rPr>
          <w:rFonts w:ascii="Verdana" w:hAnsi="Verdana"/>
          <w:b/>
          <w:sz w:val="24"/>
          <w:szCs w:val="24"/>
        </w:rPr>
        <w:t>DRO DE SOUZA ALVES DE PAULA</w:t>
      </w:r>
      <w:r>
        <w:rPr>
          <w:rFonts w:ascii="Verdana" w:hAnsi="Verdana"/>
          <w:sz w:val="24"/>
          <w:szCs w:val="24"/>
        </w:rPr>
        <w:t xml:space="preserve">, RF </w:t>
      </w:r>
      <w:r w:rsidRPr="00137162">
        <w:rPr>
          <w:rFonts w:ascii="Verdana" w:hAnsi="Verdana"/>
          <w:sz w:val="24"/>
          <w:szCs w:val="24"/>
        </w:rPr>
        <w:t>883.314.1, para exercer o car</w:t>
      </w:r>
      <w:r>
        <w:rPr>
          <w:rFonts w:ascii="Verdana" w:hAnsi="Verdana"/>
          <w:sz w:val="24"/>
          <w:szCs w:val="24"/>
        </w:rPr>
        <w:t xml:space="preserve">go de Coordenador Técnico, Ref. </w:t>
      </w:r>
      <w:r w:rsidRPr="00137162">
        <w:rPr>
          <w:rFonts w:ascii="Verdana" w:hAnsi="Verdana"/>
          <w:sz w:val="24"/>
          <w:szCs w:val="24"/>
        </w:rPr>
        <w:t xml:space="preserve">DAS-12, da Coordenação </w:t>
      </w:r>
      <w:r>
        <w:rPr>
          <w:rFonts w:ascii="Verdana" w:hAnsi="Verdana"/>
          <w:sz w:val="24"/>
          <w:szCs w:val="24"/>
        </w:rPr>
        <w:t xml:space="preserve">de Comunicação e Atendimento ao </w:t>
      </w:r>
      <w:r w:rsidRPr="00137162">
        <w:rPr>
          <w:rFonts w:ascii="Verdana" w:hAnsi="Verdana"/>
          <w:sz w:val="24"/>
          <w:szCs w:val="24"/>
        </w:rPr>
        <w:t>Público, do Centro de Formação Cultural de Cidade Tiradentes,</w:t>
      </w:r>
      <w:r>
        <w:rPr>
          <w:rFonts w:ascii="Verdana" w:hAnsi="Verdana"/>
          <w:sz w:val="24"/>
          <w:szCs w:val="24"/>
        </w:rPr>
        <w:t xml:space="preserve"> </w:t>
      </w:r>
      <w:r w:rsidRPr="00137162">
        <w:rPr>
          <w:rFonts w:ascii="Verdana" w:hAnsi="Verdana"/>
          <w:sz w:val="24"/>
          <w:szCs w:val="24"/>
        </w:rPr>
        <w:t xml:space="preserve">da Coordenadoria de </w:t>
      </w:r>
      <w:r w:rsidRPr="00137162">
        <w:rPr>
          <w:rFonts w:ascii="Verdana" w:hAnsi="Verdana"/>
          <w:sz w:val="24"/>
          <w:szCs w:val="24"/>
        </w:rPr>
        <w:lastRenderedPageBreak/>
        <w:t xml:space="preserve">Ensino </w:t>
      </w:r>
      <w:r>
        <w:rPr>
          <w:rFonts w:ascii="Verdana" w:hAnsi="Verdana"/>
          <w:sz w:val="24"/>
          <w:szCs w:val="24"/>
        </w:rPr>
        <w:t xml:space="preserve">Pesquisa e Cultura, da Fundação </w:t>
      </w:r>
      <w:r w:rsidRPr="00137162">
        <w:rPr>
          <w:rFonts w:ascii="Verdana" w:hAnsi="Verdana"/>
          <w:sz w:val="24"/>
          <w:szCs w:val="24"/>
        </w:rPr>
        <w:t>Paulistana de Educação, Tecn</w:t>
      </w:r>
      <w:r>
        <w:rPr>
          <w:rFonts w:ascii="Verdana" w:hAnsi="Verdana"/>
          <w:sz w:val="24"/>
          <w:szCs w:val="24"/>
        </w:rPr>
        <w:t xml:space="preserve">ologia e Cultura, da Secretaria </w:t>
      </w:r>
      <w:r w:rsidRPr="00137162">
        <w:rPr>
          <w:rFonts w:ascii="Verdana" w:hAnsi="Verdana"/>
          <w:sz w:val="24"/>
          <w:szCs w:val="24"/>
        </w:rPr>
        <w:t>Municipal de Desenvolvimento Econômico, Trabalho e Turismo, v</w:t>
      </w:r>
      <w:r>
        <w:rPr>
          <w:rFonts w:ascii="Verdana" w:hAnsi="Verdana"/>
          <w:sz w:val="24"/>
          <w:szCs w:val="24"/>
        </w:rPr>
        <w:t xml:space="preserve">aga 17546, constante do Decreto 56.071/15 e das Leis </w:t>
      </w:r>
      <w:r w:rsidRPr="00137162">
        <w:rPr>
          <w:rFonts w:ascii="Verdana" w:hAnsi="Verdana"/>
          <w:sz w:val="24"/>
          <w:szCs w:val="24"/>
        </w:rPr>
        <w:t>16.115/15, 16.974/18</w:t>
      </w:r>
      <w:proofErr w:type="gramStart"/>
      <w:r w:rsidRPr="00137162">
        <w:rPr>
          <w:rFonts w:ascii="Verdana" w:hAnsi="Verdana"/>
          <w:sz w:val="24"/>
          <w:szCs w:val="24"/>
        </w:rPr>
        <w:t>.?</w:t>
      </w:r>
      <w:proofErr w:type="gramEnd"/>
    </w:p>
    <w:p w:rsid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 xml:space="preserve">2 - </w:t>
      </w:r>
      <w:r w:rsidRPr="00137162">
        <w:rPr>
          <w:rFonts w:ascii="Verdana" w:hAnsi="Verdana"/>
          <w:b/>
          <w:sz w:val="24"/>
          <w:szCs w:val="24"/>
        </w:rPr>
        <w:t>GISLENE GOM</w:t>
      </w:r>
      <w:r w:rsidRPr="00137162">
        <w:rPr>
          <w:rFonts w:ascii="Verdana" w:hAnsi="Verdana"/>
          <w:b/>
          <w:sz w:val="24"/>
          <w:szCs w:val="24"/>
        </w:rPr>
        <w:t>ES DOS SANTOS ASSUMPÇÃO KOYAMA</w:t>
      </w:r>
      <w:r>
        <w:rPr>
          <w:rFonts w:ascii="Verdana" w:hAnsi="Verdana"/>
          <w:sz w:val="24"/>
          <w:szCs w:val="24"/>
        </w:rPr>
        <w:t xml:space="preserve">, </w:t>
      </w:r>
      <w:r w:rsidRPr="00137162">
        <w:rPr>
          <w:rFonts w:ascii="Verdana" w:hAnsi="Verdana"/>
          <w:sz w:val="24"/>
          <w:szCs w:val="24"/>
        </w:rPr>
        <w:t>RG?27.201.823-5-SSP/SP, para exercer o cargo de Coordenador I, Ref. DAS-11, da Coordenação d</w:t>
      </w:r>
      <w:r>
        <w:rPr>
          <w:rFonts w:ascii="Verdana" w:hAnsi="Verdana"/>
          <w:sz w:val="24"/>
          <w:szCs w:val="24"/>
        </w:rPr>
        <w:t xml:space="preserve">e Programação Cultural, </w:t>
      </w:r>
      <w:r w:rsidRPr="00137162">
        <w:rPr>
          <w:rFonts w:ascii="Verdana" w:hAnsi="Verdana"/>
          <w:sz w:val="24"/>
          <w:szCs w:val="24"/>
        </w:rPr>
        <w:t>do Centro de Formação Cu</w:t>
      </w:r>
      <w:r>
        <w:rPr>
          <w:rFonts w:ascii="Verdana" w:hAnsi="Verdana"/>
          <w:sz w:val="24"/>
          <w:szCs w:val="24"/>
        </w:rPr>
        <w:t xml:space="preserve">ltural de Cidade Tiradentes, da </w:t>
      </w:r>
      <w:r w:rsidRPr="00137162">
        <w:rPr>
          <w:rFonts w:ascii="Verdana" w:hAnsi="Verdana"/>
          <w:sz w:val="24"/>
          <w:szCs w:val="24"/>
        </w:rPr>
        <w:t xml:space="preserve">Coordenadoria de Ensino Pesquisa e </w:t>
      </w:r>
      <w:r>
        <w:rPr>
          <w:rFonts w:ascii="Verdana" w:hAnsi="Verdana"/>
          <w:sz w:val="24"/>
          <w:szCs w:val="24"/>
        </w:rPr>
        <w:t xml:space="preserve">Cultura, da Fundação Paulistana </w:t>
      </w:r>
      <w:r w:rsidRPr="00137162">
        <w:rPr>
          <w:rFonts w:ascii="Verdana" w:hAnsi="Verdana"/>
          <w:sz w:val="24"/>
          <w:szCs w:val="24"/>
        </w:rPr>
        <w:t xml:space="preserve">de Educação, Tecnologia e Cultura, da Secretaria Municipal de Desenvolvimento Econômico, Trabalho e Turismo, </w:t>
      </w:r>
      <w:r>
        <w:rPr>
          <w:rFonts w:ascii="Verdana" w:hAnsi="Verdana"/>
          <w:sz w:val="24"/>
          <w:szCs w:val="24"/>
        </w:rPr>
        <w:t xml:space="preserve">vaga </w:t>
      </w:r>
      <w:r w:rsidRPr="00137162">
        <w:rPr>
          <w:rFonts w:ascii="Verdana" w:hAnsi="Verdana"/>
          <w:sz w:val="24"/>
          <w:szCs w:val="24"/>
        </w:rPr>
        <w:t xml:space="preserve">17554, constante do Decreto </w:t>
      </w:r>
      <w:r>
        <w:rPr>
          <w:rFonts w:ascii="Verdana" w:hAnsi="Verdana"/>
          <w:sz w:val="24"/>
          <w:szCs w:val="24"/>
        </w:rPr>
        <w:t xml:space="preserve">56.071/15 e das Leis 16.115/15, </w:t>
      </w:r>
      <w:r w:rsidRPr="00137162">
        <w:rPr>
          <w:rFonts w:ascii="Verdana" w:hAnsi="Verdana"/>
          <w:sz w:val="24"/>
          <w:szCs w:val="24"/>
        </w:rPr>
        <w:t>16.974/18</w:t>
      </w:r>
      <w:proofErr w:type="gramStart"/>
      <w:r w:rsidRPr="00137162">
        <w:rPr>
          <w:rFonts w:ascii="Verdana" w:hAnsi="Verdana"/>
          <w:sz w:val="24"/>
          <w:szCs w:val="24"/>
        </w:rPr>
        <w:t>.?</w:t>
      </w:r>
      <w:proofErr w:type="gramEnd"/>
    </w:p>
    <w:p w:rsid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 xml:space="preserve">3 </w:t>
      </w:r>
      <w:r w:rsidRPr="003F7B6F">
        <w:rPr>
          <w:rFonts w:ascii="Verdana" w:hAnsi="Verdana"/>
          <w:b/>
          <w:sz w:val="24"/>
          <w:szCs w:val="24"/>
        </w:rPr>
        <w:t>- MA</w:t>
      </w:r>
      <w:r w:rsidRPr="003F7B6F">
        <w:rPr>
          <w:rFonts w:ascii="Verdana" w:hAnsi="Verdana"/>
          <w:b/>
          <w:sz w:val="24"/>
          <w:szCs w:val="24"/>
        </w:rPr>
        <w:t xml:space="preserve">RGARETH DOS </w:t>
      </w:r>
      <w:proofErr w:type="gramStart"/>
      <w:r w:rsidRPr="003F7B6F">
        <w:rPr>
          <w:rFonts w:ascii="Verdana" w:hAnsi="Verdana"/>
          <w:b/>
          <w:sz w:val="24"/>
          <w:szCs w:val="24"/>
        </w:rPr>
        <w:t>SANTOS VALENTIM</w:t>
      </w:r>
      <w:proofErr w:type="gramEnd"/>
      <w:r w:rsidRPr="003F7B6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RG </w:t>
      </w:r>
      <w:r w:rsidRPr="00137162">
        <w:rPr>
          <w:rFonts w:ascii="Verdana" w:hAnsi="Verdana"/>
          <w:sz w:val="24"/>
          <w:szCs w:val="24"/>
        </w:rPr>
        <w:t>28.601.533-X-SSP/SP, para exercer o cargo de Supervisor Geral, Ref. DAS-14, do Centro</w:t>
      </w:r>
      <w:r>
        <w:rPr>
          <w:rFonts w:ascii="Verdana" w:hAnsi="Verdana"/>
          <w:sz w:val="24"/>
          <w:szCs w:val="24"/>
        </w:rPr>
        <w:t xml:space="preserve"> de Formação Cultural de Cidade </w:t>
      </w:r>
      <w:r w:rsidRPr="00137162">
        <w:rPr>
          <w:rFonts w:ascii="Verdana" w:hAnsi="Verdana"/>
          <w:sz w:val="24"/>
          <w:szCs w:val="24"/>
        </w:rPr>
        <w:t>Tiradentes, da Coordenadoria</w:t>
      </w:r>
      <w:r>
        <w:rPr>
          <w:rFonts w:ascii="Verdana" w:hAnsi="Verdana"/>
          <w:sz w:val="24"/>
          <w:szCs w:val="24"/>
        </w:rPr>
        <w:t xml:space="preserve"> de Ensino, Pesquisa e Cultura, </w:t>
      </w:r>
      <w:r w:rsidRPr="00137162">
        <w:rPr>
          <w:rFonts w:ascii="Verdana" w:hAnsi="Verdana"/>
          <w:sz w:val="24"/>
          <w:szCs w:val="24"/>
        </w:rPr>
        <w:t>da Fundação Paulistana de Edu</w:t>
      </w:r>
      <w:r>
        <w:rPr>
          <w:rFonts w:ascii="Verdana" w:hAnsi="Verdana"/>
          <w:sz w:val="24"/>
          <w:szCs w:val="24"/>
        </w:rPr>
        <w:t xml:space="preserve">cação, Tecnologia e Cultura, da </w:t>
      </w:r>
      <w:r w:rsidRPr="00137162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137162">
        <w:rPr>
          <w:rFonts w:ascii="Verdana" w:hAnsi="Verdana"/>
          <w:sz w:val="24"/>
          <w:szCs w:val="24"/>
        </w:rPr>
        <w:t>e Turismo, vaga 17535, const</w:t>
      </w:r>
      <w:r>
        <w:rPr>
          <w:rFonts w:ascii="Verdana" w:hAnsi="Verdana"/>
          <w:sz w:val="24"/>
          <w:szCs w:val="24"/>
        </w:rPr>
        <w:t xml:space="preserve">ante do Decreto 56.071/15 e das </w:t>
      </w:r>
      <w:r w:rsidRPr="00137162">
        <w:rPr>
          <w:rFonts w:ascii="Verdana" w:hAnsi="Verdana"/>
          <w:sz w:val="24"/>
          <w:szCs w:val="24"/>
        </w:rPr>
        <w:t>Leis 16.115/15, 16.974/18.</w:t>
      </w:r>
    </w:p>
    <w:p w:rsidR="00137162" w:rsidRP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13 de </w:t>
      </w:r>
      <w:r w:rsidRPr="00137162">
        <w:rPr>
          <w:rFonts w:ascii="Verdana" w:hAnsi="Verdana"/>
          <w:sz w:val="24"/>
          <w:szCs w:val="24"/>
        </w:rPr>
        <w:t>setembro de 2021, 468°da fundação de São Paulo.</w:t>
      </w:r>
    </w:p>
    <w:p w:rsidR="00137162" w:rsidRDefault="00137162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16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37162">
        <w:rPr>
          <w:rFonts w:ascii="Verdana" w:hAnsi="Verdana"/>
          <w:sz w:val="24"/>
          <w:szCs w:val="24"/>
        </w:rPr>
        <w:t>Prefeito</w:t>
      </w:r>
      <w:proofErr w:type="gramEnd"/>
    </w:p>
    <w:p w:rsidR="003F7B6F" w:rsidRDefault="003F7B6F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B6F" w:rsidRDefault="003F7B6F" w:rsidP="001371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B6F" w:rsidRPr="003F7B6F" w:rsidRDefault="003F7B6F" w:rsidP="001371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7B6F">
        <w:rPr>
          <w:rFonts w:ascii="Verdana" w:hAnsi="Verdana"/>
          <w:b/>
          <w:sz w:val="24"/>
          <w:szCs w:val="24"/>
        </w:rPr>
        <w:t>SECRETARIAS</w:t>
      </w:r>
    </w:p>
    <w:p w:rsidR="003F7B6F" w:rsidRPr="003F7B6F" w:rsidRDefault="003F7B6F" w:rsidP="001371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7B6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F7B6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7B6F">
        <w:rPr>
          <w:rFonts w:ascii="Verdana" w:hAnsi="Verdana"/>
          <w:b/>
          <w:sz w:val="24"/>
          <w:szCs w:val="24"/>
        </w:rPr>
        <w:t>GABINETE DA SECRETÁRIA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7B6F">
        <w:rPr>
          <w:rFonts w:ascii="Verdana" w:hAnsi="Verdana"/>
          <w:b/>
          <w:sz w:val="24"/>
          <w:szCs w:val="24"/>
        </w:rPr>
        <w:t>PORTARI</w:t>
      </w:r>
      <w:r w:rsidRPr="003F7B6F">
        <w:rPr>
          <w:rFonts w:ascii="Verdana" w:hAnsi="Verdana"/>
          <w:b/>
          <w:sz w:val="24"/>
          <w:szCs w:val="24"/>
        </w:rPr>
        <w:t xml:space="preserve">A SMDET N. 17 DE 10 DE SETEMBRO </w:t>
      </w:r>
      <w:r w:rsidRPr="003F7B6F">
        <w:rPr>
          <w:rFonts w:ascii="Verdana" w:hAnsi="Verdana"/>
          <w:b/>
          <w:sz w:val="24"/>
          <w:szCs w:val="24"/>
        </w:rPr>
        <w:t>DE 2021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Altera a Portaria S</w:t>
      </w:r>
      <w:r>
        <w:rPr>
          <w:rFonts w:ascii="Verdana" w:hAnsi="Verdana"/>
          <w:sz w:val="24"/>
          <w:szCs w:val="24"/>
        </w:rPr>
        <w:t xml:space="preserve">MDET n. 13/2019, que Institui a </w:t>
      </w:r>
      <w:r w:rsidRPr="003F7B6F">
        <w:rPr>
          <w:rFonts w:ascii="Verdana" w:hAnsi="Verdana"/>
          <w:sz w:val="24"/>
          <w:szCs w:val="24"/>
        </w:rPr>
        <w:t>Comissão de Monito</w:t>
      </w:r>
      <w:r>
        <w:rPr>
          <w:rFonts w:ascii="Verdana" w:hAnsi="Verdana"/>
          <w:sz w:val="24"/>
          <w:szCs w:val="24"/>
        </w:rPr>
        <w:t xml:space="preserve">ramento e Avaliação destinada a </w:t>
      </w:r>
      <w:r w:rsidRPr="003F7B6F">
        <w:rPr>
          <w:rFonts w:ascii="Verdana" w:hAnsi="Verdana"/>
          <w:sz w:val="24"/>
          <w:szCs w:val="24"/>
        </w:rPr>
        <w:t>avaliar a parcerias celebradas com Organizações da Sociedade Civil mediant</w:t>
      </w:r>
      <w:r>
        <w:rPr>
          <w:rFonts w:ascii="Verdana" w:hAnsi="Verdana"/>
          <w:sz w:val="24"/>
          <w:szCs w:val="24"/>
        </w:rPr>
        <w:t xml:space="preserve">e Termo de Colaboração ou Termo </w:t>
      </w:r>
      <w:r w:rsidRPr="003F7B6F">
        <w:rPr>
          <w:rFonts w:ascii="Verdana" w:hAnsi="Verdana"/>
          <w:sz w:val="24"/>
          <w:szCs w:val="24"/>
        </w:rPr>
        <w:t>de Fomento.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A SECRETÁRIA MUNICIPAL DE DESENVOLVIMENTO ECONÔMICO, TRABALHO E TURI</w:t>
      </w:r>
      <w:r>
        <w:rPr>
          <w:rFonts w:ascii="Verdana" w:hAnsi="Verdana"/>
          <w:sz w:val="24"/>
          <w:szCs w:val="24"/>
        </w:rPr>
        <w:t xml:space="preserve">SMO, no uso de suas atribuições </w:t>
      </w:r>
      <w:r w:rsidRPr="003F7B6F">
        <w:rPr>
          <w:rFonts w:ascii="Verdana" w:hAnsi="Verdana"/>
          <w:sz w:val="24"/>
          <w:szCs w:val="24"/>
        </w:rPr>
        <w:t>qu</w:t>
      </w:r>
      <w:r>
        <w:rPr>
          <w:rFonts w:ascii="Verdana" w:hAnsi="Verdana"/>
          <w:sz w:val="24"/>
          <w:szCs w:val="24"/>
        </w:rPr>
        <w:t xml:space="preserve">e lhe são conferidas por lei, e </w:t>
      </w:r>
      <w:r w:rsidRPr="003F7B6F">
        <w:rPr>
          <w:rFonts w:ascii="Verdana" w:hAnsi="Verdana"/>
          <w:sz w:val="24"/>
          <w:szCs w:val="24"/>
        </w:rPr>
        <w:t>CONSIDERANDO a necessidade de alteração da composição da atual Comissão de Monitoramento e Avaliação;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RESOLVE: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Art. 1º - Alterar os itens III</w:t>
      </w:r>
      <w:proofErr w:type="gramStart"/>
      <w:r w:rsidRPr="003F7B6F">
        <w:rPr>
          <w:rFonts w:ascii="Verdana" w:hAnsi="Verdana"/>
          <w:sz w:val="24"/>
          <w:szCs w:val="24"/>
        </w:rPr>
        <w:t>, VI</w:t>
      </w:r>
      <w:proofErr w:type="gramEnd"/>
      <w:r w:rsidRPr="003F7B6F">
        <w:rPr>
          <w:rFonts w:ascii="Verdana" w:hAnsi="Verdana"/>
          <w:sz w:val="24"/>
          <w:szCs w:val="24"/>
        </w:rPr>
        <w:t xml:space="preserve"> e VII do art.</w:t>
      </w:r>
      <w:r>
        <w:rPr>
          <w:rFonts w:ascii="Verdana" w:hAnsi="Verdana"/>
          <w:sz w:val="24"/>
          <w:szCs w:val="24"/>
        </w:rPr>
        <w:t xml:space="preserve"> 1º da Portaria </w:t>
      </w:r>
      <w:r w:rsidRPr="003F7B6F">
        <w:rPr>
          <w:rFonts w:ascii="Verdana" w:hAnsi="Verdana"/>
          <w:sz w:val="24"/>
          <w:szCs w:val="24"/>
        </w:rPr>
        <w:t>SMDET n. 13 de 02 de maio d</w:t>
      </w:r>
      <w:r>
        <w:rPr>
          <w:rFonts w:ascii="Verdana" w:hAnsi="Verdana"/>
          <w:sz w:val="24"/>
          <w:szCs w:val="24"/>
        </w:rPr>
        <w:t xml:space="preserve">e 2019, que passa a vigorar com </w:t>
      </w:r>
      <w:r w:rsidRPr="003F7B6F">
        <w:rPr>
          <w:rFonts w:ascii="Verdana" w:hAnsi="Verdana"/>
          <w:sz w:val="24"/>
          <w:szCs w:val="24"/>
        </w:rPr>
        <w:t>a seguinte redação: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...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Art. 1º Constituir Comissão de Monitoramento e Avaliação</w:t>
      </w:r>
      <w:r>
        <w:rPr>
          <w:rFonts w:ascii="Verdana" w:hAnsi="Verdana"/>
          <w:sz w:val="24"/>
          <w:szCs w:val="24"/>
        </w:rPr>
        <w:t xml:space="preserve"> </w:t>
      </w:r>
      <w:r w:rsidRPr="003F7B6F">
        <w:rPr>
          <w:rFonts w:ascii="Verdana" w:hAnsi="Verdana"/>
          <w:sz w:val="24"/>
          <w:szCs w:val="24"/>
        </w:rPr>
        <w:t xml:space="preserve">para monitorar e avaliar as parcerias celebradas com Organizações da </w:t>
      </w:r>
      <w:r w:rsidRPr="003F7B6F">
        <w:rPr>
          <w:rFonts w:ascii="Verdana" w:hAnsi="Verdana"/>
          <w:sz w:val="24"/>
          <w:szCs w:val="24"/>
        </w:rPr>
        <w:lastRenderedPageBreak/>
        <w:t xml:space="preserve">Sociedade Civil mediante Termo </w:t>
      </w:r>
      <w:r>
        <w:rPr>
          <w:rFonts w:ascii="Verdana" w:hAnsi="Verdana"/>
          <w:sz w:val="24"/>
          <w:szCs w:val="24"/>
        </w:rPr>
        <w:t xml:space="preserve">de Colaboração ou </w:t>
      </w:r>
      <w:r w:rsidRPr="003F7B6F">
        <w:rPr>
          <w:rFonts w:ascii="Verdana" w:hAnsi="Verdana"/>
          <w:sz w:val="24"/>
          <w:szCs w:val="24"/>
        </w:rPr>
        <w:t>Termo de Fomento, integrada pelos seguintes servidores...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I </w:t>
      </w:r>
      <w:proofErr w:type="gramStart"/>
      <w:r w:rsidRPr="003F7B6F">
        <w:rPr>
          <w:rFonts w:ascii="Verdana" w:hAnsi="Verdana"/>
          <w:sz w:val="24"/>
          <w:szCs w:val="24"/>
        </w:rPr>
        <w:t>– ...</w:t>
      </w:r>
      <w:proofErr w:type="gramEnd"/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II </w:t>
      </w:r>
      <w:proofErr w:type="gramStart"/>
      <w:r w:rsidRPr="003F7B6F">
        <w:rPr>
          <w:rFonts w:ascii="Verdana" w:hAnsi="Verdana"/>
          <w:sz w:val="24"/>
          <w:szCs w:val="24"/>
        </w:rPr>
        <w:t>– ...</w:t>
      </w:r>
      <w:proofErr w:type="gramEnd"/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III - </w:t>
      </w:r>
      <w:proofErr w:type="spellStart"/>
      <w:r w:rsidRPr="003F7B6F">
        <w:rPr>
          <w:rFonts w:ascii="Verdana" w:hAnsi="Verdana"/>
          <w:sz w:val="24"/>
          <w:szCs w:val="24"/>
        </w:rPr>
        <w:t>Ahrão</w:t>
      </w:r>
      <w:proofErr w:type="spellEnd"/>
      <w:r w:rsidRPr="003F7B6F">
        <w:rPr>
          <w:rFonts w:ascii="Verdana" w:hAnsi="Verdana"/>
          <w:sz w:val="24"/>
          <w:szCs w:val="24"/>
        </w:rPr>
        <w:t xml:space="preserve"> Henrique Ramos da Silva - RF 842.981-2;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IV </w:t>
      </w:r>
      <w:proofErr w:type="gramStart"/>
      <w:r w:rsidRPr="003F7B6F">
        <w:rPr>
          <w:rFonts w:ascii="Verdana" w:hAnsi="Verdana"/>
          <w:sz w:val="24"/>
          <w:szCs w:val="24"/>
        </w:rPr>
        <w:t>- ...</w:t>
      </w:r>
      <w:proofErr w:type="gramEnd"/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V </w:t>
      </w:r>
      <w:proofErr w:type="gramStart"/>
      <w:r w:rsidRPr="003F7B6F">
        <w:rPr>
          <w:rFonts w:ascii="Verdana" w:hAnsi="Verdana"/>
          <w:sz w:val="24"/>
          <w:szCs w:val="24"/>
        </w:rPr>
        <w:t>- ...</w:t>
      </w:r>
      <w:proofErr w:type="gramEnd"/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VI - Rodrigo de Moraes Galante - RF 809.698-8;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VII - Cleide Coutinho do Nascimento </w:t>
      </w:r>
      <w:proofErr w:type="spellStart"/>
      <w:r w:rsidRPr="003F7B6F">
        <w:rPr>
          <w:rFonts w:ascii="Verdana" w:hAnsi="Verdana"/>
          <w:sz w:val="24"/>
          <w:szCs w:val="24"/>
        </w:rPr>
        <w:t>Menniti</w:t>
      </w:r>
      <w:proofErr w:type="spellEnd"/>
      <w:r w:rsidRPr="003F7B6F">
        <w:rPr>
          <w:rFonts w:ascii="Verdana" w:hAnsi="Verdana"/>
          <w:sz w:val="24"/>
          <w:szCs w:val="24"/>
        </w:rPr>
        <w:t xml:space="preserve"> - R</w:t>
      </w:r>
      <w:r w:rsidR="00D85BC4">
        <w:rPr>
          <w:rFonts w:ascii="Verdana" w:hAnsi="Verdana"/>
          <w:sz w:val="24"/>
          <w:szCs w:val="24"/>
        </w:rPr>
        <w:t xml:space="preserve">F 810.916- </w:t>
      </w:r>
      <w:r w:rsidRPr="003F7B6F">
        <w:rPr>
          <w:rFonts w:ascii="Verdana" w:hAnsi="Verdana"/>
          <w:sz w:val="24"/>
          <w:szCs w:val="24"/>
        </w:rPr>
        <w:t>8;</w:t>
      </w:r>
    </w:p>
    <w:p w:rsidR="003F7B6F" w:rsidRP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 xml:space="preserve">VIII </w:t>
      </w:r>
      <w:proofErr w:type="gramStart"/>
      <w:r w:rsidRPr="003F7B6F">
        <w:rPr>
          <w:rFonts w:ascii="Verdana" w:hAnsi="Verdana"/>
          <w:sz w:val="24"/>
          <w:szCs w:val="24"/>
        </w:rPr>
        <w:t>- ...</w:t>
      </w:r>
      <w:proofErr w:type="gramEnd"/>
    </w:p>
    <w:p w:rsid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B6F">
        <w:rPr>
          <w:rFonts w:ascii="Verdana" w:hAnsi="Verdana"/>
          <w:sz w:val="24"/>
          <w:szCs w:val="24"/>
        </w:rPr>
        <w:t>Art. 2º Esta Portaria entra em vigor na data de sua publicação, revogadas as disposições em contrário.</w:t>
      </w:r>
    </w:p>
    <w:p w:rsidR="003F7B6F" w:rsidRDefault="003F7B6F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3F7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 xml:space="preserve">FUNDAÇÃO PAULISTANA DE </w:t>
      </w:r>
      <w:r w:rsidRPr="00D85BC4">
        <w:rPr>
          <w:rFonts w:ascii="Verdana" w:hAnsi="Verdana"/>
          <w:b/>
          <w:sz w:val="24"/>
          <w:szCs w:val="24"/>
        </w:rPr>
        <w:t>EDUCAÇÃO E TECNOLOGIA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GABINETE DIRETOR GERAL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>DESPACHO DO CHEFE DE GABINETE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D85BC4">
        <w:rPr>
          <w:rFonts w:ascii="Verdana" w:hAnsi="Verdana"/>
          <w:b/>
          <w:sz w:val="24"/>
          <w:szCs w:val="24"/>
        </w:rPr>
        <w:t>nº8110.</w:t>
      </w:r>
      <w:proofErr w:type="gramEnd"/>
      <w:r w:rsidRPr="00D85BC4">
        <w:rPr>
          <w:rFonts w:ascii="Verdana" w:hAnsi="Verdana"/>
          <w:b/>
          <w:sz w:val="24"/>
          <w:szCs w:val="24"/>
        </w:rPr>
        <w:t>2021/0000632-8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INTERESSADO: CARMEN HISLAM SANTOS SERRAO MELO.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ASSUNTO: Aquisição de 16 unidades de cadeira de escritório com regulagem de altura, apoio de braços, pés giratórios, suporte até 110 kg pa</w:t>
      </w:r>
      <w:r>
        <w:rPr>
          <w:rFonts w:ascii="Verdana" w:hAnsi="Verdana"/>
          <w:sz w:val="24"/>
          <w:szCs w:val="24"/>
        </w:rPr>
        <w:t xml:space="preserve">ra Escola Municipal de Educação </w:t>
      </w:r>
      <w:r w:rsidRPr="00D85BC4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D85BC4">
        <w:rPr>
          <w:rFonts w:ascii="Verdana" w:hAnsi="Verdana"/>
          <w:sz w:val="24"/>
          <w:szCs w:val="24"/>
        </w:rPr>
        <w:t>Makiguti</w:t>
      </w:r>
      <w:proofErr w:type="spellEnd"/>
      <w:r w:rsidRPr="00D85BC4">
        <w:rPr>
          <w:rFonts w:ascii="Verdana" w:hAnsi="Verdana"/>
          <w:sz w:val="24"/>
          <w:szCs w:val="24"/>
        </w:rPr>
        <w:t>. Penalidade.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Aplicação.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 – No uso das atribuições l</w:t>
      </w:r>
      <w:r>
        <w:rPr>
          <w:rFonts w:ascii="Verdana" w:hAnsi="Verdana"/>
          <w:sz w:val="24"/>
          <w:szCs w:val="24"/>
        </w:rPr>
        <w:t xml:space="preserve">egais a mim conferidas, a vista </w:t>
      </w:r>
      <w:r w:rsidRPr="00D85BC4">
        <w:rPr>
          <w:rFonts w:ascii="Verdana" w:hAnsi="Verdana"/>
          <w:sz w:val="24"/>
          <w:szCs w:val="24"/>
        </w:rPr>
        <w:t>dos elementos contidos no pre</w:t>
      </w:r>
      <w:r>
        <w:rPr>
          <w:rFonts w:ascii="Verdana" w:hAnsi="Verdana"/>
          <w:sz w:val="24"/>
          <w:szCs w:val="24"/>
        </w:rPr>
        <w:t xml:space="preserve">sente, considerando que o prazo </w:t>
      </w:r>
      <w:r w:rsidRPr="00D85BC4">
        <w:rPr>
          <w:rFonts w:ascii="Verdana" w:hAnsi="Verdana"/>
          <w:sz w:val="24"/>
          <w:szCs w:val="24"/>
        </w:rPr>
        <w:t xml:space="preserve">para defesa prévia transcorreu “in albis”, bem como na manifestação conclusiva da Assessoria Jurídica </w:t>
      </w:r>
      <w:r>
        <w:rPr>
          <w:rFonts w:ascii="Verdana" w:hAnsi="Verdana"/>
          <w:sz w:val="24"/>
          <w:szCs w:val="24"/>
        </w:rPr>
        <w:t xml:space="preserve">(SEI 051683279), </w:t>
      </w:r>
      <w:proofErr w:type="gramStart"/>
      <w:r w:rsidRPr="00D85BC4">
        <w:rPr>
          <w:rFonts w:ascii="Verdana" w:hAnsi="Verdana"/>
          <w:sz w:val="24"/>
          <w:szCs w:val="24"/>
        </w:rPr>
        <w:t>a qual adoto</w:t>
      </w:r>
      <w:proofErr w:type="gramEnd"/>
      <w:r w:rsidRPr="00D85BC4">
        <w:rPr>
          <w:rFonts w:ascii="Verdana" w:hAnsi="Verdana"/>
          <w:sz w:val="24"/>
          <w:szCs w:val="24"/>
        </w:rPr>
        <w:t xml:space="preserve"> como razão de</w:t>
      </w:r>
      <w:r>
        <w:rPr>
          <w:rFonts w:ascii="Verdana" w:hAnsi="Verdana"/>
          <w:sz w:val="24"/>
          <w:szCs w:val="24"/>
        </w:rPr>
        <w:t xml:space="preserve"> decidir, APLICO a penalidade a </w:t>
      </w:r>
      <w:r w:rsidRPr="00D85BC4">
        <w:rPr>
          <w:rFonts w:ascii="Verdana" w:hAnsi="Verdana"/>
          <w:sz w:val="24"/>
          <w:szCs w:val="24"/>
        </w:rPr>
        <w:t xml:space="preserve">empresa CARMEN HISLAM </w:t>
      </w:r>
      <w:r>
        <w:rPr>
          <w:rFonts w:ascii="Verdana" w:hAnsi="Verdana"/>
          <w:sz w:val="24"/>
          <w:szCs w:val="24"/>
        </w:rPr>
        <w:t xml:space="preserve">SANTOS SERRAO MELO, inscrita no </w:t>
      </w:r>
      <w:r w:rsidRPr="00D85BC4">
        <w:rPr>
          <w:rFonts w:ascii="Verdana" w:hAnsi="Verdana"/>
          <w:sz w:val="24"/>
          <w:szCs w:val="24"/>
        </w:rPr>
        <w:t>CNPJ/MF sob o nº CNPJ: 40.</w:t>
      </w:r>
      <w:r>
        <w:rPr>
          <w:rFonts w:ascii="Verdana" w:hAnsi="Verdana"/>
          <w:sz w:val="24"/>
          <w:szCs w:val="24"/>
        </w:rPr>
        <w:t xml:space="preserve">793.539/0001-60, pela demora na </w:t>
      </w:r>
      <w:r w:rsidRPr="00D85BC4">
        <w:rPr>
          <w:rFonts w:ascii="Verdana" w:hAnsi="Verdana"/>
          <w:sz w:val="24"/>
          <w:szCs w:val="24"/>
        </w:rPr>
        <w:t>entrega do objeto, conforme determina o item, 3.1 da respectiva Nota de Empenho SEI 050842</w:t>
      </w:r>
      <w:r>
        <w:rPr>
          <w:rFonts w:ascii="Verdana" w:hAnsi="Verdana"/>
          <w:sz w:val="24"/>
          <w:szCs w:val="24"/>
        </w:rPr>
        <w:t xml:space="preserve">505, visto o atraso de 8 (oito) </w:t>
      </w:r>
      <w:r w:rsidRPr="00D85BC4">
        <w:rPr>
          <w:rFonts w:ascii="Verdana" w:hAnsi="Verdana"/>
          <w:sz w:val="24"/>
          <w:szCs w:val="24"/>
        </w:rPr>
        <w:t>dias na entrega d de 16 unidad</w:t>
      </w:r>
      <w:r>
        <w:rPr>
          <w:rFonts w:ascii="Verdana" w:hAnsi="Verdana"/>
          <w:sz w:val="24"/>
          <w:szCs w:val="24"/>
        </w:rPr>
        <w:t xml:space="preserve">es de cadeira de escritório com </w:t>
      </w:r>
      <w:r w:rsidRPr="00D85BC4">
        <w:rPr>
          <w:rFonts w:ascii="Verdana" w:hAnsi="Verdana"/>
          <w:sz w:val="24"/>
          <w:szCs w:val="24"/>
        </w:rPr>
        <w:t xml:space="preserve">regulagem de altura, apoio de </w:t>
      </w:r>
      <w:r>
        <w:rPr>
          <w:rFonts w:ascii="Verdana" w:hAnsi="Verdana"/>
          <w:sz w:val="24"/>
          <w:szCs w:val="24"/>
        </w:rPr>
        <w:t xml:space="preserve">braços, pés giratórios, suporte </w:t>
      </w:r>
      <w:r w:rsidRPr="00D85BC4">
        <w:rPr>
          <w:rFonts w:ascii="Verdana" w:hAnsi="Verdana"/>
          <w:sz w:val="24"/>
          <w:szCs w:val="24"/>
        </w:rPr>
        <w:t>até 110 kg para Escola Munic</w:t>
      </w:r>
      <w:r>
        <w:rPr>
          <w:rFonts w:ascii="Verdana" w:hAnsi="Verdana"/>
          <w:sz w:val="24"/>
          <w:szCs w:val="24"/>
        </w:rPr>
        <w:t xml:space="preserve">ipal de Educação Profissional e </w:t>
      </w:r>
      <w:r w:rsidRPr="00D85BC4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D85BC4">
        <w:rPr>
          <w:rFonts w:ascii="Verdana" w:hAnsi="Verdana"/>
          <w:sz w:val="24"/>
          <w:szCs w:val="24"/>
        </w:rPr>
        <w:t>Makiguti</w:t>
      </w:r>
      <w:proofErr w:type="spellEnd"/>
      <w:r w:rsidRPr="00D85BC4">
        <w:rPr>
          <w:rFonts w:ascii="Verdana" w:hAnsi="Verdana"/>
          <w:sz w:val="24"/>
          <w:szCs w:val="24"/>
        </w:rPr>
        <w:t>., sendo que a multa contratual perfaz o valor de R$ 319,9</w:t>
      </w:r>
      <w:r>
        <w:rPr>
          <w:rFonts w:ascii="Verdana" w:hAnsi="Verdana"/>
          <w:sz w:val="24"/>
          <w:szCs w:val="24"/>
        </w:rPr>
        <w:t xml:space="preserve">5 (trezentos e dezenove reais e </w:t>
      </w:r>
      <w:r w:rsidRPr="00D85BC4">
        <w:rPr>
          <w:rFonts w:ascii="Verdana" w:hAnsi="Verdana"/>
          <w:sz w:val="24"/>
          <w:szCs w:val="24"/>
        </w:rPr>
        <w:t>noventa e cinco centavos).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lastRenderedPageBreak/>
        <w:t xml:space="preserve">DIREITOS HUMANOS E </w:t>
      </w:r>
      <w:r w:rsidRPr="00D85BC4">
        <w:rPr>
          <w:rFonts w:ascii="Verdana" w:hAnsi="Verdana"/>
          <w:b/>
          <w:sz w:val="24"/>
          <w:szCs w:val="24"/>
        </w:rPr>
        <w:t>CIDADANIA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GABINETE DA SECRETÁRIA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>PROCESSO N°6074.2021/0005703-8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I. Nos termos do disposto no a</w:t>
      </w:r>
      <w:r>
        <w:rPr>
          <w:rFonts w:ascii="Verdana" w:hAnsi="Verdana"/>
          <w:sz w:val="24"/>
          <w:szCs w:val="24"/>
        </w:rPr>
        <w:t xml:space="preserve">rtigo 16, do Decreto n.º </w:t>
      </w:r>
      <w:r w:rsidRPr="00D85BC4">
        <w:rPr>
          <w:rFonts w:ascii="Verdana" w:hAnsi="Verdana"/>
          <w:sz w:val="24"/>
          <w:szCs w:val="24"/>
        </w:rPr>
        <w:t>48.592 de 06 de agosto de 2007, APROVO a prestação de contas do processo nº 6074.202</w:t>
      </w:r>
      <w:r>
        <w:rPr>
          <w:rFonts w:ascii="Verdana" w:hAnsi="Verdana"/>
          <w:sz w:val="24"/>
          <w:szCs w:val="24"/>
        </w:rPr>
        <w:t xml:space="preserve">1/0005703-8, em nome de Ramirez </w:t>
      </w:r>
      <w:r w:rsidRPr="00D85BC4">
        <w:rPr>
          <w:rFonts w:ascii="Verdana" w:hAnsi="Verdana"/>
          <w:sz w:val="24"/>
          <w:szCs w:val="24"/>
        </w:rPr>
        <w:t>Augusto Lopes Tosta, CPF n</w:t>
      </w:r>
      <w:r>
        <w:rPr>
          <w:rFonts w:ascii="Verdana" w:hAnsi="Verdana"/>
          <w:sz w:val="24"/>
          <w:szCs w:val="24"/>
        </w:rPr>
        <w:t xml:space="preserve">º 112.156.726-67, RF 855.827-2, </w:t>
      </w:r>
      <w:r w:rsidRPr="00D85BC4">
        <w:rPr>
          <w:rFonts w:ascii="Verdana" w:hAnsi="Verdana"/>
          <w:sz w:val="24"/>
          <w:szCs w:val="24"/>
        </w:rPr>
        <w:t>referente ao período de 27/08/2021 à 29/08/2021, no valor</w:t>
      </w:r>
      <w:r>
        <w:rPr>
          <w:rFonts w:ascii="Verdana" w:hAnsi="Verdana"/>
          <w:sz w:val="24"/>
          <w:szCs w:val="24"/>
        </w:rPr>
        <w:t xml:space="preserve"> de </w:t>
      </w:r>
      <w:r w:rsidRPr="00D85BC4">
        <w:rPr>
          <w:rFonts w:ascii="Verdana" w:hAnsi="Verdana"/>
          <w:sz w:val="24"/>
          <w:szCs w:val="24"/>
        </w:rPr>
        <w:t>R$ 1.605,00 (</w:t>
      </w:r>
      <w:proofErr w:type="gramStart"/>
      <w:r w:rsidRPr="00D85BC4">
        <w:rPr>
          <w:rFonts w:ascii="Verdana" w:hAnsi="Verdana"/>
          <w:sz w:val="24"/>
          <w:szCs w:val="24"/>
        </w:rPr>
        <w:t>um mil seiscentos e cinco</w:t>
      </w:r>
      <w:proofErr w:type="gramEnd"/>
      <w:r w:rsidRPr="00D85BC4">
        <w:rPr>
          <w:rFonts w:ascii="Verdana" w:hAnsi="Verdana"/>
          <w:sz w:val="24"/>
          <w:szCs w:val="24"/>
        </w:rPr>
        <w:t xml:space="preserve"> reais).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PORTARIA Nº 060/SMDHC/2021.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ANA CLAUDIA CARLETTO, S</w:t>
      </w:r>
      <w:r>
        <w:rPr>
          <w:rFonts w:ascii="Verdana" w:hAnsi="Verdana"/>
          <w:sz w:val="24"/>
          <w:szCs w:val="24"/>
        </w:rPr>
        <w:t xml:space="preserve">ecretária Municipal de Direitos </w:t>
      </w:r>
      <w:r w:rsidRPr="00D85BC4">
        <w:rPr>
          <w:rFonts w:ascii="Verdana" w:hAnsi="Verdana"/>
          <w:sz w:val="24"/>
          <w:szCs w:val="24"/>
        </w:rPr>
        <w:t>Humanos e Cidadania, no estrito cumprimento de suas atribuições legais.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CONSIDERANDO o dispo</w:t>
      </w:r>
      <w:r>
        <w:rPr>
          <w:rFonts w:ascii="Verdana" w:hAnsi="Verdana"/>
          <w:sz w:val="24"/>
          <w:szCs w:val="24"/>
        </w:rPr>
        <w:t xml:space="preserve">sto no Decreto nº 58.180, de 05 </w:t>
      </w:r>
      <w:r w:rsidRPr="00D85BC4">
        <w:rPr>
          <w:rFonts w:ascii="Verdana" w:hAnsi="Verdana"/>
          <w:sz w:val="24"/>
          <w:szCs w:val="24"/>
        </w:rPr>
        <w:t>de abril de 2018, que instituiu o Programa Selo de Direitos Humanos e Diversidade, destin</w:t>
      </w:r>
      <w:r>
        <w:rPr>
          <w:rFonts w:ascii="Verdana" w:hAnsi="Verdana"/>
          <w:sz w:val="24"/>
          <w:szCs w:val="24"/>
        </w:rPr>
        <w:t xml:space="preserve">ado ao reconhecimento e fomento </w:t>
      </w:r>
      <w:r w:rsidRPr="00D85BC4">
        <w:rPr>
          <w:rFonts w:ascii="Verdana" w:hAnsi="Verdana"/>
          <w:sz w:val="24"/>
          <w:szCs w:val="24"/>
        </w:rPr>
        <w:t>de ações de inclusão e pro</w:t>
      </w:r>
      <w:r>
        <w:rPr>
          <w:rFonts w:ascii="Verdana" w:hAnsi="Verdana"/>
          <w:sz w:val="24"/>
          <w:szCs w:val="24"/>
        </w:rPr>
        <w:t xml:space="preserve">moção dos direitos humanos e da </w:t>
      </w:r>
      <w:r w:rsidRPr="00D85BC4">
        <w:rPr>
          <w:rFonts w:ascii="Verdana" w:hAnsi="Verdana"/>
          <w:sz w:val="24"/>
          <w:szCs w:val="24"/>
        </w:rPr>
        <w:t>diversidade no ambiente de trabalho.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CONSIDERANDO</w:t>
      </w:r>
      <w:r>
        <w:rPr>
          <w:rFonts w:ascii="Verdana" w:hAnsi="Verdana"/>
          <w:sz w:val="24"/>
          <w:szCs w:val="24"/>
        </w:rPr>
        <w:t xml:space="preserve"> o disposto na Portaria nº 078/ </w:t>
      </w:r>
      <w:r w:rsidRPr="00D85BC4">
        <w:rPr>
          <w:rFonts w:ascii="Verdana" w:hAnsi="Verdana"/>
          <w:sz w:val="24"/>
          <w:szCs w:val="24"/>
        </w:rPr>
        <w:t>SMDHC/2018, alterada pela Portaria nº29/SMDHC/2021, que regulamenta o Programa Selo de Direitos Humanos e Diversidade.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CONSIDERANDO o Edital nº 06/SMDHC/2021 que disciplina a 4ª edição do Programa Sel</w:t>
      </w:r>
      <w:r>
        <w:rPr>
          <w:rFonts w:ascii="Verdana" w:hAnsi="Verdana"/>
          <w:sz w:val="24"/>
          <w:szCs w:val="24"/>
        </w:rPr>
        <w:t xml:space="preserve">o de Direitos Humanos e </w:t>
      </w:r>
      <w:r w:rsidRPr="00D85BC4">
        <w:rPr>
          <w:rFonts w:ascii="Verdana" w:hAnsi="Verdana"/>
          <w:sz w:val="24"/>
          <w:szCs w:val="24"/>
        </w:rPr>
        <w:t>Diversidade.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RESOLVE: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Artigo 1º - Na forma d</w:t>
      </w:r>
      <w:r>
        <w:rPr>
          <w:rFonts w:ascii="Verdana" w:hAnsi="Verdana"/>
          <w:sz w:val="24"/>
          <w:szCs w:val="24"/>
        </w:rPr>
        <w:t xml:space="preserve">o artigo 9º da Portaria nº 078/ </w:t>
      </w:r>
      <w:r w:rsidRPr="00D85BC4">
        <w:rPr>
          <w:rFonts w:ascii="Verdana" w:hAnsi="Verdana"/>
          <w:sz w:val="24"/>
          <w:szCs w:val="24"/>
        </w:rPr>
        <w:t>SMDHC/2018, nomear os integ</w:t>
      </w:r>
      <w:r>
        <w:rPr>
          <w:rFonts w:ascii="Verdana" w:hAnsi="Verdana"/>
          <w:sz w:val="24"/>
          <w:szCs w:val="24"/>
        </w:rPr>
        <w:t xml:space="preserve">rantes da Comissão de Avaliação </w:t>
      </w:r>
      <w:r w:rsidRPr="00D85BC4">
        <w:rPr>
          <w:rFonts w:ascii="Verdana" w:hAnsi="Verdana"/>
          <w:sz w:val="24"/>
          <w:szCs w:val="24"/>
        </w:rPr>
        <w:t>de Boas Práticas composta pel</w:t>
      </w:r>
      <w:r>
        <w:rPr>
          <w:rFonts w:ascii="Verdana" w:hAnsi="Verdana"/>
          <w:sz w:val="24"/>
          <w:szCs w:val="24"/>
        </w:rPr>
        <w:t xml:space="preserve">os representantes da Secretaria </w:t>
      </w:r>
      <w:r w:rsidRPr="00D85BC4">
        <w:rPr>
          <w:rFonts w:ascii="Verdana" w:hAnsi="Verdana"/>
          <w:sz w:val="24"/>
          <w:szCs w:val="24"/>
        </w:rPr>
        <w:t>Municipal de Direitos Humanos e Cidadania: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Alessandra </w:t>
      </w:r>
      <w:proofErr w:type="spellStart"/>
      <w:r w:rsidRPr="00D85BC4">
        <w:rPr>
          <w:rFonts w:ascii="Verdana" w:hAnsi="Verdana"/>
          <w:sz w:val="24"/>
          <w:szCs w:val="24"/>
        </w:rPr>
        <w:t>Gosling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845.838-3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Fernanda Ribeiro Alves Bezerra - RF: 855.518-4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Gustavo </w:t>
      </w:r>
      <w:proofErr w:type="spellStart"/>
      <w:r w:rsidRPr="00D85BC4">
        <w:rPr>
          <w:rFonts w:ascii="Verdana" w:hAnsi="Verdana"/>
          <w:sz w:val="24"/>
          <w:szCs w:val="24"/>
        </w:rPr>
        <w:t>Brocchi</w:t>
      </w:r>
      <w:proofErr w:type="spellEnd"/>
      <w:r w:rsidRPr="00D85BC4">
        <w:rPr>
          <w:rFonts w:ascii="Verdana" w:hAnsi="Verdana"/>
          <w:sz w:val="24"/>
          <w:szCs w:val="24"/>
        </w:rPr>
        <w:t xml:space="preserve"> </w:t>
      </w:r>
      <w:proofErr w:type="spellStart"/>
      <w:r w:rsidRPr="00D85BC4">
        <w:rPr>
          <w:rFonts w:ascii="Verdana" w:hAnsi="Verdana"/>
          <w:sz w:val="24"/>
          <w:szCs w:val="24"/>
        </w:rPr>
        <w:t>Sandin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851.710-0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Isabela Grilo </w:t>
      </w:r>
      <w:proofErr w:type="spellStart"/>
      <w:r w:rsidRPr="00D85BC4">
        <w:rPr>
          <w:rFonts w:ascii="Verdana" w:hAnsi="Verdana"/>
          <w:sz w:val="24"/>
          <w:szCs w:val="24"/>
        </w:rPr>
        <w:t>Pessoni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823.526-1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Isabel Cristina da Silva Marcelino Vieira - RF: 885.222-7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Juliana Helena </w:t>
      </w:r>
      <w:proofErr w:type="spellStart"/>
      <w:r w:rsidRPr="00D85BC4">
        <w:rPr>
          <w:rFonts w:ascii="Verdana" w:hAnsi="Verdana"/>
          <w:sz w:val="24"/>
          <w:szCs w:val="24"/>
        </w:rPr>
        <w:t>Bonat</w:t>
      </w:r>
      <w:proofErr w:type="spellEnd"/>
      <w:r w:rsidRPr="00D85BC4">
        <w:rPr>
          <w:rFonts w:ascii="Verdana" w:hAnsi="Verdana"/>
          <w:sz w:val="24"/>
          <w:szCs w:val="24"/>
        </w:rPr>
        <w:t xml:space="preserve"> RF 835.887-7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Maria Luiza </w:t>
      </w:r>
      <w:proofErr w:type="spellStart"/>
      <w:r w:rsidRPr="00D85BC4">
        <w:rPr>
          <w:rFonts w:ascii="Verdana" w:hAnsi="Verdana"/>
          <w:sz w:val="24"/>
          <w:szCs w:val="24"/>
        </w:rPr>
        <w:t>Burgareli</w:t>
      </w:r>
      <w:proofErr w:type="spellEnd"/>
      <w:r w:rsidRPr="00D85BC4">
        <w:rPr>
          <w:rFonts w:ascii="Verdana" w:hAnsi="Verdana"/>
          <w:sz w:val="24"/>
          <w:szCs w:val="24"/>
        </w:rPr>
        <w:t xml:space="preserve"> Laia Gama - RF: 881.458-0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Mariana </w:t>
      </w:r>
      <w:proofErr w:type="spellStart"/>
      <w:r w:rsidRPr="00D85BC4">
        <w:rPr>
          <w:rFonts w:ascii="Verdana" w:hAnsi="Verdana"/>
          <w:sz w:val="24"/>
          <w:szCs w:val="24"/>
        </w:rPr>
        <w:t>Dian</w:t>
      </w:r>
      <w:proofErr w:type="spellEnd"/>
      <w:r w:rsidRPr="00D85BC4">
        <w:rPr>
          <w:rFonts w:ascii="Verdana" w:hAnsi="Verdana"/>
          <w:sz w:val="24"/>
          <w:szCs w:val="24"/>
        </w:rPr>
        <w:t xml:space="preserve"> </w:t>
      </w:r>
      <w:proofErr w:type="spellStart"/>
      <w:r w:rsidRPr="00D85BC4">
        <w:rPr>
          <w:rFonts w:ascii="Verdana" w:hAnsi="Verdana"/>
          <w:sz w:val="24"/>
          <w:szCs w:val="24"/>
        </w:rPr>
        <w:t>Agoston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889.495.7-1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Mariza </w:t>
      </w:r>
      <w:proofErr w:type="spellStart"/>
      <w:r w:rsidRPr="00D85BC4">
        <w:rPr>
          <w:rFonts w:ascii="Verdana" w:hAnsi="Verdana"/>
          <w:sz w:val="24"/>
          <w:szCs w:val="24"/>
        </w:rPr>
        <w:t>Angelica</w:t>
      </w:r>
      <w:proofErr w:type="spellEnd"/>
      <w:r w:rsidRPr="00D85BC4">
        <w:rPr>
          <w:rFonts w:ascii="Verdana" w:hAnsi="Verdana"/>
          <w:sz w:val="24"/>
          <w:szCs w:val="24"/>
        </w:rPr>
        <w:t xml:space="preserve"> </w:t>
      </w:r>
      <w:proofErr w:type="spellStart"/>
      <w:r w:rsidRPr="00D85BC4">
        <w:rPr>
          <w:rFonts w:ascii="Verdana" w:hAnsi="Verdana"/>
          <w:sz w:val="24"/>
          <w:szCs w:val="24"/>
        </w:rPr>
        <w:t>Laitano</w:t>
      </w:r>
      <w:proofErr w:type="spellEnd"/>
      <w:r w:rsidRPr="00D85BC4">
        <w:rPr>
          <w:rFonts w:ascii="Verdana" w:hAnsi="Verdana"/>
          <w:sz w:val="24"/>
          <w:szCs w:val="24"/>
        </w:rPr>
        <w:t xml:space="preserve"> Bessa RF: 879.487-1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85BC4">
        <w:rPr>
          <w:rFonts w:ascii="Verdana" w:hAnsi="Verdana"/>
          <w:sz w:val="24"/>
          <w:szCs w:val="24"/>
        </w:rPr>
        <w:t>Nadia</w:t>
      </w:r>
      <w:proofErr w:type="spellEnd"/>
      <w:r w:rsidRPr="00D85BC4">
        <w:rPr>
          <w:rFonts w:ascii="Verdana" w:hAnsi="Verdana"/>
          <w:sz w:val="24"/>
          <w:szCs w:val="24"/>
        </w:rPr>
        <w:t xml:space="preserve"> Solange Clemente Vaz Ferreira RF: 884.859-9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85BC4">
        <w:rPr>
          <w:rFonts w:ascii="Verdana" w:hAnsi="Verdana"/>
          <w:sz w:val="24"/>
          <w:szCs w:val="24"/>
        </w:rPr>
        <w:t>Raíssa</w:t>
      </w:r>
      <w:proofErr w:type="spellEnd"/>
      <w:r w:rsidRPr="00D85BC4">
        <w:rPr>
          <w:rFonts w:ascii="Verdana" w:hAnsi="Verdana"/>
          <w:sz w:val="24"/>
          <w:szCs w:val="24"/>
        </w:rPr>
        <w:t xml:space="preserve"> Monteiro </w:t>
      </w:r>
      <w:proofErr w:type="spellStart"/>
      <w:r w:rsidRPr="00D85BC4">
        <w:rPr>
          <w:rFonts w:ascii="Verdana" w:hAnsi="Verdana"/>
          <w:sz w:val="24"/>
          <w:szCs w:val="24"/>
        </w:rPr>
        <w:t>Saré</w:t>
      </w:r>
      <w:proofErr w:type="spellEnd"/>
      <w:r w:rsidRPr="00D85BC4">
        <w:rPr>
          <w:rFonts w:ascii="Verdana" w:hAnsi="Verdana"/>
          <w:sz w:val="24"/>
          <w:szCs w:val="24"/>
        </w:rPr>
        <w:t xml:space="preserve"> RF: 881.017-6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Ramirez Augusto Lopes Tosta - RF: 855.827-2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Ricardo Olímpio Bezerra RF: 840.209-4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85BC4">
        <w:rPr>
          <w:rFonts w:ascii="Verdana" w:hAnsi="Verdana"/>
          <w:sz w:val="24"/>
          <w:szCs w:val="24"/>
        </w:rPr>
        <w:t>Riciane</w:t>
      </w:r>
      <w:proofErr w:type="spellEnd"/>
      <w:r w:rsidRPr="00D85BC4">
        <w:rPr>
          <w:rFonts w:ascii="Verdana" w:hAnsi="Verdana"/>
          <w:sz w:val="24"/>
          <w:szCs w:val="24"/>
        </w:rPr>
        <w:t xml:space="preserve"> Maria Reis Pombo RF: 883.179-3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85BC4">
        <w:rPr>
          <w:rFonts w:ascii="Verdana" w:hAnsi="Verdana"/>
          <w:sz w:val="24"/>
          <w:szCs w:val="24"/>
        </w:rPr>
        <w:t>Tayná</w:t>
      </w:r>
      <w:proofErr w:type="spellEnd"/>
      <w:r w:rsidRPr="00D85BC4">
        <w:rPr>
          <w:rFonts w:ascii="Verdana" w:hAnsi="Verdana"/>
          <w:sz w:val="24"/>
          <w:szCs w:val="24"/>
        </w:rPr>
        <w:t xml:space="preserve"> Rodrigues </w:t>
      </w:r>
      <w:proofErr w:type="spellStart"/>
      <w:r w:rsidRPr="00D85BC4">
        <w:rPr>
          <w:rFonts w:ascii="Verdana" w:hAnsi="Verdana"/>
          <w:sz w:val="24"/>
          <w:szCs w:val="24"/>
        </w:rPr>
        <w:t>Salviano</w:t>
      </w:r>
      <w:proofErr w:type="spellEnd"/>
      <w:r w:rsidRPr="00D85BC4">
        <w:rPr>
          <w:rFonts w:ascii="Verdana" w:hAnsi="Verdana"/>
          <w:sz w:val="24"/>
          <w:szCs w:val="24"/>
        </w:rPr>
        <w:t xml:space="preserve"> RF: 877.335-1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Artigo 2º – Conforme item 6.2 do Edital nº 06/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SMDHC/2021, nomear, em car</w:t>
      </w:r>
      <w:r>
        <w:rPr>
          <w:rFonts w:ascii="Verdana" w:hAnsi="Verdana"/>
          <w:sz w:val="24"/>
          <w:szCs w:val="24"/>
        </w:rPr>
        <w:t xml:space="preserve">áter permanente, os integrantes </w:t>
      </w:r>
      <w:r w:rsidRPr="00D85BC4">
        <w:rPr>
          <w:rFonts w:ascii="Verdana" w:hAnsi="Verdana"/>
          <w:sz w:val="24"/>
          <w:szCs w:val="24"/>
        </w:rPr>
        <w:t>da Comissão de Avaliação de B</w:t>
      </w:r>
      <w:r>
        <w:rPr>
          <w:rFonts w:ascii="Verdana" w:hAnsi="Verdana"/>
          <w:sz w:val="24"/>
          <w:szCs w:val="24"/>
        </w:rPr>
        <w:t xml:space="preserve">oas Práticas representantes das </w:t>
      </w:r>
      <w:r w:rsidRPr="00D85BC4">
        <w:rPr>
          <w:rFonts w:ascii="Verdana" w:hAnsi="Verdana"/>
          <w:sz w:val="24"/>
          <w:szCs w:val="24"/>
        </w:rPr>
        <w:t>seguintes secretarias da Prefeitura de São Paulo: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lastRenderedPageBreak/>
        <w:t>I - Secretaria Municipal da Pessoa com Deficiência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Luiz Carlos Lopes - RF: 780.994-8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Renata Belluzzo Borba - RF: 779.759-1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II - </w:t>
      </w:r>
      <w:r w:rsidRPr="00D85BC4">
        <w:rPr>
          <w:rFonts w:ascii="Verdana" w:hAnsi="Verdana"/>
          <w:b/>
          <w:sz w:val="24"/>
          <w:szCs w:val="24"/>
        </w:rPr>
        <w:t>Secretaria Municip</w:t>
      </w:r>
      <w:r w:rsidRPr="00D85BC4">
        <w:rPr>
          <w:rFonts w:ascii="Verdana" w:hAnsi="Verdana"/>
          <w:b/>
          <w:sz w:val="24"/>
          <w:szCs w:val="24"/>
        </w:rPr>
        <w:t xml:space="preserve">al do Desenvolvimento Econômico </w:t>
      </w:r>
      <w:r w:rsidRPr="00D85BC4">
        <w:rPr>
          <w:rFonts w:ascii="Verdana" w:hAnsi="Verdana"/>
          <w:b/>
          <w:sz w:val="24"/>
          <w:szCs w:val="24"/>
        </w:rPr>
        <w:t>e Trabalho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Júlia da Motta - RF: 859.518-6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Artigo 3º – Nomear os rep</w:t>
      </w:r>
      <w:r>
        <w:rPr>
          <w:rFonts w:ascii="Verdana" w:hAnsi="Verdana"/>
          <w:sz w:val="24"/>
          <w:szCs w:val="24"/>
        </w:rPr>
        <w:t xml:space="preserve">resentantes e especialistas dos </w:t>
      </w:r>
      <w:r w:rsidRPr="00D85BC4">
        <w:rPr>
          <w:rFonts w:ascii="Verdana" w:hAnsi="Verdana"/>
          <w:sz w:val="24"/>
          <w:szCs w:val="24"/>
        </w:rPr>
        <w:t>seguimentos descritos no art. 9º</w:t>
      </w:r>
      <w:r>
        <w:rPr>
          <w:rFonts w:ascii="Verdana" w:hAnsi="Verdana"/>
          <w:sz w:val="24"/>
          <w:szCs w:val="24"/>
        </w:rPr>
        <w:t xml:space="preserve">, inciso II da Portaria nº 078/ </w:t>
      </w:r>
      <w:r w:rsidRPr="00D85BC4">
        <w:rPr>
          <w:rFonts w:ascii="Verdana" w:hAnsi="Verdana"/>
          <w:sz w:val="24"/>
          <w:szCs w:val="24"/>
        </w:rPr>
        <w:t>SMDHC/2018: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 - </w:t>
      </w:r>
      <w:proofErr w:type="spellStart"/>
      <w:r w:rsidRPr="00D85BC4">
        <w:rPr>
          <w:rFonts w:ascii="Verdana" w:hAnsi="Verdana"/>
          <w:sz w:val="24"/>
          <w:szCs w:val="24"/>
        </w:rPr>
        <w:t>Elionaldo</w:t>
      </w:r>
      <w:proofErr w:type="spellEnd"/>
      <w:r w:rsidRPr="00D85BC4">
        <w:rPr>
          <w:rFonts w:ascii="Verdana" w:hAnsi="Verdana"/>
          <w:sz w:val="24"/>
          <w:szCs w:val="24"/>
        </w:rPr>
        <w:t xml:space="preserve"> Julião – Universidade Federal Fluminense (UFF)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II - Fábio </w:t>
      </w:r>
      <w:proofErr w:type="spellStart"/>
      <w:r w:rsidRPr="00D85BC4">
        <w:rPr>
          <w:rFonts w:ascii="Verdana" w:hAnsi="Verdana"/>
          <w:sz w:val="24"/>
          <w:szCs w:val="24"/>
        </w:rPr>
        <w:t>Eon</w:t>
      </w:r>
      <w:proofErr w:type="spellEnd"/>
      <w:r w:rsidRPr="00D85BC4">
        <w:rPr>
          <w:rFonts w:ascii="Verdana" w:hAnsi="Verdana"/>
          <w:sz w:val="24"/>
          <w:szCs w:val="24"/>
        </w:rPr>
        <w:t xml:space="preserve"> - Organ</w:t>
      </w:r>
      <w:r w:rsidR="00DF52AC">
        <w:rPr>
          <w:rFonts w:ascii="Verdana" w:hAnsi="Verdana"/>
          <w:sz w:val="24"/>
          <w:szCs w:val="24"/>
        </w:rPr>
        <w:t xml:space="preserve">ização das Nações Unidas para a </w:t>
      </w:r>
      <w:r w:rsidRPr="00D85BC4">
        <w:rPr>
          <w:rFonts w:ascii="Verdana" w:hAnsi="Verdana"/>
          <w:sz w:val="24"/>
          <w:szCs w:val="24"/>
        </w:rPr>
        <w:t>Educação, a Ciência e a Cultura (UNESCO</w:t>
      </w:r>
      <w:proofErr w:type="gramStart"/>
      <w:r w:rsidRPr="00D85BC4">
        <w:rPr>
          <w:rFonts w:ascii="Verdana" w:hAnsi="Verdana"/>
          <w:sz w:val="24"/>
          <w:szCs w:val="24"/>
        </w:rPr>
        <w:t>)</w:t>
      </w:r>
      <w:proofErr w:type="gramEnd"/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III – Guilherme </w:t>
      </w:r>
      <w:proofErr w:type="spellStart"/>
      <w:r w:rsidRPr="00D85BC4">
        <w:rPr>
          <w:rFonts w:ascii="Verdana" w:hAnsi="Verdana"/>
          <w:sz w:val="24"/>
          <w:szCs w:val="24"/>
        </w:rPr>
        <w:t>Arosa</w:t>
      </w:r>
      <w:proofErr w:type="spellEnd"/>
      <w:r w:rsidRPr="00D85BC4">
        <w:rPr>
          <w:rFonts w:ascii="Verdana" w:hAnsi="Verdana"/>
          <w:sz w:val="24"/>
          <w:szCs w:val="24"/>
        </w:rPr>
        <w:t xml:space="preserve"> Prol Otero – Organização Internacional para as Migrações (OIM)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IV - Maria Gabriela Eiras de Almeida – Pacto Global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V - Marina Martins Ferro - Instituto Ethos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VI - Nara de </w:t>
      </w:r>
      <w:proofErr w:type="spellStart"/>
      <w:r w:rsidRPr="00D85BC4">
        <w:rPr>
          <w:rFonts w:ascii="Verdana" w:hAnsi="Verdana"/>
          <w:sz w:val="24"/>
          <w:szCs w:val="24"/>
        </w:rPr>
        <w:t>Araujo</w:t>
      </w:r>
      <w:proofErr w:type="spellEnd"/>
      <w:r w:rsidRPr="00D85BC4">
        <w:rPr>
          <w:rFonts w:ascii="Verdana" w:hAnsi="Verdana"/>
          <w:sz w:val="24"/>
          <w:szCs w:val="24"/>
        </w:rPr>
        <w:t xml:space="preserve"> - Esc</w:t>
      </w:r>
      <w:r w:rsidR="00DF52AC">
        <w:rPr>
          <w:rFonts w:ascii="Verdana" w:hAnsi="Verdana"/>
          <w:sz w:val="24"/>
          <w:szCs w:val="24"/>
        </w:rPr>
        <w:t xml:space="preserve">ritório das Nações Unidas Sobre </w:t>
      </w:r>
      <w:r w:rsidRPr="00D85BC4">
        <w:rPr>
          <w:rFonts w:ascii="Verdana" w:hAnsi="Verdana"/>
          <w:sz w:val="24"/>
          <w:szCs w:val="24"/>
        </w:rPr>
        <w:t>Drogas e Crime no Brasil – UNODC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VII - Nara </w:t>
      </w:r>
      <w:proofErr w:type="spellStart"/>
      <w:r w:rsidRPr="00D85BC4">
        <w:rPr>
          <w:rFonts w:ascii="Verdana" w:hAnsi="Verdana"/>
          <w:sz w:val="24"/>
          <w:szCs w:val="24"/>
        </w:rPr>
        <w:t>Rivitti</w:t>
      </w:r>
      <w:proofErr w:type="spellEnd"/>
      <w:r w:rsidRPr="00D85BC4">
        <w:rPr>
          <w:rFonts w:ascii="Verdana" w:hAnsi="Verdana"/>
          <w:sz w:val="24"/>
          <w:szCs w:val="24"/>
        </w:rPr>
        <w:t xml:space="preserve"> – Defensoria Pública Federal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VIII - </w:t>
      </w:r>
      <w:proofErr w:type="spellStart"/>
      <w:r w:rsidRPr="00D85BC4">
        <w:rPr>
          <w:rFonts w:ascii="Verdana" w:hAnsi="Verdana"/>
          <w:sz w:val="24"/>
          <w:szCs w:val="24"/>
        </w:rPr>
        <w:t>Raniere</w:t>
      </w:r>
      <w:proofErr w:type="spellEnd"/>
      <w:r w:rsidRPr="00D85BC4">
        <w:rPr>
          <w:rFonts w:ascii="Verdana" w:hAnsi="Verdana"/>
          <w:sz w:val="24"/>
          <w:szCs w:val="24"/>
        </w:rPr>
        <w:t xml:space="preserve"> Pontes de </w:t>
      </w:r>
      <w:r>
        <w:rPr>
          <w:rFonts w:ascii="Verdana" w:hAnsi="Verdana"/>
          <w:sz w:val="24"/>
          <w:szCs w:val="24"/>
        </w:rPr>
        <w:t xml:space="preserve">Sousa - Fundo das Nações Unidas </w:t>
      </w:r>
      <w:r w:rsidRPr="00D85BC4">
        <w:rPr>
          <w:rFonts w:ascii="Verdana" w:hAnsi="Verdana"/>
          <w:sz w:val="24"/>
          <w:szCs w:val="24"/>
        </w:rPr>
        <w:t>para a Infância - UNICEF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IX - </w:t>
      </w:r>
      <w:proofErr w:type="spellStart"/>
      <w:r w:rsidRPr="00D85BC4">
        <w:rPr>
          <w:rFonts w:ascii="Verdana" w:hAnsi="Verdana"/>
          <w:sz w:val="24"/>
          <w:szCs w:val="24"/>
        </w:rPr>
        <w:t>Scarlett</w:t>
      </w:r>
      <w:proofErr w:type="spellEnd"/>
      <w:r w:rsidRPr="00D85BC4">
        <w:rPr>
          <w:rFonts w:ascii="Verdana" w:hAnsi="Verdana"/>
          <w:sz w:val="24"/>
          <w:szCs w:val="24"/>
        </w:rPr>
        <w:t xml:space="preserve"> Rodri</w:t>
      </w:r>
      <w:r>
        <w:rPr>
          <w:rFonts w:ascii="Verdana" w:hAnsi="Verdana"/>
          <w:sz w:val="24"/>
          <w:szCs w:val="24"/>
        </w:rPr>
        <w:t xml:space="preserve">gues da Cunha - Instituto Ethos </w:t>
      </w:r>
      <w:r w:rsidRPr="00D85BC4">
        <w:rPr>
          <w:rFonts w:ascii="Verdana" w:hAnsi="Verdana"/>
          <w:sz w:val="24"/>
          <w:szCs w:val="24"/>
        </w:rPr>
        <w:t xml:space="preserve">Artigo 4º – Conforme item </w:t>
      </w:r>
      <w:r>
        <w:rPr>
          <w:rFonts w:ascii="Verdana" w:hAnsi="Verdana"/>
          <w:sz w:val="24"/>
          <w:szCs w:val="24"/>
        </w:rPr>
        <w:t xml:space="preserve">6.3 do Edital nº 06/SMDHC/2021, </w:t>
      </w:r>
      <w:r w:rsidRPr="00D85BC4">
        <w:rPr>
          <w:rFonts w:ascii="Verdana" w:hAnsi="Verdana"/>
          <w:sz w:val="24"/>
          <w:szCs w:val="24"/>
        </w:rPr>
        <w:t>nomear os integrantes para o</w:t>
      </w:r>
      <w:r>
        <w:rPr>
          <w:rFonts w:ascii="Verdana" w:hAnsi="Verdana"/>
          <w:sz w:val="24"/>
          <w:szCs w:val="24"/>
        </w:rPr>
        <w:t xml:space="preserve"> Comitê Gestor da Seleção 2021, </w:t>
      </w:r>
      <w:r w:rsidRPr="00D85BC4">
        <w:rPr>
          <w:rFonts w:ascii="Verdana" w:hAnsi="Verdana"/>
          <w:sz w:val="24"/>
          <w:szCs w:val="24"/>
        </w:rPr>
        <w:t>composto pelos membros d</w:t>
      </w:r>
      <w:r>
        <w:rPr>
          <w:rFonts w:ascii="Verdana" w:hAnsi="Verdana"/>
          <w:sz w:val="24"/>
          <w:szCs w:val="24"/>
        </w:rPr>
        <w:t xml:space="preserve">a Comissão de Avaliação de Boas </w:t>
      </w:r>
      <w:r w:rsidRPr="00D85BC4">
        <w:rPr>
          <w:rFonts w:ascii="Verdana" w:hAnsi="Verdana"/>
          <w:sz w:val="24"/>
          <w:szCs w:val="24"/>
        </w:rPr>
        <w:t>Práticas provenientes da Coordenado</w:t>
      </w:r>
      <w:r>
        <w:rPr>
          <w:rFonts w:ascii="Verdana" w:hAnsi="Verdana"/>
          <w:sz w:val="24"/>
          <w:szCs w:val="24"/>
        </w:rPr>
        <w:t xml:space="preserve">ria de Promoção e Defesa </w:t>
      </w:r>
      <w:r w:rsidRPr="00D85BC4">
        <w:rPr>
          <w:rFonts w:ascii="Verdana" w:hAnsi="Verdana"/>
          <w:sz w:val="24"/>
          <w:szCs w:val="24"/>
        </w:rPr>
        <w:t xml:space="preserve">dos Direitos Humanos e da </w:t>
      </w:r>
      <w:r>
        <w:rPr>
          <w:rFonts w:ascii="Verdana" w:hAnsi="Verdana"/>
          <w:sz w:val="24"/>
          <w:szCs w:val="24"/>
        </w:rPr>
        <w:t xml:space="preserve">Coordenadoria de Planejamento e </w:t>
      </w:r>
      <w:r w:rsidRPr="00D85BC4">
        <w:rPr>
          <w:rFonts w:ascii="Verdana" w:hAnsi="Verdana"/>
          <w:sz w:val="24"/>
          <w:szCs w:val="24"/>
        </w:rPr>
        <w:t>Informação, sendo eles: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 - Coordenadoria de Promoção e Defesa dos Direitos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Humanos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Gustavo </w:t>
      </w:r>
      <w:proofErr w:type="spellStart"/>
      <w:r w:rsidRPr="00D85BC4">
        <w:rPr>
          <w:rFonts w:ascii="Verdana" w:hAnsi="Verdana"/>
          <w:sz w:val="24"/>
          <w:szCs w:val="24"/>
        </w:rPr>
        <w:t>Brocchi</w:t>
      </w:r>
      <w:proofErr w:type="spellEnd"/>
      <w:r w:rsidRPr="00D85BC4">
        <w:rPr>
          <w:rFonts w:ascii="Verdana" w:hAnsi="Verdana"/>
          <w:sz w:val="24"/>
          <w:szCs w:val="24"/>
        </w:rPr>
        <w:t xml:space="preserve"> </w:t>
      </w:r>
      <w:proofErr w:type="spellStart"/>
      <w:r w:rsidRPr="00D85BC4">
        <w:rPr>
          <w:rFonts w:ascii="Verdana" w:hAnsi="Verdana"/>
          <w:sz w:val="24"/>
          <w:szCs w:val="24"/>
        </w:rPr>
        <w:t>Sandin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851.710-0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Mariana </w:t>
      </w:r>
      <w:proofErr w:type="spellStart"/>
      <w:r w:rsidRPr="00D85BC4">
        <w:rPr>
          <w:rFonts w:ascii="Verdana" w:hAnsi="Verdana"/>
          <w:sz w:val="24"/>
          <w:szCs w:val="24"/>
        </w:rPr>
        <w:t>Dian</w:t>
      </w:r>
      <w:proofErr w:type="spellEnd"/>
      <w:r w:rsidRPr="00D85BC4">
        <w:rPr>
          <w:rFonts w:ascii="Verdana" w:hAnsi="Verdana"/>
          <w:sz w:val="24"/>
          <w:szCs w:val="24"/>
        </w:rPr>
        <w:t xml:space="preserve"> </w:t>
      </w:r>
      <w:proofErr w:type="spellStart"/>
      <w:r w:rsidRPr="00D85BC4">
        <w:rPr>
          <w:rFonts w:ascii="Verdana" w:hAnsi="Verdana"/>
          <w:sz w:val="24"/>
          <w:szCs w:val="24"/>
        </w:rPr>
        <w:t>Agoston</w:t>
      </w:r>
      <w:proofErr w:type="spellEnd"/>
      <w:r w:rsidRPr="00D85BC4">
        <w:rPr>
          <w:rFonts w:ascii="Verdana" w:hAnsi="Verdana"/>
          <w:sz w:val="24"/>
          <w:szCs w:val="24"/>
        </w:rPr>
        <w:t xml:space="preserve"> - RF: 889.495.7-1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85BC4">
        <w:rPr>
          <w:rFonts w:ascii="Verdana" w:hAnsi="Verdana"/>
          <w:sz w:val="24"/>
          <w:szCs w:val="24"/>
        </w:rPr>
        <w:t>Raíssa</w:t>
      </w:r>
      <w:proofErr w:type="spellEnd"/>
      <w:r w:rsidRPr="00D85BC4">
        <w:rPr>
          <w:rFonts w:ascii="Verdana" w:hAnsi="Verdana"/>
          <w:sz w:val="24"/>
          <w:szCs w:val="24"/>
        </w:rPr>
        <w:t xml:space="preserve"> Monteiro </w:t>
      </w:r>
      <w:proofErr w:type="spellStart"/>
      <w:r w:rsidRPr="00D85BC4">
        <w:rPr>
          <w:rFonts w:ascii="Verdana" w:hAnsi="Verdana"/>
          <w:sz w:val="24"/>
          <w:szCs w:val="24"/>
        </w:rPr>
        <w:t>Saré</w:t>
      </w:r>
      <w:proofErr w:type="spellEnd"/>
      <w:r w:rsidRPr="00D85BC4">
        <w:rPr>
          <w:rFonts w:ascii="Verdana" w:hAnsi="Verdana"/>
          <w:sz w:val="24"/>
          <w:szCs w:val="24"/>
        </w:rPr>
        <w:t xml:space="preserve"> RF: 881.017-6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II - Coordenadoria de Planejamento e Informação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Juliana Helena </w:t>
      </w:r>
      <w:proofErr w:type="spellStart"/>
      <w:r w:rsidRPr="00D85BC4">
        <w:rPr>
          <w:rFonts w:ascii="Verdana" w:hAnsi="Verdana"/>
          <w:sz w:val="24"/>
          <w:szCs w:val="24"/>
        </w:rPr>
        <w:t>Bonat</w:t>
      </w:r>
      <w:proofErr w:type="spellEnd"/>
      <w:r w:rsidRPr="00D85BC4">
        <w:rPr>
          <w:rFonts w:ascii="Verdana" w:hAnsi="Verdana"/>
          <w:sz w:val="24"/>
          <w:szCs w:val="24"/>
        </w:rPr>
        <w:t xml:space="preserve"> RF 835.887-7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 xml:space="preserve">Artigo 5º –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85BC4">
        <w:rPr>
          <w:rFonts w:ascii="Verdana" w:hAnsi="Verdana"/>
          <w:sz w:val="24"/>
          <w:szCs w:val="24"/>
        </w:rPr>
        <w:t xml:space="preserve">publicação, revogando a </w:t>
      </w:r>
      <w:r>
        <w:rPr>
          <w:rFonts w:ascii="Verdana" w:hAnsi="Verdana"/>
          <w:sz w:val="24"/>
          <w:szCs w:val="24"/>
        </w:rPr>
        <w:t xml:space="preserve">Portaria n° 043/SMDHC, de 17 de </w:t>
      </w:r>
      <w:r w:rsidRPr="00D85BC4">
        <w:rPr>
          <w:rFonts w:ascii="Verdana" w:hAnsi="Verdana"/>
          <w:sz w:val="24"/>
          <w:szCs w:val="24"/>
        </w:rPr>
        <w:t>junho de 2021.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="001902D1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1902D1">
        <w:rPr>
          <w:rFonts w:ascii="Verdana" w:hAnsi="Verdana"/>
          <w:b/>
          <w:sz w:val="24"/>
          <w:szCs w:val="24"/>
        </w:rPr>
        <w:t>PG. 34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85BC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GABINETE DA SECRETÁRIA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>DESPACHO DO CHEFE DE GABINETE</w:t>
      </w:r>
    </w:p>
    <w:p w:rsidR="00D85BC4" w:rsidRPr="00D85BC4" w:rsidRDefault="00D85BC4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85BC4">
        <w:rPr>
          <w:rFonts w:ascii="Verdana" w:hAnsi="Verdana"/>
          <w:b/>
          <w:sz w:val="24"/>
          <w:szCs w:val="24"/>
        </w:rPr>
        <w:t>6064.2021/0001304-4</w:t>
      </w:r>
    </w:p>
    <w:p w:rsidR="00D85BC4" w:rsidRDefault="00D85BC4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5BC4">
        <w:rPr>
          <w:rFonts w:ascii="Verdana" w:hAnsi="Verdana"/>
          <w:sz w:val="24"/>
          <w:szCs w:val="24"/>
        </w:rPr>
        <w:t>I – No exercício da compe</w:t>
      </w:r>
      <w:r w:rsidR="001902D1">
        <w:rPr>
          <w:rFonts w:ascii="Verdana" w:hAnsi="Verdana"/>
          <w:sz w:val="24"/>
          <w:szCs w:val="24"/>
        </w:rPr>
        <w:t xml:space="preserve">tência que me foi atribuída por </w:t>
      </w:r>
      <w:r w:rsidRPr="00D85BC4">
        <w:rPr>
          <w:rFonts w:ascii="Verdana" w:hAnsi="Verdana"/>
          <w:sz w:val="24"/>
          <w:szCs w:val="24"/>
        </w:rPr>
        <w:t>meio da Portaria 38/13 - SDTE, de 25 de setembro de 2013,</w:t>
      </w:r>
      <w:r w:rsidR="001902D1">
        <w:rPr>
          <w:rFonts w:ascii="Verdana" w:hAnsi="Verdana"/>
          <w:sz w:val="24"/>
          <w:szCs w:val="24"/>
        </w:rPr>
        <w:t xml:space="preserve"> </w:t>
      </w:r>
      <w:r w:rsidRPr="00D85BC4">
        <w:rPr>
          <w:rFonts w:ascii="Verdana" w:hAnsi="Verdana"/>
          <w:sz w:val="24"/>
          <w:szCs w:val="24"/>
        </w:rPr>
        <w:t>à vista dos elementos de co</w:t>
      </w:r>
      <w:r w:rsidR="001902D1">
        <w:rPr>
          <w:rFonts w:ascii="Verdana" w:hAnsi="Verdana"/>
          <w:sz w:val="24"/>
          <w:szCs w:val="24"/>
        </w:rPr>
        <w:t xml:space="preserve">nvicção contidos no processo em </w:t>
      </w:r>
      <w:r w:rsidRPr="00D85BC4">
        <w:rPr>
          <w:rFonts w:ascii="Verdana" w:hAnsi="Verdana"/>
          <w:sz w:val="24"/>
          <w:szCs w:val="24"/>
        </w:rPr>
        <w:t xml:space="preserve">epígrafe, em observância ao </w:t>
      </w:r>
      <w:r w:rsidR="001902D1">
        <w:rPr>
          <w:rFonts w:ascii="Verdana" w:hAnsi="Verdana"/>
          <w:sz w:val="24"/>
          <w:szCs w:val="24"/>
        </w:rPr>
        <w:t>Comunicado 59/2021 - SEGES/DEF</w:t>
      </w:r>
      <w:proofErr w:type="gramStart"/>
      <w:r w:rsidR="001902D1">
        <w:rPr>
          <w:rFonts w:ascii="Verdana" w:hAnsi="Verdana"/>
          <w:sz w:val="24"/>
          <w:szCs w:val="24"/>
        </w:rPr>
        <w:t xml:space="preserve">, </w:t>
      </w:r>
      <w:r w:rsidRPr="001902D1">
        <w:rPr>
          <w:rFonts w:ascii="Verdana" w:hAnsi="Verdana"/>
          <w:b/>
          <w:sz w:val="24"/>
          <w:szCs w:val="24"/>
        </w:rPr>
        <w:t>AUTORIZO</w:t>
      </w:r>
      <w:proofErr w:type="gramEnd"/>
      <w:r w:rsidRPr="00D85BC4">
        <w:rPr>
          <w:rFonts w:ascii="Verdana" w:hAnsi="Verdana"/>
          <w:sz w:val="24"/>
          <w:szCs w:val="24"/>
        </w:rPr>
        <w:t xml:space="preserve"> a alteração de férias da servidora </w:t>
      </w:r>
      <w:r w:rsidRPr="001902D1">
        <w:rPr>
          <w:rFonts w:ascii="Verdana" w:hAnsi="Verdana"/>
          <w:b/>
          <w:sz w:val="24"/>
          <w:szCs w:val="24"/>
        </w:rPr>
        <w:t>MARINA ALBANESE DA SILVA</w:t>
      </w:r>
      <w:r w:rsidRPr="00D85BC4">
        <w:rPr>
          <w:rFonts w:ascii="Verdana" w:hAnsi="Verdana"/>
          <w:sz w:val="24"/>
          <w:szCs w:val="24"/>
        </w:rPr>
        <w:t xml:space="preserve">, RF: 737.717.7, </w:t>
      </w:r>
      <w:r w:rsidR="001902D1">
        <w:rPr>
          <w:rFonts w:ascii="Verdana" w:hAnsi="Verdana"/>
          <w:sz w:val="24"/>
          <w:szCs w:val="24"/>
        </w:rPr>
        <w:t xml:space="preserve">referente ao exercício de 2021, </w:t>
      </w:r>
      <w:r w:rsidRPr="00D85BC4">
        <w:rPr>
          <w:rFonts w:ascii="Verdana" w:hAnsi="Verdana"/>
          <w:sz w:val="24"/>
          <w:szCs w:val="24"/>
        </w:rPr>
        <w:t>conforme contido no documento SEI n.º 051698792.</w:t>
      </w: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02D1">
        <w:rPr>
          <w:rFonts w:ascii="Verdana" w:hAnsi="Verdana"/>
          <w:b/>
          <w:sz w:val="24"/>
          <w:szCs w:val="24"/>
        </w:rPr>
        <w:t>EDITAIS</w:t>
      </w:r>
      <w:proofErr w:type="gramStart"/>
      <w:r w:rsidRPr="001902D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1902D1">
        <w:rPr>
          <w:rFonts w:ascii="Verdana" w:hAnsi="Verdana"/>
          <w:b/>
          <w:sz w:val="24"/>
          <w:szCs w:val="24"/>
        </w:rPr>
        <w:t>PAG. 42</w:t>
      </w:r>
    </w:p>
    <w:p w:rsidR="001902D1" w:rsidRDefault="001902D1" w:rsidP="00D85B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P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02D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902D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Pr="001902D1" w:rsidRDefault="001902D1" w:rsidP="001902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02D1">
        <w:rPr>
          <w:rFonts w:ascii="Verdana" w:hAnsi="Verdana"/>
          <w:sz w:val="24"/>
          <w:szCs w:val="24"/>
        </w:rPr>
        <w:t>GABINETE DA SECRETÁRIA</w:t>
      </w: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02D1">
        <w:rPr>
          <w:rFonts w:ascii="Verdana" w:hAnsi="Verdana"/>
          <w:b/>
          <w:sz w:val="24"/>
          <w:szCs w:val="24"/>
        </w:rPr>
        <w:t xml:space="preserve">DEMONSTRATIVO DE COMPRAS EFETUADAS E DOS SERVIÇOS CONTRATADOS PELA ADMINISTRAÇÃO DO GABINETE DA SECRETARIA MUNICIPAL </w:t>
      </w:r>
      <w:r>
        <w:rPr>
          <w:rFonts w:ascii="Verdana" w:hAnsi="Verdana"/>
          <w:b/>
          <w:sz w:val="24"/>
          <w:szCs w:val="24"/>
        </w:rPr>
        <w:t xml:space="preserve">DE TRABALHO E EMPREENDEDORISMO, </w:t>
      </w:r>
      <w:r w:rsidRPr="001902D1">
        <w:rPr>
          <w:rFonts w:ascii="Verdana" w:hAnsi="Verdana"/>
          <w:b/>
          <w:sz w:val="24"/>
          <w:szCs w:val="24"/>
        </w:rPr>
        <w:t>RELATIVO AO MÊS DE AGOSTO DE 2021, DE ACORDO COM ARTIGO 1</w:t>
      </w:r>
      <w:r>
        <w:rPr>
          <w:rFonts w:ascii="Verdana" w:hAnsi="Verdana"/>
          <w:b/>
          <w:sz w:val="24"/>
          <w:szCs w:val="24"/>
        </w:rPr>
        <w:t xml:space="preserve">6 DA LEI FEDERAL Nº. 8.666/93 E </w:t>
      </w:r>
      <w:r w:rsidRPr="001902D1">
        <w:rPr>
          <w:rFonts w:ascii="Verdana" w:hAnsi="Verdana"/>
          <w:b/>
          <w:sz w:val="24"/>
          <w:szCs w:val="24"/>
        </w:rPr>
        <w:t>ARTIGO 116 DA LOMSP.</w:t>
      </w: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02D1">
        <w:rPr>
          <w:rFonts w:ascii="Verdana" w:hAnsi="Verdana"/>
          <w:b/>
          <w:sz w:val="24"/>
          <w:szCs w:val="24"/>
        </w:rPr>
        <w:drawing>
          <wp:inline distT="0" distB="0" distL="0" distR="0" wp14:anchorId="782ACF6B" wp14:editId="297CC0F2">
            <wp:extent cx="5981700" cy="280916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3681" cy="28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D1" w:rsidRDefault="001902D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02D1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4C19E87B" wp14:editId="759CC33C">
            <wp:extent cx="6038850" cy="1819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2992" cy="18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4511">
        <w:rPr>
          <w:rFonts w:ascii="Verdana" w:hAnsi="Verdana"/>
          <w:b/>
          <w:sz w:val="24"/>
          <w:szCs w:val="24"/>
        </w:rPr>
        <w:drawing>
          <wp:inline distT="0" distB="0" distL="0" distR="0" wp14:anchorId="1B0DED52" wp14:editId="3DD32F71">
            <wp:extent cx="6115050" cy="49815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8726" cy="49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59</w:t>
      </w:r>
    </w:p>
    <w:p w:rsidR="00FA4511" w:rsidRDefault="00FA4511" w:rsidP="001902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4511">
        <w:rPr>
          <w:rFonts w:ascii="Verdana" w:hAnsi="Verdana"/>
          <w:b/>
          <w:sz w:val="24"/>
          <w:szCs w:val="24"/>
        </w:rPr>
        <w:t>DESEN</w:t>
      </w:r>
      <w:r>
        <w:rPr>
          <w:rFonts w:ascii="Verdana" w:hAnsi="Verdana"/>
          <w:b/>
          <w:sz w:val="24"/>
          <w:szCs w:val="24"/>
        </w:rPr>
        <w:t xml:space="preserve">VOLVIMENTO ECONÔMICO, TRABALHO E </w:t>
      </w:r>
      <w:proofErr w:type="gramStart"/>
      <w:r w:rsidRPr="00FA451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A4511" w:rsidRDefault="00FA4511" w:rsidP="00FA45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4511">
        <w:rPr>
          <w:rFonts w:ascii="Verdana" w:hAnsi="Verdana"/>
          <w:sz w:val="24"/>
          <w:szCs w:val="24"/>
        </w:rPr>
        <w:t>GABINETE DA SECRETÁRIA</w:t>
      </w:r>
    </w:p>
    <w:p w:rsidR="00FA4511" w:rsidRDefault="00FA4511" w:rsidP="00FA45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4511">
        <w:rPr>
          <w:rFonts w:ascii="Verdana" w:hAnsi="Verdana"/>
          <w:b/>
          <w:sz w:val="24"/>
          <w:szCs w:val="24"/>
        </w:rPr>
        <w:t>DESPACHO DA SECRETÁRIA</w:t>
      </w: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A4511">
        <w:rPr>
          <w:rFonts w:ascii="Verdana" w:hAnsi="Verdana"/>
          <w:b/>
          <w:sz w:val="24"/>
          <w:szCs w:val="24"/>
        </w:rPr>
        <w:t>6064.2017/0000107-3</w:t>
      </w: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4511">
        <w:rPr>
          <w:rFonts w:ascii="Verdana" w:hAnsi="Verdana"/>
          <w:sz w:val="24"/>
          <w:szCs w:val="24"/>
        </w:rPr>
        <w:t>I – No exercício das competências que me foram confiadas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A4511">
        <w:rPr>
          <w:rFonts w:ascii="Verdana" w:hAnsi="Verdana"/>
          <w:sz w:val="24"/>
          <w:szCs w:val="24"/>
        </w:rPr>
        <w:t>pela Leis</w:t>
      </w:r>
      <w:proofErr w:type="gramEnd"/>
      <w:r w:rsidRPr="00FA4511">
        <w:rPr>
          <w:rFonts w:ascii="Verdana" w:hAnsi="Verdana"/>
          <w:sz w:val="24"/>
          <w:szCs w:val="24"/>
        </w:rPr>
        <w:t xml:space="preserve"> Municipais 13.164, de</w:t>
      </w:r>
      <w:r>
        <w:rPr>
          <w:rFonts w:ascii="Verdana" w:hAnsi="Verdana"/>
          <w:sz w:val="24"/>
          <w:szCs w:val="24"/>
        </w:rPr>
        <w:t xml:space="preserve"> 05 de julho de 2001, e 16.974, </w:t>
      </w:r>
      <w:r w:rsidRPr="00FA4511">
        <w:rPr>
          <w:rFonts w:ascii="Verdana" w:hAnsi="Verdana"/>
          <w:sz w:val="24"/>
          <w:szCs w:val="24"/>
        </w:rPr>
        <w:t>de 23 de agosto de 2018, e pe</w:t>
      </w:r>
      <w:r>
        <w:rPr>
          <w:rFonts w:ascii="Verdana" w:hAnsi="Verdana"/>
          <w:sz w:val="24"/>
          <w:szCs w:val="24"/>
        </w:rPr>
        <w:t xml:space="preserve">lo Decreto Municipal 58.153, de </w:t>
      </w:r>
      <w:r w:rsidRPr="00FA4511">
        <w:rPr>
          <w:rFonts w:ascii="Verdana" w:hAnsi="Verdana"/>
          <w:sz w:val="24"/>
          <w:szCs w:val="24"/>
        </w:rPr>
        <w:t xml:space="preserve">22 de março de 2018, à vista </w:t>
      </w:r>
      <w:r>
        <w:rPr>
          <w:rFonts w:ascii="Verdana" w:hAnsi="Verdana"/>
          <w:sz w:val="24"/>
          <w:szCs w:val="24"/>
        </w:rPr>
        <w:t xml:space="preserve">da solicitação apresentada pelo </w:t>
      </w:r>
      <w:r w:rsidRPr="00FA4511">
        <w:rPr>
          <w:rFonts w:ascii="Verdana" w:hAnsi="Verdana"/>
          <w:sz w:val="24"/>
          <w:szCs w:val="24"/>
        </w:rPr>
        <w:t>Departamento de Administração e Finanças desta Pasta nos autos do processo em epígrafe, d</w:t>
      </w:r>
      <w:r>
        <w:rPr>
          <w:rFonts w:ascii="Verdana" w:hAnsi="Verdana"/>
          <w:sz w:val="24"/>
          <w:szCs w:val="24"/>
        </w:rPr>
        <w:t xml:space="preserve">oc. 051626567, e em observância </w:t>
      </w:r>
      <w:r w:rsidRPr="00FA4511">
        <w:rPr>
          <w:rFonts w:ascii="Verdana" w:hAnsi="Verdana"/>
          <w:sz w:val="24"/>
          <w:szCs w:val="24"/>
        </w:rPr>
        <w:t xml:space="preserve">aos dispositivos da Lei Federal 8.666, de </w:t>
      </w:r>
      <w:r>
        <w:rPr>
          <w:rFonts w:ascii="Verdana" w:hAnsi="Verdana"/>
          <w:sz w:val="24"/>
          <w:szCs w:val="24"/>
        </w:rPr>
        <w:t xml:space="preserve">21 de junho de 1993, </w:t>
      </w:r>
      <w:r w:rsidRPr="00FA4511">
        <w:rPr>
          <w:rFonts w:ascii="Verdana" w:hAnsi="Verdana"/>
          <w:sz w:val="24"/>
          <w:szCs w:val="24"/>
        </w:rPr>
        <w:t xml:space="preserve">e do Decreto Municipal 54.873, de 25 de fevereiro de 2014, </w:t>
      </w:r>
      <w:r w:rsidRPr="00DF52AC">
        <w:rPr>
          <w:rFonts w:ascii="Verdana" w:hAnsi="Verdana"/>
          <w:b/>
          <w:sz w:val="24"/>
          <w:szCs w:val="24"/>
        </w:rPr>
        <w:t>DESIGNO</w:t>
      </w:r>
      <w:r w:rsidRPr="00FA4511">
        <w:rPr>
          <w:rFonts w:ascii="Verdana" w:hAnsi="Verdana"/>
          <w:sz w:val="24"/>
          <w:szCs w:val="24"/>
        </w:rPr>
        <w:t>, a partir da data da pub</w:t>
      </w:r>
      <w:r>
        <w:rPr>
          <w:rFonts w:ascii="Verdana" w:hAnsi="Verdana"/>
          <w:sz w:val="24"/>
          <w:szCs w:val="24"/>
        </w:rPr>
        <w:t xml:space="preserve">licação deste, novos servidores </w:t>
      </w:r>
      <w:r w:rsidRPr="00FA4511">
        <w:rPr>
          <w:rFonts w:ascii="Verdana" w:hAnsi="Verdana"/>
          <w:sz w:val="24"/>
          <w:szCs w:val="24"/>
        </w:rPr>
        <w:t xml:space="preserve">para acompanhamento e </w:t>
      </w:r>
      <w:r w:rsidRPr="00DF52AC">
        <w:rPr>
          <w:rFonts w:ascii="Verdana" w:hAnsi="Verdana"/>
          <w:b/>
          <w:sz w:val="24"/>
          <w:szCs w:val="24"/>
        </w:rPr>
        <w:t>fis</w:t>
      </w:r>
      <w:r w:rsidRPr="00DF52AC">
        <w:rPr>
          <w:rFonts w:ascii="Verdana" w:hAnsi="Verdana"/>
          <w:b/>
          <w:sz w:val="24"/>
          <w:szCs w:val="24"/>
        </w:rPr>
        <w:t>calização</w:t>
      </w:r>
      <w:r>
        <w:rPr>
          <w:rFonts w:ascii="Verdana" w:hAnsi="Verdana"/>
          <w:sz w:val="24"/>
          <w:szCs w:val="24"/>
        </w:rPr>
        <w:t xml:space="preserve"> do Contrato 010/2017/ </w:t>
      </w:r>
      <w:r w:rsidRPr="00FA4511">
        <w:rPr>
          <w:rFonts w:ascii="Verdana" w:hAnsi="Verdana"/>
          <w:sz w:val="24"/>
          <w:szCs w:val="24"/>
        </w:rPr>
        <w:t xml:space="preserve">SMTE, firmado entre esta Secretaria e a </w:t>
      </w:r>
      <w:r w:rsidRPr="00DF52AC">
        <w:rPr>
          <w:rFonts w:ascii="Verdana" w:hAnsi="Verdana"/>
          <w:b/>
          <w:sz w:val="24"/>
          <w:szCs w:val="24"/>
        </w:rPr>
        <w:t>JOTABÊ SERVIÇOS</w:t>
      </w:r>
      <w:r w:rsidRPr="00DF52AC">
        <w:rPr>
          <w:rFonts w:ascii="Verdana" w:hAnsi="Verdana"/>
          <w:b/>
          <w:sz w:val="24"/>
          <w:szCs w:val="24"/>
        </w:rPr>
        <w:t xml:space="preserve"> </w:t>
      </w:r>
      <w:r w:rsidRPr="00DF52AC">
        <w:rPr>
          <w:rFonts w:ascii="Verdana" w:hAnsi="Verdana"/>
          <w:b/>
          <w:sz w:val="24"/>
          <w:szCs w:val="24"/>
        </w:rPr>
        <w:t>TÉCNICOS ESPECIALIZA</w:t>
      </w:r>
      <w:r w:rsidRPr="00DF52AC">
        <w:rPr>
          <w:rFonts w:ascii="Verdana" w:hAnsi="Verdana"/>
          <w:b/>
          <w:sz w:val="24"/>
          <w:szCs w:val="24"/>
        </w:rPr>
        <w:t>DOS LTDA</w:t>
      </w:r>
      <w:r>
        <w:rPr>
          <w:rFonts w:ascii="Verdana" w:hAnsi="Verdana"/>
          <w:sz w:val="24"/>
          <w:szCs w:val="24"/>
        </w:rPr>
        <w:t xml:space="preserve">, CNPJ 57.695.058/0001- </w:t>
      </w:r>
      <w:r w:rsidRPr="00FA4511">
        <w:rPr>
          <w:rFonts w:ascii="Verdana" w:hAnsi="Verdana"/>
          <w:sz w:val="24"/>
          <w:szCs w:val="24"/>
        </w:rPr>
        <w:t>14, cujo objeto consiste na pr</w:t>
      </w:r>
      <w:r>
        <w:rPr>
          <w:rFonts w:ascii="Verdana" w:hAnsi="Verdana"/>
          <w:sz w:val="24"/>
          <w:szCs w:val="24"/>
        </w:rPr>
        <w:t xml:space="preserve">estação de serviços de limpeza, </w:t>
      </w:r>
      <w:r w:rsidRPr="00FA4511">
        <w:rPr>
          <w:rFonts w:ascii="Verdana" w:hAnsi="Verdana"/>
          <w:sz w:val="24"/>
          <w:szCs w:val="24"/>
        </w:rPr>
        <w:t>asseio e conservação predial na sede desta Secretaria de Desenvolvimento Econômico, Trabalho e Turismo:</w:t>
      </w: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4511">
        <w:rPr>
          <w:rFonts w:ascii="Verdana" w:hAnsi="Verdana"/>
          <w:sz w:val="24"/>
          <w:szCs w:val="24"/>
        </w:rPr>
        <w:t xml:space="preserve">a) O servidor Adriano Rocha </w:t>
      </w:r>
      <w:proofErr w:type="spellStart"/>
      <w:r w:rsidRPr="00FA4511">
        <w:rPr>
          <w:rFonts w:ascii="Verdana" w:hAnsi="Verdana"/>
          <w:sz w:val="24"/>
          <w:szCs w:val="24"/>
        </w:rPr>
        <w:t>Kurzempa</w:t>
      </w:r>
      <w:proofErr w:type="spellEnd"/>
      <w:r w:rsidRPr="00FA451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RF 777.923-2, </w:t>
      </w:r>
      <w:r w:rsidRPr="00FA4511">
        <w:rPr>
          <w:rFonts w:ascii="Verdana" w:hAnsi="Verdana"/>
          <w:sz w:val="24"/>
          <w:szCs w:val="24"/>
        </w:rPr>
        <w:t xml:space="preserve">e a servidora Antonieta </w:t>
      </w:r>
      <w:proofErr w:type="spellStart"/>
      <w:r>
        <w:rPr>
          <w:rFonts w:ascii="Verdana" w:hAnsi="Verdana"/>
          <w:sz w:val="24"/>
          <w:szCs w:val="24"/>
        </w:rPr>
        <w:t>Laudonio</w:t>
      </w:r>
      <w:proofErr w:type="spellEnd"/>
      <w:r>
        <w:rPr>
          <w:rFonts w:ascii="Verdana" w:hAnsi="Verdana"/>
          <w:sz w:val="24"/>
          <w:szCs w:val="24"/>
        </w:rPr>
        <w:t xml:space="preserve"> Marcondes Pedroso – RF </w:t>
      </w:r>
      <w:r w:rsidRPr="00FA4511">
        <w:rPr>
          <w:rFonts w:ascii="Verdana" w:hAnsi="Verdana"/>
          <w:sz w:val="24"/>
          <w:szCs w:val="24"/>
        </w:rPr>
        <w:t>780.085-1, para exercerem as funções de fiscal titular e substituto, respectivamente, em substituição aos anteriores;</w:t>
      </w:r>
    </w:p>
    <w:p w:rsid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4511">
        <w:rPr>
          <w:rFonts w:ascii="Verdana" w:hAnsi="Verdana"/>
          <w:sz w:val="24"/>
          <w:szCs w:val="24"/>
        </w:rPr>
        <w:t>b) A gestão a cargo da Sup</w:t>
      </w:r>
      <w:r>
        <w:rPr>
          <w:rFonts w:ascii="Verdana" w:hAnsi="Verdana"/>
          <w:sz w:val="24"/>
          <w:szCs w:val="24"/>
        </w:rPr>
        <w:t xml:space="preserve">ervisão de Contratos, Convênios </w:t>
      </w:r>
      <w:r w:rsidRPr="00FA4511">
        <w:rPr>
          <w:rFonts w:ascii="Verdana" w:hAnsi="Verdana"/>
          <w:sz w:val="24"/>
          <w:szCs w:val="24"/>
        </w:rPr>
        <w:t>e Parcerias.</w:t>
      </w:r>
    </w:p>
    <w:p w:rsid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4511" w:rsidRPr="00FA4511" w:rsidRDefault="00FA4511" w:rsidP="00FA45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02D1" w:rsidRPr="00FA4511" w:rsidRDefault="001902D1" w:rsidP="00D85B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664B" w:rsidRPr="00F9664B" w:rsidRDefault="00F9664B" w:rsidP="00F966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664B" w:rsidRDefault="00F9664B" w:rsidP="00F966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664B" w:rsidRDefault="00F9664B" w:rsidP="00F966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664B" w:rsidRDefault="00F9664B" w:rsidP="00F966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664B" w:rsidRPr="00F9664B" w:rsidRDefault="00F9664B" w:rsidP="00F966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272B" w:rsidRDefault="000A272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0A2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37162"/>
    <w:rsid w:val="001902D1"/>
    <w:rsid w:val="001B1D7E"/>
    <w:rsid w:val="00335493"/>
    <w:rsid w:val="00377C49"/>
    <w:rsid w:val="003F7B6F"/>
    <w:rsid w:val="004169D3"/>
    <w:rsid w:val="0047792D"/>
    <w:rsid w:val="005B4A6E"/>
    <w:rsid w:val="007748FE"/>
    <w:rsid w:val="008826E8"/>
    <w:rsid w:val="009B1C2B"/>
    <w:rsid w:val="00A33CA0"/>
    <w:rsid w:val="00AD7B33"/>
    <w:rsid w:val="00B257F2"/>
    <w:rsid w:val="00BD1BE8"/>
    <w:rsid w:val="00C21259"/>
    <w:rsid w:val="00C43E42"/>
    <w:rsid w:val="00C47E25"/>
    <w:rsid w:val="00D15D3A"/>
    <w:rsid w:val="00D546E1"/>
    <w:rsid w:val="00D65AD1"/>
    <w:rsid w:val="00D85BC4"/>
    <w:rsid w:val="00DF52AC"/>
    <w:rsid w:val="00F02B34"/>
    <w:rsid w:val="00F15C20"/>
    <w:rsid w:val="00F7133C"/>
    <w:rsid w:val="00F9664B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843B-42A6-4415-B734-1D41C653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4915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2021-09-14T13:58:00Z</dcterms:modified>
</cp:coreProperties>
</file>