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1259" w:rsidRDefault="00C21259" w:rsidP="00C21259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5C6A4B">
        <w:rPr>
          <w:rFonts w:ascii="Verdana" w:hAnsi="Verdana"/>
          <w:b/>
          <w:sz w:val="24"/>
          <w:szCs w:val="24"/>
        </w:rPr>
        <w:t>C. São Paulo,215</w:t>
      </w:r>
      <w:r w:rsidR="00364A14">
        <w:rPr>
          <w:rFonts w:ascii="Verdana" w:hAnsi="Verdana"/>
          <w:b/>
          <w:sz w:val="24"/>
          <w:szCs w:val="24"/>
        </w:rPr>
        <w:t>, Ano 66  Quarta-feira</w:t>
      </w:r>
    </w:p>
    <w:p w:rsidR="00C21259" w:rsidRDefault="00C21259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21259" w:rsidRDefault="00364A14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10 de Nove</w:t>
      </w:r>
      <w:r w:rsidR="002F40FA">
        <w:rPr>
          <w:rFonts w:ascii="Verdana" w:hAnsi="Verdana"/>
          <w:b/>
          <w:sz w:val="24"/>
          <w:szCs w:val="24"/>
        </w:rPr>
        <w:t>mbro</w:t>
      </w:r>
      <w:r w:rsidR="00C47E25">
        <w:rPr>
          <w:rFonts w:ascii="Verdana" w:hAnsi="Verdana"/>
          <w:b/>
          <w:sz w:val="24"/>
          <w:szCs w:val="24"/>
        </w:rPr>
        <w:t xml:space="preserve"> </w:t>
      </w:r>
      <w:r w:rsidR="00C21259">
        <w:rPr>
          <w:rFonts w:ascii="Verdana" w:hAnsi="Verdana"/>
          <w:b/>
          <w:sz w:val="24"/>
          <w:szCs w:val="24"/>
        </w:rPr>
        <w:t>de 2021</w:t>
      </w:r>
    </w:p>
    <w:p w:rsidR="00656C0C" w:rsidRDefault="00656C0C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364A14" w:rsidRDefault="00364A14" w:rsidP="00656C0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656C0C" w:rsidRPr="001219D3" w:rsidRDefault="00656C0C" w:rsidP="00656C0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1219D3">
        <w:rPr>
          <w:rFonts w:ascii="Verdana" w:hAnsi="Verdana"/>
          <w:b/>
          <w:sz w:val="24"/>
          <w:szCs w:val="24"/>
        </w:rPr>
        <w:t>GABINETE DO PREFEITO</w:t>
      </w:r>
    </w:p>
    <w:p w:rsidR="00E2153F" w:rsidRDefault="00656C0C" w:rsidP="00656C0C">
      <w:pPr>
        <w:spacing w:after="0" w:line="240" w:lineRule="auto"/>
        <w:rPr>
          <w:rFonts w:ascii="Verdana" w:hAnsi="Verdana"/>
          <w:sz w:val="24"/>
          <w:szCs w:val="24"/>
        </w:rPr>
      </w:pPr>
      <w:r w:rsidRPr="001219D3">
        <w:rPr>
          <w:rFonts w:ascii="Verdana" w:hAnsi="Verdana"/>
          <w:b/>
          <w:sz w:val="24"/>
          <w:szCs w:val="24"/>
        </w:rPr>
        <w:t>RICARDO NUNES</w:t>
      </w:r>
    </w:p>
    <w:p w:rsidR="00E9452D" w:rsidRDefault="00E9452D" w:rsidP="00656C0C">
      <w:pPr>
        <w:spacing w:after="0" w:line="240" w:lineRule="auto"/>
        <w:rPr>
          <w:rFonts w:ascii="Verdana" w:hAnsi="Verdana"/>
          <w:sz w:val="24"/>
          <w:szCs w:val="24"/>
        </w:rPr>
      </w:pPr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9452D">
        <w:rPr>
          <w:rFonts w:ascii="Verdana" w:hAnsi="Verdana"/>
          <w:b/>
          <w:sz w:val="24"/>
          <w:szCs w:val="24"/>
        </w:rPr>
        <w:t>LEIS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9452D">
        <w:rPr>
          <w:rFonts w:ascii="Verdana" w:hAnsi="Verdana"/>
          <w:b/>
          <w:sz w:val="24"/>
          <w:szCs w:val="24"/>
        </w:rPr>
        <w:t xml:space="preserve">LEI Nº 17.709, DE </w:t>
      </w:r>
      <w:proofErr w:type="gramStart"/>
      <w:r w:rsidRPr="00E9452D">
        <w:rPr>
          <w:rFonts w:ascii="Verdana" w:hAnsi="Verdana"/>
          <w:b/>
          <w:sz w:val="24"/>
          <w:szCs w:val="24"/>
        </w:rPr>
        <w:t>9</w:t>
      </w:r>
      <w:proofErr w:type="gramEnd"/>
      <w:r w:rsidRPr="00E9452D">
        <w:rPr>
          <w:rFonts w:ascii="Verdana" w:hAnsi="Verdana"/>
          <w:b/>
          <w:sz w:val="24"/>
          <w:szCs w:val="24"/>
        </w:rPr>
        <w:t xml:space="preserve"> DE NOVEMBRO DE 2021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9452D">
        <w:rPr>
          <w:rFonts w:ascii="Verdana" w:hAnsi="Verdana"/>
          <w:b/>
          <w:sz w:val="24"/>
          <w:szCs w:val="24"/>
        </w:rPr>
        <w:t>(PROJETO DE LEI Nº 40/21, DOS VEREADORES MARCELO MESSIA</w:t>
      </w:r>
      <w:r w:rsidRPr="00E9452D">
        <w:rPr>
          <w:rFonts w:ascii="Verdana" w:hAnsi="Verdana"/>
          <w:b/>
          <w:sz w:val="24"/>
          <w:szCs w:val="24"/>
        </w:rPr>
        <w:t xml:space="preserve">S – MDB E RUTE COSTA </w:t>
      </w:r>
      <w:r w:rsidRPr="00E9452D">
        <w:rPr>
          <w:rFonts w:ascii="Verdana" w:hAnsi="Verdana"/>
          <w:b/>
          <w:sz w:val="24"/>
          <w:szCs w:val="24"/>
        </w:rPr>
        <w:t>– PSDB</w:t>
      </w:r>
      <w:proofErr w:type="gramStart"/>
      <w:r w:rsidRPr="00E9452D">
        <w:rPr>
          <w:rFonts w:ascii="Verdana" w:hAnsi="Verdana"/>
          <w:b/>
          <w:sz w:val="24"/>
          <w:szCs w:val="24"/>
        </w:rPr>
        <w:t>)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Altera a L</w:t>
      </w:r>
      <w:r>
        <w:rPr>
          <w:rFonts w:ascii="Verdana" w:hAnsi="Verdana"/>
          <w:sz w:val="24"/>
          <w:szCs w:val="24"/>
        </w:rPr>
        <w:t xml:space="preserve">ei nº 14.485, de 19 de julho de </w:t>
      </w:r>
      <w:r w:rsidRPr="00E9452D">
        <w:rPr>
          <w:rFonts w:ascii="Verdana" w:hAnsi="Verdana"/>
          <w:sz w:val="24"/>
          <w:szCs w:val="24"/>
        </w:rPr>
        <w:t>2007, para i</w:t>
      </w:r>
      <w:r>
        <w:rPr>
          <w:rFonts w:ascii="Verdana" w:hAnsi="Verdana"/>
          <w:sz w:val="24"/>
          <w:szCs w:val="24"/>
        </w:rPr>
        <w:t xml:space="preserve">ncluir no Calendário de Eventos </w:t>
      </w:r>
      <w:r w:rsidRPr="00E9452D">
        <w:rPr>
          <w:rFonts w:ascii="Verdana" w:hAnsi="Verdana"/>
          <w:sz w:val="24"/>
          <w:szCs w:val="24"/>
        </w:rPr>
        <w:t>da Cidade de São Paulo a Virada Odontológica Pe</w:t>
      </w:r>
      <w:r>
        <w:rPr>
          <w:rFonts w:ascii="Verdana" w:hAnsi="Verdana"/>
          <w:sz w:val="24"/>
          <w:szCs w:val="24"/>
        </w:rPr>
        <w:t xml:space="preserve">rmanente – Promoção e Prevenção </w:t>
      </w:r>
      <w:r w:rsidRPr="00E9452D">
        <w:rPr>
          <w:rFonts w:ascii="Verdana" w:hAnsi="Verdana"/>
          <w:sz w:val="24"/>
          <w:szCs w:val="24"/>
        </w:rPr>
        <w:t>da Saúde Bu</w:t>
      </w:r>
      <w:r>
        <w:rPr>
          <w:rFonts w:ascii="Verdana" w:hAnsi="Verdana"/>
          <w:sz w:val="24"/>
          <w:szCs w:val="24"/>
        </w:rPr>
        <w:t xml:space="preserve">cal, a ser realizada anualmente </w:t>
      </w:r>
      <w:r w:rsidRPr="00E9452D">
        <w:rPr>
          <w:rFonts w:ascii="Verdana" w:hAnsi="Verdana"/>
          <w:sz w:val="24"/>
          <w:szCs w:val="24"/>
        </w:rPr>
        <w:t>na semana do dia 25</w:t>
      </w:r>
      <w:r>
        <w:rPr>
          <w:rFonts w:ascii="Verdana" w:hAnsi="Verdana"/>
          <w:sz w:val="24"/>
          <w:szCs w:val="24"/>
        </w:rPr>
        <w:t xml:space="preserve"> de outubro – Dia do </w:t>
      </w:r>
      <w:r w:rsidRPr="00E9452D">
        <w:rPr>
          <w:rFonts w:ascii="Verdana" w:hAnsi="Verdana"/>
          <w:sz w:val="24"/>
          <w:szCs w:val="24"/>
        </w:rPr>
        <w:t>Dentista.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RICARDO NUNES, Prefeit</w:t>
      </w:r>
      <w:r>
        <w:rPr>
          <w:rFonts w:ascii="Verdana" w:hAnsi="Verdana"/>
          <w:sz w:val="24"/>
          <w:szCs w:val="24"/>
        </w:rPr>
        <w:t xml:space="preserve">o do Município de São Paulo, no </w:t>
      </w:r>
      <w:r w:rsidRPr="00E9452D">
        <w:rPr>
          <w:rFonts w:ascii="Verdana" w:hAnsi="Verdana"/>
          <w:sz w:val="24"/>
          <w:szCs w:val="24"/>
        </w:rPr>
        <w:t>uso das atribuições que lhe são co</w:t>
      </w:r>
      <w:r>
        <w:rPr>
          <w:rFonts w:ascii="Verdana" w:hAnsi="Verdana"/>
          <w:sz w:val="24"/>
          <w:szCs w:val="24"/>
        </w:rPr>
        <w:t xml:space="preserve">nferidas por lei, faz saber que </w:t>
      </w:r>
      <w:r w:rsidRPr="00E9452D">
        <w:rPr>
          <w:rFonts w:ascii="Verdana" w:hAnsi="Verdana"/>
          <w:sz w:val="24"/>
          <w:szCs w:val="24"/>
        </w:rPr>
        <w:t>a Câmara Municipal, em se</w:t>
      </w:r>
      <w:r>
        <w:rPr>
          <w:rFonts w:ascii="Verdana" w:hAnsi="Verdana"/>
          <w:sz w:val="24"/>
          <w:szCs w:val="24"/>
        </w:rPr>
        <w:t xml:space="preserve">ssão de 29 de setembro de 2021, </w:t>
      </w:r>
      <w:r w:rsidRPr="00E9452D">
        <w:rPr>
          <w:rFonts w:ascii="Verdana" w:hAnsi="Verdana"/>
          <w:sz w:val="24"/>
          <w:szCs w:val="24"/>
        </w:rPr>
        <w:t>decretou e eu promulgo a seguinte lei: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Art. 1º Fica inserida alínea</w:t>
      </w:r>
      <w:r>
        <w:rPr>
          <w:rFonts w:ascii="Verdana" w:hAnsi="Verdana"/>
          <w:sz w:val="24"/>
          <w:szCs w:val="24"/>
        </w:rPr>
        <w:t xml:space="preserve"> ao inciso CCXXXV do art. 7º da </w:t>
      </w:r>
      <w:r w:rsidRPr="00E9452D">
        <w:rPr>
          <w:rFonts w:ascii="Verdana" w:hAnsi="Verdana"/>
          <w:sz w:val="24"/>
          <w:szCs w:val="24"/>
        </w:rPr>
        <w:t>Lei nº 14.485, de 19 de julho de 2007, com a seguinte redação: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“Art. </w:t>
      </w:r>
      <w:proofErr w:type="gramStart"/>
      <w:r w:rsidRPr="00E9452D">
        <w:rPr>
          <w:rFonts w:ascii="Verdana" w:hAnsi="Verdana"/>
          <w:sz w:val="24"/>
          <w:szCs w:val="24"/>
        </w:rPr>
        <w:t>7º ...</w:t>
      </w:r>
      <w:proofErr w:type="gramEnd"/>
      <w:r w:rsidRPr="00E9452D">
        <w:rPr>
          <w:rFonts w:ascii="Verdana" w:hAnsi="Verdana"/>
          <w:sz w:val="24"/>
          <w:szCs w:val="24"/>
        </w:rPr>
        <w:t>........................................................................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9452D">
        <w:rPr>
          <w:rFonts w:ascii="Verdana" w:hAnsi="Verdana"/>
          <w:sz w:val="24"/>
          <w:szCs w:val="24"/>
        </w:rPr>
        <w:t>.......................................................................................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CCXXXV - 25 de outubro: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9452D">
        <w:rPr>
          <w:rFonts w:ascii="Verdana" w:hAnsi="Verdana"/>
          <w:sz w:val="24"/>
          <w:szCs w:val="24"/>
        </w:rPr>
        <w:t>.......................................................................................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Virada Odontológica Permanente – Promoção e Prevenção da Saúde Bucal</w:t>
      </w:r>
      <w:r>
        <w:rPr>
          <w:rFonts w:ascii="Verdana" w:hAnsi="Verdana"/>
          <w:sz w:val="24"/>
          <w:szCs w:val="24"/>
        </w:rPr>
        <w:t xml:space="preserve"> no Município de São Paulo, com </w:t>
      </w:r>
      <w:r w:rsidRPr="00E9452D">
        <w:rPr>
          <w:rFonts w:ascii="Verdana" w:hAnsi="Verdana"/>
          <w:sz w:val="24"/>
          <w:szCs w:val="24"/>
        </w:rPr>
        <w:t>o objetivo de prom</w:t>
      </w:r>
      <w:r>
        <w:rPr>
          <w:rFonts w:ascii="Verdana" w:hAnsi="Verdana"/>
          <w:sz w:val="24"/>
          <w:szCs w:val="24"/>
        </w:rPr>
        <w:t xml:space="preserve">over e incentivar a educação em </w:t>
      </w:r>
      <w:r w:rsidRPr="00E9452D">
        <w:rPr>
          <w:rFonts w:ascii="Verdana" w:hAnsi="Verdana"/>
          <w:sz w:val="24"/>
          <w:szCs w:val="24"/>
        </w:rPr>
        <w:t>saúde odontológica pr</w:t>
      </w:r>
      <w:r>
        <w:rPr>
          <w:rFonts w:ascii="Verdana" w:hAnsi="Verdana"/>
          <w:sz w:val="24"/>
          <w:szCs w:val="24"/>
        </w:rPr>
        <w:t xml:space="preserve">eventiva e o desenvolvimento de </w:t>
      </w:r>
      <w:r w:rsidRPr="00E9452D">
        <w:rPr>
          <w:rFonts w:ascii="Verdana" w:hAnsi="Verdana"/>
          <w:sz w:val="24"/>
          <w:szCs w:val="24"/>
        </w:rPr>
        <w:t>ações conjuntas do Poder Público, entidades da sociedade civil, da iniciativ</w:t>
      </w:r>
      <w:r>
        <w:rPr>
          <w:rFonts w:ascii="Verdana" w:hAnsi="Verdana"/>
          <w:sz w:val="24"/>
          <w:szCs w:val="24"/>
        </w:rPr>
        <w:t xml:space="preserve">a privada e, principalmente, em </w:t>
      </w:r>
      <w:r w:rsidRPr="00E9452D">
        <w:rPr>
          <w:rFonts w:ascii="Verdana" w:hAnsi="Verdana"/>
          <w:sz w:val="24"/>
          <w:szCs w:val="24"/>
        </w:rPr>
        <w:t>parceria com as institui</w:t>
      </w:r>
      <w:r>
        <w:rPr>
          <w:rFonts w:ascii="Verdana" w:hAnsi="Verdana"/>
          <w:sz w:val="24"/>
          <w:szCs w:val="24"/>
        </w:rPr>
        <w:t xml:space="preserve">ções de ensino superior da área </w:t>
      </w:r>
      <w:r w:rsidRPr="00E9452D">
        <w:rPr>
          <w:rFonts w:ascii="Verdana" w:hAnsi="Verdana"/>
          <w:sz w:val="24"/>
          <w:szCs w:val="24"/>
        </w:rPr>
        <w:t>odontológica de todo o município.” (NR</w:t>
      </w:r>
      <w:proofErr w:type="gramStart"/>
      <w:r w:rsidRPr="00E9452D">
        <w:rPr>
          <w:rFonts w:ascii="Verdana" w:hAnsi="Verdana"/>
          <w:sz w:val="24"/>
          <w:szCs w:val="24"/>
        </w:rPr>
        <w:t>)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Art. 2º Esta Lei entra em vigor na data de sua publicação.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PREFEITURA DO MUNICÍPIO DE SÃO PAULO, aos </w:t>
      </w:r>
      <w:proofErr w:type="gramStart"/>
      <w:r w:rsidRPr="00E9452D">
        <w:rPr>
          <w:rFonts w:ascii="Verdana" w:hAnsi="Verdana"/>
          <w:sz w:val="24"/>
          <w:szCs w:val="24"/>
        </w:rPr>
        <w:t>9</w:t>
      </w:r>
      <w:proofErr w:type="gramEnd"/>
      <w:r w:rsidRPr="00E9452D">
        <w:rPr>
          <w:rFonts w:ascii="Verdana" w:hAnsi="Verdana"/>
          <w:sz w:val="24"/>
          <w:szCs w:val="24"/>
        </w:rPr>
        <w:t xml:space="preserve"> de novembro de 2021, 468º da fundação de São Paulo.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E9452D">
        <w:rPr>
          <w:rFonts w:ascii="Verdana" w:hAnsi="Verdana"/>
          <w:sz w:val="24"/>
          <w:szCs w:val="24"/>
        </w:rPr>
        <w:t>PREFEITO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JOSÉ RICARDO ALVARENG</w:t>
      </w:r>
      <w:r>
        <w:rPr>
          <w:rFonts w:ascii="Verdana" w:hAnsi="Verdana"/>
          <w:sz w:val="24"/>
          <w:szCs w:val="24"/>
        </w:rPr>
        <w:t xml:space="preserve">A TRIPOLI, Secretário Municipal </w:t>
      </w:r>
      <w:r w:rsidRPr="00E9452D">
        <w:rPr>
          <w:rFonts w:ascii="Verdana" w:hAnsi="Verdana"/>
          <w:sz w:val="24"/>
          <w:szCs w:val="24"/>
        </w:rPr>
        <w:t xml:space="preserve">da Casa </w:t>
      </w:r>
      <w:proofErr w:type="gramStart"/>
      <w:r w:rsidRPr="00E9452D">
        <w:rPr>
          <w:rFonts w:ascii="Verdana" w:hAnsi="Verdana"/>
          <w:sz w:val="24"/>
          <w:szCs w:val="24"/>
        </w:rPr>
        <w:t>Civil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lastRenderedPageBreak/>
        <w:t>EUNICE APARECIDA DE JESUS PR</w:t>
      </w:r>
      <w:r>
        <w:rPr>
          <w:rFonts w:ascii="Verdana" w:hAnsi="Verdana"/>
          <w:sz w:val="24"/>
          <w:szCs w:val="24"/>
        </w:rPr>
        <w:t xml:space="preserve">UDENTE, Secretário Municipal de </w:t>
      </w:r>
      <w:proofErr w:type="gramStart"/>
      <w:r w:rsidRPr="00E9452D">
        <w:rPr>
          <w:rFonts w:ascii="Verdana" w:hAnsi="Verdana"/>
          <w:sz w:val="24"/>
          <w:szCs w:val="24"/>
        </w:rPr>
        <w:t>Justiça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Publicada na Casa Civil, em </w:t>
      </w:r>
      <w:proofErr w:type="gramStart"/>
      <w:r w:rsidRPr="00E9452D">
        <w:rPr>
          <w:rFonts w:ascii="Verdana" w:hAnsi="Verdana"/>
          <w:sz w:val="24"/>
          <w:szCs w:val="24"/>
        </w:rPr>
        <w:t>9</w:t>
      </w:r>
      <w:proofErr w:type="gramEnd"/>
      <w:r w:rsidRPr="00E9452D">
        <w:rPr>
          <w:rFonts w:ascii="Verdana" w:hAnsi="Verdana"/>
          <w:sz w:val="24"/>
          <w:szCs w:val="24"/>
        </w:rPr>
        <w:t xml:space="preserve"> de novembro de 2021.</w:t>
      </w:r>
    </w:p>
    <w:p w:rsid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9452D">
        <w:rPr>
          <w:rFonts w:ascii="Verdana" w:hAnsi="Verdana"/>
          <w:b/>
          <w:sz w:val="24"/>
          <w:szCs w:val="24"/>
        </w:rPr>
        <w:t xml:space="preserve">LEI Nº 17.710, DE </w:t>
      </w:r>
      <w:proofErr w:type="gramStart"/>
      <w:r w:rsidRPr="00E9452D">
        <w:rPr>
          <w:rFonts w:ascii="Verdana" w:hAnsi="Verdana"/>
          <w:b/>
          <w:sz w:val="24"/>
          <w:szCs w:val="24"/>
        </w:rPr>
        <w:t>9</w:t>
      </w:r>
      <w:proofErr w:type="gramEnd"/>
      <w:r w:rsidRPr="00E9452D">
        <w:rPr>
          <w:rFonts w:ascii="Verdana" w:hAnsi="Verdana"/>
          <w:b/>
          <w:sz w:val="24"/>
          <w:szCs w:val="24"/>
        </w:rPr>
        <w:t xml:space="preserve"> DE NOVEMBRO DE 2021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9452D">
        <w:rPr>
          <w:rFonts w:ascii="Verdana" w:hAnsi="Verdana"/>
          <w:b/>
          <w:sz w:val="24"/>
          <w:szCs w:val="24"/>
        </w:rPr>
        <w:t xml:space="preserve">(PROJETO DE LEI Nº 64/21, DA </w:t>
      </w:r>
      <w:proofErr w:type="gramStart"/>
      <w:r w:rsidRPr="00E9452D">
        <w:rPr>
          <w:rFonts w:ascii="Verdana" w:hAnsi="Verdana"/>
          <w:b/>
          <w:sz w:val="24"/>
          <w:szCs w:val="24"/>
        </w:rPr>
        <w:t>VEREADORA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E9452D">
        <w:rPr>
          <w:rFonts w:ascii="Verdana" w:hAnsi="Verdana"/>
          <w:b/>
          <w:sz w:val="24"/>
          <w:szCs w:val="24"/>
        </w:rPr>
        <w:t>EDIR SALES – PSD)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Dispõe sobre a inclusão social para a doença f</w:t>
      </w:r>
      <w:r>
        <w:rPr>
          <w:rFonts w:ascii="Verdana" w:hAnsi="Verdana"/>
          <w:sz w:val="24"/>
          <w:szCs w:val="24"/>
        </w:rPr>
        <w:t xml:space="preserve">ibromialgia no Município de São </w:t>
      </w:r>
      <w:r w:rsidRPr="00E9452D">
        <w:rPr>
          <w:rFonts w:ascii="Verdana" w:hAnsi="Verdana"/>
          <w:sz w:val="24"/>
          <w:szCs w:val="24"/>
        </w:rPr>
        <w:t>Paulo.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RICARDO NUNES, Prefeit</w:t>
      </w:r>
      <w:r>
        <w:rPr>
          <w:rFonts w:ascii="Verdana" w:hAnsi="Verdana"/>
          <w:sz w:val="24"/>
          <w:szCs w:val="24"/>
        </w:rPr>
        <w:t xml:space="preserve">o do Município de São Paulo, no </w:t>
      </w:r>
      <w:r w:rsidRPr="00E9452D">
        <w:rPr>
          <w:rFonts w:ascii="Verdana" w:hAnsi="Verdana"/>
          <w:sz w:val="24"/>
          <w:szCs w:val="24"/>
        </w:rPr>
        <w:t>uso das atribuições que lhe sã</w:t>
      </w:r>
      <w:r>
        <w:rPr>
          <w:rFonts w:ascii="Verdana" w:hAnsi="Verdana"/>
          <w:sz w:val="24"/>
          <w:szCs w:val="24"/>
        </w:rPr>
        <w:t xml:space="preserve">o conferidas por lei, faz saber </w:t>
      </w:r>
      <w:r w:rsidRPr="00E9452D">
        <w:rPr>
          <w:rFonts w:ascii="Verdana" w:hAnsi="Verdana"/>
          <w:sz w:val="24"/>
          <w:szCs w:val="24"/>
        </w:rPr>
        <w:t>que a Câmara Municipal, em s</w:t>
      </w:r>
      <w:r>
        <w:rPr>
          <w:rFonts w:ascii="Verdana" w:hAnsi="Verdana"/>
          <w:sz w:val="24"/>
          <w:szCs w:val="24"/>
        </w:rPr>
        <w:t xml:space="preserve">essão de </w:t>
      </w:r>
      <w:proofErr w:type="gramStart"/>
      <w:r>
        <w:rPr>
          <w:rFonts w:ascii="Verdana" w:hAnsi="Verdana"/>
          <w:sz w:val="24"/>
          <w:szCs w:val="24"/>
        </w:rPr>
        <w:t>7</w:t>
      </w:r>
      <w:proofErr w:type="gramEnd"/>
      <w:r>
        <w:rPr>
          <w:rFonts w:ascii="Verdana" w:hAnsi="Verdana"/>
          <w:sz w:val="24"/>
          <w:szCs w:val="24"/>
        </w:rPr>
        <w:t xml:space="preserve"> de outubro de 2021, </w:t>
      </w:r>
      <w:r w:rsidRPr="00E9452D">
        <w:rPr>
          <w:rFonts w:ascii="Verdana" w:hAnsi="Verdana"/>
          <w:sz w:val="24"/>
          <w:szCs w:val="24"/>
        </w:rPr>
        <w:t>decretou e eu promulgo a seguinte lei: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Art. 1º Fica assegurado o at</w:t>
      </w:r>
      <w:r>
        <w:rPr>
          <w:rFonts w:ascii="Verdana" w:hAnsi="Verdana"/>
          <w:sz w:val="24"/>
          <w:szCs w:val="24"/>
        </w:rPr>
        <w:t xml:space="preserve">endimento preferencial, durante </w:t>
      </w:r>
      <w:r w:rsidRPr="00E9452D">
        <w:rPr>
          <w:rFonts w:ascii="Verdana" w:hAnsi="Verdana"/>
          <w:sz w:val="24"/>
          <w:szCs w:val="24"/>
        </w:rPr>
        <w:t>todo o horário de expediente, à</w:t>
      </w:r>
      <w:r>
        <w:rPr>
          <w:rFonts w:ascii="Verdana" w:hAnsi="Verdana"/>
          <w:sz w:val="24"/>
          <w:szCs w:val="24"/>
        </w:rPr>
        <w:t xml:space="preserve">s pessoas com fibromialgia, nos </w:t>
      </w:r>
      <w:r w:rsidRPr="00E9452D">
        <w:rPr>
          <w:rFonts w:ascii="Verdana" w:hAnsi="Verdana"/>
          <w:sz w:val="24"/>
          <w:szCs w:val="24"/>
        </w:rPr>
        <w:t>estabelecimentos pertencentes a: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I - órgãos da administração pú</w:t>
      </w:r>
      <w:r>
        <w:rPr>
          <w:rFonts w:ascii="Verdana" w:hAnsi="Verdana"/>
          <w:sz w:val="24"/>
          <w:szCs w:val="24"/>
        </w:rPr>
        <w:t xml:space="preserve">blica municipal direta e </w:t>
      </w:r>
      <w:r w:rsidRPr="00E9452D">
        <w:rPr>
          <w:rFonts w:ascii="Verdana" w:hAnsi="Verdana"/>
          <w:sz w:val="24"/>
          <w:szCs w:val="24"/>
        </w:rPr>
        <w:t>indireta;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II - empresas concessionárias de serviços públicos; </w:t>
      </w:r>
      <w:proofErr w:type="gramStart"/>
      <w:r w:rsidRPr="00E9452D">
        <w:rPr>
          <w:rFonts w:ascii="Verdana" w:hAnsi="Verdana"/>
          <w:sz w:val="24"/>
          <w:szCs w:val="24"/>
        </w:rPr>
        <w:t>e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III – (VETADO)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Parágrafo único. (VETADO)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Art. 2º As pessoas com f</w:t>
      </w:r>
      <w:r>
        <w:rPr>
          <w:rFonts w:ascii="Verdana" w:hAnsi="Verdana"/>
          <w:sz w:val="24"/>
          <w:szCs w:val="24"/>
        </w:rPr>
        <w:t xml:space="preserve">ibromialgia ficam autorizadas a </w:t>
      </w:r>
      <w:r w:rsidRPr="00E9452D">
        <w:rPr>
          <w:rFonts w:ascii="Verdana" w:hAnsi="Verdana"/>
          <w:sz w:val="24"/>
          <w:szCs w:val="24"/>
        </w:rPr>
        <w:t>estacionarem veículos autom</w:t>
      </w:r>
      <w:r>
        <w:rPr>
          <w:rFonts w:ascii="Verdana" w:hAnsi="Verdana"/>
          <w:sz w:val="24"/>
          <w:szCs w:val="24"/>
        </w:rPr>
        <w:t xml:space="preserve">otores em vagas já destinadas a </w:t>
      </w:r>
      <w:r w:rsidRPr="00E9452D">
        <w:rPr>
          <w:rFonts w:ascii="Verdana" w:hAnsi="Verdana"/>
          <w:sz w:val="24"/>
          <w:szCs w:val="24"/>
        </w:rPr>
        <w:t>pessoas com deficiência.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§ 1º A identificação das pe</w:t>
      </w:r>
      <w:r>
        <w:rPr>
          <w:rFonts w:ascii="Verdana" w:hAnsi="Verdana"/>
          <w:sz w:val="24"/>
          <w:szCs w:val="24"/>
        </w:rPr>
        <w:t xml:space="preserve">ssoas com fibromialgia, para os </w:t>
      </w:r>
      <w:r w:rsidRPr="00E9452D">
        <w:rPr>
          <w:rFonts w:ascii="Verdana" w:hAnsi="Verdana"/>
          <w:sz w:val="24"/>
          <w:szCs w:val="24"/>
        </w:rPr>
        <w:t xml:space="preserve">fins desta Lei, se dará por meio </w:t>
      </w:r>
      <w:r>
        <w:rPr>
          <w:rFonts w:ascii="Verdana" w:hAnsi="Verdana"/>
          <w:sz w:val="24"/>
          <w:szCs w:val="24"/>
        </w:rPr>
        <w:t xml:space="preserve">de cartão de identificação para </w:t>
      </w:r>
      <w:r w:rsidRPr="00E9452D">
        <w:rPr>
          <w:rFonts w:ascii="Verdana" w:hAnsi="Verdana"/>
          <w:sz w:val="24"/>
          <w:szCs w:val="24"/>
        </w:rPr>
        <w:t>o uso em filas e cartão para estacionamento.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§ 2º A Administração Muni</w:t>
      </w:r>
      <w:r>
        <w:rPr>
          <w:rFonts w:ascii="Verdana" w:hAnsi="Verdana"/>
          <w:sz w:val="24"/>
          <w:szCs w:val="24"/>
        </w:rPr>
        <w:t xml:space="preserve">cipal deverá assegurar o acesso </w:t>
      </w:r>
      <w:r w:rsidRPr="00E9452D">
        <w:rPr>
          <w:rFonts w:ascii="Verdana" w:hAnsi="Verdana"/>
          <w:sz w:val="24"/>
          <w:szCs w:val="24"/>
        </w:rPr>
        <w:t>a tais cartões, promovend</w:t>
      </w:r>
      <w:r>
        <w:rPr>
          <w:rFonts w:ascii="Verdana" w:hAnsi="Verdana"/>
          <w:sz w:val="24"/>
          <w:szCs w:val="24"/>
        </w:rPr>
        <w:t xml:space="preserve">o ampla divulgação, na forma da </w:t>
      </w:r>
      <w:r w:rsidRPr="00E9452D">
        <w:rPr>
          <w:rFonts w:ascii="Verdana" w:hAnsi="Verdana"/>
          <w:sz w:val="24"/>
          <w:szCs w:val="24"/>
        </w:rPr>
        <w:t>regulamentação do Poder Executivo.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Art. 3º (VETADO)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Art. 4º As despesas decorrentes com a execução da presente Lei correrão por conta de d</w:t>
      </w:r>
      <w:r>
        <w:rPr>
          <w:rFonts w:ascii="Verdana" w:hAnsi="Verdana"/>
          <w:sz w:val="24"/>
          <w:szCs w:val="24"/>
        </w:rPr>
        <w:t xml:space="preserve">otações orçamentárias próprias, </w:t>
      </w:r>
      <w:r w:rsidRPr="00E9452D">
        <w:rPr>
          <w:rFonts w:ascii="Verdana" w:hAnsi="Verdana"/>
          <w:sz w:val="24"/>
          <w:szCs w:val="24"/>
        </w:rPr>
        <w:t>suplementadas, se necessário.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Art. 5º Esta Lei entra em vigor na data de sua publicação.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PREFEITURA DO MUNICÍPIO DE SÃO PAULO, aos </w:t>
      </w:r>
      <w:proofErr w:type="gramStart"/>
      <w:r w:rsidRPr="00E9452D">
        <w:rPr>
          <w:rFonts w:ascii="Verdana" w:hAnsi="Verdana"/>
          <w:sz w:val="24"/>
          <w:szCs w:val="24"/>
        </w:rPr>
        <w:t>9</w:t>
      </w:r>
      <w:proofErr w:type="gramEnd"/>
      <w:r w:rsidRPr="00E9452D">
        <w:rPr>
          <w:rFonts w:ascii="Verdana" w:hAnsi="Verdana"/>
          <w:sz w:val="24"/>
          <w:szCs w:val="24"/>
        </w:rPr>
        <w:t xml:space="preserve"> de novembro de 2021, 468º da fundação de São Paulo.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E9452D">
        <w:rPr>
          <w:rFonts w:ascii="Verdana" w:hAnsi="Verdana"/>
          <w:sz w:val="24"/>
          <w:szCs w:val="24"/>
        </w:rPr>
        <w:t>PREFEITO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JOSÉ RICARDO ALVARENG</w:t>
      </w:r>
      <w:r>
        <w:rPr>
          <w:rFonts w:ascii="Verdana" w:hAnsi="Verdana"/>
          <w:sz w:val="24"/>
          <w:szCs w:val="24"/>
        </w:rPr>
        <w:t xml:space="preserve">A TRIPOLI, Secretário Municipal </w:t>
      </w:r>
      <w:r w:rsidRPr="00E9452D">
        <w:rPr>
          <w:rFonts w:ascii="Verdana" w:hAnsi="Verdana"/>
          <w:sz w:val="24"/>
          <w:szCs w:val="24"/>
        </w:rPr>
        <w:t xml:space="preserve">da Casa </w:t>
      </w:r>
      <w:proofErr w:type="gramStart"/>
      <w:r w:rsidRPr="00E9452D">
        <w:rPr>
          <w:rFonts w:ascii="Verdana" w:hAnsi="Verdana"/>
          <w:sz w:val="24"/>
          <w:szCs w:val="24"/>
        </w:rPr>
        <w:t>Civil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EUNICE APARECIDA DE JESUS PR</w:t>
      </w:r>
      <w:r>
        <w:rPr>
          <w:rFonts w:ascii="Verdana" w:hAnsi="Verdana"/>
          <w:sz w:val="24"/>
          <w:szCs w:val="24"/>
        </w:rPr>
        <w:t xml:space="preserve">UDENTE, Secretário Municipal de </w:t>
      </w:r>
      <w:proofErr w:type="gramStart"/>
      <w:r w:rsidRPr="00E9452D">
        <w:rPr>
          <w:rFonts w:ascii="Verdana" w:hAnsi="Verdana"/>
          <w:sz w:val="24"/>
          <w:szCs w:val="24"/>
        </w:rPr>
        <w:t>Justiça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Publicada na Casa Civil, em </w:t>
      </w:r>
      <w:proofErr w:type="gramStart"/>
      <w:r w:rsidRPr="00E9452D">
        <w:rPr>
          <w:rFonts w:ascii="Verdana" w:hAnsi="Verdana"/>
          <w:sz w:val="24"/>
          <w:szCs w:val="24"/>
        </w:rPr>
        <w:t>9</w:t>
      </w:r>
      <w:proofErr w:type="gramEnd"/>
      <w:r w:rsidRPr="00E9452D">
        <w:rPr>
          <w:rFonts w:ascii="Verdana" w:hAnsi="Verdana"/>
          <w:sz w:val="24"/>
          <w:szCs w:val="24"/>
        </w:rPr>
        <w:t xml:space="preserve"> de novembro de 2021.</w:t>
      </w:r>
    </w:p>
    <w:p w:rsid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9452D">
        <w:rPr>
          <w:rFonts w:ascii="Verdana" w:hAnsi="Verdana"/>
          <w:b/>
          <w:sz w:val="24"/>
          <w:szCs w:val="24"/>
        </w:rPr>
        <w:t xml:space="preserve">LEI Nº 17.711, DE </w:t>
      </w:r>
      <w:proofErr w:type="gramStart"/>
      <w:r w:rsidRPr="00E9452D">
        <w:rPr>
          <w:rFonts w:ascii="Verdana" w:hAnsi="Verdana"/>
          <w:b/>
          <w:sz w:val="24"/>
          <w:szCs w:val="24"/>
        </w:rPr>
        <w:t>9</w:t>
      </w:r>
      <w:proofErr w:type="gramEnd"/>
      <w:r w:rsidRPr="00E9452D">
        <w:rPr>
          <w:rFonts w:ascii="Verdana" w:hAnsi="Verdana"/>
          <w:b/>
          <w:sz w:val="24"/>
          <w:szCs w:val="24"/>
        </w:rPr>
        <w:t xml:space="preserve"> DE NOVEMBRO DE 2021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9452D">
        <w:rPr>
          <w:rFonts w:ascii="Verdana" w:hAnsi="Verdana"/>
          <w:b/>
          <w:sz w:val="24"/>
          <w:szCs w:val="24"/>
        </w:rPr>
        <w:t xml:space="preserve">(PROJETO DE LEI Nº 153/21, DO </w:t>
      </w:r>
      <w:proofErr w:type="gramStart"/>
      <w:r w:rsidRPr="00E9452D">
        <w:rPr>
          <w:rFonts w:ascii="Verdana" w:hAnsi="Verdana"/>
          <w:b/>
          <w:sz w:val="24"/>
          <w:szCs w:val="24"/>
        </w:rPr>
        <w:t>VEREADOR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E9452D">
        <w:rPr>
          <w:rFonts w:ascii="Verdana" w:hAnsi="Verdana"/>
          <w:b/>
          <w:sz w:val="24"/>
          <w:szCs w:val="24"/>
        </w:rPr>
        <w:t>SANSÃO PEREIRA – REPUBLICANOS)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Altera a Lei nº 14.485, de 19 de julho de</w:t>
      </w:r>
      <w:r>
        <w:rPr>
          <w:rFonts w:ascii="Verdana" w:hAnsi="Verdana"/>
          <w:sz w:val="24"/>
          <w:szCs w:val="24"/>
        </w:rPr>
        <w:t xml:space="preserve"> </w:t>
      </w:r>
      <w:r w:rsidRPr="00E9452D">
        <w:rPr>
          <w:rFonts w:ascii="Verdana" w:hAnsi="Verdana"/>
          <w:sz w:val="24"/>
          <w:szCs w:val="24"/>
        </w:rPr>
        <w:t>2007, para incluir no Calendário de Eventos</w:t>
      </w:r>
      <w:r>
        <w:rPr>
          <w:rFonts w:ascii="Verdana" w:hAnsi="Verdana"/>
          <w:sz w:val="24"/>
          <w:szCs w:val="24"/>
        </w:rPr>
        <w:t xml:space="preserve"> </w:t>
      </w:r>
      <w:r w:rsidRPr="00E9452D">
        <w:rPr>
          <w:rFonts w:ascii="Verdana" w:hAnsi="Verdana"/>
          <w:sz w:val="24"/>
          <w:szCs w:val="24"/>
        </w:rPr>
        <w:t xml:space="preserve">da Cidade de São Paulo o Dia de Ação </w:t>
      </w:r>
      <w:proofErr w:type="gramStart"/>
      <w:r w:rsidRPr="00E9452D">
        <w:rPr>
          <w:rFonts w:ascii="Verdana" w:hAnsi="Verdana"/>
          <w:sz w:val="24"/>
          <w:szCs w:val="24"/>
        </w:rPr>
        <w:t>de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lastRenderedPageBreak/>
        <w:t>Graças e da Virada Social.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RICARDO NUNES, Prefeit</w:t>
      </w:r>
      <w:r>
        <w:rPr>
          <w:rFonts w:ascii="Verdana" w:hAnsi="Verdana"/>
          <w:sz w:val="24"/>
          <w:szCs w:val="24"/>
        </w:rPr>
        <w:t xml:space="preserve">o do Município de São Paulo, no </w:t>
      </w:r>
      <w:r w:rsidRPr="00E9452D">
        <w:rPr>
          <w:rFonts w:ascii="Verdana" w:hAnsi="Verdana"/>
          <w:sz w:val="24"/>
          <w:szCs w:val="24"/>
        </w:rPr>
        <w:t>uso das atribuições que lhe são co</w:t>
      </w:r>
      <w:r>
        <w:rPr>
          <w:rFonts w:ascii="Verdana" w:hAnsi="Verdana"/>
          <w:sz w:val="24"/>
          <w:szCs w:val="24"/>
        </w:rPr>
        <w:t xml:space="preserve">nferidas por lei, faz saber que </w:t>
      </w:r>
      <w:r w:rsidRPr="00E9452D">
        <w:rPr>
          <w:rFonts w:ascii="Verdana" w:hAnsi="Verdana"/>
          <w:sz w:val="24"/>
          <w:szCs w:val="24"/>
        </w:rPr>
        <w:t>a Câmara Municipal, em se</w:t>
      </w:r>
      <w:r>
        <w:rPr>
          <w:rFonts w:ascii="Verdana" w:hAnsi="Verdana"/>
          <w:sz w:val="24"/>
          <w:szCs w:val="24"/>
        </w:rPr>
        <w:t xml:space="preserve">ssão de 29 de setembro de 2021, </w:t>
      </w:r>
      <w:r w:rsidRPr="00E9452D">
        <w:rPr>
          <w:rFonts w:ascii="Verdana" w:hAnsi="Verdana"/>
          <w:sz w:val="24"/>
          <w:szCs w:val="24"/>
        </w:rPr>
        <w:t>decretou e eu promulgo a seguinte lei: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Art. 1º Fica inserida alínea ao inciso CCLXXV do art. 7º da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Lei nº 14.485, de 19 de julho de 2007, com a seguinte redação: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“Art.7º</w:t>
      </w:r>
      <w:proofErr w:type="gramStart"/>
      <w:r w:rsidRPr="00E9452D">
        <w:rPr>
          <w:rFonts w:ascii="Verdana" w:hAnsi="Verdana"/>
          <w:sz w:val="24"/>
          <w:szCs w:val="24"/>
        </w:rPr>
        <w:t>...........................................................................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9452D">
        <w:rPr>
          <w:rFonts w:ascii="Verdana" w:hAnsi="Verdana"/>
          <w:sz w:val="24"/>
          <w:szCs w:val="24"/>
        </w:rPr>
        <w:t>..................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9452D">
        <w:rPr>
          <w:rFonts w:ascii="Verdana" w:hAnsi="Verdana"/>
          <w:sz w:val="24"/>
          <w:szCs w:val="24"/>
        </w:rPr>
        <w:t>.......................................................................................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9452D">
        <w:rPr>
          <w:rFonts w:ascii="Verdana" w:hAnsi="Verdana"/>
          <w:sz w:val="24"/>
          <w:szCs w:val="24"/>
        </w:rPr>
        <w:t>...................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CCLXXV - último domingo de junho: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9452D">
        <w:rPr>
          <w:rFonts w:ascii="Verdana" w:hAnsi="Verdana"/>
          <w:sz w:val="24"/>
          <w:szCs w:val="24"/>
        </w:rPr>
        <w:t>......................................................................................</w:t>
      </w:r>
      <w:proofErr w:type="gramEnd"/>
    </w:p>
    <w:p w:rsid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>
        <w:rPr>
          <w:rFonts w:ascii="Verdana" w:hAnsi="Verdana"/>
          <w:sz w:val="24"/>
          <w:szCs w:val="24"/>
        </w:rPr>
        <w:t>...................</w:t>
      </w:r>
      <w:proofErr w:type="gramEnd"/>
      <w:r>
        <w:rPr>
          <w:rFonts w:ascii="Verdana" w:hAnsi="Verdana"/>
          <w:sz w:val="24"/>
          <w:szCs w:val="24"/>
        </w:rPr>
        <w:t xml:space="preserve"> </w:t>
      </w:r>
      <w:proofErr w:type="gramStart"/>
      <w:r w:rsidRPr="00E9452D">
        <w:rPr>
          <w:rFonts w:ascii="Verdana" w:hAnsi="Verdana"/>
          <w:sz w:val="24"/>
          <w:szCs w:val="24"/>
        </w:rPr>
        <w:t>o</w:t>
      </w:r>
      <w:proofErr w:type="gramEnd"/>
      <w:r w:rsidRPr="00E9452D">
        <w:rPr>
          <w:rFonts w:ascii="Verdana" w:hAnsi="Verdana"/>
          <w:sz w:val="24"/>
          <w:szCs w:val="24"/>
        </w:rPr>
        <w:t xml:space="preserve"> Dia de Ação de Graças e da Virada Social.” (NR)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Art. 2º As despesas com a </w:t>
      </w:r>
      <w:r>
        <w:rPr>
          <w:rFonts w:ascii="Verdana" w:hAnsi="Verdana"/>
          <w:sz w:val="24"/>
          <w:szCs w:val="24"/>
        </w:rPr>
        <w:t xml:space="preserve">execução desta Lei correrão por </w:t>
      </w:r>
      <w:r w:rsidRPr="00E9452D">
        <w:rPr>
          <w:rFonts w:ascii="Verdana" w:hAnsi="Verdana"/>
          <w:sz w:val="24"/>
          <w:szCs w:val="24"/>
        </w:rPr>
        <w:t>conta das dotações orçamentá</w:t>
      </w:r>
      <w:r>
        <w:rPr>
          <w:rFonts w:ascii="Verdana" w:hAnsi="Verdana"/>
          <w:sz w:val="24"/>
          <w:szCs w:val="24"/>
        </w:rPr>
        <w:t xml:space="preserve">rias próprias, suplementadas se </w:t>
      </w:r>
      <w:r w:rsidRPr="00E9452D">
        <w:rPr>
          <w:rFonts w:ascii="Verdana" w:hAnsi="Verdana"/>
          <w:sz w:val="24"/>
          <w:szCs w:val="24"/>
        </w:rPr>
        <w:t>necessário.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Art. 3º Esta Lei entra em vigor na data de sua publicação.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PREFEITURA DO MUNICÍPIO DE SÃO PAULO, aos </w:t>
      </w:r>
      <w:proofErr w:type="gramStart"/>
      <w:r w:rsidRPr="00E9452D">
        <w:rPr>
          <w:rFonts w:ascii="Verdana" w:hAnsi="Verdana"/>
          <w:sz w:val="24"/>
          <w:szCs w:val="24"/>
        </w:rPr>
        <w:t>9</w:t>
      </w:r>
      <w:proofErr w:type="gramEnd"/>
      <w:r w:rsidRPr="00E9452D">
        <w:rPr>
          <w:rFonts w:ascii="Verdana" w:hAnsi="Verdana"/>
          <w:sz w:val="24"/>
          <w:szCs w:val="24"/>
        </w:rPr>
        <w:t xml:space="preserve"> de novembro de 2021, 468º da fundação de São Paulo.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E9452D">
        <w:rPr>
          <w:rFonts w:ascii="Verdana" w:hAnsi="Verdana"/>
          <w:sz w:val="24"/>
          <w:szCs w:val="24"/>
        </w:rPr>
        <w:t>PREFEITO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JOSÉ RICARDO ALVARENG</w:t>
      </w:r>
      <w:r>
        <w:rPr>
          <w:rFonts w:ascii="Verdana" w:hAnsi="Verdana"/>
          <w:sz w:val="24"/>
          <w:szCs w:val="24"/>
        </w:rPr>
        <w:t xml:space="preserve">A TRIPOLI, Secretário Municipal </w:t>
      </w:r>
      <w:r w:rsidRPr="00E9452D">
        <w:rPr>
          <w:rFonts w:ascii="Verdana" w:hAnsi="Verdana"/>
          <w:sz w:val="24"/>
          <w:szCs w:val="24"/>
        </w:rPr>
        <w:t xml:space="preserve">da Casa </w:t>
      </w:r>
      <w:proofErr w:type="gramStart"/>
      <w:r w:rsidRPr="00E9452D">
        <w:rPr>
          <w:rFonts w:ascii="Verdana" w:hAnsi="Verdana"/>
          <w:sz w:val="24"/>
          <w:szCs w:val="24"/>
        </w:rPr>
        <w:t>Civil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EUNICE APARECIDA DE JESUS PR</w:t>
      </w:r>
      <w:r>
        <w:rPr>
          <w:rFonts w:ascii="Verdana" w:hAnsi="Verdana"/>
          <w:sz w:val="24"/>
          <w:szCs w:val="24"/>
        </w:rPr>
        <w:t xml:space="preserve">UDENTE, Secretário Municipal de </w:t>
      </w:r>
      <w:proofErr w:type="gramStart"/>
      <w:r w:rsidRPr="00E9452D">
        <w:rPr>
          <w:rFonts w:ascii="Verdana" w:hAnsi="Verdana"/>
          <w:sz w:val="24"/>
          <w:szCs w:val="24"/>
        </w:rPr>
        <w:t>Justiça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Publicada na Casa Civil, em </w:t>
      </w:r>
      <w:proofErr w:type="gramStart"/>
      <w:r w:rsidRPr="00E9452D">
        <w:rPr>
          <w:rFonts w:ascii="Verdana" w:hAnsi="Verdana"/>
          <w:sz w:val="24"/>
          <w:szCs w:val="24"/>
        </w:rPr>
        <w:t>9</w:t>
      </w:r>
      <w:proofErr w:type="gramEnd"/>
      <w:r w:rsidRPr="00E9452D">
        <w:rPr>
          <w:rFonts w:ascii="Verdana" w:hAnsi="Verdana"/>
          <w:sz w:val="24"/>
          <w:szCs w:val="24"/>
        </w:rPr>
        <w:t xml:space="preserve"> de novembro de 2021.</w:t>
      </w:r>
    </w:p>
    <w:p w:rsid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9452D">
        <w:rPr>
          <w:rFonts w:ascii="Verdana" w:hAnsi="Verdana"/>
          <w:b/>
          <w:sz w:val="24"/>
          <w:szCs w:val="24"/>
        </w:rPr>
        <w:t xml:space="preserve">LEI Nº 17.712, DE </w:t>
      </w:r>
      <w:proofErr w:type="gramStart"/>
      <w:r w:rsidRPr="00E9452D">
        <w:rPr>
          <w:rFonts w:ascii="Verdana" w:hAnsi="Verdana"/>
          <w:b/>
          <w:sz w:val="24"/>
          <w:szCs w:val="24"/>
        </w:rPr>
        <w:t>9</w:t>
      </w:r>
      <w:proofErr w:type="gramEnd"/>
      <w:r w:rsidRPr="00E9452D">
        <w:rPr>
          <w:rFonts w:ascii="Verdana" w:hAnsi="Verdana"/>
          <w:b/>
          <w:sz w:val="24"/>
          <w:szCs w:val="24"/>
        </w:rPr>
        <w:t xml:space="preserve"> DE NOVEMBRO DE 2021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9452D">
        <w:rPr>
          <w:rFonts w:ascii="Verdana" w:hAnsi="Verdana"/>
          <w:b/>
          <w:sz w:val="24"/>
          <w:szCs w:val="24"/>
        </w:rPr>
        <w:t xml:space="preserve">(PROJETO DE LEI Nº 224/21, DOS VEREADORES ELI CORRÊA – </w:t>
      </w:r>
      <w:proofErr w:type="gramStart"/>
      <w:r w:rsidRPr="00E9452D">
        <w:rPr>
          <w:rFonts w:ascii="Verdana" w:hAnsi="Verdana"/>
          <w:b/>
          <w:sz w:val="24"/>
          <w:szCs w:val="24"/>
        </w:rPr>
        <w:t>DEMOCRATAS, CAMILO</w:t>
      </w:r>
      <w:proofErr w:type="gramEnd"/>
      <w:r w:rsidRPr="00E9452D">
        <w:rPr>
          <w:rFonts w:ascii="Verdana" w:hAnsi="Verdana"/>
          <w:b/>
          <w:sz w:val="24"/>
          <w:szCs w:val="24"/>
        </w:rPr>
        <w:t xml:space="preserve"> CRISTÓFARO</w:t>
      </w:r>
      <w:r>
        <w:rPr>
          <w:rFonts w:ascii="Verdana" w:hAnsi="Verdana"/>
          <w:b/>
          <w:sz w:val="24"/>
          <w:szCs w:val="24"/>
        </w:rPr>
        <w:t xml:space="preserve"> – PSB, DELEGADO PALUMBO – MDB, </w:t>
      </w:r>
      <w:r w:rsidRPr="00E9452D">
        <w:rPr>
          <w:rFonts w:ascii="Verdana" w:hAnsi="Verdana"/>
          <w:b/>
          <w:sz w:val="24"/>
          <w:szCs w:val="24"/>
        </w:rPr>
        <w:t xml:space="preserve">ELY TERUEL </w:t>
      </w:r>
      <w:r>
        <w:rPr>
          <w:rFonts w:ascii="Verdana" w:hAnsi="Verdana"/>
          <w:b/>
          <w:sz w:val="24"/>
          <w:szCs w:val="24"/>
        </w:rPr>
        <w:t xml:space="preserve">– PODEMOS, ERIKA HILTON – PSOL, </w:t>
      </w:r>
      <w:r w:rsidRPr="00E9452D">
        <w:rPr>
          <w:rFonts w:ascii="Verdana" w:hAnsi="Verdana"/>
          <w:b/>
          <w:sz w:val="24"/>
          <w:szCs w:val="24"/>
        </w:rPr>
        <w:t>LUANA ALVES – PSOL, MARCELO MESSIAS –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9452D">
        <w:rPr>
          <w:rFonts w:ascii="Verdana" w:hAnsi="Verdana"/>
          <w:b/>
          <w:sz w:val="24"/>
          <w:szCs w:val="24"/>
        </w:rPr>
        <w:t xml:space="preserve">MDB, RINALDI DIGILIO – PSL E SANDRA </w:t>
      </w:r>
      <w:proofErr w:type="gramStart"/>
      <w:r w:rsidRPr="00E9452D">
        <w:rPr>
          <w:rFonts w:ascii="Verdana" w:hAnsi="Verdana"/>
          <w:b/>
          <w:sz w:val="24"/>
          <w:szCs w:val="24"/>
        </w:rPr>
        <w:t>TADEU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9452D">
        <w:rPr>
          <w:rFonts w:ascii="Verdana" w:hAnsi="Verdana"/>
          <w:b/>
          <w:sz w:val="24"/>
          <w:szCs w:val="24"/>
        </w:rPr>
        <w:t xml:space="preserve">– </w:t>
      </w:r>
      <w:proofErr w:type="gramStart"/>
      <w:r w:rsidRPr="00E9452D">
        <w:rPr>
          <w:rFonts w:ascii="Verdana" w:hAnsi="Verdana"/>
          <w:b/>
          <w:sz w:val="24"/>
          <w:szCs w:val="24"/>
        </w:rPr>
        <w:t>DEMOCRATAS)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Dispõe so</w:t>
      </w:r>
      <w:r>
        <w:rPr>
          <w:rFonts w:ascii="Verdana" w:hAnsi="Verdana"/>
          <w:sz w:val="24"/>
          <w:szCs w:val="24"/>
        </w:rPr>
        <w:t xml:space="preserve">bre a criação do Programa Mente </w:t>
      </w:r>
      <w:r w:rsidRPr="00E9452D">
        <w:rPr>
          <w:rFonts w:ascii="Verdana" w:hAnsi="Verdana"/>
          <w:sz w:val="24"/>
          <w:szCs w:val="24"/>
        </w:rPr>
        <w:t>Saudáv</w:t>
      </w:r>
      <w:r>
        <w:rPr>
          <w:rFonts w:ascii="Verdana" w:hAnsi="Verdana"/>
          <w:sz w:val="24"/>
          <w:szCs w:val="24"/>
        </w:rPr>
        <w:t xml:space="preserve">el, com objetivo de promoção da </w:t>
      </w:r>
      <w:r w:rsidRPr="00E9452D">
        <w:rPr>
          <w:rFonts w:ascii="Verdana" w:hAnsi="Verdana"/>
          <w:sz w:val="24"/>
          <w:szCs w:val="24"/>
        </w:rPr>
        <w:t>saúde</w:t>
      </w:r>
      <w:r>
        <w:rPr>
          <w:rFonts w:ascii="Verdana" w:hAnsi="Verdana"/>
          <w:sz w:val="24"/>
          <w:szCs w:val="24"/>
        </w:rPr>
        <w:t xml:space="preserve"> mental e atenção aos problemas </w:t>
      </w:r>
      <w:r w:rsidRPr="00E9452D">
        <w:rPr>
          <w:rFonts w:ascii="Verdana" w:hAnsi="Verdana"/>
          <w:sz w:val="24"/>
          <w:szCs w:val="24"/>
        </w:rPr>
        <w:t>psicológ</w:t>
      </w:r>
      <w:r>
        <w:rPr>
          <w:rFonts w:ascii="Verdana" w:hAnsi="Verdana"/>
          <w:sz w:val="24"/>
          <w:szCs w:val="24"/>
        </w:rPr>
        <w:t xml:space="preserve">icos decorrentes da pandemia da </w:t>
      </w:r>
      <w:r w:rsidRPr="00E9452D">
        <w:rPr>
          <w:rFonts w:ascii="Verdana" w:hAnsi="Verdana"/>
          <w:sz w:val="24"/>
          <w:szCs w:val="24"/>
        </w:rPr>
        <w:t>COVID-19.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RICARDO NUNES, Prefeit</w:t>
      </w:r>
      <w:r>
        <w:rPr>
          <w:rFonts w:ascii="Verdana" w:hAnsi="Verdana"/>
          <w:sz w:val="24"/>
          <w:szCs w:val="24"/>
        </w:rPr>
        <w:t xml:space="preserve">o do Município de São Paulo, no </w:t>
      </w:r>
      <w:r w:rsidRPr="00E9452D">
        <w:rPr>
          <w:rFonts w:ascii="Verdana" w:hAnsi="Verdana"/>
          <w:sz w:val="24"/>
          <w:szCs w:val="24"/>
        </w:rPr>
        <w:t>uso das atribuições que lhe são conf</w:t>
      </w:r>
      <w:r>
        <w:rPr>
          <w:rFonts w:ascii="Verdana" w:hAnsi="Verdana"/>
          <w:sz w:val="24"/>
          <w:szCs w:val="24"/>
        </w:rPr>
        <w:t xml:space="preserve">eridas por lei, faz saber </w:t>
      </w:r>
      <w:r w:rsidRPr="00E9452D">
        <w:rPr>
          <w:rFonts w:ascii="Verdana" w:hAnsi="Verdana"/>
          <w:sz w:val="24"/>
          <w:szCs w:val="24"/>
        </w:rPr>
        <w:t xml:space="preserve">que a Câmara Municipal, em </w:t>
      </w:r>
      <w:r>
        <w:rPr>
          <w:rFonts w:ascii="Verdana" w:hAnsi="Verdana"/>
          <w:sz w:val="24"/>
          <w:szCs w:val="24"/>
        </w:rPr>
        <w:t xml:space="preserve">sessão de </w:t>
      </w:r>
      <w:proofErr w:type="gramStart"/>
      <w:r>
        <w:rPr>
          <w:rFonts w:ascii="Verdana" w:hAnsi="Verdana"/>
          <w:sz w:val="24"/>
          <w:szCs w:val="24"/>
        </w:rPr>
        <w:t>7</w:t>
      </w:r>
      <w:proofErr w:type="gramEnd"/>
      <w:r>
        <w:rPr>
          <w:rFonts w:ascii="Verdana" w:hAnsi="Verdana"/>
          <w:sz w:val="24"/>
          <w:szCs w:val="24"/>
        </w:rPr>
        <w:t xml:space="preserve"> de outubro de 2021, </w:t>
      </w:r>
      <w:r w:rsidRPr="00E9452D">
        <w:rPr>
          <w:rFonts w:ascii="Verdana" w:hAnsi="Verdana"/>
          <w:sz w:val="24"/>
          <w:szCs w:val="24"/>
        </w:rPr>
        <w:t>decretou e eu promulgo a seguinte lei: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Art. 1º Fica criado, no âmbito do Município de São Paulo, </w:t>
      </w:r>
      <w:proofErr w:type="gramStart"/>
      <w:r w:rsidRPr="00E9452D">
        <w:rPr>
          <w:rFonts w:ascii="Verdana" w:hAnsi="Verdana"/>
          <w:sz w:val="24"/>
          <w:szCs w:val="24"/>
        </w:rPr>
        <w:t>o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Programa Mente Saudável, com o objetivo de promover a saúde mental e a atenção aos pro</w:t>
      </w:r>
      <w:r>
        <w:rPr>
          <w:rFonts w:ascii="Verdana" w:hAnsi="Verdana"/>
          <w:sz w:val="24"/>
          <w:szCs w:val="24"/>
        </w:rPr>
        <w:t xml:space="preserve">blemas psicológicos decorrentes </w:t>
      </w:r>
      <w:r w:rsidRPr="00E9452D">
        <w:rPr>
          <w:rFonts w:ascii="Verdana" w:hAnsi="Verdana"/>
          <w:sz w:val="24"/>
          <w:szCs w:val="24"/>
        </w:rPr>
        <w:t>da pandemia da COVID-19.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Art. 2º O programa será g</w:t>
      </w:r>
      <w:r>
        <w:rPr>
          <w:rFonts w:ascii="Verdana" w:hAnsi="Verdana"/>
          <w:sz w:val="24"/>
          <w:szCs w:val="24"/>
        </w:rPr>
        <w:t xml:space="preserve">ratuito e oferecido por meio de </w:t>
      </w:r>
      <w:r w:rsidRPr="00E9452D">
        <w:rPr>
          <w:rFonts w:ascii="Verdana" w:hAnsi="Verdana"/>
          <w:sz w:val="24"/>
          <w:szCs w:val="24"/>
        </w:rPr>
        <w:t>plataforma virtual com acesso via rede mundial de computadores.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Art. 3º Para a realização do programa poderão ser celebrados convênios e parcerias entre as Secretarias do Poder Executivo </w:t>
      </w:r>
      <w:r w:rsidRPr="00E9452D">
        <w:rPr>
          <w:rFonts w:ascii="Verdana" w:hAnsi="Verdana"/>
          <w:sz w:val="24"/>
          <w:szCs w:val="24"/>
        </w:rPr>
        <w:lastRenderedPageBreak/>
        <w:t>Municipal e organizações so</w:t>
      </w:r>
      <w:r>
        <w:rPr>
          <w:rFonts w:ascii="Verdana" w:hAnsi="Verdana"/>
          <w:sz w:val="24"/>
          <w:szCs w:val="24"/>
        </w:rPr>
        <w:t xml:space="preserve">ciais de psicologia cadastradas </w:t>
      </w:r>
      <w:r w:rsidRPr="00E9452D">
        <w:rPr>
          <w:rFonts w:ascii="Verdana" w:hAnsi="Verdana"/>
          <w:sz w:val="24"/>
          <w:szCs w:val="24"/>
        </w:rPr>
        <w:t>no Conselho Regional de Psicologia de São Paulo.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Art. 4º Os serviços de a</w:t>
      </w:r>
      <w:r>
        <w:rPr>
          <w:rFonts w:ascii="Verdana" w:hAnsi="Verdana"/>
          <w:sz w:val="24"/>
          <w:szCs w:val="24"/>
        </w:rPr>
        <w:t xml:space="preserve">poio psicológico que integram o </w:t>
      </w:r>
      <w:r w:rsidRPr="00E9452D">
        <w:rPr>
          <w:rFonts w:ascii="Verdana" w:hAnsi="Verdana"/>
          <w:sz w:val="24"/>
          <w:szCs w:val="24"/>
        </w:rPr>
        <w:t>programa previsto nesta Lei deverão ser prestados por profissionais habilitados, respeitando</w:t>
      </w:r>
      <w:r>
        <w:rPr>
          <w:rFonts w:ascii="Verdana" w:hAnsi="Verdana"/>
          <w:sz w:val="24"/>
          <w:szCs w:val="24"/>
        </w:rPr>
        <w:t xml:space="preserve"> a Resolução CFP nº 4, de 26 de </w:t>
      </w:r>
      <w:r w:rsidRPr="00E9452D">
        <w:rPr>
          <w:rFonts w:ascii="Verdana" w:hAnsi="Verdana"/>
          <w:sz w:val="24"/>
          <w:szCs w:val="24"/>
        </w:rPr>
        <w:t>março de 2020, que dispõe sob</w:t>
      </w:r>
      <w:r>
        <w:rPr>
          <w:rFonts w:ascii="Verdana" w:hAnsi="Verdana"/>
          <w:sz w:val="24"/>
          <w:szCs w:val="24"/>
        </w:rPr>
        <w:t xml:space="preserve">re a regulamentação de serviços </w:t>
      </w:r>
      <w:r w:rsidRPr="00E9452D">
        <w:rPr>
          <w:rFonts w:ascii="Verdana" w:hAnsi="Verdana"/>
          <w:sz w:val="24"/>
          <w:szCs w:val="24"/>
        </w:rPr>
        <w:t xml:space="preserve">psicológicos prestados por meio </w:t>
      </w:r>
      <w:r>
        <w:rPr>
          <w:rFonts w:ascii="Verdana" w:hAnsi="Verdana"/>
          <w:sz w:val="24"/>
          <w:szCs w:val="24"/>
        </w:rPr>
        <w:t xml:space="preserve">de Tecnologia da Informação e </w:t>
      </w:r>
      <w:r w:rsidRPr="00E9452D">
        <w:rPr>
          <w:rFonts w:ascii="Verdana" w:hAnsi="Verdana"/>
          <w:sz w:val="24"/>
          <w:szCs w:val="24"/>
        </w:rPr>
        <w:t>da Comunicação durante a pandemia da COVID-19, ou resolução f</w:t>
      </w:r>
      <w:r>
        <w:rPr>
          <w:rFonts w:ascii="Verdana" w:hAnsi="Verdana"/>
          <w:sz w:val="24"/>
          <w:szCs w:val="24"/>
        </w:rPr>
        <w:t xml:space="preserve">utura que venha a substituí-la </w:t>
      </w:r>
      <w:r w:rsidRPr="00E9452D">
        <w:rPr>
          <w:rFonts w:ascii="Verdana" w:hAnsi="Verdana"/>
          <w:sz w:val="24"/>
          <w:szCs w:val="24"/>
        </w:rPr>
        <w:t>Art. 5º As despesas de</w:t>
      </w:r>
      <w:r>
        <w:rPr>
          <w:rFonts w:ascii="Verdana" w:hAnsi="Verdana"/>
          <w:sz w:val="24"/>
          <w:szCs w:val="24"/>
        </w:rPr>
        <w:t xml:space="preserve">correntes da execução desta Lei </w:t>
      </w:r>
      <w:r w:rsidRPr="00E9452D">
        <w:rPr>
          <w:rFonts w:ascii="Verdana" w:hAnsi="Verdana"/>
          <w:sz w:val="24"/>
          <w:szCs w:val="24"/>
        </w:rPr>
        <w:t>correrão por conta das dotações orçamentárias próprias, suplementadas se necessário.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Art. 6º Esta Lei entra em vigor na data de sua publicação.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PREFEITURA DO MUNICÍPIO DE SÃO PAULO, aos </w:t>
      </w:r>
      <w:proofErr w:type="gramStart"/>
      <w:r w:rsidRPr="00E9452D">
        <w:rPr>
          <w:rFonts w:ascii="Verdana" w:hAnsi="Verdana"/>
          <w:sz w:val="24"/>
          <w:szCs w:val="24"/>
        </w:rPr>
        <w:t>9</w:t>
      </w:r>
      <w:proofErr w:type="gramEnd"/>
      <w:r w:rsidRPr="00E9452D">
        <w:rPr>
          <w:rFonts w:ascii="Verdana" w:hAnsi="Verdana"/>
          <w:sz w:val="24"/>
          <w:szCs w:val="24"/>
        </w:rPr>
        <w:t xml:space="preserve"> de novembro de 2021, 468º da fundação de São Paulo.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E9452D">
        <w:rPr>
          <w:rFonts w:ascii="Verdana" w:hAnsi="Verdana"/>
          <w:sz w:val="24"/>
          <w:szCs w:val="24"/>
        </w:rPr>
        <w:t>PREFEITO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JOSÉ RICARDO ALVARENG</w:t>
      </w:r>
      <w:r>
        <w:rPr>
          <w:rFonts w:ascii="Verdana" w:hAnsi="Verdana"/>
          <w:sz w:val="24"/>
          <w:szCs w:val="24"/>
        </w:rPr>
        <w:t xml:space="preserve">A TRIPOLI, Secretário Municipal </w:t>
      </w:r>
      <w:r w:rsidRPr="00E9452D">
        <w:rPr>
          <w:rFonts w:ascii="Verdana" w:hAnsi="Verdana"/>
          <w:sz w:val="24"/>
          <w:szCs w:val="24"/>
        </w:rPr>
        <w:t xml:space="preserve">da Casa </w:t>
      </w:r>
      <w:proofErr w:type="gramStart"/>
      <w:r w:rsidRPr="00E9452D">
        <w:rPr>
          <w:rFonts w:ascii="Verdana" w:hAnsi="Verdana"/>
          <w:sz w:val="24"/>
          <w:szCs w:val="24"/>
        </w:rPr>
        <w:t>Civil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EUNICE APARECIDA DE JESUS PR</w:t>
      </w:r>
      <w:r>
        <w:rPr>
          <w:rFonts w:ascii="Verdana" w:hAnsi="Verdana"/>
          <w:sz w:val="24"/>
          <w:szCs w:val="24"/>
        </w:rPr>
        <w:t xml:space="preserve">UDENTE, Secretário Municipal de </w:t>
      </w:r>
      <w:proofErr w:type="gramStart"/>
      <w:r w:rsidRPr="00E9452D">
        <w:rPr>
          <w:rFonts w:ascii="Verdana" w:hAnsi="Verdana"/>
          <w:sz w:val="24"/>
          <w:szCs w:val="24"/>
        </w:rPr>
        <w:t>Justiça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Publicada na Casa Civil, em </w:t>
      </w:r>
      <w:proofErr w:type="gramStart"/>
      <w:r w:rsidRPr="00E9452D">
        <w:rPr>
          <w:rFonts w:ascii="Verdana" w:hAnsi="Verdana"/>
          <w:sz w:val="24"/>
          <w:szCs w:val="24"/>
        </w:rPr>
        <w:t>9</w:t>
      </w:r>
      <w:proofErr w:type="gramEnd"/>
      <w:r w:rsidRPr="00E9452D">
        <w:rPr>
          <w:rFonts w:ascii="Verdana" w:hAnsi="Verdana"/>
          <w:sz w:val="24"/>
          <w:szCs w:val="24"/>
        </w:rPr>
        <w:t xml:space="preserve"> de novembro de 2021.</w:t>
      </w:r>
    </w:p>
    <w:p w:rsid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9452D">
        <w:rPr>
          <w:rFonts w:ascii="Verdana" w:hAnsi="Verdana"/>
          <w:b/>
          <w:sz w:val="24"/>
          <w:szCs w:val="24"/>
        </w:rPr>
        <w:t xml:space="preserve">LEI Nº 17.713, DE </w:t>
      </w:r>
      <w:proofErr w:type="gramStart"/>
      <w:r w:rsidRPr="00E9452D">
        <w:rPr>
          <w:rFonts w:ascii="Verdana" w:hAnsi="Verdana"/>
          <w:b/>
          <w:sz w:val="24"/>
          <w:szCs w:val="24"/>
        </w:rPr>
        <w:t>9</w:t>
      </w:r>
      <w:proofErr w:type="gramEnd"/>
      <w:r w:rsidRPr="00E9452D">
        <w:rPr>
          <w:rFonts w:ascii="Verdana" w:hAnsi="Verdana"/>
          <w:b/>
          <w:sz w:val="24"/>
          <w:szCs w:val="24"/>
        </w:rPr>
        <w:t xml:space="preserve"> DE NOVEMBRO DE 2021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9452D">
        <w:rPr>
          <w:rFonts w:ascii="Verdana" w:hAnsi="Verdana"/>
          <w:b/>
          <w:sz w:val="24"/>
          <w:szCs w:val="24"/>
        </w:rPr>
        <w:t>(PROJETO DE LEI Nº 431/17, DOS VEREADORES RUTE C</w:t>
      </w:r>
      <w:r>
        <w:rPr>
          <w:rFonts w:ascii="Verdana" w:hAnsi="Verdana"/>
          <w:b/>
          <w:sz w:val="24"/>
          <w:szCs w:val="24"/>
        </w:rPr>
        <w:t xml:space="preserve">OSTA – PSDB, ATÍLIO FRANCISCO – </w:t>
      </w:r>
      <w:r w:rsidRPr="00E9452D">
        <w:rPr>
          <w:rFonts w:ascii="Verdana" w:hAnsi="Verdana"/>
          <w:b/>
          <w:sz w:val="24"/>
          <w:szCs w:val="24"/>
        </w:rPr>
        <w:t>REPUBLICANOS, EDIR SA</w:t>
      </w:r>
      <w:r>
        <w:rPr>
          <w:rFonts w:ascii="Verdana" w:hAnsi="Verdana"/>
          <w:b/>
          <w:sz w:val="24"/>
          <w:szCs w:val="24"/>
        </w:rPr>
        <w:t xml:space="preserve">LES – PSD, ELY TERUEL </w:t>
      </w:r>
      <w:r w:rsidRPr="00E9452D">
        <w:rPr>
          <w:rFonts w:ascii="Verdana" w:hAnsi="Verdana"/>
          <w:b/>
          <w:sz w:val="24"/>
          <w:szCs w:val="24"/>
        </w:rPr>
        <w:t>– PODEMOS, F</w:t>
      </w:r>
      <w:r>
        <w:rPr>
          <w:rFonts w:ascii="Verdana" w:hAnsi="Verdana"/>
          <w:b/>
          <w:sz w:val="24"/>
          <w:szCs w:val="24"/>
        </w:rPr>
        <w:t xml:space="preserve">ABIO RIVA – PSDB, FARIA DE SÁ – </w:t>
      </w:r>
      <w:r w:rsidRPr="00E9452D">
        <w:rPr>
          <w:rFonts w:ascii="Verdana" w:hAnsi="Verdana"/>
          <w:b/>
          <w:sz w:val="24"/>
          <w:szCs w:val="24"/>
        </w:rPr>
        <w:t xml:space="preserve">PP, JANAÍNA LIMA – NOVO, MARCELO </w:t>
      </w:r>
      <w:proofErr w:type="gramStart"/>
      <w:r w:rsidRPr="00E9452D">
        <w:rPr>
          <w:rFonts w:ascii="Verdana" w:hAnsi="Verdana"/>
          <w:b/>
          <w:sz w:val="24"/>
          <w:szCs w:val="24"/>
        </w:rPr>
        <w:t>MESSIAS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9452D">
        <w:rPr>
          <w:rFonts w:ascii="Verdana" w:hAnsi="Verdana"/>
          <w:b/>
          <w:sz w:val="24"/>
          <w:szCs w:val="24"/>
        </w:rPr>
        <w:t xml:space="preserve">– MDB, RINALDI DIGILIO – PSL E SANDRA </w:t>
      </w:r>
      <w:proofErr w:type="gramStart"/>
      <w:r w:rsidRPr="00E9452D">
        <w:rPr>
          <w:rFonts w:ascii="Verdana" w:hAnsi="Verdana"/>
          <w:b/>
          <w:sz w:val="24"/>
          <w:szCs w:val="24"/>
        </w:rPr>
        <w:t>TADEU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9452D">
        <w:rPr>
          <w:rFonts w:ascii="Verdana" w:hAnsi="Verdana"/>
          <w:b/>
          <w:sz w:val="24"/>
          <w:szCs w:val="24"/>
        </w:rPr>
        <w:t xml:space="preserve">– </w:t>
      </w:r>
      <w:proofErr w:type="gramStart"/>
      <w:r w:rsidRPr="00E9452D">
        <w:rPr>
          <w:rFonts w:ascii="Verdana" w:hAnsi="Verdana"/>
          <w:b/>
          <w:sz w:val="24"/>
          <w:szCs w:val="24"/>
        </w:rPr>
        <w:t>DEMOCRATAS)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Institui a Campanha Permanente de Conscientização da Depressão Infantil e na Adolescência n</w:t>
      </w:r>
      <w:r>
        <w:rPr>
          <w:rFonts w:ascii="Verdana" w:hAnsi="Verdana"/>
          <w:sz w:val="24"/>
          <w:szCs w:val="24"/>
        </w:rPr>
        <w:t xml:space="preserve">o âmbito municipal, e dá outras </w:t>
      </w:r>
      <w:r w:rsidRPr="00E9452D">
        <w:rPr>
          <w:rFonts w:ascii="Verdana" w:hAnsi="Verdana"/>
          <w:sz w:val="24"/>
          <w:szCs w:val="24"/>
        </w:rPr>
        <w:t>providências.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RICARDO NUNES, Prefeit</w:t>
      </w:r>
      <w:r>
        <w:rPr>
          <w:rFonts w:ascii="Verdana" w:hAnsi="Verdana"/>
          <w:sz w:val="24"/>
          <w:szCs w:val="24"/>
        </w:rPr>
        <w:t xml:space="preserve">o do Município de São Paulo, no </w:t>
      </w:r>
      <w:r w:rsidRPr="00E9452D">
        <w:rPr>
          <w:rFonts w:ascii="Verdana" w:hAnsi="Verdana"/>
          <w:sz w:val="24"/>
          <w:szCs w:val="24"/>
        </w:rPr>
        <w:t>uso das atribuições que lhe são conferidas por lei, faz saber que</w:t>
      </w:r>
      <w:r>
        <w:rPr>
          <w:rFonts w:ascii="Verdana" w:hAnsi="Verdana"/>
          <w:sz w:val="24"/>
          <w:szCs w:val="24"/>
        </w:rPr>
        <w:t xml:space="preserve"> </w:t>
      </w:r>
      <w:r w:rsidRPr="00E9452D">
        <w:rPr>
          <w:rFonts w:ascii="Verdana" w:hAnsi="Verdana"/>
          <w:sz w:val="24"/>
          <w:szCs w:val="24"/>
        </w:rPr>
        <w:t>a Câmara Municipal, em se</w:t>
      </w:r>
      <w:r>
        <w:rPr>
          <w:rFonts w:ascii="Verdana" w:hAnsi="Verdana"/>
          <w:sz w:val="24"/>
          <w:szCs w:val="24"/>
        </w:rPr>
        <w:t xml:space="preserve">ssão de 29 de setembro de 2021, </w:t>
      </w:r>
      <w:r w:rsidRPr="00E9452D">
        <w:rPr>
          <w:rFonts w:ascii="Verdana" w:hAnsi="Verdana"/>
          <w:sz w:val="24"/>
          <w:szCs w:val="24"/>
        </w:rPr>
        <w:t>decretou e eu promulgo a seguinte lei: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Art. 1º Fica instituída a Campanha Permanente de Conscientização da Depressão Infan</w:t>
      </w:r>
      <w:r>
        <w:rPr>
          <w:rFonts w:ascii="Verdana" w:hAnsi="Verdana"/>
          <w:sz w:val="24"/>
          <w:szCs w:val="24"/>
        </w:rPr>
        <w:t xml:space="preserve">til e na Adolescência no âmbito </w:t>
      </w:r>
      <w:r w:rsidRPr="00E9452D">
        <w:rPr>
          <w:rFonts w:ascii="Verdana" w:hAnsi="Verdana"/>
          <w:sz w:val="24"/>
          <w:szCs w:val="24"/>
        </w:rPr>
        <w:t>municipal.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Parágrafo único. A campanha será executada por profissionais de diversas áreas vinculadas ao tema.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Art. 2º O Poder Executivo </w:t>
      </w:r>
      <w:r>
        <w:rPr>
          <w:rFonts w:ascii="Verdana" w:hAnsi="Verdana"/>
          <w:sz w:val="24"/>
          <w:szCs w:val="24"/>
        </w:rPr>
        <w:t xml:space="preserve">regulamentará esta Lei no prazo </w:t>
      </w:r>
      <w:r w:rsidRPr="00E9452D">
        <w:rPr>
          <w:rFonts w:ascii="Verdana" w:hAnsi="Verdana"/>
          <w:sz w:val="24"/>
          <w:szCs w:val="24"/>
        </w:rPr>
        <w:t>máximo de 90 (noventa) dias, a contar da data de sua publicação.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Art. 3º As despesas de</w:t>
      </w:r>
      <w:r>
        <w:rPr>
          <w:rFonts w:ascii="Verdana" w:hAnsi="Verdana"/>
          <w:sz w:val="24"/>
          <w:szCs w:val="24"/>
        </w:rPr>
        <w:t xml:space="preserve">correntes da execução desta Lei </w:t>
      </w:r>
      <w:r w:rsidRPr="00E9452D">
        <w:rPr>
          <w:rFonts w:ascii="Verdana" w:hAnsi="Verdana"/>
          <w:sz w:val="24"/>
          <w:szCs w:val="24"/>
        </w:rPr>
        <w:t>correrão por conta das dotações orçamentárias próprias, suplementadas se necessário.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Art. 4º Esta Lei entrará em v</w:t>
      </w:r>
      <w:r>
        <w:rPr>
          <w:rFonts w:ascii="Verdana" w:hAnsi="Verdana"/>
          <w:sz w:val="24"/>
          <w:szCs w:val="24"/>
        </w:rPr>
        <w:t xml:space="preserve">igor na data de sua </w:t>
      </w:r>
      <w:proofErr w:type="spellStart"/>
      <w:proofErr w:type="gramStart"/>
      <w:r>
        <w:rPr>
          <w:rFonts w:ascii="Verdana" w:hAnsi="Verdana"/>
          <w:sz w:val="24"/>
          <w:szCs w:val="24"/>
        </w:rPr>
        <w:t>publicação,</w:t>
      </w:r>
      <w:proofErr w:type="gramEnd"/>
      <w:r w:rsidRPr="00E9452D">
        <w:rPr>
          <w:rFonts w:ascii="Verdana" w:hAnsi="Verdana"/>
          <w:sz w:val="24"/>
          <w:szCs w:val="24"/>
        </w:rPr>
        <w:t>revogadas</w:t>
      </w:r>
      <w:proofErr w:type="spellEnd"/>
      <w:r w:rsidRPr="00E9452D">
        <w:rPr>
          <w:rFonts w:ascii="Verdana" w:hAnsi="Verdana"/>
          <w:sz w:val="24"/>
          <w:szCs w:val="24"/>
        </w:rPr>
        <w:t xml:space="preserve"> as disposições em contrário.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PREFEITURA DO MUNICÍPIO DE SÃO PAULO, aos </w:t>
      </w:r>
      <w:proofErr w:type="gramStart"/>
      <w:r w:rsidRPr="00E9452D">
        <w:rPr>
          <w:rFonts w:ascii="Verdana" w:hAnsi="Verdana"/>
          <w:sz w:val="24"/>
          <w:szCs w:val="24"/>
        </w:rPr>
        <w:t>9</w:t>
      </w:r>
      <w:proofErr w:type="gramEnd"/>
      <w:r w:rsidRPr="00E9452D">
        <w:rPr>
          <w:rFonts w:ascii="Verdana" w:hAnsi="Verdana"/>
          <w:sz w:val="24"/>
          <w:szCs w:val="24"/>
        </w:rPr>
        <w:t xml:space="preserve"> de novembro de 2021, 468º da fundação de São Paulo.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lastRenderedPageBreak/>
        <w:t xml:space="preserve">RICARDO NUNES, </w:t>
      </w:r>
      <w:proofErr w:type="gramStart"/>
      <w:r w:rsidRPr="00E9452D">
        <w:rPr>
          <w:rFonts w:ascii="Verdana" w:hAnsi="Verdana"/>
          <w:sz w:val="24"/>
          <w:szCs w:val="24"/>
        </w:rPr>
        <w:t>PREFEITO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JOSÉ RICARDO ALVARENG</w:t>
      </w:r>
      <w:r>
        <w:rPr>
          <w:rFonts w:ascii="Verdana" w:hAnsi="Verdana"/>
          <w:sz w:val="24"/>
          <w:szCs w:val="24"/>
        </w:rPr>
        <w:t xml:space="preserve">A TRIPOLI, Secretário Municipal </w:t>
      </w:r>
      <w:r w:rsidRPr="00E9452D">
        <w:rPr>
          <w:rFonts w:ascii="Verdana" w:hAnsi="Verdana"/>
          <w:sz w:val="24"/>
          <w:szCs w:val="24"/>
        </w:rPr>
        <w:t xml:space="preserve">da Casa </w:t>
      </w:r>
      <w:proofErr w:type="gramStart"/>
      <w:r w:rsidRPr="00E9452D">
        <w:rPr>
          <w:rFonts w:ascii="Verdana" w:hAnsi="Verdana"/>
          <w:sz w:val="24"/>
          <w:szCs w:val="24"/>
        </w:rPr>
        <w:t>Civil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EUNICE APARECIDA DE JESUS PRUDENTE, Secretário Municipal de </w:t>
      </w:r>
      <w:proofErr w:type="gramStart"/>
      <w:r w:rsidRPr="00E9452D">
        <w:rPr>
          <w:rFonts w:ascii="Verdana" w:hAnsi="Verdana"/>
          <w:sz w:val="24"/>
          <w:szCs w:val="24"/>
        </w:rPr>
        <w:t>Justiça</w:t>
      </w:r>
      <w:proofErr w:type="gramEnd"/>
    </w:p>
    <w:p w:rsid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Publicada na Casa Civil, em </w:t>
      </w:r>
      <w:proofErr w:type="gramStart"/>
      <w:r w:rsidRPr="00E9452D">
        <w:rPr>
          <w:rFonts w:ascii="Verdana" w:hAnsi="Verdana"/>
          <w:sz w:val="24"/>
          <w:szCs w:val="24"/>
        </w:rPr>
        <w:t>9</w:t>
      </w:r>
      <w:proofErr w:type="gramEnd"/>
      <w:r w:rsidRPr="00E9452D">
        <w:rPr>
          <w:rFonts w:ascii="Verdana" w:hAnsi="Verdana"/>
          <w:sz w:val="24"/>
          <w:szCs w:val="24"/>
        </w:rPr>
        <w:t xml:space="preserve"> de novembro de 2021.</w:t>
      </w:r>
    </w:p>
    <w:p w:rsid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9452D">
        <w:rPr>
          <w:rFonts w:ascii="Verdana" w:hAnsi="Verdana"/>
          <w:b/>
          <w:sz w:val="24"/>
          <w:szCs w:val="24"/>
        </w:rPr>
        <w:t xml:space="preserve">LEI Nº 17.714, DE </w:t>
      </w:r>
      <w:proofErr w:type="gramStart"/>
      <w:r w:rsidRPr="00E9452D">
        <w:rPr>
          <w:rFonts w:ascii="Verdana" w:hAnsi="Verdana"/>
          <w:b/>
          <w:sz w:val="24"/>
          <w:szCs w:val="24"/>
        </w:rPr>
        <w:t>9</w:t>
      </w:r>
      <w:proofErr w:type="gramEnd"/>
      <w:r w:rsidRPr="00E9452D">
        <w:rPr>
          <w:rFonts w:ascii="Verdana" w:hAnsi="Verdana"/>
          <w:b/>
          <w:sz w:val="24"/>
          <w:szCs w:val="24"/>
        </w:rPr>
        <w:t xml:space="preserve"> DE NOVEMBRO DE 2021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9452D">
        <w:rPr>
          <w:rFonts w:ascii="Verdana" w:hAnsi="Verdana"/>
          <w:b/>
          <w:sz w:val="24"/>
          <w:szCs w:val="24"/>
        </w:rPr>
        <w:t xml:space="preserve">(PROJETO DE LEI Nº 431/20, </w:t>
      </w:r>
      <w:proofErr w:type="gramStart"/>
      <w:r w:rsidRPr="00E9452D">
        <w:rPr>
          <w:rFonts w:ascii="Verdana" w:hAnsi="Verdana"/>
          <w:b/>
          <w:sz w:val="24"/>
          <w:szCs w:val="24"/>
        </w:rPr>
        <w:t>DO VEREADORA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E9452D">
        <w:rPr>
          <w:rFonts w:ascii="Verdana" w:hAnsi="Verdana"/>
          <w:b/>
          <w:sz w:val="24"/>
          <w:szCs w:val="24"/>
        </w:rPr>
        <w:t>SANDRA TADEU – DEMOCRATAS)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Denomina Praça </w:t>
      </w:r>
      <w:proofErr w:type="spellStart"/>
      <w:r w:rsidRPr="00E9452D">
        <w:rPr>
          <w:rFonts w:ascii="Verdana" w:hAnsi="Verdana"/>
          <w:sz w:val="24"/>
          <w:szCs w:val="24"/>
        </w:rPr>
        <w:t>Genivaldo</w:t>
      </w:r>
      <w:proofErr w:type="spellEnd"/>
      <w:r w:rsidRPr="00E9452D">
        <w:rPr>
          <w:rFonts w:ascii="Verdana" w:hAnsi="Verdana"/>
          <w:sz w:val="24"/>
          <w:szCs w:val="24"/>
        </w:rPr>
        <w:t xml:space="preserve"> Gonzaga dos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Santos</w:t>
      </w:r>
      <w:r>
        <w:rPr>
          <w:rFonts w:ascii="Verdana" w:hAnsi="Verdana"/>
          <w:sz w:val="24"/>
          <w:szCs w:val="24"/>
        </w:rPr>
        <w:t xml:space="preserve"> o logradouro público inominado </w:t>
      </w:r>
      <w:r w:rsidRPr="00E9452D">
        <w:rPr>
          <w:rFonts w:ascii="Verdana" w:hAnsi="Verdana"/>
          <w:sz w:val="24"/>
          <w:szCs w:val="24"/>
        </w:rPr>
        <w:t>localizado na altura do nº 411 da Rua Vitória do Espír</w:t>
      </w:r>
      <w:r>
        <w:rPr>
          <w:rFonts w:ascii="Verdana" w:hAnsi="Verdana"/>
          <w:sz w:val="24"/>
          <w:szCs w:val="24"/>
        </w:rPr>
        <w:t xml:space="preserve">ito Santo, no Distrito do Itaim </w:t>
      </w:r>
      <w:r w:rsidRPr="00E9452D">
        <w:rPr>
          <w:rFonts w:ascii="Verdana" w:hAnsi="Verdana"/>
          <w:sz w:val="24"/>
          <w:szCs w:val="24"/>
        </w:rPr>
        <w:t>Paulista, Sub</w:t>
      </w:r>
      <w:r>
        <w:rPr>
          <w:rFonts w:ascii="Verdana" w:hAnsi="Verdana"/>
          <w:sz w:val="24"/>
          <w:szCs w:val="24"/>
        </w:rPr>
        <w:t xml:space="preserve">prefeitura do Itaim Paulista, e </w:t>
      </w:r>
      <w:r w:rsidRPr="00E9452D">
        <w:rPr>
          <w:rFonts w:ascii="Verdana" w:hAnsi="Verdana"/>
          <w:sz w:val="24"/>
          <w:szCs w:val="24"/>
        </w:rPr>
        <w:t>dá outras providências.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RICARDO NUNES, Prefeito do Município de São P</w:t>
      </w:r>
      <w:r>
        <w:rPr>
          <w:rFonts w:ascii="Verdana" w:hAnsi="Verdana"/>
          <w:sz w:val="24"/>
          <w:szCs w:val="24"/>
        </w:rPr>
        <w:t xml:space="preserve">aulo, no </w:t>
      </w:r>
      <w:r w:rsidRPr="00E9452D">
        <w:rPr>
          <w:rFonts w:ascii="Verdana" w:hAnsi="Verdana"/>
          <w:sz w:val="24"/>
          <w:szCs w:val="24"/>
        </w:rPr>
        <w:t>uso das atribuições que lhe são co</w:t>
      </w:r>
      <w:r>
        <w:rPr>
          <w:rFonts w:ascii="Verdana" w:hAnsi="Verdana"/>
          <w:sz w:val="24"/>
          <w:szCs w:val="24"/>
        </w:rPr>
        <w:t xml:space="preserve">nferidas por lei, faz saber que </w:t>
      </w:r>
      <w:r w:rsidRPr="00E9452D">
        <w:rPr>
          <w:rFonts w:ascii="Verdana" w:hAnsi="Verdana"/>
          <w:sz w:val="24"/>
          <w:szCs w:val="24"/>
        </w:rPr>
        <w:t>a Câmara Municipal, em se</w:t>
      </w:r>
      <w:r>
        <w:rPr>
          <w:rFonts w:ascii="Verdana" w:hAnsi="Verdana"/>
          <w:sz w:val="24"/>
          <w:szCs w:val="24"/>
        </w:rPr>
        <w:t xml:space="preserve">ssão de 30 de setembro de 2021, </w:t>
      </w:r>
      <w:r w:rsidRPr="00E9452D">
        <w:rPr>
          <w:rFonts w:ascii="Verdana" w:hAnsi="Verdana"/>
          <w:sz w:val="24"/>
          <w:szCs w:val="24"/>
        </w:rPr>
        <w:t>decretou e eu promulgo a seguinte lei: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Art. 1º Fica denomin</w:t>
      </w:r>
      <w:r>
        <w:rPr>
          <w:rFonts w:ascii="Verdana" w:hAnsi="Verdana"/>
          <w:sz w:val="24"/>
          <w:szCs w:val="24"/>
        </w:rPr>
        <w:t xml:space="preserve">ado Praça </w:t>
      </w:r>
      <w:proofErr w:type="spellStart"/>
      <w:r>
        <w:rPr>
          <w:rFonts w:ascii="Verdana" w:hAnsi="Verdana"/>
          <w:sz w:val="24"/>
          <w:szCs w:val="24"/>
        </w:rPr>
        <w:t>Genivaldo</w:t>
      </w:r>
      <w:proofErr w:type="spellEnd"/>
      <w:r>
        <w:rPr>
          <w:rFonts w:ascii="Verdana" w:hAnsi="Verdana"/>
          <w:sz w:val="24"/>
          <w:szCs w:val="24"/>
        </w:rPr>
        <w:t xml:space="preserve"> Gonzaga dos </w:t>
      </w:r>
      <w:r w:rsidRPr="00E9452D">
        <w:rPr>
          <w:rFonts w:ascii="Verdana" w:hAnsi="Verdana"/>
          <w:sz w:val="24"/>
          <w:szCs w:val="24"/>
        </w:rPr>
        <w:t>Santos o logradouro formado</w:t>
      </w:r>
      <w:r>
        <w:rPr>
          <w:rFonts w:ascii="Verdana" w:hAnsi="Verdana"/>
          <w:sz w:val="24"/>
          <w:szCs w:val="24"/>
        </w:rPr>
        <w:t xml:space="preserve"> pela Praça 1 – Área Verde </w:t>
      </w:r>
      <w:proofErr w:type="gramStart"/>
      <w:r>
        <w:rPr>
          <w:rFonts w:ascii="Verdana" w:hAnsi="Verdana"/>
          <w:sz w:val="24"/>
          <w:szCs w:val="24"/>
        </w:rPr>
        <w:t>2</w:t>
      </w:r>
      <w:proofErr w:type="gramEnd"/>
      <w:r>
        <w:rPr>
          <w:rFonts w:ascii="Verdana" w:hAnsi="Verdana"/>
          <w:sz w:val="24"/>
          <w:szCs w:val="24"/>
        </w:rPr>
        <w:t xml:space="preserve"> da </w:t>
      </w:r>
      <w:r w:rsidRPr="00E9452D">
        <w:rPr>
          <w:rFonts w:ascii="Verdana" w:hAnsi="Verdana"/>
          <w:sz w:val="24"/>
          <w:szCs w:val="24"/>
        </w:rPr>
        <w:t>planta de loteamento ARR 500</w:t>
      </w:r>
      <w:r>
        <w:rPr>
          <w:rFonts w:ascii="Verdana" w:hAnsi="Verdana"/>
          <w:sz w:val="24"/>
          <w:szCs w:val="24"/>
        </w:rPr>
        <w:t xml:space="preserve">5, pela Área Verde da planta de </w:t>
      </w:r>
      <w:r w:rsidRPr="00E9452D">
        <w:rPr>
          <w:rFonts w:ascii="Verdana" w:hAnsi="Verdana"/>
          <w:sz w:val="24"/>
          <w:szCs w:val="24"/>
        </w:rPr>
        <w:t>loteamento AU 6685 e pelo Espaço Livre-3 da planta de loteamento 6160, delimitado pelas ruas Vitória do Espírito Santo,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Ilha de Cananeia, Pastor Gomes</w:t>
      </w:r>
      <w:r>
        <w:rPr>
          <w:rFonts w:ascii="Verdana" w:hAnsi="Verdana"/>
          <w:sz w:val="24"/>
          <w:szCs w:val="24"/>
        </w:rPr>
        <w:t xml:space="preserve"> Pereira, pelas ruas conhecidas</w:t>
      </w:r>
      <w:r w:rsidR="005B23E4">
        <w:rPr>
          <w:rFonts w:ascii="Verdana" w:hAnsi="Verdana"/>
          <w:sz w:val="24"/>
          <w:szCs w:val="24"/>
        </w:rPr>
        <w:t xml:space="preserve"> </w:t>
      </w:r>
      <w:r w:rsidRPr="00E9452D">
        <w:rPr>
          <w:rFonts w:ascii="Verdana" w:hAnsi="Verdana"/>
          <w:sz w:val="24"/>
          <w:szCs w:val="24"/>
        </w:rPr>
        <w:t>por Vicente Reis, Rafael Galv</w:t>
      </w:r>
      <w:r>
        <w:rPr>
          <w:rFonts w:ascii="Verdana" w:hAnsi="Verdana"/>
          <w:sz w:val="24"/>
          <w:szCs w:val="24"/>
        </w:rPr>
        <w:t xml:space="preserve">ão, pela passagem de pedestre e </w:t>
      </w:r>
      <w:r w:rsidRPr="00E9452D">
        <w:rPr>
          <w:rFonts w:ascii="Verdana" w:hAnsi="Verdana"/>
          <w:sz w:val="24"/>
          <w:szCs w:val="24"/>
        </w:rPr>
        <w:t>por lotes particulares, localizado no Setor 192, Quadra 14, situado no Distrito do Itaim Paulista, Subprefeitura do Itaim Paulista.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Art. 2ºAs despesas de</w:t>
      </w:r>
      <w:r>
        <w:rPr>
          <w:rFonts w:ascii="Verdana" w:hAnsi="Verdana"/>
          <w:sz w:val="24"/>
          <w:szCs w:val="24"/>
        </w:rPr>
        <w:t xml:space="preserve">correntes da execução desta Lei </w:t>
      </w:r>
      <w:r w:rsidRPr="00E9452D">
        <w:rPr>
          <w:rFonts w:ascii="Verdana" w:hAnsi="Verdana"/>
          <w:sz w:val="24"/>
          <w:szCs w:val="24"/>
        </w:rPr>
        <w:t>correrão por conta das dotações orçamentárias próprias, suplementadas se necessário.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Art. 3º Esta Lei entrará em v</w:t>
      </w:r>
      <w:r>
        <w:rPr>
          <w:rFonts w:ascii="Verdana" w:hAnsi="Verdana"/>
          <w:sz w:val="24"/>
          <w:szCs w:val="24"/>
        </w:rPr>
        <w:t xml:space="preserve">igor na data de sua publicação, </w:t>
      </w:r>
      <w:r w:rsidRPr="00E9452D">
        <w:rPr>
          <w:rFonts w:ascii="Verdana" w:hAnsi="Verdana"/>
          <w:sz w:val="24"/>
          <w:szCs w:val="24"/>
        </w:rPr>
        <w:t>revogadas as disposições em contrário.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PREFEITURA DO MUNICÍPIO DE SÃO PAULO, aos </w:t>
      </w:r>
      <w:proofErr w:type="gramStart"/>
      <w:r w:rsidRPr="00E9452D">
        <w:rPr>
          <w:rFonts w:ascii="Verdana" w:hAnsi="Verdana"/>
          <w:sz w:val="24"/>
          <w:szCs w:val="24"/>
        </w:rPr>
        <w:t>9</w:t>
      </w:r>
      <w:proofErr w:type="gramEnd"/>
      <w:r w:rsidRPr="00E9452D">
        <w:rPr>
          <w:rFonts w:ascii="Verdana" w:hAnsi="Verdana"/>
          <w:sz w:val="24"/>
          <w:szCs w:val="24"/>
        </w:rPr>
        <w:t xml:space="preserve"> de novembro de 2021, 468º da fundação de São Paulo.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E9452D">
        <w:rPr>
          <w:rFonts w:ascii="Verdana" w:hAnsi="Verdana"/>
          <w:sz w:val="24"/>
          <w:szCs w:val="24"/>
        </w:rPr>
        <w:t>PREFEITO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JOSÉ RICARDO ALVARENG</w:t>
      </w:r>
      <w:r>
        <w:rPr>
          <w:rFonts w:ascii="Verdana" w:hAnsi="Verdana"/>
          <w:sz w:val="24"/>
          <w:szCs w:val="24"/>
        </w:rPr>
        <w:t xml:space="preserve">A TRIPOLI, Secretário Municipal </w:t>
      </w:r>
      <w:r w:rsidRPr="00E9452D">
        <w:rPr>
          <w:rFonts w:ascii="Verdana" w:hAnsi="Verdana"/>
          <w:sz w:val="24"/>
          <w:szCs w:val="24"/>
        </w:rPr>
        <w:t xml:space="preserve">da Casa </w:t>
      </w:r>
      <w:proofErr w:type="gramStart"/>
      <w:r w:rsidRPr="00E9452D">
        <w:rPr>
          <w:rFonts w:ascii="Verdana" w:hAnsi="Verdana"/>
          <w:sz w:val="24"/>
          <w:szCs w:val="24"/>
        </w:rPr>
        <w:t>Civil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EUNICE APARECIDA DE JESUS PRUDENTE, Secretário Municipal de </w:t>
      </w:r>
      <w:proofErr w:type="gramStart"/>
      <w:r w:rsidRPr="00E9452D">
        <w:rPr>
          <w:rFonts w:ascii="Verdana" w:hAnsi="Verdana"/>
          <w:sz w:val="24"/>
          <w:szCs w:val="24"/>
        </w:rPr>
        <w:t>Justiça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Publicada na Casa Civil, em </w:t>
      </w:r>
      <w:proofErr w:type="gramStart"/>
      <w:r w:rsidRPr="00E9452D">
        <w:rPr>
          <w:rFonts w:ascii="Verdana" w:hAnsi="Verdana"/>
          <w:sz w:val="24"/>
          <w:szCs w:val="24"/>
        </w:rPr>
        <w:t>9</w:t>
      </w:r>
      <w:proofErr w:type="gramEnd"/>
      <w:r w:rsidRPr="00E9452D">
        <w:rPr>
          <w:rFonts w:ascii="Verdana" w:hAnsi="Verdana"/>
          <w:sz w:val="24"/>
          <w:szCs w:val="24"/>
        </w:rPr>
        <w:t xml:space="preserve"> de novembro de 2021.</w:t>
      </w:r>
    </w:p>
    <w:p w:rsid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9452D">
        <w:rPr>
          <w:rFonts w:ascii="Verdana" w:hAnsi="Verdana"/>
          <w:b/>
          <w:sz w:val="24"/>
          <w:szCs w:val="24"/>
        </w:rPr>
        <w:t xml:space="preserve">LEI Nº 17.715, DE </w:t>
      </w:r>
      <w:proofErr w:type="gramStart"/>
      <w:r w:rsidRPr="00E9452D">
        <w:rPr>
          <w:rFonts w:ascii="Verdana" w:hAnsi="Verdana"/>
          <w:b/>
          <w:sz w:val="24"/>
          <w:szCs w:val="24"/>
        </w:rPr>
        <w:t>9</w:t>
      </w:r>
      <w:proofErr w:type="gramEnd"/>
      <w:r w:rsidRPr="00E9452D">
        <w:rPr>
          <w:rFonts w:ascii="Verdana" w:hAnsi="Verdana"/>
          <w:b/>
          <w:sz w:val="24"/>
          <w:szCs w:val="24"/>
        </w:rPr>
        <w:t xml:space="preserve"> DE NOVEMBRO DE 2021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9452D">
        <w:rPr>
          <w:rFonts w:ascii="Verdana" w:hAnsi="Verdana"/>
          <w:b/>
          <w:sz w:val="24"/>
          <w:szCs w:val="24"/>
        </w:rPr>
        <w:t xml:space="preserve">(PROJETO DE LEI Nº 548/21, DOS VEREADORES MARLON LUZ – PATRIOTA, </w:t>
      </w:r>
      <w:proofErr w:type="gramStart"/>
      <w:r w:rsidRPr="00E9452D">
        <w:rPr>
          <w:rFonts w:ascii="Verdana" w:hAnsi="Verdana"/>
          <w:b/>
          <w:sz w:val="24"/>
          <w:szCs w:val="24"/>
        </w:rPr>
        <w:t>DELEGADO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E9452D">
        <w:rPr>
          <w:rFonts w:ascii="Verdana" w:hAnsi="Verdana"/>
          <w:b/>
          <w:sz w:val="24"/>
          <w:szCs w:val="24"/>
        </w:rPr>
        <w:t>PALUMBO – MDB E SANDRA TADEU – DEMOCRATAS)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Determina a obrigatoriedade das </w:t>
      </w:r>
      <w:proofErr w:type="spellStart"/>
      <w:r w:rsidRPr="00E9452D">
        <w:rPr>
          <w:rFonts w:ascii="Verdana" w:hAnsi="Verdana"/>
          <w:sz w:val="24"/>
          <w:szCs w:val="24"/>
        </w:rPr>
        <w:t>OTTCs</w:t>
      </w:r>
      <w:proofErr w:type="spell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9452D">
        <w:rPr>
          <w:rFonts w:ascii="Verdana" w:hAnsi="Verdana"/>
          <w:sz w:val="24"/>
          <w:szCs w:val="24"/>
        </w:rPr>
        <w:t>fornecerem</w:t>
      </w:r>
      <w:proofErr w:type="gramEnd"/>
      <w:r w:rsidRPr="00E9452D">
        <w:rPr>
          <w:rFonts w:ascii="Verdana" w:hAnsi="Verdana"/>
          <w:sz w:val="24"/>
          <w:szCs w:val="24"/>
        </w:rPr>
        <w:t xml:space="preserve"> demonstrativos de pagamentos</w:t>
      </w:r>
      <w:r w:rsidR="005B23E4">
        <w:rPr>
          <w:rFonts w:ascii="Verdana" w:hAnsi="Verdana"/>
          <w:sz w:val="24"/>
          <w:szCs w:val="24"/>
        </w:rPr>
        <w:t xml:space="preserve"> </w:t>
      </w:r>
      <w:r w:rsidRPr="00E9452D">
        <w:rPr>
          <w:rFonts w:ascii="Verdana" w:hAnsi="Verdana"/>
          <w:sz w:val="24"/>
          <w:szCs w:val="24"/>
        </w:rPr>
        <w:t>aos passageiros detalhando toda a composição do valor da corrida, como valor da</w:t>
      </w:r>
      <w:r w:rsidR="005B23E4">
        <w:rPr>
          <w:rFonts w:ascii="Verdana" w:hAnsi="Verdana"/>
          <w:sz w:val="24"/>
          <w:szCs w:val="24"/>
        </w:rPr>
        <w:t xml:space="preserve"> </w:t>
      </w:r>
      <w:r w:rsidRPr="00E9452D">
        <w:rPr>
          <w:rFonts w:ascii="Verdana" w:hAnsi="Verdana"/>
          <w:sz w:val="24"/>
          <w:szCs w:val="24"/>
        </w:rPr>
        <w:lastRenderedPageBreak/>
        <w:t>intermed</w:t>
      </w:r>
      <w:r w:rsidR="005B23E4">
        <w:rPr>
          <w:rFonts w:ascii="Verdana" w:hAnsi="Verdana"/>
          <w:sz w:val="24"/>
          <w:szCs w:val="24"/>
        </w:rPr>
        <w:t xml:space="preserve">iação, valor pago ao motorista, </w:t>
      </w:r>
      <w:r w:rsidRPr="00E9452D">
        <w:rPr>
          <w:rFonts w:ascii="Verdana" w:hAnsi="Verdana"/>
          <w:sz w:val="24"/>
          <w:szCs w:val="24"/>
        </w:rPr>
        <w:t>impostos e</w:t>
      </w:r>
      <w:r w:rsidR="005B23E4">
        <w:rPr>
          <w:rFonts w:ascii="Verdana" w:hAnsi="Verdana"/>
          <w:sz w:val="24"/>
          <w:szCs w:val="24"/>
        </w:rPr>
        <w:t xml:space="preserve"> outras taxas, garantindo maior </w:t>
      </w:r>
      <w:r w:rsidRPr="00E9452D">
        <w:rPr>
          <w:rFonts w:ascii="Verdana" w:hAnsi="Verdana"/>
          <w:sz w:val="24"/>
          <w:szCs w:val="24"/>
        </w:rPr>
        <w:t>transparência do serviço, e dá outras providências.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RICARDO NUNES, Prefeito do Município de São Paulo</w:t>
      </w:r>
      <w:r w:rsidR="005B23E4">
        <w:rPr>
          <w:rFonts w:ascii="Verdana" w:hAnsi="Verdana"/>
          <w:sz w:val="24"/>
          <w:szCs w:val="24"/>
        </w:rPr>
        <w:t xml:space="preserve">, no </w:t>
      </w:r>
      <w:r w:rsidRPr="00E9452D">
        <w:rPr>
          <w:rFonts w:ascii="Verdana" w:hAnsi="Verdana"/>
          <w:sz w:val="24"/>
          <w:szCs w:val="24"/>
        </w:rPr>
        <w:t>uso das atribuições que lhe são co</w:t>
      </w:r>
      <w:r w:rsidR="005B23E4">
        <w:rPr>
          <w:rFonts w:ascii="Verdana" w:hAnsi="Verdana"/>
          <w:sz w:val="24"/>
          <w:szCs w:val="24"/>
        </w:rPr>
        <w:t xml:space="preserve">nferidas por lei, faz saber que </w:t>
      </w:r>
      <w:r w:rsidRPr="00E9452D">
        <w:rPr>
          <w:rFonts w:ascii="Verdana" w:hAnsi="Verdana"/>
          <w:sz w:val="24"/>
          <w:szCs w:val="24"/>
        </w:rPr>
        <w:t>a Câmara Municipal, em se</w:t>
      </w:r>
      <w:r w:rsidR="005B23E4">
        <w:rPr>
          <w:rFonts w:ascii="Verdana" w:hAnsi="Verdana"/>
          <w:sz w:val="24"/>
          <w:szCs w:val="24"/>
        </w:rPr>
        <w:t xml:space="preserve">ssão de 29 de setembro de 2021, </w:t>
      </w:r>
      <w:r w:rsidRPr="00E9452D">
        <w:rPr>
          <w:rFonts w:ascii="Verdana" w:hAnsi="Verdana"/>
          <w:sz w:val="24"/>
          <w:szCs w:val="24"/>
        </w:rPr>
        <w:t>decretou e eu promulgo a seguinte lei: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Art. 1º As empresas Operadoras de Tecnologia de Transporte Credenciadas – </w:t>
      </w:r>
      <w:proofErr w:type="spellStart"/>
      <w:r w:rsidRPr="00E9452D">
        <w:rPr>
          <w:rFonts w:ascii="Verdana" w:hAnsi="Verdana"/>
          <w:sz w:val="24"/>
          <w:szCs w:val="24"/>
        </w:rPr>
        <w:t>OTTCs</w:t>
      </w:r>
      <w:proofErr w:type="spellEnd"/>
      <w:r w:rsidRPr="00E9452D">
        <w:rPr>
          <w:rFonts w:ascii="Verdana" w:hAnsi="Verdana"/>
          <w:sz w:val="24"/>
          <w:szCs w:val="24"/>
        </w:rPr>
        <w:t xml:space="preserve"> devem fornecer a todos os passageiros cadastrados na platafor</w:t>
      </w:r>
      <w:r w:rsidR="005B23E4">
        <w:rPr>
          <w:rFonts w:ascii="Verdana" w:hAnsi="Verdana"/>
          <w:sz w:val="24"/>
          <w:szCs w:val="24"/>
        </w:rPr>
        <w:t xml:space="preserve">ma a composição discriminada de </w:t>
      </w:r>
      <w:r w:rsidRPr="00E9452D">
        <w:rPr>
          <w:rFonts w:ascii="Verdana" w:hAnsi="Verdana"/>
          <w:sz w:val="24"/>
          <w:szCs w:val="24"/>
        </w:rPr>
        <w:t>todos os valores e taxas pertinentes à corrida realizada, garantindo maior transparência do serviço para todos os usuários.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Art. 2º O demonstrativ</w:t>
      </w:r>
      <w:r w:rsidR="005B23E4">
        <w:rPr>
          <w:rFonts w:ascii="Verdana" w:hAnsi="Verdana"/>
          <w:sz w:val="24"/>
          <w:szCs w:val="24"/>
        </w:rPr>
        <w:t xml:space="preserve">o deverá ser enviado através do </w:t>
      </w:r>
      <w:r w:rsidRPr="00E9452D">
        <w:rPr>
          <w:rFonts w:ascii="Verdana" w:hAnsi="Verdana"/>
          <w:sz w:val="24"/>
          <w:szCs w:val="24"/>
        </w:rPr>
        <w:t>correio eletrônico ou pela pró</w:t>
      </w:r>
      <w:r w:rsidR="005B23E4">
        <w:rPr>
          <w:rFonts w:ascii="Verdana" w:hAnsi="Verdana"/>
          <w:sz w:val="24"/>
          <w:szCs w:val="24"/>
        </w:rPr>
        <w:t xml:space="preserve">pria plataforma digital, após o </w:t>
      </w:r>
      <w:r w:rsidRPr="00E9452D">
        <w:rPr>
          <w:rFonts w:ascii="Verdana" w:hAnsi="Verdana"/>
          <w:sz w:val="24"/>
          <w:szCs w:val="24"/>
        </w:rPr>
        <w:t xml:space="preserve">término de cada corrida, </w:t>
      </w:r>
      <w:r w:rsidR="005B23E4">
        <w:rPr>
          <w:rFonts w:ascii="Verdana" w:hAnsi="Verdana"/>
          <w:sz w:val="24"/>
          <w:szCs w:val="24"/>
        </w:rPr>
        <w:t xml:space="preserve">contendo no mínimo as seguintes </w:t>
      </w:r>
      <w:r w:rsidRPr="00E9452D">
        <w:rPr>
          <w:rFonts w:ascii="Verdana" w:hAnsi="Verdana"/>
          <w:sz w:val="24"/>
          <w:szCs w:val="24"/>
        </w:rPr>
        <w:t>informações: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I - valor recebido pela OTTC;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II - valor recebido pelo motorista;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III - impostos;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IV - taxas aplicáveis no município.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Art. 3º O descumprimento do estabelecido nesta Lei sujeitará as Operadoras de Tecnologia de Transporte Credenciadas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– </w:t>
      </w:r>
      <w:proofErr w:type="spellStart"/>
      <w:r w:rsidRPr="00E9452D">
        <w:rPr>
          <w:rFonts w:ascii="Verdana" w:hAnsi="Verdana"/>
          <w:sz w:val="24"/>
          <w:szCs w:val="24"/>
        </w:rPr>
        <w:t>OTTCs</w:t>
      </w:r>
      <w:proofErr w:type="spellEnd"/>
      <w:r w:rsidRPr="00E9452D">
        <w:rPr>
          <w:rFonts w:ascii="Verdana" w:hAnsi="Verdana"/>
          <w:sz w:val="24"/>
          <w:szCs w:val="24"/>
        </w:rPr>
        <w:t xml:space="preserve"> às seguintes sanções: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I - advertência;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II - multa, no valor de </w:t>
      </w:r>
      <w:proofErr w:type="gramStart"/>
      <w:r w:rsidRPr="00E9452D">
        <w:rPr>
          <w:rFonts w:ascii="Verdana" w:hAnsi="Verdana"/>
          <w:sz w:val="24"/>
          <w:szCs w:val="24"/>
        </w:rPr>
        <w:t xml:space="preserve">R$ </w:t>
      </w:r>
      <w:r w:rsidR="005B23E4">
        <w:rPr>
          <w:rFonts w:ascii="Verdana" w:hAnsi="Verdana"/>
          <w:sz w:val="24"/>
          <w:szCs w:val="24"/>
        </w:rPr>
        <w:t xml:space="preserve">2.500,00 (dois mil e quinhentos reais), </w:t>
      </w:r>
      <w:r w:rsidRPr="00E9452D">
        <w:rPr>
          <w:rFonts w:ascii="Verdana" w:hAnsi="Verdana"/>
          <w:sz w:val="24"/>
          <w:szCs w:val="24"/>
        </w:rPr>
        <w:t>dobrada</w:t>
      </w:r>
      <w:proofErr w:type="gramEnd"/>
      <w:r w:rsidRPr="00E9452D">
        <w:rPr>
          <w:rFonts w:ascii="Verdana" w:hAnsi="Verdana"/>
          <w:sz w:val="24"/>
          <w:szCs w:val="24"/>
        </w:rPr>
        <w:t xml:space="preserve"> em caso de reincidência.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Parágrafo único. O valor da m</w:t>
      </w:r>
      <w:r w:rsidR="005B23E4">
        <w:rPr>
          <w:rFonts w:ascii="Verdana" w:hAnsi="Verdana"/>
          <w:sz w:val="24"/>
          <w:szCs w:val="24"/>
        </w:rPr>
        <w:t xml:space="preserve">ulta prevista no inciso II será </w:t>
      </w:r>
      <w:r w:rsidRPr="00E9452D">
        <w:rPr>
          <w:rFonts w:ascii="Verdana" w:hAnsi="Verdana"/>
          <w:sz w:val="24"/>
          <w:szCs w:val="24"/>
        </w:rPr>
        <w:t>reajustado anualmente pela variação do Índice de Preços ao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Consumidor Amplo – IPCA, apurado pelo Instituto Brasileiro </w:t>
      </w:r>
      <w:proofErr w:type="gramStart"/>
      <w:r w:rsidRPr="00E9452D">
        <w:rPr>
          <w:rFonts w:ascii="Verdana" w:hAnsi="Verdana"/>
          <w:sz w:val="24"/>
          <w:szCs w:val="24"/>
        </w:rPr>
        <w:t>de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Geografia e Estatística – IBGE, a</w:t>
      </w:r>
      <w:r w:rsidR="005B23E4">
        <w:rPr>
          <w:rFonts w:ascii="Verdana" w:hAnsi="Verdana"/>
          <w:sz w:val="24"/>
          <w:szCs w:val="24"/>
        </w:rPr>
        <w:t xml:space="preserve">cumulada no exercício anterior, </w:t>
      </w:r>
      <w:r w:rsidRPr="00E9452D">
        <w:rPr>
          <w:rFonts w:ascii="Verdana" w:hAnsi="Verdana"/>
          <w:sz w:val="24"/>
          <w:szCs w:val="24"/>
        </w:rPr>
        <w:t>sendo que, no caso de extinção d</w:t>
      </w:r>
      <w:r w:rsidR="005B23E4">
        <w:rPr>
          <w:rFonts w:ascii="Verdana" w:hAnsi="Verdana"/>
          <w:sz w:val="24"/>
          <w:szCs w:val="24"/>
        </w:rPr>
        <w:t xml:space="preserve">este índice, será adotado outro </w:t>
      </w:r>
      <w:r w:rsidRPr="00E9452D">
        <w:rPr>
          <w:rFonts w:ascii="Verdana" w:hAnsi="Verdana"/>
          <w:sz w:val="24"/>
          <w:szCs w:val="24"/>
        </w:rPr>
        <w:t>criado pela legislação federal como forma de compensar a perda do poder aquisitivo da moeda.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Art. 4º As despesas de</w:t>
      </w:r>
      <w:r w:rsidR="005B23E4">
        <w:rPr>
          <w:rFonts w:ascii="Verdana" w:hAnsi="Verdana"/>
          <w:sz w:val="24"/>
          <w:szCs w:val="24"/>
        </w:rPr>
        <w:t xml:space="preserve">correntes da execução desta Lei </w:t>
      </w:r>
      <w:r w:rsidRPr="00E9452D">
        <w:rPr>
          <w:rFonts w:ascii="Verdana" w:hAnsi="Verdana"/>
          <w:sz w:val="24"/>
          <w:szCs w:val="24"/>
        </w:rPr>
        <w:t>correrão por conta das dotações orçamentárias próprias, suplementadas, se necessário.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Art. 5º Esta Lei entra em v</w:t>
      </w:r>
      <w:r w:rsidR="005B23E4">
        <w:rPr>
          <w:rFonts w:ascii="Verdana" w:hAnsi="Verdana"/>
          <w:sz w:val="24"/>
          <w:szCs w:val="24"/>
        </w:rPr>
        <w:t xml:space="preserve">igor 90 (noventa) dias após sua </w:t>
      </w:r>
      <w:r w:rsidRPr="00E9452D">
        <w:rPr>
          <w:rFonts w:ascii="Verdana" w:hAnsi="Verdana"/>
          <w:sz w:val="24"/>
          <w:szCs w:val="24"/>
        </w:rPr>
        <w:t>publicação.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PREFEITURA DO MUNICÍPIO DE SÃO PAULO, aos </w:t>
      </w:r>
      <w:proofErr w:type="gramStart"/>
      <w:r w:rsidRPr="00E9452D">
        <w:rPr>
          <w:rFonts w:ascii="Verdana" w:hAnsi="Verdana"/>
          <w:sz w:val="24"/>
          <w:szCs w:val="24"/>
        </w:rPr>
        <w:t>9</w:t>
      </w:r>
      <w:proofErr w:type="gramEnd"/>
      <w:r w:rsidRPr="00E9452D">
        <w:rPr>
          <w:rFonts w:ascii="Verdana" w:hAnsi="Verdana"/>
          <w:sz w:val="24"/>
          <w:szCs w:val="24"/>
        </w:rPr>
        <w:t xml:space="preserve"> de novembro de 2021, 468º da fundação de São Paulo.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E9452D">
        <w:rPr>
          <w:rFonts w:ascii="Verdana" w:hAnsi="Verdana"/>
          <w:sz w:val="24"/>
          <w:szCs w:val="24"/>
        </w:rPr>
        <w:t>PREFEITO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JOSÉ RICARDO ALVARENG</w:t>
      </w:r>
      <w:r w:rsidR="005B23E4">
        <w:rPr>
          <w:rFonts w:ascii="Verdana" w:hAnsi="Verdana"/>
          <w:sz w:val="24"/>
          <w:szCs w:val="24"/>
        </w:rPr>
        <w:t xml:space="preserve">A TRIPOLI, Secretário Municipal </w:t>
      </w:r>
      <w:r w:rsidRPr="00E9452D">
        <w:rPr>
          <w:rFonts w:ascii="Verdana" w:hAnsi="Verdana"/>
          <w:sz w:val="24"/>
          <w:szCs w:val="24"/>
        </w:rPr>
        <w:t xml:space="preserve">da Casa </w:t>
      </w:r>
      <w:proofErr w:type="gramStart"/>
      <w:r w:rsidRPr="00E9452D">
        <w:rPr>
          <w:rFonts w:ascii="Verdana" w:hAnsi="Verdana"/>
          <w:sz w:val="24"/>
          <w:szCs w:val="24"/>
        </w:rPr>
        <w:t>Civil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EUNICE APARECIDA DE JESUS PR</w:t>
      </w:r>
      <w:r w:rsidR="005B23E4">
        <w:rPr>
          <w:rFonts w:ascii="Verdana" w:hAnsi="Verdana"/>
          <w:sz w:val="24"/>
          <w:szCs w:val="24"/>
        </w:rPr>
        <w:t xml:space="preserve">UDENTE, Secretário Municipal de </w:t>
      </w:r>
      <w:proofErr w:type="gramStart"/>
      <w:r w:rsidRPr="00E9452D">
        <w:rPr>
          <w:rFonts w:ascii="Verdana" w:hAnsi="Verdana"/>
          <w:sz w:val="24"/>
          <w:szCs w:val="24"/>
        </w:rPr>
        <w:t>Justiça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Publicada na Casa Civil, em </w:t>
      </w:r>
      <w:proofErr w:type="gramStart"/>
      <w:r w:rsidRPr="00E9452D">
        <w:rPr>
          <w:rFonts w:ascii="Verdana" w:hAnsi="Verdana"/>
          <w:sz w:val="24"/>
          <w:szCs w:val="24"/>
        </w:rPr>
        <w:t>9</w:t>
      </w:r>
      <w:proofErr w:type="gramEnd"/>
      <w:r w:rsidRPr="00E9452D">
        <w:rPr>
          <w:rFonts w:ascii="Verdana" w:hAnsi="Verdana"/>
          <w:sz w:val="24"/>
          <w:szCs w:val="24"/>
        </w:rPr>
        <w:t xml:space="preserve"> de novembro de 2021.</w:t>
      </w:r>
    </w:p>
    <w:p w:rsid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9452D">
        <w:rPr>
          <w:rFonts w:ascii="Verdana" w:hAnsi="Verdana"/>
          <w:b/>
          <w:sz w:val="24"/>
          <w:szCs w:val="24"/>
        </w:rPr>
        <w:t xml:space="preserve">LEI Nº 17.716, DE </w:t>
      </w:r>
      <w:proofErr w:type="gramStart"/>
      <w:r w:rsidRPr="00E9452D">
        <w:rPr>
          <w:rFonts w:ascii="Verdana" w:hAnsi="Verdana"/>
          <w:b/>
          <w:sz w:val="24"/>
          <w:szCs w:val="24"/>
        </w:rPr>
        <w:t>9</w:t>
      </w:r>
      <w:proofErr w:type="gramEnd"/>
      <w:r w:rsidRPr="00E9452D">
        <w:rPr>
          <w:rFonts w:ascii="Verdana" w:hAnsi="Verdana"/>
          <w:b/>
          <w:sz w:val="24"/>
          <w:szCs w:val="24"/>
        </w:rPr>
        <w:t xml:space="preserve"> DE NOVEMBRO DE 2021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9452D">
        <w:rPr>
          <w:rFonts w:ascii="Verdana" w:hAnsi="Verdana"/>
          <w:b/>
          <w:sz w:val="24"/>
          <w:szCs w:val="24"/>
        </w:rPr>
        <w:t xml:space="preserve">(PROJETO DE LEI Nº 596/20, </w:t>
      </w:r>
      <w:proofErr w:type="gramStart"/>
      <w:r w:rsidRPr="00E9452D">
        <w:rPr>
          <w:rFonts w:ascii="Verdana" w:hAnsi="Verdana"/>
          <w:b/>
          <w:sz w:val="24"/>
          <w:szCs w:val="24"/>
        </w:rPr>
        <w:t>DO VEREADORA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E9452D">
        <w:rPr>
          <w:rFonts w:ascii="Verdana" w:hAnsi="Verdana"/>
          <w:b/>
          <w:sz w:val="24"/>
          <w:szCs w:val="24"/>
        </w:rPr>
        <w:t>SANDRA TADEU – DEMOCRATAS)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lastRenderedPageBreak/>
        <w:t>Altera a L</w:t>
      </w:r>
      <w:r w:rsidR="005B23E4">
        <w:rPr>
          <w:rFonts w:ascii="Verdana" w:hAnsi="Verdana"/>
          <w:sz w:val="24"/>
          <w:szCs w:val="24"/>
        </w:rPr>
        <w:t xml:space="preserve">ei nº 14.485, de 19 de julho de </w:t>
      </w:r>
      <w:r w:rsidRPr="00E9452D">
        <w:rPr>
          <w:rFonts w:ascii="Verdana" w:hAnsi="Verdana"/>
          <w:sz w:val="24"/>
          <w:szCs w:val="24"/>
        </w:rPr>
        <w:t>2007, para i</w:t>
      </w:r>
      <w:r w:rsidR="005B23E4">
        <w:rPr>
          <w:rFonts w:ascii="Verdana" w:hAnsi="Verdana"/>
          <w:sz w:val="24"/>
          <w:szCs w:val="24"/>
        </w:rPr>
        <w:t xml:space="preserve">ncluir no Calendário de Eventos </w:t>
      </w:r>
      <w:r w:rsidRPr="00E9452D">
        <w:rPr>
          <w:rFonts w:ascii="Verdana" w:hAnsi="Verdana"/>
          <w:sz w:val="24"/>
          <w:szCs w:val="24"/>
        </w:rPr>
        <w:t>da Cidad</w:t>
      </w:r>
      <w:r w:rsidR="005B23E4">
        <w:rPr>
          <w:rFonts w:ascii="Verdana" w:hAnsi="Verdana"/>
          <w:sz w:val="24"/>
          <w:szCs w:val="24"/>
        </w:rPr>
        <w:t xml:space="preserve">e de São Paulo o Ensaio Técnico </w:t>
      </w:r>
      <w:r w:rsidRPr="00E9452D">
        <w:rPr>
          <w:rFonts w:ascii="Verdana" w:hAnsi="Verdana"/>
          <w:sz w:val="24"/>
          <w:szCs w:val="24"/>
        </w:rPr>
        <w:t>de Carnaval, a ser real</w:t>
      </w:r>
      <w:r w:rsidR="005B23E4">
        <w:rPr>
          <w:rFonts w:ascii="Verdana" w:hAnsi="Verdana"/>
          <w:sz w:val="24"/>
          <w:szCs w:val="24"/>
        </w:rPr>
        <w:t xml:space="preserve">izado anualmente </w:t>
      </w:r>
      <w:r w:rsidRPr="00E9452D">
        <w:rPr>
          <w:rFonts w:ascii="Verdana" w:hAnsi="Verdana"/>
          <w:sz w:val="24"/>
          <w:szCs w:val="24"/>
        </w:rPr>
        <w:t>durante todo o mês que antecede o Carnaval.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RICARDO NUNES, Prefeit</w:t>
      </w:r>
      <w:r w:rsidR="005B23E4">
        <w:rPr>
          <w:rFonts w:ascii="Verdana" w:hAnsi="Verdana"/>
          <w:sz w:val="24"/>
          <w:szCs w:val="24"/>
        </w:rPr>
        <w:t xml:space="preserve">o do Município de São Paulo, no </w:t>
      </w:r>
      <w:r w:rsidRPr="00E9452D">
        <w:rPr>
          <w:rFonts w:ascii="Verdana" w:hAnsi="Verdana"/>
          <w:sz w:val="24"/>
          <w:szCs w:val="24"/>
        </w:rPr>
        <w:t>uso das atribuições que lhe são conferidas por lei, faz saber</w:t>
      </w:r>
      <w:r w:rsidR="005B23E4">
        <w:rPr>
          <w:rFonts w:ascii="Verdana" w:hAnsi="Verdana"/>
          <w:sz w:val="24"/>
          <w:szCs w:val="24"/>
        </w:rPr>
        <w:t xml:space="preserve"> </w:t>
      </w:r>
      <w:r w:rsidRPr="00E9452D">
        <w:rPr>
          <w:rFonts w:ascii="Verdana" w:hAnsi="Verdana"/>
          <w:sz w:val="24"/>
          <w:szCs w:val="24"/>
        </w:rPr>
        <w:t>que a Câmara Municipal, nos te</w:t>
      </w:r>
      <w:r w:rsidR="005B23E4">
        <w:rPr>
          <w:rFonts w:ascii="Verdana" w:hAnsi="Verdana"/>
          <w:sz w:val="24"/>
          <w:szCs w:val="24"/>
        </w:rPr>
        <w:t xml:space="preserve">rmos do disposto no inciso I do </w:t>
      </w:r>
      <w:r w:rsidRPr="00E9452D">
        <w:rPr>
          <w:rFonts w:ascii="Verdana" w:hAnsi="Verdana"/>
          <w:sz w:val="24"/>
          <w:szCs w:val="24"/>
        </w:rPr>
        <w:t>artigo 84 do seu Regimento In</w:t>
      </w:r>
      <w:r w:rsidR="005B23E4">
        <w:rPr>
          <w:rFonts w:ascii="Verdana" w:hAnsi="Verdana"/>
          <w:sz w:val="24"/>
          <w:szCs w:val="24"/>
        </w:rPr>
        <w:t xml:space="preserve">terno, decretou e eu promulgo a </w:t>
      </w:r>
      <w:r w:rsidRPr="00E9452D">
        <w:rPr>
          <w:rFonts w:ascii="Verdana" w:hAnsi="Verdana"/>
          <w:sz w:val="24"/>
          <w:szCs w:val="24"/>
        </w:rPr>
        <w:t>seguinte lei: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Art. 1º Fica acrescido inciso </w:t>
      </w:r>
      <w:r w:rsidR="005B23E4">
        <w:rPr>
          <w:rFonts w:ascii="Verdana" w:hAnsi="Verdana"/>
          <w:sz w:val="24"/>
          <w:szCs w:val="24"/>
        </w:rPr>
        <w:t xml:space="preserve">ao art. 7º da Lei nº 14.485, de </w:t>
      </w:r>
      <w:r w:rsidRPr="00E9452D">
        <w:rPr>
          <w:rFonts w:ascii="Verdana" w:hAnsi="Verdana"/>
          <w:sz w:val="24"/>
          <w:szCs w:val="24"/>
        </w:rPr>
        <w:t>19 de julho de 2007, com a seguinte redação: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“Art. 7º</w:t>
      </w:r>
      <w:proofErr w:type="gramStart"/>
      <w:r w:rsidRPr="00E9452D">
        <w:rPr>
          <w:rFonts w:ascii="Verdana" w:hAnsi="Verdana"/>
          <w:sz w:val="24"/>
          <w:szCs w:val="24"/>
        </w:rPr>
        <w:t>...........................................................................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9452D">
        <w:rPr>
          <w:rFonts w:ascii="Verdana" w:hAnsi="Verdana"/>
          <w:sz w:val="24"/>
          <w:szCs w:val="24"/>
        </w:rPr>
        <w:t>............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9452D">
        <w:rPr>
          <w:rFonts w:ascii="Verdana" w:hAnsi="Verdana"/>
          <w:sz w:val="24"/>
          <w:szCs w:val="24"/>
        </w:rPr>
        <w:t>.......................................................................................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9452D">
        <w:rPr>
          <w:rFonts w:ascii="Verdana" w:hAnsi="Verdana"/>
          <w:sz w:val="24"/>
          <w:szCs w:val="24"/>
        </w:rPr>
        <w:t>..................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- </w:t>
      </w:r>
      <w:proofErr w:type="gramStart"/>
      <w:r w:rsidRPr="00E9452D">
        <w:rPr>
          <w:rFonts w:ascii="Verdana" w:hAnsi="Verdana"/>
          <w:sz w:val="24"/>
          <w:szCs w:val="24"/>
        </w:rPr>
        <w:t>Ensaio Técni</w:t>
      </w:r>
      <w:r w:rsidR="005B23E4">
        <w:rPr>
          <w:rFonts w:ascii="Verdana" w:hAnsi="Verdana"/>
          <w:sz w:val="24"/>
          <w:szCs w:val="24"/>
        </w:rPr>
        <w:t xml:space="preserve">co de Carnaval, em homenagem ao </w:t>
      </w:r>
      <w:r w:rsidRPr="00E9452D">
        <w:rPr>
          <w:rFonts w:ascii="Verdana" w:hAnsi="Verdana"/>
          <w:sz w:val="24"/>
          <w:szCs w:val="24"/>
        </w:rPr>
        <w:t>evento cultural d</w:t>
      </w:r>
      <w:r w:rsidR="005B23E4">
        <w:rPr>
          <w:rFonts w:ascii="Verdana" w:hAnsi="Verdana"/>
          <w:sz w:val="24"/>
          <w:szCs w:val="24"/>
        </w:rPr>
        <w:t xml:space="preserve">e mesmo nome, a ser comemorado, </w:t>
      </w:r>
      <w:r w:rsidRPr="00E9452D">
        <w:rPr>
          <w:rFonts w:ascii="Verdana" w:hAnsi="Verdana"/>
          <w:sz w:val="24"/>
          <w:szCs w:val="24"/>
        </w:rPr>
        <w:t>anualmente, durante todo o mês que antecede o Carnaval.”</w:t>
      </w:r>
      <w:proofErr w:type="gramEnd"/>
      <w:r w:rsidRPr="00E9452D">
        <w:rPr>
          <w:rFonts w:ascii="Verdana" w:hAnsi="Verdana"/>
          <w:sz w:val="24"/>
          <w:szCs w:val="24"/>
        </w:rPr>
        <w:t xml:space="preserve"> (NR)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Art. 2º Esta Lei entra em vigor na data de sua publicação.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PREFEITURA DO MUNICÍPIO DE SÃO PAULO, aos </w:t>
      </w:r>
      <w:proofErr w:type="gramStart"/>
      <w:r w:rsidRPr="00E9452D">
        <w:rPr>
          <w:rFonts w:ascii="Verdana" w:hAnsi="Verdana"/>
          <w:sz w:val="24"/>
          <w:szCs w:val="24"/>
        </w:rPr>
        <w:t>9</w:t>
      </w:r>
      <w:proofErr w:type="gramEnd"/>
      <w:r w:rsidRPr="00E9452D">
        <w:rPr>
          <w:rFonts w:ascii="Verdana" w:hAnsi="Verdana"/>
          <w:sz w:val="24"/>
          <w:szCs w:val="24"/>
        </w:rPr>
        <w:t xml:space="preserve"> de novembro de 2021, 468º da fundação de São Paulo.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E9452D">
        <w:rPr>
          <w:rFonts w:ascii="Verdana" w:hAnsi="Verdana"/>
          <w:sz w:val="24"/>
          <w:szCs w:val="24"/>
        </w:rPr>
        <w:t>PREFEITO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JOSÉ RICARDO ALVARENG</w:t>
      </w:r>
      <w:r w:rsidR="005B23E4">
        <w:rPr>
          <w:rFonts w:ascii="Verdana" w:hAnsi="Verdana"/>
          <w:sz w:val="24"/>
          <w:szCs w:val="24"/>
        </w:rPr>
        <w:t xml:space="preserve">A TRIPOLI, Secretário Municipal </w:t>
      </w:r>
      <w:r w:rsidRPr="00E9452D">
        <w:rPr>
          <w:rFonts w:ascii="Verdana" w:hAnsi="Verdana"/>
          <w:sz w:val="24"/>
          <w:szCs w:val="24"/>
        </w:rPr>
        <w:t xml:space="preserve">da Casa </w:t>
      </w:r>
      <w:proofErr w:type="gramStart"/>
      <w:r w:rsidRPr="00E9452D">
        <w:rPr>
          <w:rFonts w:ascii="Verdana" w:hAnsi="Verdana"/>
          <w:sz w:val="24"/>
          <w:szCs w:val="24"/>
        </w:rPr>
        <w:t>Civil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EUNICE APARECIDA DE JESUS PR</w:t>
      </w:r>
      <w:r w:rsidR="005B23E4">
        <w:rPr>
          <w:rFonts w:ascii="Verdana" w:hAnsi="Verdana"/>
          <w:sz w:val="24"/>
          <w:szCs w:val="24"/>
        </w:rPr>
        <w:t xml:space="preserve">UDENTE, Secretário Municipal de </w:t>
      </w:r>
      <w:proofErr w:type="gramStart"/>
      <w:r w:rsidRPr="00E9452D">
        <w:rPr>
          <w:rFonts w:ascii="Verdana" w:hAnsi="Verdana"/>
          <w:sz w:val="24"/>
          <w:szCs w:val="24"/>
        </w:rPr>
        <w:t>Justiça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Publicada na Casa Civil, em </w:t>
      </w:r>
      <w:proofErr w:type="gramStart"/>
      <w:r w:rsidRPr="00E9452D">
        <w:rPr>
          <w:rFonts w:ascii="Verdana" w:hAnsi="Verdana"/>
          <w:sz w:val="24"/>
          <w:szCs w:val="24"/>
        </w:rPr>
        <w:t>9</w:t>
      </w:r>
      <w:proofErr w:type="gramEnd"/>
      <w:r w:rsidRPr="00E9452D">
        <w:rPr>
          <w:rFonts w:ascii="Verdana" w:hAnsi="Verdana"/>
          <w:sz w:val="24"/>
          <w:szCs w:val="24"/>
        </w:rPr>
        <w:t xml:space="preserve"> de novembro de 2021.</w:t>
      </w:r>
    </w:p>
    <w:p w:rsid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9452D">
        <w:rPr>
          <w:rFonts w:ascii="Verdana" w:hAnsi="Verdana"/>
          <w:b/>
          <w:sz w:val="24"/>
          <w:szCs w:val="24"/>
        </w:rPr>
        <w:t xml:space="preserve">LEI Nº 17.717, DE </w:t>
      </w:r>
      <w:proofErr w:type="gramStart"/>
      <w:r w:rsidRPr="00E9452D">
        <w:rPr>
          <w:rFonts w:ascii="Verdana" w:hAnsi="Verdana"/>
          <w:b/>
          <w:sz w:val="24"/>
          <w:szCs w:val="24"/>
        </w:rPr>
        <w:t>9</w:t>
      </w:r>
      <w:proofErr w:type="gramEnd"/>
      <w:r w:rsidRPr="00E9452D">
        <w:rPr>
          <w:rFonts w:ascii="Verdana" w:hAnsi="Verdana"/>
          <w:b/>
          <w:sz w:val="24"/>
          <w:szCs w:val="24"/>
        </w:rPr>
        <w:t xml:space="preserve"> DE NOVEMBRO DE 2021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9452D">
        <w:rPr>
          <w:rFonts w:ascii="Verdana" w:hAnsi="Verdana"/>
          <w:b/>
          <w:sz w:val="24"/>
          <w:szCs w:val="24"/>
        </w:rPr>
        <w:t>(PROJETO DE LEI Nº 716/20, DOS VEREADORES CAIO</w:t>
      </w:r>
      <w:r w:rsidR="005B23E4">
        <w:rPr>
          <w:rFonts w:ascii="Verdana" w:hAnsi="Verdana"/>
          <w:b/>
          <w:sz w:val="24"/>
          <w:szCs w:val="24"/>
        </w:rPr>
        <w:t xml:space="preserve"> </w:t>
      </w:r>
      <w:proofErr w:type="gramStart"/>
      <w:r w:rsidR="005B23E4">
        <w:rPr>
          <w:rFonts w:ascii="Verdana" w:hAnsi="Verdana"/>
          <w:b/>
          <w:sz w:val="24"/>
          <w:szCs w:val="24"/>
        </w:rPr>
        <w:t>MIRANDA CARNEIRO – DEMOCRATAS</w:t>
      </w:r>
      <w:proofErr w:type="gramEnd"/>
      <w:r w:rsidR="005B23E4">
        <w:rPr>
          <w:rFonts w:ascii="Verdana" w:hAnsi="Verdana"/>
          <w:b/>
          <w:sz w:val="24"/>
          <w:szCs w:val="24"/>
        </w:rPr>
        <w:t xml:space="preserve">, </w:t>
      </w:r>
      <w:r w:rsidRPr="00E9452D">
        <w:rPr>
          <w:rFonts w:ascii="Verdana" w:hAnsi="Verdana"/>
          <w:b/>
          <w:sz w:val="24"/>
          <w:szCs w:val="24"/>
        </w:rPr>
        <w:t>MILT</w:t>
      </w:r>
      <w:r w:rsidR="005B23E4">
        <w:rPr>
          <w:rFonts w:ascii="Verdana" w:hAnsi="Verdana"/>
          <w:b/>
          <w:sz w:val="24"/>
          <w:szCs w:val="24"/>
        </w:rPr>
        <w:t xml:space="preserve">ON LEITE – DEMOCRATAS E RODRIGO </w:t>
      </w:r>
      <w:r w:rsidRPr="00E9452D">
        <w:rPr>
          <w:rFonts w:ascii="Verdana" w:hAnsi="Verdana"/>
          <w:b/>
          <w:sz w:val="24"/>
          <w:szCs w:val="24"/>
        </w:rPr>
        <w:t>GOULART – PSD)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Altera a </w:t>
      </w:r>
      <w:r w:rsidR="005B23E4">
        <w:rPr>
          <w:rFonts w:ascii="Verdana" w:hAnsi="Verdana"/>
          <w:sz w:val="24"/>
          <w:szCs w:val="24"/>
        </w:rPr>
        <w:t xml:space="preserve">denominação da praça localizada </w:t>
      </w:r>
      <w:r w:rsidRPr="00E9452D">
        <w:rPr>
          <w:rFonts w:ascii="Verdana" w:hAnsi="Verdana"/>
          <w:sz w:val="24"/>
          <w:szCs w:val="24"/>
        </w:rPr>
        <w:t>entre a</w:t>
      </w:r>
      <w:r w:rsidR="005B23E4">
        <w:rPr>
          <w:rFonts w:ascii="Verdana" w:hAnsi="Verdana"/>
          <w:sz w:val="24"/>
          <w:szCs w:val="24"/>
        </w:rPr>
        <w:t xml:space="preserve">s ruas Argentina e Canadá e Rua </w:t>
      </w:r>
      <w:r w:rsidRPr="00E9452D">
        <w:rPr>
          <w:rFonts w:ascii="Verdana" w:hAnsi="Verdana"/>
          <w:sz w:val="24"/>
          <w:szCs w:val="24"/>
        </w:rPr>
        <w:t>Groenlândia,</w:t>
      </w:r>
      <w:r w:rsidR="005B23E4">
        <w:rPr>
          <w:rFonts w:ascii="Verdana" w:hAnsi="Verdana"/>
          <w:sz w:val="24"/>
          <w:szCs w:val="24"/>
        </w:rPr>
        <w:t xml:space="preserve"> na Subprefeitura de Pinheiros, </w:t>
      </w:r>
      <w:r w:rsidRPr="00E9452D">
        <w:rPr>
          <w:rFonts w:ascii="Verdana" w:hAnsi="Verdana"/>
          <w:sz w:val="24"/>
          <w:szCs w:val="24"/>
        </w:rPr>
        <w:t xml:space="preserve">para Praça Califórnia – </w:t>
      </w:r>
      <w:proofErr w:type="spellStart"/>
      <w:r w:rsidRPr="00E9452D">
        <w:rPr>
          <w:rFonts w:ascii="Verdana" w:hAnsi="Verdana"/>
          <w:sz w:val="24"/>
          <w:szCs w:val="24"/>
        </w:rPr>
        <w:t>Artsakh</w:t>
      </w:r>
      <w:proofErr w:type="spellEnd"/>
      <w:r w:rsidRPr="00E9452D">
        <w:rPr>
          <w:rFonts w:ascii="Verdana" w:hAnsi="Verdana"/>
          <w:sz w:val="24"/>
          <w:szCs w:val="24"/>
        </w:rPr>
        <w:t>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RICARDO NUNES, Prefeit</w:t>
      </w:r>
      <w:r w:rsidR="005B23E4">
        <w:rPr>
          <w:rFonts w:ascii="Verdana" w:hAnsi="Verdana"/>
          <w:sz w:val="24"/>
          <w:szCs w:val="24"/>
        </w:rPr>
        <w:t xml:space="preserve">o do Município de São Paulo, no </w:t>
      </w:r>
      <w:r w:rsidRPr="00E9452D">
        <w:rPr>
          <w:rFonts w:ascii="Verdana" w:hAnsi="Verdana"/>
          <w:sz w:val="24"/>
          <w:szCs w:val="24"/>
        </w:rPr>
        <w:t>uso das atribuições que lhe são co</w:t>
      </w:r>
      <w:r w:rsidR="005B23E4">
        <w:rPr>
          <w:rFonts w:ascii="Verdana" w:hAnsi="Verdana"/>
          <w:sz w:val="24"/>
          <w:szCs w:val="24"/>
        </w:rPr>
        <w:t xml:space="preserve">nferidas por lei, faz saber que </w:t>
      </w:r>
      <w:r w:rsidRPr="00E9452D">
        <w:rPr>
          <w:rFonts w:ascii="Verdana" w:hAnsi="Verdana"/>
          <w:sz w:val="24"/>
          <w:szCs w:val="24"/>
        </w:rPr>
        <w:t>a Câmara Municipal, em se</w:t>
      </w:r>
      <w:r w:rsidR="005B23E4">
        <w:rPr>
          <w:rFonts w:ascii="Verdana" w:hAnsi="Verdana"/>
          <w:sz w:val="24"/>
          <w:szCs w:val="24"/>
        </w:rPr>
        <w:t xml:space="preserve">ssão de 29 de setembro de 2021, </w:t>
      </w:r>
      <w:r w:rsidRPr="00E9452D">
        <w:rPr>
          <w:rFonts w:ascii="Verdana" w:hAnsi="Verdana"/>
          <w:sz w:val="24"/>
          <w:szCs w:val="24"/>
        </w:rPr>
        <w:t>decretou e eu promulgo a seguinte lei: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Art. 1º Fica alterada a </w:t>
      </w:r>
      <w:r w:rsidR="005B23E4">
        <w:rPr>
          <w:rFonts w:ascii="Verdana" w:hAnsi="Verdana"/>
          <w:sz w:val="24"/>
          <w:szCs w:val="24"/>
        </w:rPr>
        <w:t xml:space="preserve">denominação da praça localizada </w:t>
      </w:r>
      <w:r w:rsidRPr="00E9452D">
        <w:rPr>
          <w:rFonts w:ascii="Verdana" w:hAnsi="Verdana"/>
          <w:sz w:val="24"/>
          <w:szCs w:val="24"/>
        </w:rPr>
        <w:t>entre as ruas Argentina e Canadá e Rua G</w:t>
      </w:r>
      <w:r w:rsidR="005B23E4">
        <w:rPr>
          <w:rFonts w:ascii="Verdana" w:hAnsi="Verdana"/>
          <w:sz w:val="24"/>
          <w:szCs w:val="24"/>
        </w:rPr>
        <w:t xml:space="preserve">roenlândia, na Subprefeitura de </w:t>
      </w:r>
      <w:r w:rsidRPr="00E9452D">
        <w:rPr>
          <w:rFonts w:ascii="Verdana" w:hAnsi="Verdana"/>
          <w:sz w:val="24"/>
          <w:szCs w:val="24"/>
        </w:rPr>
        <w:t xml:space="preserve">Pinheiros, para Praça Califórnia – </w:t>
      </w:r>
      <w:proofErr w:type="spellStart"/>
      <w:r w:rsidRPr="00E9452D">
        <w:rPr>
          <w:rFonts w:ascii="Verdana" w:hAnsi="Verdana"/>
          <w:sz w:val="24"/>
          <w:szCs w:val="24"/>
        </w:rPr>
        <w:t>Artsakh</w:t>
      </w:r>
      <w:proofErr w:type="spellEnd"/>
      <w:r w:rsidRPr="00E9452D">
        <w:rPr>
          <w:rFonts w:ascii="Verdana" w:hAnsi="Verdana"/>
          <w:sz w:val="24"/>
          <w:szCs w:val="24"/>
        </w:rPr>
        <w:t>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Art. 2º As despesas de</w:t>
      </w:r>
      <w:r w:rsidR="005B23E4">
        <w:rPr>
          <w:rFonts w:ascii="Verdana" w:hAnsi="Verdana"/>
          <w:sz w:val="24"/>
          <w:szCs w:val="24"/>
        </w:rPr>
        <w:t xml:space="preserve">correntes da execução desta Lei </w:t>
      </w:r>
      <w:r w:rsidRPr="00E9452D">
        <w:rPr>
          <w:rFonts w:ascii="Verdana" w:hAnsi="Verdana"/>
          <w:sz w:val="24"/>
          <w:szCs w:val="24"/>
        </w:rPr>
        <w:t>correrão por conta das dotações orçamentárias próprias, suplementadas se necessário.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Art. 3º Esta Lei entra em vigor na data de sua publicação.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PREFEITURA DO MUNICÍPIO DE SÃO PAULO, aos </w:t>
      </w:r>
      <w:proofErr w:type="gramStart"/>
      <w:r w:rsidRPr="00E9452D">
        <w:rPr>
          <w:rFonts w:ascii="Verdana" w:hAnsi="Verdana"/>
          <w:sz w:val="24"/>
          <w:szCs w:val="24"/>
        </w:rPr>
        <w:t>9</w:t>
      </w:r>
      <w:proofErr w:type="gramEnd"/>
      <w:r w:rsidRPr="00E9452D">
        <w:rPr>
          <w:rFonts w:ascii="Verdana" w:hAnsi="Verdana"/>
          <w:sz w:val="24"/>
          <w:szCs w:val="24"/>
        </w:rPr>
        <w:t xml:space="preserve"> de novembro de 2021, 468º da fundação de São Paulo.</w:t>
      </w:r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E9452D">
        <w:rPr>
          <w:rFonts w:ascii="Verdana" w:hAnsi="Verdana"/>
          <w:sz w:val="24"/>
          <w:szCs w:val="24"/>
        </w:rPr>
        <w:t>PREFEITO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lastRenderedPageBreak/>
        <w:t>JOSÉ RICARDO ALVARENG</w:t>
      </w:r>
      <w:r w:rsidR="005B23E4">
        <w:rPr>
          <w:rFonts w:ascii="Verdana" w:hAnsi="Verdana"/>
          <w:sz w:val="24"/>
          <w:szCs w:val="24"/>
        </w:rPr>
        <w:t xml:space="preserve">A TRIPOLI, Secretário Municipal </w:t>
      </w:r>
      <w:r w:rsidRPr="00E9452D">
        <w:rPr>
          <w:rFonts w:ascii="Verdana" w:hAnsi="Verdana"/>
          <w:sz w:val="24"/>
          <w:szCs w:val="24"/>
        </w:rPr>
        <w:t xml:space="preserve">da Casa </w:t>
      </w:r>
      <w:proofErr w:type="gramStart"/>
      <w:r w:rsidRPr="00E9452D">
        <w:rPr>
          <w:rFonts w:ascii="Verdana" w:hAnsi="Verdana"/>
          <w:sz w:val="24"/>
          <w:szCs w:val="24"/>
        </w:rPr>
        <w:t>Civil</w:t>
      </w:r>
      <w:proofErr w:type="gramEnd"/>
    </w:p>
    <w:p w:rsidR="00E9452D" w:rsidRP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>EUNICE APARECIDA DE JESUS PR</w:t>
      </w:r>
      <w:r w:rsidR="005B23E4">
        <w:rPr>
          <w:rFonts w:ascii="Verdana" w:hAnsi="Verdana"/>
          <w:sz w:val="24"/>
          <w:szCs w:val="24"/>
        </w:rPr>
        <w:t xml:space="preserve">UDENTE, Secretário Municipal de </w:t>
      </w:r>
      <w:proofErr w:type="gramStart"/>
      <w:r w:rsidRPr="00E9452D">
        <w:rPr>
          <w:rFonts w:ascii="Verdana" w:hAnsi="Verdana"/>
          <w:sz w:val="24"/>
          <w:szCs w:val="24"/>
        </w:rPr>
        <w:t>Justiça</w:t>
      </w:r>
      <w:proofErr w:type="gramEnd"/>
    </w:p>
    <w:p w:rsidR="00E9452D" w:rsidRDefault="00E9452D" w:rsidP="00E9452D">
      <w:pPr>
        <w:spacing w:after="0" w:line="240" w:lineRule="auto"/>
        <w:rPr>
          <w:rFonts w:ascii="Verdana" w:hAnsi="Verdana"/>
          <w:sz w:val="24"/>
          <w:szCs w:val="24"/>
        </w:rPr>
      </w:pPr>
      <w:r w:rsidRPr="00E9452D">
        <w:rPr>
          <w:rFonts w:ascii="Verdana" w:hAnsi="Verdana"/>
          <w:sz w:val="24"/>
          <w:szCs w:val="24"/>
        </w:rPr>
        <w:t xml:space="preserve">Publicada na Casa Civil, em </w:t>
      </w:r>
      <w:proofErr w:type="gramStart"/>
      <w:r w:rsidRPr="00E9452D">
        <w:rPr>
          <w:rFonts w:ascii="Verdana" w:hAnsi="Verdana"/>
          <w:sz w:val="24"/>
          <w:szCs w:val="24"/>
        </w:rPr>
        <w:t>9</w:t>
      </w:r>
      <w:proofErr w:type="gramEnd"/>
      <w:r w:rsidRPr="00E9452D">
        <w:rPr>
          <w:rFonts w:ascii="Verdana" w:hAnsi="Verdana"/>
          <w:sz w:val="24"/>
          <w:szCs w:val="24"/>
        </w:rPr>
        <w:t xml:space="preserve"> de novembro de 2021.</w:t>
      </w:r>
    </w:p>
    <w:p w:rsidR="005B23E4" w:rsidRDefault="005B23E4" w:rsidP="00E9452D">
      <w:pPr>
        <w:spacing w:after="0" w:line="240" w:lineRule="auto"/>
        <w:rPr>
          <w:rFonts w:ascii="Verdana" w:hAnsi="Verdana"/>
          <w:sz w:val="24"/>
          <w:szCs w:val="24"/>
        </w:rPr>
      </w:pPr>
    </w:p>
    <w:p w:rsidR="005B23E4" w:rsidRDefault="005B23E4" w:rsidP="00E9452D">
      <w:pPr>
        <w:spacing w:after="0" w:line="240" w:lineRule="auto"/>
        <w:rPr>
          <w:rFonts w:ascii="Verdana" w:hAnsi="Verdana"/>
          <w:sz w:val="24"/>
          <w:szCs w:val="24"/>
        </w:rPr>
      </w:pPr>
    </w:p>
    <w:p w:rsidR="005B23E4" w:rsidRPr="005B23E4" w:rsidRDefault="005B23E4" w:rsidP="005B23E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B23E4">
        <w:rPr>
          <w:rFonts w:ascii="Verdana" w:hAnsi="Verdana"/>
          <w:b/>
          <w:sz w:val="24"/>
          <w:szCs w:val="24"/>
        </w:rPr>
        <w:t>DECRETOS</w:t>
      </w:r>
    </w:p>
    <w:p w:rsidR="005B23E4" w:rsidRPr="005B23E4" w:rsidRDefault="005B23E4" w:rsidP="005B23E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B23E4" w:rsidRPr="005B23E4" w:rsidRDefault="005B23E4" w:rsidP="005B23E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B23E4">
        <w:rPr>
          <w:rFonts w:ascii="Verdana" w:hAnsi="Verdana"/>
          <w:b/>
          <w:sz w:val="24"/>
          <w:szCs w:val="24"/>
        </w:rPr>
        <w:t>DECRETO</w:t>
      </w:r>
      <w:r w:rsidRPr="005B23E4">
        <w:rPr>
          <w:rFonts w:ascii="Verdana" w:hAnsi="Verdana"/>
          <w:b/>
          <w:sz w:val="24"/>
          <w:szCs w:val="24"/>
        </w:rPr>
        <w:t xml:space="preserve"> Nº 60.756, DE </w:t>
      </w:r>
      <w:proofErr w:type="gramStart"/>
      <w:r w:rsidRPr="005B23E4">
        <w:rPr>
          <w:rFonts w:ascii="Verdana" w:hAnsi="Verdana"/>
          <w:b/>
          <w:sz w:val="24"/>
          <w:szCs w:val="24"/>
        </w:rPr>
        <w:t>9</w:t>
      </w:r>
      <w:proofErr w:type="gramEnd"/>
      <w:r w:rsidRPr="005B23E4">
        <w:rPr>
          <w:rFonts w:ascii="Verdana" w:hAnsi="Verdana"/>
          <w:b/>
          <w:sz w:val="24"/>
          <w:szCs w:val="24"/>
        </w:rPr>
        <w:t xml:space="preserve"> DE NOVEMBRO DE </w:t>
      </w:r>
      <w:r w:rsidRPr="005B23E4">
        <w:rPr>
          <w:rFonts w:ascii="Verdana" w:hAnsi="Verdana"/>
          <w:b/>
          <w:sz w:val="24"/>
          <w:szCs w:val="24"/>
        </w:rPr>
        <w:t>2021</w:t>
      </w:r>
    </w:p>
    <w:p w:rsidR="005B23E4" w:rsidRPr="005B23E4" w:rsidRDefault="005B23E4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5B23E4">
        <w:rPr>
          <w:rFonts w:ascii="Verdana" w:hAnsi="Verdana"/>
          <w:sz w:val="24"/>
          <w:szCs w:val="24"/>
        </w:rPr>
        <w:t>Transfe</w:t>
      </w:r>
      <w:r>
        <w:rPr>
          <w:rFonts w:ascii="Verdana" w:hAnsi="Verdana"/>
          <w:sz w:val="24"/>
          <w:szCs w:val="24"/>
        </w:rPr>
        <w:t xml:space="preserve">re a Coordenadoria de Gestão do </w:t>
      </w:r>
      <w:r w:rsidRPr="005B23E4">
        <w:rPr>
          <w:rFonts w:ascii="Verdana" w:hAnsi="Verdana"/>
          <w:sz w:val="24"/>
          <w:szCs w:val="24"/>
        </w:rPr>
        <w:t>Patrimônio Imobiliário – CGPATRI, da Secretaria Municipal de Urbanismo e Licenciamento,</w:t>
      </w:r>
      <w:r>
        <w:rPr>
          <w:rFonts w:ascii="Verdana" w:hAnsi="Verdana"/>
          <w:sz w:val="24"/>
          <w:szCs w:val="24"/>
        </w:rPr>
        <w:t xml:space="preserve"> para a Secretaria Executiva de </w:t>
      </w:r>
      <w:r w:rsidRPr="005B23E4">
        <w:rPr>
          <w:rFonts w:ascii="Verdana" w:hAnsi="Verdana"/>
          <w:sz w:val="24"/>
          <w:szCs w:val="24"/>
        </w:rPr>
        <w:t xml:space="preserve">Gestão - </w:t>
      </w:r>
      <w:r>
        <w:rPr>
          <w:rFonts w:ascii="Verdana" w:hAnsi="Verdana"/>
          <w:sz w:val="24"/>
          <w:szCs w:val="24"/>
        </w:rPr>
        <w:t xml:space="preserve">SEGES, da Secretaria do Governo </w:t>
      </w:r>
      <w:r w:rsidRPr="005B23E4">
        <w:rPr>
          <w:rFonts w:ascii="Verdana" w:hAnsi="Verdana"/>
          <w:sz w:val="24"/>
          <w:szCs w:val="24"/>
        </w:rPr>
        <w:t>Municipal, e</w:t>
      </w:r>
      <w:r>
        <w:rPr>
          <w:rFonts w:ascii="Verdana" w:hAnsi="Verdana"/>
          <w:sz w:val="24"/>
          <w:szCs w:val="24"/>
        </w:rPr>
        <w:t xml:space="preserve"> altera a lotação dos cargos de </w:t>
      </w:r>
      <w:r w:rsidRPr="005B23E4">
        <w:rPr>
          <w:rFonts w:ascii="Verdana" w:hAnsi="Verdana"/>
          <w:sz w:val="24"/>
          <w:szCs w:val="24"/>
        </w:rPr>
        <w:t>provimento em comissão que especifica.</w:t>
      </w:r>
    </w:p>
    <w:p w:rsidR="005B23E4" w:rsidRPr="005B23E4" w:rsidRDefault="005B23E4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5B23E4">
        <w:rPr>
          <w:rFonts w:ascii="Verdana" w:hAnsi="Verdana"/>
          <w:sz w:val="24"/>
          <w:szCs w:val="24"/>
        </w:rPr>
        <w:t>RICARDO NUNES, Prefeit</w:t>
      </w:r>
      <w:r>
        <w:rPr>
          <w:rFonts w:ascii="Verdana" w:hAnsi="Verdana"/>
          <w:sz w:val="24"/>
          <w:szCs w:val="24"/>
        </w:rPr>
        <w:t xml:space="preserve">o do Município de São Paulo, no </w:t>
      </w:r>
      <w:r w:rsidRPr="005B23E4">
        <w:rPr>
          <w:rFonts w:ascii="Verdana" w:hAnsi="Verdana"/>
          <w:sz w:val="24"/>
          <w:szCs w:val="24"/>
        </w:rPr>
        <w:t>uso das atribuições que lhe são conferidas por lei,</w:t>
      </w:r>
    </w:p>
    <w:p w:rsidR="005B23E4" w:rsidRPr="005B23E4" w:rsidRDefault="005B23E4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5B23E4">
        <w:rPr>
          <w:rFonts w:ascii="Verdana" w:hAnsi="Verdana"/>
          <w:sz w:val="24"/>
          <w:szCs w:val="24"/>
        </w:rPr>
        <w:t>D E C R E T A:</w:t>
      </w:r>
    </w:p>
    <w:p w:rsidR="005B23E4" w:rsidRPr="005B23E4" w:rsidRDefault="005B23E4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5B23E4">
        <w:rPr>
          <w:rFonts w:ascii="Verdana" w:hAnsi="Verdana"/>
          <w:sz w:val="24"/>
          <w:szCs w:val="24"/>
        </w:rPr>
        <w:t>Art. 1º Fica transferida</w:t>
      </w:r>
      <w:r w:rsidR="00C44C38">
        <w:rPr>
          <w:rFonts w:ascii="Verdana" w:hAnsi="Verdana"/>
          <w:sz w:val="24"/>
          <w:szCs w:val="24"/>
        </w:rPr>
        <w:t xml:space="preserve"> para a Secretaria Executiva de </w:t>
      </w:r>
      <w:bookmarkStart w:id="0" w:name="_GoBack"/>
      <w:bookmarkEnd w:id="0"/>
      <w:r w:rsidRPr="005B23E4">
        <w:rPr>
          <w:rFonts w:ascii="Verdana" w:hAnsi="Verdana"/>
          <w:sz w:val="24"/>
          <w:szCs w:val="24"/>
        </w:rPr>
        <w:t>Gestão, da Secretaria de Gov</w:t>
      </w:r>
      <w:r>
        <w:rPr>
          <w:rFonts w:ascii="Verdana" w:hAnsi="Verdana"/>
          <w:sz w:val="24"/>
          <w:szCs w:val="24"/>
        </w:rPr>
        <w:t xml:space="preserve">erno Municipal, a atribuição de </w:t>
      </w:r>
      <w:r w:rsidRPr="005B23E4">
        <w:rPr>
          <w:rFonts w:ascii="Verdana" w:hAnsi="Verdana"/>
          <w:sz w:val="24"/>
          <w:szCs w:val="24"/>
        </w:rPr>
        <w:t xml:space="preserve">administrar o patrimônio </w:t>
      </w:r>
      <w:proofErr w:type="gramStart"/>
      <w:r w:rsidRPr="005B23E4">
        <w:rPr>
          <w:rFonts w:ascii="Verdana" w:hAnsi="Verdana"/>
          <w:sz w:val="24"/>
          <w:szCs w:val="24"/>
        </w:rPr>
        <w:t>imo</w:t>
      </w:r>
      <w:r w:rsidR="00B13A40">
        <w:rPr>
          <w:rFonts w:ascii="Verdana" w:hAnsi="Verdana"/>
          <w:sz w:val="24"/>
          <w:szCs w:val="24"/>
        </w:rPr>
        <w:t>biliário do Município, ouvida</w:t>
      </w:r>
      <w:proofErr w:type="gramEnd"/>
      <w:r w:rsidR="00B13A40">
        <w:rPr>
          <w:rFonts w:ascii="Verdana" w:hAnsi="Verdana"/>
          <w:sz w:val="24"/>
          <w:szCs w:val="24"/>
        </w:rPr>
        <w:t xml:space="preserve"> a </w:t>
      </w:r>
      <w:r w:rsidRPr="005B23E4">
        <w:rPr>
          <w:rFonts w:ascii="Verdana" w:hAnsi="Verdana"/>
          <w:sz w:val="24"/>
          <w:szCs w:val="24"/>
        </w:rPr>
        <w:t>Procuradoria Geral do Município - PGM, nos termos da legislação em vigor.</w:t>
      </w:r>
    </w:p>
    <w:p w:rsidR="005B23E4" w:rsidRPr="005B23E4" w:rsidRDefault="005B23E4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5B23E4">
        <w:rPr>
          <w:rFonts w:ascii="Verdana" w:hAnsi="Verdana"/>
          <w:sz w:val="24"/>
          <w:szCs w:val="24"/>
        </w:rPr>
        <w:t>Art. 2º Em decorrência do disposto no artigo 1º deste decreto</w:t>
      </w:r>
      <w:proofErr w:type="gramStart"/>
      <w:r w:rsidRPr="005B23E4">
        <w:rPr>
          <w:rFonts w:ascii="Verdana" w:hAnsi="Verdana"/>
          <w:sz w:val="24"/>
          <w:szCs w:val="24"/>
        </w:rPr>
        <w:t>, fica</w:t>
      </w:r>
      <w:proofErr w:type="gramEnd"/>
      <w:r w:rsidRPr="005B23E4">
        <w:rPr>
          <w:rFonts w:ascii="Verdana" w:hAnsi="Verdana"/>
          <w:sz w:val="24"/>
          <w:szCs w:val="24"/>
        </w:rPr>
        <w:t xml:space="preserve"> a Coordenadoria de Gestão do Patrimônio Imobiliário</w:t>
      </w:r>
    </w:p>
    <w:p w:rsidR="005B23E4" w:rsidRPr="005B23E4" w:rsidRDefault="005B23E4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5B23E4">
        <w:rPr>
          <w:rFonts w:ascii="Verdana" w:hAnsi="Verdana"/>
          <w:sz w:val="24"/>
          <w:szCs w:val="24"/>
        </w:rPr>
        <w:t>– CGPATRI transferida da Secretaria Municipal de Urbanismo e</w:t>
      </w:r>
    </w:p>
    <w:p w:rsidR="005B23E4" w:rsidRPr="005B23E4" w:rsidRDefault="005B23E4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5B23E4">
        <w:rPr>
          <w:rFonts w:ascii="Verdana" w:hAnsi="Verdana"/>
          <w:sz w:val="24"/>
          <w:szCs w:val="24"/>
        </w:rPr>
        <w:t>Licenciamento para a Secretaria Executiva de Gestão, da Secretaria de Governo Municipal, com:</w:t>
      </w:r>
    </w:p>
    <w:p w:rsidR="005B23E4" w:rsidRPr="005B23E4" w:rsidRDefault="005B23E4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5B23E4">
        <w:rPr>
          <w:rFonts w:ascii="Verdana" w:hAnsi="Verdana"/>
          <w:sz w:val="24"/>
          <w:szCs w:val="24"/>
        </w:rPr>
        <w:t>I - a Divisão de Destinação;</w:t>
      </w:r>
    </w:p>
    <w:p w:rsidR="005B23E4" w:rsidRPr="005B23E4" w:rsidRDefault="005B23E4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5B23E4">
        <w:rPr>
          <w:rFonts w:ascii="Verdana" w:hAnsi="Verdana"/>
          <w:sz w:val="24"/>
          <w:szCs w:val="24"/>
        </w:rPr>
        <w:t>II - a Divisão de Informação;</w:t>
      </w:r>
    </w:p>
    <w:p w:rsidR="005B23E4" w:rsidRPr="005B23E4" w:rsidRDefault="005B23E4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5B23E4">
        <w:rPr>
          <w:rFonts w:ascii="Verdana" w:hAnsi="Verdana"/>
          <w:sz w:val="24"/>
          <w:szCs w:val="24"/>
        </w:rPr>
        <w:t xml:space="preserve">III - a Divisão de Engenharia; </w:t>
      </w:r>
      <w:proofErr w:type="gramStart"/>
      <w:r w:rsidRPr="005B23E4">
        <w:rPr>
          <w:rFonts w:ascii="Verdana" w:hAnsi="Verdana"/>
          <w:sz w:val="24"/>
          <w:szCs w:val="24"/>
        </w:rPr>
        <w:t>e</w:t>
      </w:r>
      <w:proofErr w:type="gramEnd"/>
    </w:p>
    <w:p w:rsidR="005B23E4" w:rsidRPr="005B23E4" w:rsidRDefault="005B23E4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5B23E4">
        <w:rPr>
          <w:rFonts w:ascii="Verdana" w:hAnsi="Verdana"/>
          <w:sz w:val="24"/>
          <w:szCs w:val="24"/>
        </w:rPr>
        <w:t>IV - a Divisão de Avaliação.</w:t>
      </w:r>
    </w:p>
    <w:p w:rsidR="005B23E4" w:rsidRPr="005B23E4" w:rsidRDefault="005B23E4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5B23E4">
        <w:rPr>
          <w:rFonts w:ascii="Verdana" w:hAnsi="Verdana"/>
          <w:sz w:val="24"/>
          <w:szCs w:val="24"/>
        </w:rPr>
        <w:t>Parágrafo único. Ficam igualmente transferidos para a</w:t>
      </w:r>
    </w:p>
    <w:p w:rsidR="005B23E4" w:rsidRPr="005B23E4" w:rsidRDefault="005B23E4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5B23E4">
        <w:rPr>
          <w:rFonts w:ascii="Verdana" w:hAnsi="Verdana"/>
          <w:sz w:val="24"/>
          <w:szCs w:val="24"/>
        </w:rPr>
        <w:t>Secretaria Executiva de G</w:t>
      </w:r>
      <w:r w:rsidR="006F2602">
        <w:rPr>
          <w:rFonts w:ascii="Verdana" w:hAnsi="Verdana"/>
          <w:sz w:val="24"/>
          <w:szCs w:val="24"/>
        </w:rPr>
        <w:t xml:space="preserve">estão, da Secretaria de Governo </w:t>
      </w:r>
      <w:r w:rsidRPr="005B23E4">
        <w:rPr>
          <w:rFonts w:ascii="Verdana" w:hAnsi="Verdana"/>
          <w:sz w:val="24"/>
          <w:szCs w:val="24"/>
        </w:rPr>
        <w:t>Municipal, os bens patrimoniai</w:t>
      </w:r>
      <w:r>
        <w:rPr>
          <w:rFonts w:ascii="Verdana" w:hAnsi="Verdana"/>
          <w:sz w:val="24"/>
          <w:szCs w:val="24"/>
        </w:rPr>
        <w:t xml:space="preserve">s, serviços, contratos, acervo, </w:t>
      </w:r>
      <w:r w:rsidRPr="005B23E4">
        <w:rPr>
          <w:rFonts w:ascii="Verdana" w:hAnsi="Verdana"/>
          <w:sz w:val="24"/>
          <w:szCs w:val="24"/>
        </w:rPr>
        <w:t xml:space="preserve">pessoal e cargos de provimento em comissão vinculados </w:t>
      </w:r>
      <w:proofErr w:type="gramStart"/>
      <w:r w:rsidRPr="005B23E4">
        <w:rPr>
          <w:rFonts w:ascii="Verdana" w:hAnsi="Verdana"/>
          <w:sz w:val="24"/>
          <w:szCs w:val="24"/>
        </w:rPr>
        <w:t>à</w:t>
      </w:r>
      <w:proofErr w:type="gramEnd"/>
    </w:p>
    <w:p w:rsidR="005B23E4" w:rsidRPr="005B23E4" w:rsidRDefault="005B23E4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5B23E4">
        <w:rPr>
          <w:rFonts w:ascii="Verdana" w:hAnsi="Verdana"/>
          <w:sz w:val="24"/>
          <w:szCs w:val="24"/>
        </w:rPr>
        <w:t>Coordenadoria de Gestão do Patrimônio Imobiliário – CGPATRI e suas Divisões.</w:t>
      </w:r>
    </w:p>
    <w:p w:rsidR="005B23E4" w:rsidRPr="005B23E4" w:rsidRDefault="005B23E4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5B23E4">
        <w:rPr>
          <w:rFonts w:ascii="Verdana" w:hAnsi="Verdana"/>
          <w:sz w:val="24"/>
          <w:szCs w:val="24"/>
        </w:rPr>
        <w:t>Art. 3º Ficam alteradas as lotações dos cargos de provimento em comissão constantes d</w:t>
      </w:r>
      <w:r>
        <w:rPr>
          <w:rFonts w:ascii="Verdana" w:hAnsi="Verdana"/>
          <w:sz w:val="24"/>
          <w:szCs w:val="24"/>
        </w:rPr>
        <w:t xml:space="preserve">o Anexo Único deste decreto, na </w:t>
      </w:r>
      <w:r w:rsidRPr="005B23E4">
        <w:rPr>
          <w:rFonts w:ascii="Verdana" w:hAnsi="Verdana"/>
          <w:sz w:val="24"/>
          <w:szCs w:val="24"/>
        </w:rPr>
        <w:t>conformidade da sua coluna “Situação nova do cargo”.</w:t>
      </w:r>
    </w:p>
    <w:p w:rsidR="005B23E4" w:rsidRPr="005B23E4" w:rsidRDefault="005B23E4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5B23E4">
        <w:rPr>
          <w:rFonts w:ascii="Verdana" w:hAnsi="Verdana"/>
          <w:sz w:val="24"/>
          <w:szCs w:val="24"/>
        </w:rPr>
        <w:t xml:space="preserve">Art. 4º Este decreto </w:t>
      </w:r>
      <w:r w:rsidR="006F2602">
        <w:rPr>
          <w:rFonts w:ascii="Verdana" w:hAnsi="Verdana"/>
          <w:sz w:val="24"/>
          <w:szCs w:val="24"/>
        </w:rPr>
        <w:t xml:space="preserve">entrará em vigor na data de sua </w:t>
      </w:r>
      <w:r w:rsidRPr="005B23E4">
        <w:rPr>
          <w:rFonts w:ascii="Verdana" w:hAnsi="Verdana"/>
          <w:sz w:val="24"/>
          <w:szCs w:val="24"/>
        </w:rPr>
        <w:t xml:space="preserve">publicação, revogados o inciso XVII do artigo 3º e o parágrafo único </w:t>
      </w:r>
      <w:proofErr w:type="gramStart"/>
      <w:r w:rsidRPr="005B23E4">
        <w:rPr>
          <w:rFonts w:ascii="Verdana" w:hAnsi="Verdana"/>
          <w:sz w:val="24"/>
          <w:szCs w:val="24"/>
        </w:rPr>
        <w:t>do 72</w:t>
      </w:r>
      <w:proofErr w:type="gramEnd"/>
      <w:r w:rsidRPr="005B23E4">
        <w:rPr>
          <w:rFonts w:ascii="Verdana" w:hAnsi="Verdana"/>
          <w:sz w:val="24"/>
          <w:szCs w:val="24"/>
        </w:rPr>
        <w:t>, ambos do Decreto n</w:t>
      </w:r>
      <w:r w:rsidR="006F2602">
        <w:rPr>
          <w:rFonts w:ascii="Verdana" w:hAnsi="Verdana"/>
          <w:sz w:val="24"/>
          <w:szCs w:val="24"/>
        </w:rPr>
        <w:t xml:space="preserve">º 60.061, de 3 de </w:t>
      </w:r>
      <w:r w:rsidRPr="005B23E4">
        <w:rPr>
          <w:rFonts w:ascii="Verdana" w:hAnsi="Verdana"/>
          <w:sz w:val="24"/>
          <w:szCs w:val="24"/>
        </w:rPr>
        <w:t>fevereiro de 2021.</w:t>
      </w:r>
    </w:p>
    <w:p w:rsidR="005B23E4" w:rsidRPr="005B23E4" w:rsidRDefault="005B23E4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5B23E4">
        <w:rPr>
          <w:rFonts w:ascii="Verdana" w:hAnsi="Verdana"/>
          <w:sz w:val="24"/>
          <w:szCs w:val="24"/>
        </w:rPr>
        <w:t xml:space="preserve">PREFEITURA DO MUNICÍPIO DE SÃO PAULO, em </w:t>
      </w:r>
      <w:proofErr w:type="gramStart"/>
      <w:r w:rsidRPr="005B23E4">
        <w:rPr>
          <w:rFonts w:ascii="Verdana" w:hAnsi="Verdana"/>
          <w:sz w:val="24"/>
          <w:szCs w:val="24"/>
        </w:rPr>
        <w:t>9</w:t>
      </w:r>
      <w:proofErr w:type="gramEnd"/>
      <w:r w:rsidRPr="005B23E4">
        <w:rPr>
          <w:rFonts w:ascii="Verdana" w:hAnsi="Verdana"/>
          <w:sz w:val="24"/>
          <w:szCs w:val="24"/>
        </w:rPr>
        <w:t xml:space="preserve"> de novembro de 2021, 468º da Fundação de São Paulo.</w:t>
      </w:r>
    </w:p>
    <w:p w:rsidR="005B23E4" w:rsidRPr="005B23E4" w:rsidRDefault="005B23E4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5B23E4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5B23E4">
        <w:rPr>
          <w:rFonts w:ascii="Verdana" w:hAnsi="Verdana"/>
          <w:sz w:val="24"/>
          <w:szCs w:val="24"/>
        </w:rPr>
        <w:t>PREFEITO</w:t>
      </w:r>
      <w:proofErr w:type="gramEnd"/>
    </w:p>
    <w:p w:rsidR="005B23E4" w:rsidRPr="005B23E4" w:rsidRDefault="005B23E4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5B23E4">
        <w:rPr>
          <w:rFonts w:ascii="Verdana" w:hAnsi="Verdana"/>
          <w:sz w:val="24"/>
          <w:szCs w:val="24"/>
        </w:rPr>
        <w:t>JOSÉ RICARDO ALVARENGA TRIPOLI, Secretário Municipal</w:t>
      </w:r>
      <w:r w:rsidR="006F2602">
        <w:rPr>
          <w:rFonts w:ascii="Verdana" w:hAnsi="Verdana"/>
          <w:sz w:val="24"/>
          <w:szCs w:val="24"/>
        </w:rPr>
        <w:t xml:space="preserve"> </w:t>
      </w:r>
      <w:r w:rsidRPr="005B23E4">
        <w:rPr>
          <w:rFonts w:ascii="Verdana" w:hAnsi="Verdana"/>
          <w:sz w:val="24"/>
          <w:szCs w:val="24"/>
        </w:rPr>
        <w:t xml:space="preserve">da Casa </w:t>
      </w:r>
      <w:proofErr w:type="gramStart"/>
      <w:r w:rsidRPr="005B23E4">
        <w:rPr>
          <w:rFonts w:ascii="Verdana" w:hAnsi="Verdana"/>
          <w:sz w:val="24"/>
          <w:szCs w:val="24"/>
        </w:rPr>
        <w:t>Civil</w:t>
      </w:r>
      <w:proofErr w:type="gramEnd"/>
    </w:p>
    <w:p w:rsidR="005B23E4" w:rsidRPr="005B23E4" w:rsidRDefault="005B23E4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5B23E4">
        <w:rPr>
          <w:rFonts w:ascii="Verdana" w:hAnsi="Verdana"/>
          <w:sz w:val="24"/>
          <w:szCs w:val="24"/>
        </w:rPr>
        <w:lastRenderedPageBreak/>
        <w:t>EUNICE APARECIDA DE JESUS PRUDENT</w:t>
      </w:r>
      <w:r w:rsidR="006F2602">
        <w:rPr>
          <w:rFonts w:ascii="Verdana" w:hAnsi="Verdana"/>
          <w:sz w:val="24"/>
          <w:szCs w:val="24"/>
        </w:rPr>
        <w:t xml:space="preserve">E, Secretária Municipal de </w:t>
      </w:r>
      <w:proofErr w:type="gramStart"/>
      <w:r w:rsidRPr="005B23E4">
        <w:rPr>
          <w:rFonts w:ascii="Verdana" w:hAnsi="Verdana"/>
          <w:sz w:val="24"/>
          <w:szCs w:val="24"/>
        </w:rPr>
        <w:t>Justiça</w:t>
      </w:r>
      <w:proofErr w:type="gramEnd"/>
    </w:p>
    <w:p w:rsidR="005B23E4" w:rsidRPr="005B23E4" w:rsidRDefault="005B23E4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5B23E4">
        <w:rPr>
          <w:rFonts w:ascii="Verdana" w:hAnsi="Verdana"/>
          <w:sz w:val="24"/>
          <w:szCs w:val="24"/>
        </w:rPr>
        <w:t xml:space="preserve">RUBENS NAMAN RIZEK JUNIOR, Secretário de </w:t>
      </w:r>
      <w:proofErr w:type="gramStart"/>
      <w:r w:rsidRPr="005B23E4">
        <w:rPr>
          <w:rFonts w:ascii="Verdana" w:hAnsi="Verdana"/>
          <w:sz w:val="24"/>
          <w:szCs w:val="24"/>
        </w:rPr>
        <w:t>Governo</w:t>
      </w:r>
      <w:proofErr w:type="gramEnd"/>
    </w:p>
    <w:p w:rsidR="005B23E4" w:rsidRPr="005B23E4" w:rsidRDefault="005B23E4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5B23E4">
        <w:rPr>
          <w:rFonts w:ascii="Verdana" w:hAnsi="Verdana"/>
          <w:sz w:val="24"/>
          <w:szCs w:val="24"/>
        </w:rPr>
        <w:t>Municipal</w:t>
      </w:r>
    </w:p>
    <w:p w:rsidR="005B23E4" w:rsidRDefault="005B23E4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5B23E4">
        <w:rPr>
          <w:rFonts w:ascii="Verdana" w:hAnsi="Verdana"/>
          <w:sz w:val="24"/>
          <w:szCs w:val="24"/>
        </w:rPr>
        <w:t>Publicado na Secretari</w:t>
      </w:r>
      <w:r w:rsidR="006F2602">
        <w:rPr>
          <w:rFonts w:ascii="Verdana" w:hAnsi="Verdana"/>
          <w:sz w:val="24"/>
          <w:szCs w:val="24"/>
        </w:rPr>
        <w:t xml:space="preserve">a de Governo Municipal, em </w:t>
      </w:r>
      <w:proofErr w:type="gramStart"/>
      <w:r w:rsidR="006F2602">
        <w:rPr>
          <w:rFonts w:ascii="Verdana" w:hAnsi="Verdana"/>
          <w:sz w:val="24"/>
          <w:szCs w:val="24"/>
        </w:rPr>
        <w:t>9</w:t>
      </w:r>
      <w:proofErr w:type="gramEnd"/>
      <w:r w:rsidR="006F2602">
        <w:rPr>
          <w:rFonts w:ascii="Verdana" w:hAnsi="Verdana"/>
          <w:sz w:val="24"/>
          <w:szCs w:val="24"/>
        </w:rPr>
        <w:t xml:space="preserve"> de </w:t>
      </w:r>
      <w:r w:rsidRPr="005B23E4">
        <w:rPr>
          <w:rFonts w:ascii="Verdana" w:hAnsi="Verdana"/>
          <w:sz w:val="24"/>
          <w:szCs w:val="24"/>
        </w:rPr>
        <w:t>novembro de 2021.</w:t>
      </w:r>
    </w:p>
    <w:p w:rsidR="006F2602" w:rsidRDefault="006F2602" w:rsidP="005B23E4">
      <w:pPr>
        <w:spacing w:after="0" w:line="240" w:lineRule="auto"/>
        <w:rPr>
          <w:rFonts w:ascii="Verdana" w:hAnsi="Verdana"/>
          <w:sz w:val="24"/>
          <w:szCs w:val="24"/>
        </w:rPr>
      </w:pPr>
    </w:p>
    <w:p w:rsidR="006F2602" w:rsidRDefault="006F2602" w:rsidP="005B23E4">
      <w:pPr>
        <w:spacing w:after="0" w:line="240" w:lineRule="auto"/>
        <w:rPr>
          <w:rFonts w:ascii="Verdana" w:hAnsi="Verdana"/>
          <w:sz w:val="24"/>
          <w:szCs w:val="24"/>
        </w:rPr>
      </w:pPr>
    </w:p>
    <w:p w:rsidR="006F2602" w:rsidRDefault="006F2602" w:rsidP="005B23E4">
      <w:pPr>
        <w:spacing w:after="0" w:line="240" w:lineRule="auto"/>
        <w:rPr>
          <w:rFonts w:ascii="Verdana" w:hAnsi="Verdana"/>
          <w:sz w:val="24"/>
          <w:szCs w:val="24"/>
        </w:rPr>
      </w:pPr>
    </w:p>
    <w:p w:rsidR="006F2602" w:rsidRDefault="00B13A40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6F2602">
        <w:rPr>
          <w:rFonts w:ascii="Verdana" w:hAnsi="Verdana"/>
          <w:sz w:val="24"/>
          <w:szCs w:val="24"/>
        </w:rPr>
        <w:drawing>
          <wp:inline distT="0" distB="0" distL="0" distR="0" wp14:anchorId="39096ACD" wp14:editId="395308B3">
            <wp:extent cx="6191250" cy="33051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0522" cy="330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602" w:rsidRPr="006F2602">
        <w:rPr>
          <w:rFonts w:ascii="Verdana" w:hAnsi="Verdana"/>
          <w:sz w:val="24"/>
          <w:szCs w:val="24"/>
        </w:rPr>
        <w:drawing>
          <wp:inline distT="0" distB="0" distL="0" distR="0" wp14:anchorId="58A96118" wp14:editId="3D3FA10E">
            <wp:extent cx="6191248" cy="2838450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0522" cy="283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40" w:rsidRDefault="00B13A40" w:rsidP="005B23E4">
      <w:pPr>
        <w:spacing w:after="0" w:line="240" w:lineRule="auto"/>
        <w:rPr>
          <w:rFonts w:ascii="Verdana" w:hAnsi="Verdana"/>
          <w:sz w:val="24"/>
          <w:szCs w:val="24"/>
        </w:rPr>
      </w:pPr>
    </w:p>
    <w:p w:rsidR="00B13A40" w:rsidRDefault="00B13A40" w:rsidP="005B23E4">
      <w:pPr>
        <w:spacing w:after="0" w:line="240" w:lineRule="auto"/>
        <w:rPr>
          <w:rFonts w:ascii="Verdana" w:hAnsi="Verdana"/>
          <w:sz w:val="24"/>
          <w:szCs w:val="24"/>
        </w:rPr>
      </w:pPr>
    </w:p>
    <w:p w:rsidR="00B13A40" w:rsidRDefault="00B13A40" w:rsidP="005B23E4">
      <w:pPr>
        <w:spacing w:after="0" w:line="240" w:lineRule="auto"/>
        <w:rPr>
          <w:rFonts w:ascii="Verdana" w:hAnsi="Verdana"/>
          <w:sz w:val="24"/>
          <w:szCs w:val="24"/>
        </w:rPr>
      </w:pPr>
    </w:p>
    <w:p w:rsidR="00B13A40" w:rsidRDefault="00B13A40" w:rsidP="005B23E4">
      <w:pPr>
        <w:spacing w:after="0" w:line="240" w:lineRule="auto"/>
        <w:rPr>
          <w:rFonts w:ascii="Verdana" w:hAnsi="Verdana"/>
          <w:sz w:val="24"/>
          <w:szCs w:val="24"/>
        </w:rPr>
      </w:pPr>
    </w:p>
    <w:p w:rsidR="00B13A40" w:rsidRDefault="00B13A40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6AA88696" wp14:editId="5E4016EF">
            <wp:extent cx="6248400" cy="4191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7665" cy="419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3A40">
        <w:rPr>
          <w:rFonts w:ascii="Verdana" w:hAnsi="Verdana"/>
          <w:sz w:val="24"/>
          <w:szCs w:val="24"/>
        </w:rPr>
        <w:drawing>
          <wp:inline distT="0" distB="0" distL="0" distR="0" wp14:anchorId="035DC5BB" wp14:editId="4D6726FE">
            <wp:extent cx="6248400" cy="38290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8861" cy="382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40" w:rsidRDefault="00B13A40" w:rsidP="005B23E4">
      <w:pPr>
        <w:spacing w:after="0" w:line="240" w:lineRule="auto"/>
        <w:rPr>
          <w:rFonts w:ascii="Verdana" w:hAnsi="Verdana"/>
          <w:sz w:val="24"/>
          <w:szCs w:val="24"/>
        </w:rPr>
      </w:pPr>
    </w:p>
    <w:p w:rsidR="00B13A40" w:rsidRDefault="00B13A40" w:rsidP="005B23E4">
      <w:pPr>
        <w:spacing w:after="0" w:line="240" w:lineRule="auto"/>
        <w:rPr>
          <w:rFonts w:ascii="Verdana" w:hAnsi="Verdana"/>
          <w:sz w:val="24"/>
          <w:szCs w:val="24"/>
        </w:rPr>
      </w:pPr>
    </w:p>
    <w:p w:rsidR="00B13A40" w:rsidRDefault="00B13A40" w:rsidP="005B23E4">
      <w:pPr>
        <w:spacing w:after="0" w:line="240" w:lineRule="auto"/>
        <w:rPr>
          <w:rFonts w:ascii="Verdana" w:hAnsi="Verdana"/>
          <w:sz w:val="24"/>
          <w:szCs w:val="24"/>
        </w:rPr>
      </w:pPr>
    </w:p>
    <w:p w:rsidR="00B13A40" w:rsidRDefault="00B13A40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6DC22A8" wp14:editId="40C4C171">
            <wp:extent cx="6305549" cy="6048375"/>
            <wp:effectExtent l="0" t="0" r="63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8097" cy="606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40" w:rsidRDefault="00B13A40" w:rsidP="005B23E4">
      <w:pPr>
        <w:spacing w:after="0" w:line="240" w:lineRule="auto"/>
        <w:rPr>
          <w:rFonts w:ascii="Verdana" w:hAnsi="Verdana"/>
          <w:sz w:val="24"/>
          <w:szCs w:val="24"/>
        </w:rPr>
      </w:pPr>
    </w:p>
    <w:p w:rsid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</w:p>
    <w:p w:rsidR="00B13A40" w:rsidRPr="00B13A40" w:rsidRDefault="00B13A40" w:rsidP="00B13A4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13A40">
        <w:rPr>
          <w:rFonts w:ascii="Verdana" w:hAnsi="Verdana"/>
          <w:b/>
          <w:sz w:val="24"/>
          <w:szCs w:val="24"/>
        </w:rPr>
        <w:t>RAZÕES DE VETO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13A40" w:rsidRPr="00B13A40" w:rsidRDefault="00B13A40" w:rsidP="00B13A4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13A40">
        <w:rPr>
          <w:rFonts w:ascii="Verdana" w:hAnsi="Verdana"/>
          <w:b/>
          <w:sz w:val="24"/>
          <w:szCs w:val="24"/>
        </w:rPr>
        <w:t>PROJETO DE LEI Nº 64/21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13A40" w:rsidRPr="00B13A40" w:rsidRDefault="00B13A40" w:rsidP="00B13A4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13A40">
        <w:rPr>
          <w:rFonts w:ascii="Verdana" w:hAnsi="Verdana"/>
          <w:b/>
          <w:sz w:val="24"/>
          <w:szCs w:val="24"/>
        </w:rPr>
        <w:t>OFÍCIO ATL SEI Nº 054503762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13A40" w:rsidRPr="00B13A40" w:rsidRDefault="00B13A40" w:rsidP="00B13A4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13A40">
        <w:rPr>
          <w:rFonts w:ascii="Verdana" w:hAnsi="Verdana"/>
          <w:b/>
          <w:sz w:val="24"/>
          <w:szCs w:val="24"/>
        </w:rPr>
        <w:t>REF.: OFÍCIO SGP-23 Nº 1165/2021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Senhor Presidente,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Por meio do Ofício acima referenciado, essa Presidência encaminhou à sanção cópia do Proj</w:t>
      </w:r>
      <w:r>
        <w:rPr>
          <w:rFonts w:ascii="Verdana" w:hAnsi="Verdana"/>
          <w:sz w:val="24"/>
          <w:szCs w:val="24"/>
        </w:rPr>
        <w:t xml:space="preserve">eto de Lei nº 64/21, de autoria </w:t>
      </w:r>
      <w:r w:rsidRPr="00B13A40">
        <w:rPr>
          <w:rFonts w:ascii="Verdana" w:hAnsi="Verdana"/>
          <w:sz w:val="24"/>
          <w:szCs w:val="24"/>
        </w:rPr>
        <w:t>da Vereadora Edir Sales, aprova</w:t>
      </w:r>
      <w:r>
        <w:rPr>
          <w:rFonts w:ascii="Verdana" w:hAnsi="Verdana"/>
          <w:sz w:val="24"/>
          <w:szCs w:val="24"/>
        </w:rPr>
        <w:t xml:space="preserve">do em sessão de </w:t>
      </w:r>
      <w:proofErr w:type="gramStart"/>
      <w:r>
        <w:rPr>
          <w:rFonts w:ascii="Verdana" w:hAnsi="Verdana"/>
          <w:sz w:val="24"/>
          <w:szCs w:val="24"/>
        </w:rPr>
        <w:t>7</w:t>
      </w:r>
      <w:proofErr w:type="gramEnd"/>
      <w:r>
        <w:rPr>
          <w:rFonts w:ascii="Verdana" w:hAnsi="Verdana"/>
          <w:sz w:val="24"/>
          <w:szCs w:val="24"/>
        </w:rPr>
        <w:t xml:space="preserve"> de outubro </w:t>
      </w:r>
      <w:r w:rsidRPr="00B13A40">
        <w:rPr>
          <w:rFonts w:ascii="Verdana" w:hAnsi="Verdana"/>
          <w:sz w:val="24"/>
          <w:szCs w:val="24"/>
        </w:rPr>
        <w:t>do corrente ano, que dispõe sobre a inclusão social para a doença de fibromialgia no Município de São Paulo.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lastRenderedPageBreak/>
        <w:t>Sem embargo do mérito d</w:t>
      </w:r>
      <w:r>
        <w:rPr>
          <w:rFonts w:ascii="Verdana" w:hAnsi="Verdana"/>
          <w:sz w:val="24"/>
          <w:szCs w:val="24"/>
        </w:rPr>
        <w:t xml:space="preserve">a iniciativa e do seu relevante </w:t>
      </w:r>
      <w:r w:rsidRPr="00B13A40">
        <w:rPr>
          <w:rFonts w:ascii="Verdana" w:hAnsi="Verdana"/>
          <w:sz w:val="24"/>
          <w:szCs w:val="24"/>
        </w:rPr>
        <w:t>objetivo, a proposta não re</w:t>
      </w:r>
      <w:r>
        <w:rPr>
          <w:rFonts w:ascii="Verdana" w:hAnsi="Verdana"/>
          <w:sz w:val="24"/>
          <w:szCs w:val="24"/>
        </w:rPr>
        <w:t xml:space="preserve">úne condições de ser </w:t>
      </w:r>
      <w:proofErr w:type="gramStart"/>
      <w:r>
        <w:rPr>
          <w:rFonts w:ascii="Verdana" w:hAnsi="Verdana"/>
          <w:sz w:val="24"/>
          <w:szCs w:val="24"/>
        </w:rPr>
        <w:t xml:space="preserve">sancionada </w:t>
      </w:r>
      <w:r w:rsidRPr="00B13A40">
        <w:rPr>
          <w:rFonts w:ascii="Verdana" w:hAnsi="Verdana"/>
          <w:sz w:val="24"/>
          <w:szCs w:val="24"/>
        </w:rPr>
        <w:t>em sua integralidade, devendo ser ve</w:t>
      </w:r>
      <w:r>
        <w:rPr>
          <w:rFonts w:ascii="Verdana" w:hAnsi="Verdana"/>
          <w:sz w:val="24"/>
          <w:szCs w:val="24"/>
        </w:rPr>
        <w:t>tados</w:t>
      </w:r>
      <w:proofErr w:type="gramEnd"/>
      <w:r>
        <w:rPr>
          <w:rFonts w:ascii="Verdana" w:hAnsi="Verdana"/>
          <w:sz w:val="24"/>
          <w:szCs w:val="24"/>
        </w:rPr>
        <w:t xml:space="preserve"> os seguintes dispositivos </w:t>
      </w:r>
      <w:r w:rsidRPr="00B13A40">
        <w:rPr>
          <w:rFonts w:ascii="Verdana" w:hAnsi="Verdana"/>
          <w:sz w:val="24"/>
          <w:szCs w:val="24"/>
        </w:rPr>
        <w:t xml:space="preserve">aprovados: (i) inciso III e </w:t>
      </w:r>
      <w:r>
        <w:rPr>
          <w:rFonts w:ascii="Verdana" w:hAnsi="Verdana"/>
          <w:sz w:val="24"/>
          <w:szCs w:val="24"/>
        </w:rPr>
        <w:t xml:space="preserve">parágrafo único do art. 1º; e o </w:t>
      </w:r>
      <w:r w:rsidRPr="00B13A40">
        <w:rPr>
          <w:rFonts w:ascii="Verdana" w:hAnsi="Verdana"/>
          <w:sz w:val="24"/>
          <w:szCs w:val="24"/>
        </w:rPr>
        <w:t>artigo 3º do projeto lei.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 xml:space="preserve">Em primeiro lugar, a Lei Brasileira de Inclusão com fundamento constitucional e por força da incorporação </w:t>
      </w:r>
      <w:r>
        <w:rPr>
          <w:rFonts w:ascii="Verdana" w:hAnsi="Verdana"/>
          <w:sz w:val="24"/>
          <w:szCs w:val="24"/>
        </w:rPr>
        <w:t xml:space="preserve">da Convenção </w:t>
      </w:r>
      <w:r w:rsidRPr="00B13A40">
        <w:rPr>
          <w:rFonts w:ascii="Verdana" w:hAnsi="Verdana"/>
          <w:sz w:val="24"/>
          <w:szCs w:val="24"/>
        </w:rPr>
        <w:t>Internacional sobre os Direitos</w:t>
      </w:r>
      <w:r>
        <w:rPr>
          <w:rFonts w:ascii="Verdana" w:hAnsi="Verdana"/>
          <w:sz w:val="24"/>
          <w:szCs w:val="24"/>
        </w:rPr>
        <w:t xml:space="preserve"> da Pessoa com Deficiência traz </w:t>
      </w:r>
      <w:r w:rsidRPr="00B13A40">
        <w:rPr>
          <w:rFonts w:ascii="Verdana" w:hAnsi="Verdana"/>
          <w:sz w:val="24"/>
          <w:szCs w:val="24"/>
        </w:rPr>
        <w:t>a definição de pessoa com d</w:t>
      </w:r>
      <w:r>
        <w:rPr>
          <w:rFonts w:ascii="Verdana" w:hAnsi="Verdana"/>
          <w:sz w:val="24"/>
          <w:szCs w:val="24"/>
        </w:rPr>
        <w:t xml:space="preserve">eficiência em seu art. 2º e seu </w:t>
      </w:r>
      <w:r w:rsidRPr="00B13A40">
        <w:rPr>
          <w:rFonts w:ascii="Verdana" w:hAnsi="Verdana"/>
          <w:sz w:val="24"/>
          <w:szCs w:val="24"/>
        </w:rPr>
        <w:t>parágrafo único, considerand</w:t>
      </w:r>
      <w:r>
        <w:rPr>
          <w:rFonts w:ascii="Verdana" w:hAnsi="Verdana"/>
          <w:sz w:val="24"/>
          <w:szCs w:val="24"/>
        </w:rPr>
        <w:t xml:space="preserve">o pessoa com deficiência aquela </w:t>
      </w:r>
      <w:r w:rsidRPr="00B13A40">
        <w:rPr>
          <w:rFonts w:ascii="Verdana" w:hAnsi="Verdana"/>
          <w:sz w:val="24"/>
          <w:szCs w:val="24"/>
        </w:rPr>
        <w:t>pessoa que possui impedime</w:t>
      </w:r>
      <w:r>
        <w:rPr>
          <w:rFonts w:ascii="Verdana" w:hAnsi="Verdana"/>
          <w:sz w:val="24"/>
          <w:szCs w:val="24"/>
        </w:rPr>
        <w:t xml:space="preserve">nto de longo prazo, de natureza </w:t>
      </w:r>
      <w:r w:rsidRPr="00B13A40">
        <w:rPr>
          <w:rFonts w:ascii="Verdana" w:hAnsi="Verdana"/>
          <w:sz w:val="24"/>
          <w:szCs w:val="24"/>
        </w:rPr>
        <w:t>física, mental, intelectual ou sens</w:t>
      </w:r>
      <w:r>
        <w:rPr>
          <w:rFonts w:ascii="Verdana" w:hAnsi="Verdana"/>
          <w:sz w:val="24"/>
          <w:szCs w:val="24"/>
        </w:rPr>
        <w:t xml:space="preserve">orial, o qual, em interação com </w:t>
      </w:r>
      <w:r w:rsidRPr="00B13A40">
        <w:rPr>
          <w:rFonts w:ascii="Verdana" w:hAnsi="Verdana"/>
          <w:sz w:val="24"/>
          <w:szCs w:val="24"/>
        </w:rPr>
        <w:t>uma ou mais barreiras, pode obst</w:t>
      </w:r>
      <w:r>
        <w:rPr>
          <w:rFonts w:ascii="Verdana" w:hAnsi="Verdana"/>
          <w:sz w:val="24"/>
          <w:szCs w:val="24"/>
        </w:rPr>
        <w:t xml:space="preserve">ruir a sua participação plena e </w:t>
      </w:r>
      <w:r w:rsidRPr="00B13A40">
        <w:rPr>
          <w:rFonts w:ascii="Verdana" w:hAnsi="Verdana"/>
          <w:sz w:val="24"/>
          <w:szCs w:val="24"/>
        </w:rPr>
        <w:t>efetiva na sociedade em igual</w:t>
      </w:r>
      <w:r>
        <w:rPr>
          <w:rFonts w:ascii="Verdana" w:hAnsi="Verdana"/>
          <w:sz w:val="24"/>
          <w:szCs w:val="24"/>
        </w:rPr>
        <w:t xml:space="preserve">dade de condições com as demais </w:t>
      </w:r>
      <w:r w:rsidRPr="00B13A40">
        <w:rPr>
          <w:rFonts w:ascii="Verdana" w:hAnsi="Verdana"/>
          <w:sz w:val="24"/>
          <w:szCs w:val="24"/>
        </w:rPr>
        <w:t>pessoas, devendo considerar para a avaliação da deficiência aspectos biopsicossociais, analisad</w:t>
      </w:r>
      <w:r>
        <w:rPr>
          <w:rFonts w:ascii="Verdana" w:hAnsi="Verdana"/>
          <w:sz w:val="24"/>
          <w:szCs w:val="24"/>
        </w:rPr>
        <w:t xml:space="preserve">os por equipe multiprofissional </w:t>
      </w:r>
      <w:r w:rsidRPr="00B13A40">
        <w:rPr>
          <w:rFonts w:ascii="Verdana" w:hAnsi="Verdana"/>
          <w:sz w:val="24"/>
          <w:szCs w:val="24"/>
        </w:rPr>
        <w:t>e interdisciplinar, que levará em</w:t>
      </w:r>
      <w:r>
        <w:rPr>
          <w:rFonts w:ascii="Verdana" w:hAnsi="Verdana"/>
          <w:sz w:val="24"/>
          <w:szCs w:val="24"/>
        </w:rPr>
        <w:t xml:space="preserve"> conta: (i) os impedimentos nas </w:t>
      </w:r>
      <w:r w:rsidRPr="00B13A40">
        <w:rPr>
          <w:rFonts w:ascii="Verdana" w:hAnsi="Verdana"/>
          <w:sz w:val="24"/>
          <w:szCs w:val="24"/>
        </w:rPr>
        <w:t>funções e nas estruturas do corpo; (</w:t>
      </w:r>
      <w:proofErr w:type="spellStart"/>
      <w:proofErr w:type="gramStart"/>
      <w:r w:rsidRPr="00B13A40">
        <w:rPr>
          <w:rFonts w:ascii="Verdana" w:hAnsi="Verdana"/>
          <w:sz w:val="24"/>
          <w:szCs w:val="24"/>
        </w:rPr>
        <w:t>ii</w:t>
      </w:r>
      <w:proofErr w:type="spellEnd"/>
      <w:proofErr w:type="gramEnd"/>
      <w:r w:rsidRPr="00B13A40">
        <w:rPr>
          <w:rFonts w:ascii="Verdana" w:hAnsi="Verdana"/>
          <w:sz w:val="24"/>
          <w:szCs w:val="24"/>
        </w:rPr>
        <w:t xml:space="preserve">) os fatores socioambientais, psicológicos e pessoais; </w:t>
      </w:r>
      <w:r>
        <w:rPr>
          <w:rFonts w:ascii="Verdana" w:hAnsi="Verdana"/>
          <w:sz w:val="24"/>
          <w:szCs w:val="24"/>
        </w:rPr>
        <w:t>(</w:t>
      </w:r>
      <w:proofErr w:type="spellStart"/>
      <w:r>
        <w:rPr>
          <w:rFonts w:ascii="Verdana" w:hAnsi="Verdana"/>
          <w:sz w:val="24"/>
          <w:szCs w:val="24"/>
        </w:rPr>
        <w:t>iii</w:t>
      </w:r>
      <w:proofErr w:type="spellEnd"/>
      <w:r>
        <w:rPr>
          <w:rFonts w:ascii="Verdana" w:hAnsi="Verdana"/>
          <w:sz w:val="24"/>
          <w:szCs w:val="24"/>
        </w:rPr>
        <w:t xml:space="preserve">) a limitação no desempenho </w:t>
      </w:r>
      <w:r w:rsidRPr="00B13A40">
        <w:rPr>
          <w:rFonts w:ascii="Verdana" w:hAnsi="Verdana"/>
          <w:sz w:val="24"/>
          <w:szCs w:val="24"/>
        </w:rPr>
        <w:t>de atividades; e (</w:t>
      </w:r>
      <w:proofErr w:type="spellStart"/>
      <w:r w:rsidRPr="00B13A40">
        <w:rPr>
          <w:rFonts w:ascii="Verdana" w:hAnsi="Verdana"/>
          <w:sz w:val="24"/>
          <w:szCs w:val="24"/>
        </w:rPr>
        <w:t>iv</w:t>
      </w:r>
      <w:proofErr w:type="spellEnd"/>
      <w:r w:rsidRPr="00B13A40">
        <w:rPr>
          <w:rFonts w:ascii="Verdana" w:hAnsi="Verdana"/>
          <w:sz w:val="24"/>
          <w:szCs w:val="24"/>
        </w:rPr>
        <w:t>) a restriçã</w:t>
      </w:r>
      <w:r>
        <w:rPr>
          <w:rFonts w:ascii="Verdana" w:hAnsi="Verdana"/>
          <w:sz w:val="24"/>
          <w:szCs w:val="24"/>
        </w:rPr>
        <w:t xml:space="preserve">o de participação. Em suma, não </w:t>
      </w:r>
      <w:r w:rsidRPr="00B13A40">
        <w:rPr>
          <w:rFonts w:ascii="Verdana" w:hAnsi="Verdana"/>
          <w:sz w:val="24"/>
          <w:szCs w:val="24"/>
        </w:rPr>
        <w:t>basta apenas a detecção da doença.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Nesse sentido, o inciso III</w:t>
      </w:r>
      <w:r>
        <w:rPr>
          <w:rFonts w:ascii="Verdana" w:hAnsi="Verdana"/>
          <w:sz w:val="24"/>
          <w:szCs w:val="24"/>
        </w:rPr>
        <w:t xml:space="preserve"> e o parágrafo único do art. 1º </w:t>
      </w:r>
      <w:r w:rsidRPr="00B13A40">
        <w:rPr>
          <w:rFonts w:ascii="Verdana" w:hAnsi="Verdana"/>
          <w:sz w:val="24"/>
          <w:szCs w:val="24"/>
        </w:rPr>
        <w:t>devem ser vetados, pois o M</w:t>
      </w:r>
      <w:r>
        <w:rPr>
          <w:rFonts w:ascii="Verdana" w:hAnsi="Verdana"/>
          <w:sz w:val="24"/>
          <w:szCs w:val="24"/>
        </w:rPr>
        <w:t xml:space="preserve">unicípio não pode condicionar a </w:t>
      </w:r>
      <w:r w:rsidRPr="00B13A40">
        <w:rPr>
          <w:rFonts w:ascii="Verdana" w:hAnsi="Verdana"/>
          <w:sz w:val="24"/>
          <w:szCs w:val="24"/>
        </w:rPr>
        <w:t>atividade privada a uma obr</w:t>
      </w:r>
      <w:r>
        <w:rPr>
          <w:rFonts w:ascii="Verdana" w:hAnsi="Verdana"/>
          <w:sz w:val="24"/>
          <w:szCs w:val="24"/>
        </w:rPr>
        <w:t xml:space="preserve">igação diversa daquela prevista </w:t>
      </w:r>
      <w:r w:rsidRPr="00B13A40">
        <w:rPr>
          <w:rFonts w:ascii="Verdana" w:hAnsi="Verdana"/>
          <w:sz w:val="24"/>
          <w:szCs w:val="24"/>
        </w:rPr>
        <w:t>na Lei Brasileira de Inclusão, i</w:t>
      </w:r>
      <w:r>
        <w:rPr>
          <w:rFonts w:ascii="Verdana" w:hAnsi="Verdana"/>
          <w:sz w:val="24"/>
          <w:szCs w:val="24"/>
        </w:rPr>
        <w:t xml:space="preserve">ncluindo toda e qualquer pessoa </w:t>
      </w:r>
      <w:r w:rsidRPr="00B13A40">
        <w:rPr>
          <w:rFonts w:ascii="Verdana" w:hAnsi="Verdana"/>
          <w:sz w:val="24"/>
          <w:szCs w:val="24"/>
        </w:rPr>
        <w:t>diagnostica com fibromialgia, sendo tal interferência indevida.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Ademais, na mesma linha do veto aos dispositivos anteriores, o artigo 3º deve ser v</w:t>
      </w:r>
      <w:r>
        <w:rPr>
          <w:rFonts w:ascii="Verdana" w:hAnsi="Verdana"/>
          <w:sz w:val="24"/>
          <w:szCs w:val="24"/>
        </w:rPr>
        <w:t xml:space="preserve">etado, em razão de prever multa </w:t>
      </w:r>
      <w:r w:rsidRPr="00B13A40">
        <w:rPr>
          <w:rFonts w:ascii="Verdana" w:hAnsi="Verdana"/>
          <w:sz w:val="24"/>
          <w:szCs w:val="24"/>
        </w:rPr>
        <w:t>a pessoa jurídica de direito</w:t>
      </w:r>
      <w:r>
        <w:rPr>
          <w:rFonts w:ascii="Verdana" w:hAnsi="Verdana"/>
          <w:sz w:val="24"/>
          <w:szCs w:val="24"/>
        </w:rPr>
        <w:t xml:space="preserve"> privado pelo descumprimento da </w:t>
      </w:r>
      <w:r w:rsidRPr="00B13A40">
        <w:rPr>
          <w:rFonts w:ascii="Verdana" w:hAnsi="Verdana"/>
          <w:sz w:val="24"/>
          <w:szCs w:val="24"/>
        </w:rPr>
        <w:t>norma objeto do presente projeto de lei.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Nessas condições, vejo</w:t>
      </w:r>
      <w:r>
        <w:rPr>
          <w:rFonts w:ascii="Verdana" w:hAnsi="Verdana"/>
          <w:sz w:val="24"/>
          <w:szCs w:val="24"/>
        </w:rPr>
        <w:t xml:space="preserve">-me na contingência de vetar os </w:t>
      </w:r>
      <w:r w:rsidRPr="00B13A40">
        <w:rPr>
          <w:rFonts w:ascii="Verdana" w:hAnsi="Verdana"/>
          <w:sz w:val="24"/>
          <w:szCs w:val="24"/>
        </w:rPr>
        <w:t>seguintes dispositivos aprovados: (i) inciso III e pará</w:t>
      </w:r>
      <w:r>
        <w:rPr>
          <w:rFonts w:ascii="Verdana" w:hAnsi="Verdana"/>
          <w:sz w:val="24"/>
          <w:szCs w:val="24"/>
        </w:rPr>
        <w:t xml:space="preserve">grafo único </w:t>
      </w:r>
      <w:r w:rsidRPr="00B13A40">
        <w:rPr>
          <w:rFonts w:ascii="Verdana" w:hAnsi="Verdana"/>
          <w:sz w:val="24"/>
          <w:szCs w:val="24"/>
        </w:rPr>
        <w:t>do art. 1º; e o artigo 3º do</w:t>
      </w:r>
      <w:r>
        <w:rPr>
          <w:rFonts w:ascii="Verdana" w:hAnsi="Verdana"/>
          <w:sz w:val="24"/>
          <w:szCs w:val="24"/>
        </w:rPr>
        <w:t xml:space="preserve"> projeto lei, com fundamento no </w:t>
      </w:r>
      <w:r w:rsidRPr="00B13A40">
        <w:rPr>
          <w:rFonts w:ascii="Verdana" w:hAnsi="Verdana"/>
          <w:sz w:val="24"/>
          <w:szCs w:val="24"/>
        </w:rPr>
        <w:t>artigo 42, § 1º, da Lei Orgânica do Município de São Paulo, devolvendo o assunto ao reexame dessa Egrégia Casa Legislativa.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Na oportunidade, renovo a Vossa Excelência meus protestos de apreço e consideração.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B13A40">
        <w:rPr>
          <w:rFonts w:ascii="Verdana" w:hAnsi="Verdana"/>
          <w:sz w:val="24"/>
          <w:szCs w:val="24"/>
        </w:rPr>
        <w:t>Prefeito</w:t>
      </w:r>
      <w:proofErr w:type="gramEnd"/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Ao Excelentíssimo Senhor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MILTON LEITE</w:t>
      </w:r>
    </w:p>
    <w:p w:rsid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Digníssimo Presidente da Câmara Municipal de São Paulo</w:t>
      </w:r>
    </w:p>
    <w:p w:rsid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</w:p>
    <w:p w:rsidR="00B13A40" w:rsidRPr="00B13A40" w:rsidRDefault="00B13A40" w:rsidP="00B13A4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13A40">
        <w:rPr>
          <w:rFonts w:ascii="Verdana" w:hAnsi="Verdana"/>
          <w:b/>
          <w:sz w:val="24"/>
          <w:szCs w:val="24"/>
        </w:rPr>
        <w:t>RAZÕES DE VETO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13A40" w:rsidRPr="00B13A40" w:rsidRDefault="00B13A40" w:rsidP="00B13A4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13A40">
        <w:rPr>
          <w:rFonts w:ascii="Verdana" w:hAnsi="Verdana"/>
          <w:b/>
          <w:sz w:val="24"/>
          <w:szCs w:val="24"/>
        </w:rPr>
        <w:t>PROJETO DE LEI Nº 325/21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13A40" w:rsidRPr="00B13A40" w:rsidRDefault="00B13A40" w:rsidP="00B13A4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13A40">
        <w:rPr>
          <w:rFonts w:ascii="Verdana" w:hAnsi="Verdana"/>
          <w:b/>
          <w:sz w:val="24"/>
          <w:szCs w:val="24"/>
        </w:rPr>
        <w:t>OFÍCIO ATL SEI Nº 054504293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13A40" w:rsidRPr="00B13A40" w:rsidRDefault="00B13A40" w:rsidP="00B13A4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13A40">
        <w:rPr>
          <w:rFonts w:ascii="Verdana" w:hAnsi="Verdana"/>
          <w:b/>
          <w:sz w:val="24"/>
          <w:szCs w:val="24"/>
        </w:rPr>
        <w:t>REF.: OFÍCIO SGP-23 Nº 1167/2021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lastRenderedPageBreak/>
        <w:t>Senhor Presidente,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Por meio do ofício acima</w:t>
      </w:r>
      <w:r>
        <w:rPr>
          <w:rFonts w:ascii="Verdana" w:hAnsi="Verdana"/>
          <w:sz w:val="24"/>
          <w:szCs w:val="24"/>
        </w:rPr>
        <w:t xml:space="preserve"> referenciado, essa Presidência </w:t>
      </w:r>
      <w:r w:rsidRPr="00B13A40">
        <w:rPr>
          <w:rFonts w:ascii="Verdana" w:hAnsi="Verdana"/>
          <w:sz w:val="24"/>
          <w:szCs w:val="24"/>
        </w:rPr>
        <w:t xml:space="preserve">encaminhou à sanção cópia </w:t>
      </w:r>
      <w:r>
        <w:rPr>
          <w:rFonts w:ascii="Verdana" w:hAnsi="Verdana"/>
          <w:sz w:val="24"/>
          <w:szCs w:val="24"/>
        </w:rPr>
        <w:t xml:space="preserve">do Projeto de Lei nº 325/21, de </w:t>
      </w:r>
      <w:r w:rsidRPr="00B13A40">
        <w:rPr>
          <w:rFonts w:ascii="Verdana" w:hAnsi="Verdana"/>
          <w:sz w:val="24"/>
          <w:szCs w:val="24"/>
        </w:rPr>
        <w:t>autoria do Vereador Carlos Bezerra Jú</w:t>
      </w:r>
      <w:r>
        <w:rPr>
          <w:rFonts w:ascii="Verdana" w:hAnsi="Verdana"/>
          <w:sz w:val="24"/>
          <w:szCs w:val="24"/>
        </w:rPr>
        <w:t xml:space="preserve">nior, aprovado em sessão </w:t>
      </w:r>
      <w:r w:rsidRPr="00B13A40">
        <w:rPr>
          <w:rFonts w:ascii="Verdana" w:hAnsi="Verdana"/>
          <w:sz w:val="24"/>
          <w:szCs w:val="24"/>
        </w:rPr>
        <w:t xml:space="preserve">de </w:t>
      </w:r>
      <w:proofErr w:type="gramStart"/>
      <w:r w:rsidRPr="00B13A40">
        <w:rPr>
          <w:rFonts w:ascii="Verdana" w:hAnsi="Verdana"/>
          <w:sz w:val="24"/>
          <w:szCs w:val="24"/>
        </w:rPr>
        <w:t>7</w:t>
      </w:r>
      <w:proofErr w:type="gramEnd"/>
      <w:r w:rsidRPr="00B13A40">
        <w:rPr>
          <w:rFonts w:ascii="Verdana" w:hAnsi="Verdana"/>
          <w:sz w:val="24"/>
          <w:szCs w:val="24"/>
        </w:rPr>
        <w:t xml:space="preserve"> de outubro do corrente an</w:t>
      </w:r>
      <w:r>
        <w:rPr>
          <w:rFonts w:ascii="Verdana" w:hAnsi="Verdana"/>
          <w:sz w:val="24"/>
          <w:szCs w:val="24"/>
        </w:rPr>
        <w:t xml:space="preserve">o, que “acrescenta artigo à Lei </w:t>
      </w:r>
      <w:r w:rsidRPr="00B13A40">
        <w:rPr>
          <w:rFonts w:ascii="Verdana" w:hAnsi="Verdana"/>
          <w:sz w:val="24"/>
          <w:szCs w:val="24"/>
        </w:rPr>
        <w:t>nº 8.989, de 29 de outubro de 1</w:t>
      </w:r>
      <w:r>
        <w:rPr>
          <w:rFonts w:ascii="Verdana" w:hAnsi="Verdana"/>
          <w:sz w:val="24"/>
          <w:szCs w:val="24"/>
        </w:rPr>
        <w:t xml:space="preserve">979 – Estatuto dos Funcionários </w:t>
      </w:r>
      <w:r w:rsidRPr="00B13A40">
        <w:rPr>
          <w:rFonts w:ascii="Verdana" w:hAnsi="Verdana"/>
          <w:sz w:val="24"/>
          <w:szCs w:val="24"/>
        </w:rPr>
        <w:t>Públicos do Município de São Paulo.”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Sem embargo do mérito da i</w:t>
      </w:r>
      <w:r>
        <w:rPr>
          <w:rFonts w:ascii="Verdana" w:hAnsi="Verdana"/>
          <w:sz w:val="24"/>
          <w:szCs w:val="24"/>
        </w:rPr>
        <w:t xml:space="preserve">niciativa, a proposta não reúne </w:t>
      </w:r>
      <w:r w:rsidRPr="00B13A40">
        <w:rPr>
          <w:rFonts w:ascii="Verdana" w:hAnsi="Verdana"/>
          <w:sz w:val="24"/>
          <w:szCs w:val="24"/>
        </w:rPr>
        <w:t xml:space="preserve">condições de ser convertida em </w:t>
      </w:r>
      <w:r>
        <w:rPr>
          <w:rFonts w:ascii="Verdana" w:hAnsi="Verdana"/>
          <w:sz w:val="24"/>
          <w:szCs w:val="24"/>
        </w:rPr>
        <w:t xml:space="preserve">lei, na conformidade das razões </w:t>
      </w:r>
      <w:r w:rsidRPr="00B13A40">
        <w:rPr>
          <w:rFonts w:ascii="Verdana" w:hAnsi="Verdana"/>
          <w:sz w:val="24"/>
          <w:szCs w:val="24"/>
        </w:rPr>
        <w:t>a seguir explicitadas.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O Projeto de Lei apresenta ví</w:t>
      </w:r>
      <w:r>
        <w:rPr>
          <w:rFonts w:ascii="Verdana" w:hAnsi="Verdana"/>
          <w:sz w:val="24"/>
          <w:szCs w:val="24"/>
        </w:rPr>
        <w:t xml:space="preserve">cio de iniciativa por tratar de </w:t>
      </w:r>
      <w:r w:rsidRPr="00B13A40">
        <w:rPr>
          <w:rFonts w:ascii="Verdana" w:hAnsi="Verdana"/>
          <w:sz w:val="24"/>
          <w:szCs w:val="24"/>
        </w:rPr>
        <w:t>assunto referente ao provime</w:t>
      </w:r>
      <w:r>
        <w:rPr>
          <w:rFonts w:ascii="Verdana" w:hAnsi="Verdana"/>
          <w:sz w:val="24"/>
          <w:szCs w:val="24"/>
        </w:rPr>
        <w:t xml:space="preserve">nto de cargos e regime jurídico </w:t>
      </w:r>
      <w:r w:rsidRPr="00B13A40">
        <w:rPr>
          <w:rFonts w:ascii="Verdana" w:hAnsi="Verdana"/>
          <w:sz w:val="24"/>
          <w:szCs w:val="24"/>
        </w:rPr>
        <w:t>dos servidores públicos, conforme afronta aos termos do parágrafo 2º do artigo 37 da L</w:t>
      </w:r>
      <w:r>
        <w:rPr>
          <w:rFonts w:ascii="Verdana" w:hAnsi="Verdana"/>
          <w:sz w:val="24"/>
          <w:szCs w:val="24"/>
        </w:rPr>
        <w:t xml:space="preserve">ei Orgânica do Município de São </w:t>
      </w:r>
      <w:r w:rsidRPr="00B13A40">
        <w:rPr>
          <w:rFonts w:ascii="Verdana" w:hAnsi="Verdana"/>
          <w:sz w:val="24"/>
          <w:szCs w:val="24"/>
        </w:rPr>
        <w:t>Paulo.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Por outro lado, o te</w:t>
      </w:r>
      <w:r>
        <w:rPr>
          <w:rFonts w:ascii="Verdana" w:hAnsi="Verdana"/>
          <w:sz w:val="24"/>
          <w:szCs w:val="24"/>
        </w:rPr>
        <w:t xml:space="preserve">xto aprovado confere tratamento </w:t>
      </w:r>
      <w:r w:rsidRPr="00B13A40">
        <w:rPr>
          <w:rFonts w:ascii="Verdana" w:hAnsi="Verdana"/>
          <w:sz w:val="24"/>
          <w:szCs w:val="24"/>
        </w:rPr>
        <w:t xml:space="preserve">injustificadamente diferenciado no </w:t>
      </w:r>
      <w:r>
        <w:rPr>
          <w:rFonts w:ascii="Verdana" w:hAnsi="Verdana"/>
          <w:sz w:val="24"/>
          <w:szCs w:val="24"/>
        </w:rPr>
        <w:t xml:space="preserve">processo de seleção, afrontando </w:t>
      </w:r>
      <w:r w:rsidRPr="00B13A40">
        <w:rPr>
          <w:rFonts w:ascii="Verdana" w:hAnsi="Verdana"/>
          <w:sz w:val="24"/>
          <w:szCs w:val="24"/>
        </w:rPr>
        <w:t>o princípio constitucional da isonomia, pois cria uma discriminação sem qualquer correla</w:t>
      </w:r>
      <w:r>
        <w:rPr>
          <w:rFonts w:ascii="Verdana" w:hAnsi="Verdana"/>
          <w:sz w:val="24"/>
          <w:szCs w:val="24"/>
        </w:rPr>
        <w:t xml:space="preserve">ção com o concurso público. Por </w:t>
      </w:r>
      <w:r w:rsidRPr="00B13A40">
        <w:rPr>
          <w:rFonts w:ascii="Verdana" w:hAnsi="Verdana"/>
          <w:sz w:val="24"/>
          <w:szCs w:val="24"/>
        </w:rPr>
        <w:t xml:space="preserve">definição o serviço voluntário </w:t>
      </w:r>
      <w:r>
        <w:rPr>
          <w:rFonts w:ascii="Verdana" w:hAnsi="Verdana"/>
          <w:sz w:val="24"/>
          <w:szCs w:val="24"/>
        </w:rPr>
        <w:t xml:space="preserve">é gratuito e realizado de forma </w:t>
      </w:r>
      <w:r w:rsidRPr="00B13A40">
        <w:rPr>
          <w:rFonts w:ascii="Verdana" w:hAnsi="Verdana"/>
          <w:sz w:val="24"/>
          <w:szCs w:val="24"/>
        </w:rPr>
        <w:t>desinteressada, sendo incompa</w:t>
      </w:r>
      <w:r>
        <w:rPr>
          <w:rFonts w:ascii="Verdana" w:hAnsi="Verdana"/>
          <w:sz w:val="24"/>
          <w:szCs w:val="24"/>
        </w:rPr>
        <w:t xml:space="preserve">tível, portanto, com a ideia de </w:t>
      </w:r>
      <w:r w:rsidRPr="00B13A40">
        <w:rPr>
          <w:rFonts w:ascii="Verdana" w:hAnsi="Verdana"/>
          <w:sz w:val="24"/>
          <w:szCs w:val="24"/>
        </w:rPr>
        <w:t>benefício pessoal.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Nessas condições, vejo-me na contingência de vetar a propositura, com fundamento no a</w:t>
      </w:r>
      <w:r>
        <w:rPr>
          <w:rFonts w:ascii="Verdana" w:hAnsi="Verdana"/>
          <w:sz w:val="24"/>
          <w:szCs w:val="24"/>
        </w:rPr>
        <w:t xml:space="preserve">rtigo 42, § 1º, da Lei Orgânica </w:t>
      </w:r>
      <w:r w:rsidRPr="00B13A40">
        <w:rPr>
          <w:rFonts w:ascii="Verdana" w:hAnsi="Verdana"/>
          <w:sz w:val="24"/>
          <w:szCs w:val="24"/>
        </w:rPr>
        <w:t xml:space="preserve">do Município de São Paulo, </w:t>
      </w:r>
      <w:r>
        <w:rPr>
          <w:rFonts w:ascii="Verdana" w:hAnsi="Verdana"/>
          <w:sz w:val="24"/>
          <w:szCs w:val="24"/>
        </w:rPr>
        <w:t xml:space="preserve">devolvendo o assunto ao reexame </w:t>
      </w:r>
      <w:r w:rsidRPr="00B13A40">
        <w:rPr>
          <w:rFonts w:ascii="Verdana" w:hAnsi="Verdana"/>
          <w:sz w:val="24"/>
          <w:szCs w:val="24"/>
        </w:rPr>
        <w:t>dessa Egrégia Casa Legislativa.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Na oportunidade, renovo a Vossa Excelência meus protestos de apreço e consideração.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B13A40">
        <w:rPr>
          <w:rFonts w:ascii="Verdana" w:hAnsi="Verdana"/>
          <w:sz w:val="24"/>
          <w:szCs w:val="24"/>
        </w:rPr>
        <w:t>Prefeito</w:t>
      </w:r>
      <w:proofErr w:type="gramEnd"/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Ao Excelentíssimo Senhor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MILTON LEITE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Digníssimo Presidente da Câmara Municipal de São Paulo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REPUBLICADO POR TER SAÍDO COM INCORREÇÕES</w:t>
      </w:r>
      <w:r>
        <w:rPr>
          <w:rFonts w:ascii="Verdana" w:hAnsi="Verdana"/>
          <w:sz w:val="24"/>
          <w:szCs w:val="24"/>
        </w:rPr>
        <w:t xml:space="preserve"> NO DOC DO DIA 4 DE NOVEMBRO DE </w:t>
      </w:r>
      <w:r w:rsidRPr="00B13A40">
        <w:rPr>
          <w:rFonts w:ascii="Verdana" w:hAnsi="Verdana"/>
          <w:sz w:val="24"/>
          <w:szCs w:val="24"/>
        </w:rPr>
        <w:t>2021</w:t>
      </w:r>
    </w:p>
    <w:p w:rsid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</w:p>
    <w:p w:rsidR="00B13A40" w:rsidRPr="00B13A40" w:rsidRDefault="00B13A40" w:rsidP="00B13A4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13A40">
        <w:rPr>
          <w:rFonts w:ascii="Verdana" w:hAnsi="Verdana"/>
          <w:b/>
          <w:sz w:val="24"/>
          <w:szCs w:val="24"/>
        </w:rPr>
        <w:t>RAZÕES DE VETO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13A40" w:rsidRPr="00B13A40" w:rsidRDefault="00B13A40" w:rsidP="00B13A4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13A40">
        <w:rPr>
          <w:rFonts w:ascii="Verdana" w:hAnsi="Verdana"/>
          <w:b/>
          <w:sz w:val="24"/>
          <w:szCs w:val="24"/>
        </w:rPr>
        <w:t>PROJETO DE LEI Nº 413/21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13A40" w:rsidRPr="00B13A40" w:rsidRDefault="00B13A40" w:rsidP="00B13A4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13A40">
        <w:rPr>
          <w:rFonts w:ascii="Verdana" w:hAnsi="Verdana"/>
          <w:b/>
          <w:sz w:val="24"/>
          <w:szCs w:val="24"/>
        </w:rPr>
        <w:t>OFÍCIO ATL SEI Nº 054365943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13A40" w:rsidRPr="00B13A40" w:rsidRDefault="00B13A40" w:rsidP="00B13A4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13A40">
        <w:rPr>
          <w:rFonts w:ascii="Verdana" w:hAnsi="Verdana"/>
          <w:b/>
          <w:sz w:val="24"/>
          <w:szCs w:val="24"/>
        </w:rPr>
        <w:t>REF.: OFÍCIO SGP-23 Nº 1118/2021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Senhor Presidente,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Por meio do Ofício acima</w:t>
      </w:r>
      <w:r>
        <w:rPr>
          <w:rFonts w:ascii="Verdana" w:hAnsi="Verdana"/>
          <w:sz w:val="24"/>
          <w:szCs w:val="24"/>
        </w:rPr>
        <w:t xml:space="preserve"> referenciado, essa Presidência </w:t>
      </w:r>
      <w:r w:rsidRPr="00B13A40">
        <w:rPr>
          <w:rFonts w:ascii="Verdana" w:hAnsi="Verdana"/>
          <w:sz w:val="24"/>
          <w:szCs w:val="24"/>
        </w:rPr>
        <w:t>encaminhou à sanção cópia d</w:t>
      </w:r>
      <w:r>
        <w:rPr>
          <w:rFonts w:ascii="Verdana" w:hAnsi="Verdana"/>
          <w:sz w:val="24"/>
          <w:szCs w:val="24"/>
        </w:rPr>
        <w:t xml:space="preserve">o Projeto de Lei n.º 413/21, de </w:t>
      </w:r>
      <w:r w:rsidRPr="00B13A40">
        <w:rPr>
          <w:rFonts w:ascii="Verdana" w:hAnsi="Verdana"/>
          <w:sz w:val="24"/>
          <w:szCs w:val="24"/>
        </w:rPr>
        <w:t>autoria dos Vereadores Marcelo</w:t>
      </w:r>
      <w:r>
        <w:rPr>
          <w:rFonts w:ascii="Verdana" w:hAnsi="Verdana"/>
          <w:sz w:val="24"/>
          <w:szCs w:val="24"/>
        </w:rPr>
        <w:t xml:space="preserve"> Messias e Fabio Riva, aprovado </w:t>
      </w:r>
      <w:r w:rsidRPr="00B13A40">
        <w:rPr>
          <w:rFonts w:ascii="Verdana" w:hAnsi="Verdana"/>
          <w:sz w:val="24"/>
          <w:szCs w:val="24"/>
        </w:rPr>
        <w:t>em sessão de 23 de setembro do corrente ano,</w:t>
      </w:r>
      <w:r>
        <w:rPr>
          <w:rFonts w:ascii="Verdana" w:hAnsi="Verdana"/>
          <w:sz w:val="24"/>
          <w:szCs w:val="24"/>
        </w:rPr>
        <w:t xml:space="preserve"> que dispõe sobre a criação do Fundo de </w:t>
      </w:r>
      <w:r w:rsidRPr="00B13A40">
        <w:rPr>
          <w:rFonts w:ascii="Verdana" w:hAnsi="Verdana"/>
          <w:sz w:val="24"/>
          <w:szCs w:val="24"/>
        </w:rPr>
        <w:t>Assist</w:t>
      </w:r>
      <w:r>
        <w:rPr>
          <w:rFonts w:ascii="Verdana" w:hAnsi="Verdana"/>
          <w:sz w:val="24"/>
          <w:szCs w:val="24"/>
        </w:rPr>
        <w:t xml:space="preserve">ência Social e Solidariedade da </w:t>
      </w:r>
      <w:r w:rsidRPr="00B13A40">
        <w:rPr>
          <w:rFonts w:ascii="Verdana" w:hAnsi="Verdana"/>
          <w:sz w:val="24"/>
          <w:szCs w:val="24"/>
        </w:rPr>
        <w:t>Cidade de São Paulo – FASSP, e dá outras providências.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lastRenderedPageBreak/>
        <w:t>Sem embargo do mérito da iniciativa e do seu relevante</w:t>
      </w:r>
      <w:r>
        <w:rPr>
          <w:rFonts w:ascii="Verdana" w:hAnsi="Verdana"/>
          <w:sz w:val="24"/>
          <w:szCs w:val="24"/>
        </w:rPr>
        <w:t xml:space="preserve"> </w:t>
      </w:r>
      <w:r w:rsidRPr="00B13A40">
        <w:rPr>
          <w:rFonts w:ascii="Verdana" w:hAnsi="Verdana"/>
          <w:sz w:val="24"/>
          <w:szCs w:val="24"/>
        </w:rPr>
        <w:t>objetivo, a proposta não reúne</w:t>
      </w:r>
      <w:r>
        <w:rPr>
          <w:rFonts w:ascii="Verdana" w:hAnsi="Verdana"/>
          <w:sz w:val="24"/>
          <w:szCs w:val="24"/>
        </w:rPr>
        <w:t xml:space="preserve"> condições de ser convertida em </w:t>
      </w:r>
      <w:r w:rsidRPr="00B13A40">
        <w:rPr>
          <w:rFonts w:ascii="Verdana" w:hAnsi="Verdana"/>
          <w:sz w:val="24"/>
          <w:szCs w:val="24"/>
        </w:rPr>
        <w:t>lei, na conformidade das razões a seguir explicitadas.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Inicialmente, cumpre ress</w:t>
      </w:r>
      <w:r>
        <w:rPr>
          <w:rFonts w:ascii="Verdana" w:hAnsi="Verdana"/>
          <w:sz w:val="24"/>
          <w:szCs w:val="24"/>
        </w:rPr>
        <w:t xml:space="preserve">altar que a criação de um fundo </w:t>
      </w:r>
      <w:r w:rsidRPr="00B13A40">
        <w:rPr>
          <w:rFonts w:ascii="Verdana" w:hAnsi="Verdana"/>
          <w:sz w:val="24"/>
          <w:szCs w:val="24"/>
        </w:rPr>
        <w:t>enseja o manejo de recursos públi</w:t>
      </w:r>
      <w:r>
        <w:rPr>
          <w:rFonts w:ascii="Verdana" w:hAnsi="Verdana"/>
          <w:sz w:val="24"/>
          <w:szCs w:val="24"/>
        </w:rPr>
        <w:t xml:space="preserve">cos diversos e cria atribuições </w:t>
      </w:r>
      <w:r w:rsidRPr="00B13A40">
        <w:rPr>
          <w:rFonts w:ascii="Verdana" w:hAnsi="Verdana"/>
          <w:sz w:val="24"/>
          <w:szCs w:val="24"/>
        </w:rPr>
        <w:t>que deverão ser incluídas tanto na Lei de Diretrizes Orçamentárias - LDO, como na Lei Orça</w:t>
      </w:r>
      <w:r>
        <w:rPr>
          <w:rFonts w:ascii="Verdana" w:hAnsi="Verdana"/>
          <w:sz w:val="24"/>
          <w:szCs w:val="24"/>
        </w:rPr>
        <w:t xml:space="preserve">mentária Anual. Assim, tendo em </w:t>
      </w:r>
      <w:r w:rsidRPr="00B13A40">
        <w:rPr>
          <w:rFonts w:ascii="Verdana" w:hAnsi="Verdana"/>
          <w:sz w:val="24"/>
          <w:szCs w:val="24"/>
        </w:rPr>
        <w:t>vista que a LDO já foi devida</w:t>
      </w:r>
      <w:r>
        <w:rPr>
          <w:rFonts w:ascii="Verdana" w:hAnsi="Verdana"/>
          <w:sz w:val="24"/>
          <w:szCs w:val="24"/>
        </w:rPr>
        <w:t xml:space="preserve">mente sancionada, a matéria que </w:t>
      </w:r>
      <w:r w:rsidRPr="00B13A40">
        <w:rPr>
          <w:rFonts w:ascii="Verdana" w:hAnsi="Verdana"/>
          <w:sz w:val="24"/>
          <w:szCs w:val="24"/>
        </w:rPr>
        <w:t xml:space="preserve">trata o presente projeto deverá </w:t>
      </w:r>
      <w:r>
        <w:rPr>
          <w:rFonts w:ascii="Verdana" w:hAnsi="Verdana"/>
          <w:sz w:val="24"/>
          <w:szCs w:val="24"/>
        </w:rPr>
        <w:t xml:space="preserve">ser </w:t>
      </w:r>
      <w:proofErr w:type="gramStart"/>
      <w:r>
        <w:rPr>
          <w:rFonts w:ascii="Verdana" w:hAnsi="Verdana"/>
          <w:sz w:val="24"/>
          <w:szCs w:val="24"/>
        </w:rPr>
        <w:t>melhor</w:t>
      </w:r>
      <w:proofErr w:type="gramEnd"/>
      <w:r>
        <w:rPr>
          <w:rFonts w:ascii="Verdana" w:hAnsi="Verdana"/>
          <w:sz w:val="24"/>
          <w:szCs w:val="24"/>
        </w:rPr>
        <w:t xml:space="preserve"> discutida e debatida </w:t>
      </w:r>
      <w:r w:rsidRPr="00B13A40">
        <w:rPr>
          <w:rFonts w:ascii="Verdana" w:hAnsi="Verdana"/>
          <w:sz w:val="24"/>
          <w:szCs w:val="24"/>
        </w:rPr>
        <w:t>pelo Poder Legislativo, não send</w:t>
      </w:r>
      <w:r>
        <w:rPr>
          <w:rFonts w:ascii="Verdana" w:hAnsi="Verdana"/>
          <w:sz w:val="24"/>
          <w:szCs w:val="24"/>
        </w:rPr>
        <w:t xml:space="preserve">o viável sua sanção no presente </w:t>
      </w:r>
      <w:r w:rsidRPr="00B13A40">
        <w:rPr>
          <w:rFonts w:ascii="Verdana" w:hAnsi="Verdana"/>
          <w:sz w:val="24"/>
          <w:szCs w:val="24"/>
        </w:rPr>
        <w:t>momento.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Importante ressaltar que in</w:t>
      </w:r>
      <w:r>
        <w:rPr>
          <w:rFonts w:ascii="Verdana" w:hAnsi="Verdana"/>
          <w:sz w:val="24"/>
          <w:szCs w:val="24"/>
        </w:rPr>
        <w:t xml:space="preserve">iciativas como essas são sempre </w:t>
      </w:r>
      <w:r w:rsidRPr="00B13A40">
        <w:rPr>
          <w:rFonts w:ascii="Verdana" w:hAnsi="Verdana"/>
          <w:sz w:val="24"/>
          <w:szCs w:val="24"/>
        </w:rPr>
        <w:t>salutares. No entanto, em razão do planejamento já ter realizado com a aprovação do Poder Legislativo, como acima observado, haveria necessidade d</w:t>
      </w:r>
      <w:r>
        <w:rPr>
          <w:rFonts w:ascii="Verdana" w:hAnsi="Verdana"/>
          <w:sz w:val="24"/>
          <w:szCs w:val="24"/>
        </w:rPr>
        <w:t xml:space="preserve">e um prazo maior para discussão </w:t>
      </w:r>
      <w:r w:rsidRPr="00B13A40">
        <w:rPr>
          <w:rFonts w:ascii="Verdana" w:hAnsi="Verdana"/>
          <w:sz w:val="24"/>
          <w:szCs w:val="24"/>
        </w:rPr>
        <w:t>e inclusão da matéria na LDO</w:t>
      </w:r>
      <w:r>
        <w:rPr>
          <w:rFonts w:ascii="Verdana" w:hAnsi="Verdana"/>
          <w:sz w:val="24"/>
          <w:szCs w:val="24"/>
        </w:rPr>
        <w:t>, com observância das normas de</w:t>
      </w:r>
      <w:r w:rsidR="00964ACC">
        <w:rPr>
          <w:rFonts w:ascii="Verdana" w:hAnsi="Verdana"/>
          <w:sz w:val="24"/>
          <w:szCs w:val="24"/>
        </w:rPr>
        <w:t xml:space="preserve"> </w:t>
      </w:r>
      <w:r w:rsidRPr="00B13A40">
        <w:rPr>
          <w:rFonts w:ascii="Verdana" w:hAnsi="Verdana"/>
          <w:sz w:val="24"/>
          <w:szCs w:val="24"/>
        </w:rPr>
        <w:t>responsabilidade fiscal.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Outros</w:t>
      </w:r>
      <w:r w:rsidR="00964ACC">
        <w:rPr>
          <w:rFonts w:ascii="Verdana" w:hAnsi="Verdana"/>
          <w:sz w:val="24"/>
          <w:szCs w:val="24"/>
        </w:rPr>
        <w:t xml:space="preserve"> </w:t>
      </w:r>
      <w:r w:rsidRPr="00B13A40">
        <w:rPr>
          <w:rFonts w:ascii="Verdana" w:hAnsi="Verdana"/>
          <w:sz w:val="24"/>
          <w:szCs w:val="24"/>
        </w:rPr>
        <w:t>sim, quanto à questão da mobilização da comunidade e as ações em parceria com a iniciativa privada e a sociedade civil para a redução das desigualdades sociais, sali</w:t>
      </w:r>
      <w:r w:rsidR="00964ACC">
        <w:rPr>
          <w:rFonts w:ascii="Verdana" w:hAnsi="Verdana"/>
          <w:sz w:val="24"/>
          <w:szCs w:val="24"/>
        </w:rPr>
        <w:t xml:space="preserve">entamos </w:t>
      </w:r>
      <w:r w:rsidRPr="00B13A40">
        <w:rPr>
          <w:rFonts w:ascii="Verdana" w:hAnsi="Verdana"/>
          <w:sz w:val="24"/>
          <w:szCs w:val="24"/>
        </w:rPr>
        <w:t>que a Prefeitura Municipal de</w:t>
      </w:r>
      <w:r w:rsidR="00964ACC">
        <w:rPr>
          <w:rFonts w:ascii="Verdana" w:hAnsi="Verdana"/>
          <w:sz w:val="24"/>
          <w:szCs w:val="24"/>
        </w:rPr>
        <w:t xml:space="preserve"> São Paulo executa, atualmente, </w:t>
      </w:r>
      <w:r w:rsidRPr="00B13A40">
        <w:rPr>
          <w:rFonts w:ascii="Verdana" w:hAnsi="Verdana"/>
          <w:sz w:val="24"/>
          <w:szCs w:val="24"/>
        </w:rPr>
        <w:t>um programa com objetivos sim</w:t>
      </w:r>
      <w:r w:rsidR="00964ACC">
        <w:rPr>
          <w:rFonts w:ascii="Verdana" w:hAnsi="Verdana"/>
          <w:sz w:val="24"/>
          <w:szCs w:val="24"/>
        </w:rPr>
        <w:t xml:space="preserve">ilares, sendo sempre importante </w:t>
      </w:r>
      <w:r w:rsidRPr="00B13A40">
        <w:rPr>
          <w:rFonts w:ascii="Verdana" w:hAnsi="Verdana"/>
          <w:sz w:val="24"/>
          <w:szCs w:val="24"/>
        </w:rPr>
        <w:t>fortalecer tais ações. Ressa</w:t>
      </w:r>
      <w:r w:rsidR="00964ACC">
        <w:rPr>
          <w:rFonts w:ascii="Verdana" w:hAnsi="Verdana"/>
          <w:sz w:val="24"/>
          <w:szCs w:val="24"/>
        </w:rPr>
        <w:t xml:space="preserve">lto que renovadas </w:t>
      </w:r>
      <w:proofErr w:type="gramStart"/>
      <w:r w:rsidR="00964ACC">
        <w:rPr>
          <w:rFonts w:ascii="Verdana" w:hAnsi="Verdana"/>
          <w:sz w:val="24"/>
          <w:szCs w:val="24"/>
        </w:rPr>
        <w:t>as</w:t>
      </w:r>
      <w:proofErr w:type="gramEnd"/>
      <w:r w:rsidR="00964ACC">
        <w:rPr>
          <w:rFonts w:ascii="Verdana" w:hAnsi="Verdana"/>
          <w:sz w:val="24"/>
          <w:szCs w:val="24"/>
        </w:rPr>
        <w:t xml:space="preserve"> discussões </w:t>
      </w:r>
      <w:r w:rsidRPr="00B13A40">
        <w:rPr>
          <w:rFonts w:ascii="Verdana" w:hAnsi="Verdana"/>
          <w:sz w:val="24"/>
          <w:szCs w:val="24"/>
        </w:rPr>
        <w:t>em momento oportuno, ini</w:t>
      </w:r>
      <w:r w:rsidR="00964ACC">
        <w:rPr>
          <w:rFonts w:ascii="Verdana" w:hAnsi="Verdana"/>
          <w:sz w:val="24"/>
          <w:szCs w:val="24"/>
        </w:rPr>
        <w:t xml:space="preserve">ciativas como essas deverão ser </w:t>
      </w:r>
      <w:r w:rsidRPr="00B13A40">
        <w:rPr>
          <w:rFonts w:ascii="Verdana" w:hAnsi="Verdana"/>
          <w:sz w:val="24"/>
          <w:szCs w:val="24"/>
        </w:rPr>
        <w:t>valorizadas.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Nessas condições, vejo-me na contingência de vetar a propositura, com fundamento no a</w:t>
      </w:r>
      <w:r w:rsidR="00964ACC">
        <w:rPr>
          <w:rFonts w:ascii="Verdana" w:hAnsi="Verdana"/>
          <w:sz w:val="24"/>
          <w:szCs w:val="24"/>
        </w:rPr>
        <w:t xml:space="preserve">rtigo 42, § 1º, da Lei Orgânica </w:t>
      </w:r>
      <w:r w:rsidRPr="00B13A40">
        <w:rPr>
          <w:rFonts w:ascii="Verdana" w:hAnsi="Verdana"/>
          <w:sz w:val="24"/>
          <w:szCs w:val="24"/>
        </w:rPr>
        <w:t xml:space="preserve">do Município de São Paulo, </w:t>
      </w:r>
      <w:r w:rsidR="00964ACC">
        <w:rPr>
          <w:rFonts w:ascii="Verdana" w:hAnsi="Verdana"/>
          <w:sz w:val="24"/>
          <w:szCs w:val="24"/>
        </w:rPr>
        <w:t xml:space="preserve">devolvendo o assunto ao reexame </w:t>
      </w:r>
      <w:r w:rsidRPr="00B13A40">
        <w:rPr>
          <w:rFonts w:ascii="Verdana" w:hAnsi="Verdana"/>
          <w:sz w:val="24"/>
          <w:szCs w:val="24"/>
        </w:rPr>
        <w:t>dessa Egrégia Casa Legislativa.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Na oportunidade, renovo a Vossa Excelência meus protestos de apreço e consideração.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B13A40">
        <w:rPr>
          <w:rFonts w:ascii="Verdana" w:hAnsi="Verdana"/>
          <w:sz w:val="24"/>
          <w:szCs w:val="24"/>
        </w:rPr>
        <w:t>Prefeito</w:t>
      </w:r>
      <w:proofErr w:type="gramEnd"/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Ao Excelentíssimo Senhor</w:t>
      </w:r>
    </w:p>
    <w:p w:rsidR="00B13A40" w:rsidRPr="00B13A40" w:rsidRDefault="00B13A40" w:rsidP="00B13A40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MILTON LEITE</w:t>
      </w:r>
    </w:p>
    <w:p w:rsidR="00B13A40" w:rsidRDefault="00B13A40" w:rsidP="005B23E4">
      <w:pPr>
        <w:spacing w:after="0" w:line="240" w:lineRule="auto"/>
        <w:rPr>
          <w:rFonts w:ascii="Verdana" w:hAnsi="Verdana"/>
          <w:sz w:val="24"/>
          <w:szCs w:val="24"/>
        </w:rPr>
      </w:pPr>
      <w:r w:rsidRPr="00B13A40">
        <w:rPr>
          <w:rFonts w:ascii="Verdana" w:hAnsi="Verdana"/>
          <w:sz w:val="24"/>
          <w:szCs w:val="24"/>
        </w:rPr>
        <w:t>Digníssimo Presidente da Câmara Municipal de São Paulo</w:t>
      </w:r>
    </w:p>
    <w:p w:rsidR="00964ACC" w:rsidRDefault="00964ACC" w:rsidP="005B23E4">
      <w:pPr>
        <w:spacing w:after="0" w:line="240" w:lineRule="auto"/>
        <w:rPr>
          <w:rFonts w:ascii="Verdana" w:hAnsi="Verdana"/>
          <w:sz w:val="24"/>
          <w:szCs w:val="24"/>
        </w:rPr>
      </w:pPr>
    </w:p>
    <w:p w:rsidR="00964ACC" w:rsidRDefault="00964ACC" w:rsidP="005B23E4">
      <w:pPr>
        <w:spacing w:after="0" w:line="240" w:lineRule="auto"/>
        <w:rPr>
          <w:rFonts w:ascii="Verdana" w:hAnsi="Verdana"/>
          <w:sz w:val="24"/>
          <w:szCs w:val="24"/>
        </w:rPr>
      </w:pPr>
    </w:p>
    <w:p w:rsidR="00C44C38" w:rsidRDefault="00C44C38" w:rsidP="005B23E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964ACC" w:rsidRPr="00964ACC" w:rsidRDefault="00964ACC" w:rsidP="005B23E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64ACC">
        <w:rPr>
          <w:rFonts w:ascii="Verdana" w:hAnsi="Verdana"/>
          <w:b/>
          <w:sz w:val="24"/>
          <w:szCs w:val="24"/>
        </w:rPr>
        <w:t>LICITAÇÕES</w:t>
      </w:r>
      <w:proofErr w:type="gramStart"/>
      <w:r w:rsidRPr="00964ACC">
        <w:rPr>
          <w:rFonts w:ascii="Verdana" w:hAnsi="Verdana"/>
          <w:b/>
          <w:sz w:val="24"/>
          <w:szCs w:val="24"/>
        </w:rPr>
        <w:t xml:space="preserve">   </w:t>
      </w:r>
      <w:proofErr w:type="gramEnd"/>
      <w:r w:rsidRPr="00964ACC">
        <w:rPr>
          <w:rFonts w:ascii="Verdana" w:hAnsi="Verdana"/>
          <w:b/>
          <w:sz w:val="24"/>
          <w:szCs w:val="24"/>
        </w:rPr>
        <w:t>PAG. 61</w:t>
      </w:r>
    </w:p>
    <w:p w:rsidR="00964ACC" w:rsidRPr="00964ACC" w:rsidRDefault="00964ACC" w:rsidP="005B23E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964ACC" w:rsidRPr="00964ACC" w:rsidRDefault="00964ACC" w:rsidP="00964AC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64ACC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964ACC">
        <w:rPr>
          <w:rFonts w:ascii="Verdana" w:hAnsi="Verdana"/>
          <w:b/>
          <w:sz w:val="24"/>
          <w:szCs w:val="24"/>
        </w:rPr>
        <w:t>TURISMO</w:t>
      </w:r>
      <w:proofErr w:type="gramEnd"/>
    </w:p>
    <w:p w:rsidR="00964ACC" w:rsidRDefault="00964ACC" w:rsidP="00964ACC">
      <w:pPr>
        <w:spacing w:after="0" w:line="240" w:lineRule="auto"/>
        <w:rPr>
          <w:rFonts w:ascii="Verdana" w:hAnsi="Verdana"/>
          <w:sz w:val="24"/>
          <w:szCs w:val="24"/>
        </w:rPr>
      </w:pPr>
    </w:p>
    <w:p w:rsidR="00964ACC" w:rsidRPr="00964ACC" w:rsidRDefault="00964ACC" w:rsidP="00964ACC">
      <w:pPr>
        <w:spacing w:after="0" w:line="240" w:lineRule="auto"/>
        <w:rPr>
          <w:rFonts w:ascii="Verdana" w:hAnsi="Verdana"/>
          <w:sz w:val="24"/>
          <w:szCs w:val="24"/>
        </w:rPr>
      </w:pPr>
      <w:r w:rsidRPr="00964ACC">
        <w:rPr>
          <w:rFonts w:ascii="Verdana" w:hAnsi="Verdana"/>
          <w:sz w:val="24"/>
          <w:szCs w:val="24"/>
        </w:rPr>
        <w:t>GABINETE DA SECRETÁRIA</w:t>
      </w:r>
    </w:p>
    <w:p w:rsidR="00964ACC" w:rsidRDefault="00964ACC" w:rsidP="00964ACC">
      <w:pPr>
        <w:spacing w:after="0" w:line="240" w:lineRule="auto"/>
        <w:rPr>
          <w:rFonts w:ascii="Verdana" w:hAnsi="Verdana"/>
          <w:sz w:val="24"/>
          <w:szCs w:val="24"/>
        </w:rPr>
      </w:pPr>
    </w:p>
    <w:p w:rsidR="00964ACC" w:rsidRPr="00964ACC" w:rsidRDefault="00964ACC" w:rsidP="00964AC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64ACC">
        <w:rPr>
          <w:rFonts w:ascii="Verdana" w:hAnsi="Verdana"/>
          <w:b/>
          <w:sz w:val="24"/>
          <w:szCs w:val="24"/>
        </w:rPr>
        <w:t>DESPACHO DA SECRETÁRIA</w:t>
      </w:r>
    </w:p>
    <w:p w:rsidR="00964ACC" w:rsidRPr="00964ACC" w:rsidRDefault="00964ACC" w:rsidP="00964AC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964ACC" w:rsidRPr="00964ACC" w:rsidRDefault="00964ACC" w:rsidP="00964AC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64ACC">
        <w:rPr>
          <w:rFonts w:ascii="Verdana" w:hAnsi="Verdana"/>
          <w:b/>
          <w:sz w:val="24"/>
          <w:szCs w:val="24"/>
        </w:rPr>
        <w:t>6064.2020/0000712-3</w:t>
      </w:r>
    </w:p>
    <w:p w:rsidR="00964ACC" w:rsidRPr="00964ACC" w:rsidRDefault="00964ACC" w:rsidP="00964ACC">
      <w:pPr>
        <w:spacing w:after="0" w:line="240" w:lineRule="auto"/>
        <w:rPr>
          <w:rFonts w:ascii="Verdana" w:hAnsi="Verdana"/>
          <w:sz w:val="24"/>
          <w:szCs w:val="24"/>
        </w:rPr>
      </w:pPr>
      <w:r w:rsidRPr="00964ACC">
        <w:rPr>
          <w:rFonts w:ascii="Verdana" w:hAnsi="Verdana"/>
          <w:sz w:val="24"/>
          <w:szCs w:val="24"/>
        </w:rPr>
        <w:t>I - À vista dos elementos constantes do processo, em especial a manifestação do gestor (054313938) e o parecer</w:t>
      </w:r>
      <w:r>
        <w:rPr>
          <w:rFonts w:ascii="Verdana" w:hAnsi="Verdana"/>
          <w:sz w:val="24"/>
          <w:szCs w:val="24"/>
        </w:rPr>
        <w:t xml:space="preserve"> exarado </w:t>
      </w:r>
      <w:r w:rsidRPr="00964ACC">
        <w:rPr>
          <w:rFonts w:ascii="Verdana" w:hAnsi="Verdana"/>
          <w:sz w:val="24"/>
          <w:szCs w:val="24"/>
        </w:rPr>
        <w:t xml:space="preserve">pela douta Assessoria Jurídica (054414524), na forma do previsto no artigo 57 </w:t>
      </w:r>
      <w:r w:rsidRPr="00964ACC">
        <w:rPr>
          <w:rFonts w:ascii="Verdana" w:hAnsi="Verdana"/>
          <w:sz w:val="24"/>
          <w:szCs w:val="24"/>
        </w:rPr>
        <w:lastRenderedPageBreak/>
        <w:t xml:space="preserve">da Lei Federal nº 13.019/2014 e </w:t>
      </w:r>
      <w:proofErr w:type="spellStart"/>
      <w:r w:rsidRPr="00964ACC">
        <w:rPr>
          <w:rFonts w:ascii="Verdana" w:hAnsi="Verdana"/>
          <w:sz w:val="24"/>
          <w:szCs w:val="24"/>
        </w:rPr>
        <w:t>arts</w:t>
      </w:r>
      <w:proofErr w:type="spellEnd"/>
      <w:r w:rsidRPr="00964ACC">
        <w:rPr>
          <w:rFonts w:ascii="Verdana" w:hAnsi="Verdana"/>
          <w:sz w:val="24"/>
          <w:szCs w:val="24"/>
        </w:rPr>
        <w:t>. 60 e 61</w:t>
      </w:r>
      <w:r>
        <w:rPr>
          <w:rFonts w:ascii="Verdana" w:hAnsi="Verdana"/>
          <w:sz w:val="24"/>
          <w:szCs w:val="24"/>
        </w:rPr>
        <w:t xml:space="preserve"> </w:t>
      </w:r>
      <w:r w:rsidRPr="00964ACC">
        <w:rPr>
          <w:rFonts w:ascii="Verdana" w:hAnsi="Verdana"/>
          <w:sz w:val="24"/>
          <w:szCs w:val="24"/>
        </w:rPr>
        <w:t>do Decreto Municipal nº 57.</w:t>
      </w:r>
      <w:r>
        <w:rPr>
          <w:rFonts w:ascii="Verdana" w:hAnsi="Verdana"/>
          <w:sz w:val="24"/>
          <w:szCs w:val="24"/>
        </w:rPr>
        <w:t xml:space="preserve">575/2016, referente ao Termo de </w:t>
      </w:r>
      <w:r w:rsidRPr="00964ACC">
        <w:rPr>
          <w:rFonts w:ascii="Verdana" w:hAnsi="Verdana"/>
          <w:sz w:val="24"/>
          <w:szCs w:val="24"/>
        </w:rPr>
        <w:t>Colaboração n. 03/2021/SMDE</w:t>
      </w:r>
      <w:r>
        <w:rPr>
          <w:rFonts w:ascii="Verdana" w:hAnsi="Verdana"/>
          <w:sz w:val="24"/>
          <w:szCs w:val="24"/>
        </w:rPr>
        <w:t xml:space="preserve">T entre esta Pasta e a Fundação </w:t>
      </w:r>
      <w:r w:rsidRPr="00964ACC">
        <w:rPr>
          <w:rFonts w:ascii="Verdana" w:hAnsi="Verdana"/>
          <w:sz w:val="24"/>
          <w:szCs w:val="24"/>
        </w:rPr>
        <w:t xml:space="preserve">Porta Aberta – FPA, inscrita </w:t>
      </w:r>
      <w:r>
        <w:rPr>
          <w:rFonts w:ascii="Verdana" w:hAnsi="Verdana"/>
          <w:sz w:val="24"/>
          <w:szCs w:val="24"/>
        </w:rPr>
        <w:t xml:space="preserve">no CNPJ sob n. 19.340.697/0001- </w:t>
      </w:r>
      <w:r w:rsidRPr="00964ACC">
        <w:rPr>
          <w:rFonts w:ascii="Verdana" w:hAnsi="Verdana"/>
          <w:sz w:val="24"/>
          <w:szCs w:val="24"/>
        </w:rPr>
        <w:t xml:space="preserve">78, </w:t>
      </w:r>
      <w:r w:rsidRPr="00964ACC">
        <w:rPr>
          <w:rFonts w:ascii="Verdana" w:hAnsi="Verdana"/>
          <w:b/>
          <w:sz w:val="24"/>
          <w:szCs w:val="24"/>
        </w:rPr>
        <w:t>AUTORIZO</w:t>
      </w:r>
      <w:r w:rsidRPr="00964ACC">
        <w:rPr>
          <w:rFonts w:ascii="Verdana" w:hAnsi="Verdana"/>
          <w:sz w:val="24"/>
          <w:szCs w:val="24"/>
        </w:rPr>
        <w:t xml:space="preserve"> a 1ª revisão do P</w:t>
      </w:r>
      <w:r>
        <w:rPr>
          <w:rFonts w:ascii="Verdana" w:hAnsi="Verdana"/>
          <w:sz w:val="24"/>
          <w:szCs w:val="24"/>
        </w:rPr>
        <w:t xml:space="preserve">lano de Trabalho, com alteração </w:t>
      </w:r>
      <w:r w:rsidRPr="00964ACC">
        <w:rPr>
          <w:rFonts w:ascii="Verdana" w:hAnsi="Verdana"/>
          <w:sz w:val="24"/>
          <w:szCs w:val="24"/>
        </w:rPr>
        <w:t>do número de educadores técnic</w:t>
      </w:r>
      <w:r>
        <w:rPr>
          <w:rFonts w:ascii="Verdana" w:hAnsi="Verdana"/>
          <w:sz w:val="24"/>
          <w:szCs w:val="24"/>
        </w:rPr>
        <w:t xml:space="preserve">os e substituição do território </w:t>
      </w:r>
      <w:r w:rsidRPr="00964ACC">
        <w:rPr>
          <w:rFonts w:ascii="Verdana" w:hAnsi="Verdana"/>
          <w:sz w:val="24"/>
          <w:szCs w:val="24"/>
        </w:rPr>
        <w:t>da Penha pelo de Campo Belo, segundo o doc. 053264781.</w:t>
      </w:r>
    </w:p>
    <w:p w:rsidR="00964ACC" w:rsidRDefault="00964ACC" w:rsidP="00964ACC">
      <w:pPr>
        <w:spacing w:after="0" w:line="240" w:lineRule="auto"/>
        <w:rPr>
          <w:rFonts w:ascii="Verdana" w:hAnsi="Verdana"/>
          <w:sz w:val="24"/>
          <w:szCs w:val="24"/>
        </w:rPr>
      </w:pPr>
      <w:r w:rsidRPr="00964ACC">
        <w:rPr>
          <w:rFonts w:ascii="Verdana" w:hAnsi="Verdana"/>
          <w:sz w:val="24"/>
          <w:szCs w:val="24"/>
        </w:rPr>
        <w:t xml:space="preserve">II – APROVO a minuta do </w:t>
      </w:r>
      <w:r>
        <w:rPr>
          <w:rFonts w:ascii="Verdana" w:hAnsi="Verdana"/>
          <w:sz w:val="24"/>
          <w:szCs w:val="24"/>
        </w:rPr>
        <w:t xml:space="preserve">termo aditivo constante do doc. </w:t>
      </w:r>
      <w:r w:rsidRPr="00964ACC">
        <w:rPr>
          <w:rFonts w:ascii="Verdana" w:hAnsi="Verdana"/>
          <w:sz w:val="24"/>
          <w:szCs w:val="24"/>
        </w:rPr>
        <w:t xml:space="preserve">SEI nº </w:t>
      </w:r>
      <w:proofErr w:type="gramStart"/>
      <w:r w:rsidRPr="00964ACC">
        <w:rPr>
          <w:rFonts w:ascii="Verdana" w:hAnsi="Verdana"/>
          <w:sz w:val="24"/>
          <w:szCs w:val="24"/>
        </w:rPr>
        <w:t>054592460 .</w:t>
      </w:r>
      <w:proofErr w:type="gramEnd"/>
      <w:r w:rsidRPr="00964ACC">
        <w:rPr>
          <w:rFonts w:ascii="Verdana" w:hAnsi="Verdana"/>
          <w:sz w:val="24"/>
          <w:szCs w:val="24"/>
        </w:rPr>
        <w:t xml:space="preserve"> A 1ª Revisão</w:t>
      </w:r>
      <w:r>
        <w:rPr>
          <w:rFonts w:ascii="Verdana" w:hAnsi="Verdana"/>
          <w:sz w:val="24"/>
          <w:szCs w:val="24"/>
        </w:rPr>
        <w:t xml:space="preserve"> será parte integrante do Anexo </w:t>
      </w:r>
      <w:r w:rsidRPr="00964ACC">
        <w:rPr>
          <w:rFonts w:ascii="Verdana" w:hAnsi="Verdana"/>
          <w:sz w:val="24"/>
          <w:szCs w:val="24"/>
        </w:rPr>
        <w:t>Único do Termo de Colaboração n. 03/2021/SMDET.</w:t>
      </w:r>
    </w:p>
    <w:p w:rsidR="00964ACC" w:rsidRDefault="00964ACC" w:rsidP="00964ACC">
      <w:pPr>
        <w:spacing w:after="0" w:line="240" w:lineRule="auto"/>
        <w:rPr>
          <w:rFonts w:ascii="Verdana" w:hAnsi="Verdana"/>
          <w:sz w:val="24"/>
          <w:szCs w:val="24"/>
        </w:rPr>
      </w:pPr>
    </w:p>
    <w:p w:rsidR="00C44C38" w:rsidRDefault="00C44C38" w:rsidP="00964ACC">
      <w:pPr>
        <w:spacing w:after="0" w:line="240" w:lineRule="auto"/>
        <w:rPr>
          <w:rFonts w:ascii="Verdana" w:hAnsi="Verdana"/>
          <w:sz w:val="24"/>
          <w:szCs w:val="24"/>
        </w:rPr>
      </w:pPr>
    </w:p>
    <w:p w:rsidR="00C44C38" w:rsidRDefault="00C44C38" w:rsidP="00964AC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C44C38" w:rsidRDefault="00C44C38" w:rsidP="00964AC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C44C38" w:rsidRPr="00C44C38" w:rsidRDefault="00C44C38" w:rsidP="00964AC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44C38">
        <w:rPr>
          <w:rFonts w:ascii="Verdana" w:hAnsi="Verdana"/>
          <w:b/>
          <w:sz w:val="24"/>
          <w:szCs w:val="24"/>
        </w:rPr>
        <w:t>CÂMARA MUNICIPAL</w:t>
      </w:r>
      <w:proofErr w:type="gramStart"/>
      <w:r w:rsidRPr="00C44C38">
        <w:rPr>
          <w:rFonts w:ascii="Verdana" w:hAnsi="Verdana"/>
          <w:b/>
          <w:sz w:val="24"/>
          <w:szCs w:val="24"/>
        </w:rPr>
        <w:t xml:space="preserve">   </w:t>
      </w:r>
      <w:proofErr w:type="gramEnd"/>
      <w:r w:rsidRPr="00C44C38">
        <w:rPr>
          <w:rFonts w:ascii="Verdana" w:hAnsi="Verdana"/>
          <w:b/>
          <w:sz w:val="24"/>
          <w:szCs w:val="24"/>
        </w:rPr>
        <w:t>PAG. 108</w:t>
      </w:r>
    </w:p>
    <w:p w:rsidR="00964ACC" w:rsidRDefault="00964ACC" w:rsidP="00964ACC">
      <w:pPr>
        <w:spacing w:after="0" w:line="240" w:lineRule="auto"/>
        <w:rPr>
          <w:rFonts w:ascii="Verdana" w:hAnsi="Verdana"/>
          <w:sz w:val="24"/>
          <w:szCs w:val="24"/>
        </w:rPr>
      </w:pPr>
    </w:p>
    <w:p w:rsidR="0003276D" w:rsidRPr="00C44C38" w:rsidRDefault="0003276D" w:rsidP="0003276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44C38">
        <w:rPr>
          <w:rFonts w:ascii="Verdana" w:hAnsi="Verdana"/>
          <w:b/>
          <w:sz w:val="24"/>
          <w:szCs w:val="24"/>
        </w:rPr>
        <w:t>SE</w:t>
      </w:r>
      <w:r w:rsidRPr="00C44C38">
        <w:rPr>
          <w:rFonts w:ascii="Verdana" w:hAnsi="Verdana"/>
          <w:b/>
          <w:sz w:val="24"/>
          <w:szCs w:val="24"/>
        </w:rPr>
        <w:t xml:space="preserve">CRETARIA DE APOIO LEGISLATIVO - </w:t>
      </w:r>
      <w:r w:rsidRPr="00C44C38">
        <w:rPr>
          <w:rFonts w:ascii="Verdana" w:hAnsi="Verdana"/>
          <w:b/>
          <w:sz w:val="24"/>
          <w:szCs w:val="24"/>
        </w:rPr>
        <w:t>SGP-2</w:t>
      </w:r>
    </w:p>
    <w:p w:rsidR="0003276D" w:rsidRPr="00C44C38" w:rsidRDefault="0003276D" w:rsidP="0003276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3276D" w:rsidRPr="00C44C38" w:rsidRDefault="0003276D" w:rsidP="0003276D">
      <w:pPr>
        <w:spacing w:after="0" w:line="240" w:lineRule="auto"/>
        <w:rPr>
          <w:rFonts w:ascii="Verdana" w:hAnsi="Verdana"/>
          <w:sz w:val="24"/>
          <w:szCs w:val="24"/>
        </w:rPr>
      </w:pPr>
      <w:r w:rsidRPr="00C44C38">
        <w:rPr>
          <w:rFonts w:ascii="Verdana" w:hAnsi="Verdana"/>
          <w:sz w:val="24"/>
          <w:szCs w:val="24"/>
        </w:rPr>
        <w:t>SECRETARIA GERAL PARLAMENTAR</w:t>
      </w:r>
    </w:p>
    <w:p w:rsidR="0003276D" w:rsidRPr="00C44C38" w:rsidRDefault="0003276D" w:rsidP="0003276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3276D" w:rsidRPr="00C44C38" w:rsidRDefault="0003276D" w:rsidP="0003276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44C38">
        <w:rPr>
          <w:rFonts w:ascii="Verdana" w:hAnsi="Verdana"/>
          <w:b/>
          <w:sz w:val="24"/>
          <w:szCs w:val="24"/>
        </w:rPr>
        <w:t xml:space="preserve">PAUTA DA 88ª SESSÃO ORDINÁRIA DA 18ª LEGISLATURA, </w:t>
      </w:r>
    </w:p>
    <w:p w:rsidR="0003276D" w:rsidRPr="00C44C38" w:rsidRDefault="0003276D" w:rsidP="0003276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3276D" w:rsidRPr="00C44C38" w:rsidRDefault="0003276D" w:rsidP="0003276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44C38">
        <w:rPr>
          <w:rFonts w:ascii="Verdana" w:hAnsi="Verdana"/>
          <w:b/>
          <w:sz w:val="24"/>
          <w:szCs w:val="24"/>
        </w:rPr>
        <w:t xml:space="preserve">CONVOCADA PARA 10 DE NOVEMBRO </w:t>
      </w:r>
      <w:r w:rsidRPr="00C44C38">
        <w:rPr>
          <w:rFonts w:ascii="Verdana" w:hAnsi="Verdana"/>
          <w:b/>
          <w:sz w:val="24"/>
          <w:szCs w:val="24"/>
        </w:rPr>
        <w:t xml:space="preserve">DE 2021, ÀS 15 </w:t>
      </w:r>
      <w:proofErr w:type="gramStart"/>
      <w:r w:rsidRPr="00C44C38">
        <w:rPr>
          <w:rFonts w:ascii="Verdana" w:hAnsi="Verdana"/>
          <w:b/>
          <w:sz w:val="24"/>
          <w:szCs w:val="24"/>
        </w:rPr>
        <w:t>HORAS</w:t>
      </w:r>
      <w:proofErr w:type="gramEnd"/>
    </w:p>
    <w:p w:rsidR="00364A14" w:rsidRDefault="00364A14" w:rsidP="00656C0C">
      <w:pPr>
        <w:spacing w:after="0" w:line="240" w:lineRule="auto"/>
        <w:rPr>
          <w:rFonts w:ascii="Verdana" w:hAnsi="Verdana"/>
          <w:sz w:val="24"/>
          <w:szCs w:val="24"/>
        </w:rPr>
      </w:pPr>
    </w:p>
    <w:p w:rsidR="0003276D" w:rsidRPr="0003276D" w:rsidRDefault="0003276D" w:rsidP="0003276D">
      <w:pPr>
        <w:spacing w:after="0" w:line="240" w:lineRule="auto"/>
        <w:rPr>
          <w:rFonts w:ascii="Verdana" w:hAnsi="Verdana"/>
          <w:sz w:val="24"/>
          <w:szCs w:val="24"/>
        </w:rPr>
      </w:pPr>
      <w:r w:rsidRPr="0003276D">
        <w:rPr>
          <w:rFonts w:ascii="Verdana" w:hAnsi="Verdana"/>
          <w:sz w:val="24"/>
          <w:szCs w:val="24"/>
        </w:rPr>
        <w:t>307 - Discussão e votação únicas do VETO PARCIAL ao PL</w:t>
      </w:r>
    </w:p>
    <w:p w:rsidR="0003276D" w:rsidRPr="0003276D" w:rsidRDefault="0003276D" w:rsidP="0003276D">
      <w:pPr>
        <w:spacing w:after="0" w:line="240" w:lineRule="auto"/>
        <w:rPr>
          <w:rFonts w:ascii="Verdana" w:hAnsi="Verdana"/>
          <w:sz w:val="24"/>
          <w:szCs w:val="24"/>
        </w:rPr>
      </w:pPr>
      <w:r w:rsidRPr="0003276D">
        <w:rPr>
          <w:rFonts w:ascii="Verdana" w:hAnsi="Verdana"/>
          <w:sz w:val="24"/>
          <w:szCs w:val="24"/>
        </w:rPr>
        <w:t>445 /</w:t>
      </w:r>
      <w:proofErr w:type="gramStart"/>
      <w:r w:rsidRPr="0003276D">
        <w:rPr>
          <w:rFonts w:ascii="Verdana" w:hAnsi="Verdana"/>
          <w:sz w:val="24"/>
          <w:szCs w:val="24"/>
        </w:rPr>
        <w:t>2017 ,</w:t>
      </w:r>
      <w:proofErr w:type="gramEnd"/>
      <w:r w:rsidRPr="0003276D">
        <w:rPr>
          <w:rFonts w:ascii="Verdana" w:hAnsi="Verdana"/>
          <w:sz w:val="24"/>
          <w:szCs w:val="24"/>
        </w:rPr>
        <w:t xml:space="preserve"> da Vereadora </w:t>
      </w:r>
      <w:r w:rsidRPr="0003276D">
        <w:rPr>
          <w:rFonts w:ascii="Verdana" w:hAnsi="Verdana"/>
          <w:b/>
          <w:sz w:val="24"/>
          <w:szCs w:val="24"/>
        </w:rPr>
        <w:t>ALINE CARDOSO</w:t>
      </w:r>
      <w:r w:rsidRPr="0003276D">
        <w:rPr>
          <w:rFonts w:ascii="Verdana" w:hAnsi="Verdana"/>
          <w:sz w:val="24"/>
          <w:szCs w:val="24"/>
        </w:rPr>
        <w:t xml:space="preserve"> (PSDB)</w:t>
      </w:r>
    </w:p>
    <w:p w:rsidR="0003276D" w:rsidRPr="0003276D" w:rsidRDefault="0003276D" w:rsidP="0003276D">
      <w:pPr>
        <w:spacing w:after="0" w:line="240" w:lineRule="auto"/>
        <w:rPr>
          <w:rFonts w:ascii="Verdana" w:hAnsi="Verdana"/>
          <w:sz w:val="24"/>
          <w:szCs w:val="24"/>
        </w:rPr>
      </w:pPr>
      <w:r w:rsidRPr="0003276D">
        <w:rPr>
          <w:rFonts w:ascii="Verdana" w:hAnsi="Verdana"/>
          <w:sz w:val="24"/>
          <w:szCs w:val="24"/>
        </w:rPr>
        <w:t>Dispõe sobre a criação do p</w:t>
      </w:r>
      <w:r w:rsidR="00C44C38">
        <w:rPr>
          <w:rFonts w:ascii="Verdana" w:hAnsi="Verdana"/>
          <w:sz w:val="24"/>
          <w:szCs w:val="24"/>
        </w:rPr>
        <w:t xml:space="preserve">olo de ecoturismo da Cantareira </w:t>
      </w:r>
      <w:r w:rsidRPr="0003276D">
        <w:rPr>
          <w:rFonts w:ascii="Verdana" w:hAnsi="Verdana"/>
          <w:sz w:val="24"/>
          <w:szCs w:val="24"/>
        </w:rPr>
        <w:t>e dá outras providências. (DOCREC - 128/2018)</w:t>
      </w:r>
    </w:p>
    <w:p w:rsidR="0003276D" w:rsidRDefault="0003276D" w:rsidP="0003276D">
      <w:pPr>
        <w:spacing w:after="0" w:line="240" w:lineRule="auto"/>
        <w:rPr>
          <w:rFonts w:ascii="Verdana" w:hAnsi="Verdana"/>
          <w:sz w:val="24"/>
          <w:szCs w:val="24"/>
        </w:rPr>
      </w:pPr>
      <w:r w:rsidRPr="0003276D">
        <w:rPr>
          <w:rFonts w:ascii="Verdana" w:hAnsi="Verdana"/>
          <w:sz w:val="24"/>
          <w:szCs w:val="24"/>
        </w:rPr>
        <w:t>REJEIÇÃO MEDIANTE VOTO FAVORÁVEL DA MAIORIA ABSOLUTA DOS MEMBROS DA CÂMARA.</w:t>
      </w:r>
    </w:p>
    <w:sectPr w:rsidR="0003276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97EC2"/>
    <w:multiLevelType w:val="hybridMultilevel"/>
    <w:tmpl w:val="F5A692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3C"/>
    <w:rsid w:val="000038D9"/>
    <w:rsid w:val="0003276D"/>
    <w:rsid w:val="0007520B"/>
    <w:rsid w:val="000A272B"/>
    <w:rsid w:val="000C1894"/>
    <w:rsid w:val="000E511E"/>
    <w:rsid w:val="001219D3"/>
    <w:rsid w:val="002932C9"/>
    <w:rsid w:val="0029686D"/>
    <w:rsid w:val="002F40FA"/>
    <w:rsid w:val="00335493"/>
    <w:rsid w:val="00364A14"/>
    <w:rsid w:val="00377C49"/>
    <w:rsid w:val="004169D3"/>
    <w:rsid w:val="0047792D"/>
    <w:rsid w:val="005B23E4"/>
    <w:rsid w:val="005C6A4B"/>
    <w:rsid w:val="00656C0C"/>
    <w:rsid w:val="006F2602"/>
    <w:rsid w:val="007748FE"/>
    <w:rsid w:val="008826E8"/>
    <w:rsid w:val="008A0AD9"/>
    <w:rsid w:val="008F1EB6"/>
    <w:rsid w:val="00924A57"/>
    <w:rsid w:val="00964ACC"/>
    <w:rsid w:val="009B1C2B"/>
    <w:rsid w:val="00A11D31"/>
    <w:rsid w:val="00A33CA0"/>
    <w:rsid w:val="00AD7B33"/>
    <w:rsid w:val="00B13A40"/>
    <w:rsid w:val="00B257F2"/>
    <w:rsid w:val="00BD1BE8"/>
    <w:rsid w:val="00BD5BF6"/>
    <w:rsid w:val="00C21259"/>
    <w:rsid w:val="00C44C38"/>
    <w:rsid w:val="00C47E25"/>
    <w:rsid w:val="00C56650"/>
    <w:rsid w:val="00D65AD1"/>
    <w:rsid w:val="00E2153F"/>
    <w:rsid w:val="00E9452D"/>
    <w:rsid w:val="00F15C20"/>
    <w:rsid w:val="00F7133C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386B8-60D9-4DF4-9316-5E3707529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15</Pages>
  <Words>4018</Words>
  <Characters>21702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21</cp:revision>
  <dcterms:created xsi:type="dcterms:W3CDTF">2020-12-08T17:15:00Z</dcterms:created>
  <dcterms:modified xsi:type="dcterms:W3CDTF">2021-11-10T13:48:00Z</dcterms:modified>
</cp:coreProperties>
</file>