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AD" w:rsidRDefault="00834DAD" w:rsidP="00D95763">
      <w:pPr>
        <w:autoSpaceDE w:val="0"/>
        <w:autoSpaceDN w:val="0"/>
        <w:adjustRightInd w:val="0"/>
        <w:spacing w:line="240" w:lineRule="auto"/>
        <w:jc w:val="center"/>
        <w:rPr>
          <w:rFonts w:ascii="Calibri" w:hAnsi="Calibri" w:cs="Times New Roman"/>
          <w:b/>
          <w:iCs/>
          <w:sz w:val="28"/>
          <w:szCs w:val="28"/>
        </w:rPr>
      </w:pPr>
      <w:bookmarkStart w:id="0" w:name="_GoBack"/>
      <w:bookmarkEnd w:id="0"/>
      <w:r w:rsidRPr="008B2787">
        <w:rPr>
          <w:rFonts w:ascii="Calibri" w:hAnsi="Calibri" w:cs="Times New Roman"/>
          <w:b/>
          <w:iCs/>
          <w:sz w:val="28"/>
          <w:szCs w:val="28"/>
        </w:rPr>
        <w:t xml:space="preserve">EDITAL DE CHAMAMENTO PÚBLICO </w:t>
      </w:r>
      <w:r w:rsidR="002D0895">
        <w:rPr>
          <w:rFonts w:ascii="Calibri" w:hAnsi="Calibri" w:cs="Times New Roman"/>
          <w:b/>
          <w:iCs/>
          <w:sz w:val="28"/>
          <w:szCs w:val="28"/>
        </w:rPr>
        <w:t>DE ASSOCIAÇÕES DE AMIGOS DE BAIRRO E DE GRUPOS DE MORADORES</w:t>
      </w:r>
      <w:r w:rsidR="007B345D">
        <w:rPr>
          <w:rFonts w:ascii="Calibri" w:hAnsi="Calibri" w:cs="Times New Roman"/>
          <w:b/>
          <w:iCs/>
          <w:sz w:val="28"/>
          <w:szCs w:val="28"/>
        </w:rPr>
        <w:t xml:space="preserve"> NÃO FORMALIZADOS, ORGANIZAÇÕES DA SOCIEDADE CIVIL E MOVIMENTOS SOCIAIS</w:t>
      </w:r>
    </w:p>
    <w:p w:rsidR="00834DAD" w:rsidRPr="008B2787" w:rsidRDefault="00834DAD" w:rsidP="00D95763">
      <w:pPr>
        <w:autoSpaceDE w:val="0"/>
        <w:autoSpaceDN w:val="0"/>
        <w:adjustRightInd w:val="0"/>
        <w:spacing w:line="240" w:lineRule="auto"/>
        <w:jc w:val="center"/>
        <w:rPr>
          <w:rFonts w:ascii="Calibri" w:hAnsi="Calibri" w:cs="Times New Roman"/>
          <w:b/>
          <w:iCs/>
          <w:sz w:val="28"/>
          <w:szCs w:val="28"/>
        </w:rPr>
      </w:pPr>
    </w:p>
    <w:p w:rsidR="00834DAD" w:rsidRPr="00E90124" w:rsidRDefault="00834DAD" w:rsidP="00D95763">
      <w:pPr>
        <w:spacing w:line="240" w:lineRule="auto"/>
        <w:jc w:val="both"/>
        <w:rPr>
          <w:rFonts w:ascii="Calibri" w:hAnsi="Calibri" w:cs="Times New Roman"/>
          <w:b/>
          <w:i/>
        </w:rPr>
      </w:pPr>
      <w:r w:rsidRPr="00E90124">
        <w:rPr>
          <w:rFonts w:ascii="Calibri" w:hAnsi="Calibri" w:cs="Times New Roman"/>
          <w:b/>
          <w:i/>
        </w:rPr>
        <w:t>Considerando que:</w:t>
      </w:r>
    </w:p>
    <w:p w:rsidR="002D0895" w:rsidRPr="002D0895" w:rsidRDefault="00834DAD" w:rsidP="00D95763">
      <w:pPr>
        <w:spacing w:line="240" w:lineRule="auto"/>
        <w:jc w:val="both"/>
        <w:rPr>
          <w:rFonts w:ascii="Calibri" w:hAnsi="Calibri" w:cs="Times New Roman"/>
        </w:rPr>
      </w:pPr>
      <w:r w:rsidRPr="00E90124">
        <w:rPr>
          <w:rFonts w:ascii="Calibri" w:hAnsi="Calibri" w:cs="Times New Roman"/>
        </w:rPr>
        <w:t>-</w:t>
      </w:r>
      <w:r w:rsidR="002D0895">
        <w:rPr>
          <w:rFonts w:ascii="Calibri" w:hAnsi="Calibri" w:cs="Times New Roman"/>
        </w:rPr>
        <w:t xml:space="preserve"> Cabe às Subprefeituras </w:t>
      </w:r>
      <w:r w:rsidR="002D0895" w:rsidRPr="002D0895">
        <w:rPr>
          <w:rFonts w:ascii="Calibri" w:hAnsi="Calibri" w:cs="Times New Roman"/>
        </w:rPr>
        <w:t>a decisão, direção,</w:t>
      </w:r>
      <w:r w:rsidR="002D0895">
        <w:rPr>
          <w:rFonts w:ascii="Calibri" w:hAnsi="Calibri" w:cs="Times New Roman"/>
        </w:rPr>
        <w:t xml:space="preserve"> </w:t>
      </w:r>
      <w:r w:rsidR="002D0895" w:rsidRPr="002D0895">
        <w:rPr>
          <w:rFonts w:ascii="Calibri" w:hAnsi="Calibri" w:cs="Times New Roman"/>
        </w:rPr>
        <w:t>gestão e o controle dos assuntos municipai</w:t>
      </w:r>
      <w:r w:rsidR="00D95763">
        <w:rPr>
          <w:rFonts w:ascii="Calibri" w:hAnsi="Calibri" w:cs="Times New Roman"/>
        </w:rPr>
        <w:t xml:space="preserve">s </w:t>
      </w:r>
      <w:r w:rsidR="002D0895" w:rsidRPr="002D0895">
        <w:rPr>
          <w:rFonts w:ascii="Calibri" w:hAnsi="Calibri" w:cs="Times New Roman"/>
        </w:rPr>
        <w:t>em nível local</w:t>
      </w:r>
      <w:r w:rsidR="002D0895">
        <w:rPr>
          <w:rFonts w:ascii="Calibri" w:hAnsi="Calibri" w:cs="Times New Roman"/>
        </w:rPr>
        <w:t xml:space="preserve">, nos termos do art. 3 da Lei 13.399/02 e </w:t>
      </w:r>
      <w:r w:rsidR="002D0895" w:rsidRPr="002D0895">
        <w:rPr>
          <w:rFonts w:ascii="Calibri" w:hAnsi="Calibri" w:cs="Times New Roman"/>
        </w:rPr>
        <w:t>instituir mecanismos que democratizem a gestão pública e fortalecer as formas</w:t>
      </w:r>
      <w:r w:rsidR="002D0895">
        <w:rPr>
          <w:rFonts w:ascii="Calibri" w:hAnsi="Calibri" w:cs="Times New Roman"/>
        </w:rPr>
        <w:t>, nos termos do inciso II, art. 5º, da Lei 13.399/02.</w:t>
      </w:r>
    </w:p>
    <w:p w:rsidR="002D0895" w:rsidRDefault="002D0895" w:rsidP="00D95763">
      <w:pPr>
        <w:spacing w:line="240" w:lineRule="auto"/>
        <w:jc w:val="both"/>
        <w:rPr>
          <w:rFonts w:ascii="Calibri" w:hAnsi="Calibri" w:cs="Times New Roman"/>
        </w:rPr>
      </w:pPr>
      <w:r>
        <w:rPr>
          <w:rFonts w:ascii="Calibri" w:hAnsi="Calibri" w:cs="Times New Roman"/>
        </w:rPr>
        <w:t>- não há um cadastro atualiz</w:t>
      </w:r>
      <w:r w:rsidR="007B345D">
        <w:rPr>
          <w:rFonts w:ascii="Calibri" w:hAnsi="Calibri" w:cs="Times New Roman"/>
        </w:rPr>
        <w:t>ado de associações de amigos de bairro e de grupos de moradores organizados, ainda que não formalmente, organizações da sociedade civil e movimentos sociais atuantes na circunscrição desta Subprefeitura;</w:t>
      </w:r>
    </w:p>
    <w:p w:rsidR="007B345D" w:rsidRDefault="007B345D" w:rsidP="00D95763">
      <w:pPr>
        <w:spacing w:line="240" w:lineRule="auto"/>
        <w:jc w:val="both"/>
        <w:rPr>
          <w:rFonts w:ascii="Calibri" w:hAnsi="Calibri" w:cs="Times New Roman"/>
          <w:color w:val="666666"/>
          <w:spacing w:val="8"/>
          <w:shd w:val="clear" w:color="auto" w:fill="F1F1F1"/>
        </w:rPr>
      </w:pPr>
      <w:r>
        <w:rPr>
          <w:rFonts w:ascii="Calibri" w:hAnsi="Calibri" w:cs="Times New Roman"/>
        </w:rPr>
        <w:t>- existe o interesse de melhorar a interlocução entre esta Subprefeitura e a sociedade civil atuante na região.</w:t>
      </w:r>
    </w:p>
    <w:p w:rsidR="00834DAD" w:rsidRPr="00E90124" w:rsidRDefault="00834DAD" w:rsidP="00D95763">
      <w:pPr>
        <w:spacing w:line="240" w:lineRule="auto"/>
        <w:ind w:left="405"/>
        <w:jc w:val="both"/>
        <w:rPr>
          <w:rFonts w:ascii="Calibri" w:hAnsi="Calibri" w:cs="Times New Roman"/>
        </w:rPr>
      </w:pPr>
      <w:r w:rsidRPr="00E90124">
        <w:rPr>
          <w:rFonts w:ascii="Calibri" w:hAnsi="Calibri" w:cs="Times New Roman"/>
        </w:rPr>
        <w:t>A Subprefeitura da Vila Mariana publica o presente</w:t>
      </w:r>
    </w:p>
    <w:p w:rsidR="00834DAD" w:rsidRPr="00E90124" w:rsidRDefault="00834DAD" w:rsidP="00D95763">
      <w:pPr>
        <w:spacing w:line="240" w:lineRule="auto"/>
        <w:jc w:val="center"/>
        <w:rPr>
          <w:rFonts w:ascii="Calibri" w:hAnsi="Calibri" w:cs="Times New Roman"/>
          <w:b/>
        </w:rPr>
      </w:pPr>
      <w:r w:rsidRPr="00E90124">
        <w:rPr>
          <w:rFonts w:ascii="Calibri" w:hAnsi="Calibri" w:cs="Times New Roman"/>
          <w:b/>
        </w:rPr>
        <w:t xml:space="preserve">EDITAL DE CHAMAMENTO PÚBLICO Nº </w:t>
      </w:r>
      <w:r w:rsidR="00623ADC">
        <w:rPr>
          <w:rFonts w:ascii="Calibri" w:hAnsi="Calibri" w:cs="Times New Roman"/>
          <w:b/>
        </w:rPr>
        <w:t>001</w:t>
      </w:r>
      <w:r w:rsidRPr="00E90124">
        <w:rPr>
          <w:rFonts w:ascii="Calibri" w:hAnsi="Calibri" w:cs="Times New Roman"/>
          <w:b/>
        </w:rPr>
        <w:t>/SUB-VM-GAB/2019</w:t>
      </w:r>
    </w:p>
    <w:p w:rsidR="00834DAD" w:rsidRPr="008B2787" w:rsidRDefault="00834DAD" w:rsidP="00D95763">
      <w:pPr>
        <w:pStyle w:val="PargrafodaLista"/>
        <w:spacing w:line="240" w:lineRule="auto"/>
        <w:ind w:left="405"/>
        <w:jc w:val="both"/>
        <w:rPr>
          <w:rFonts w:ascii="Calibri" w:hAnsi="Calibri" w:cs="Times New Roman"/>
        </w:rPr>
      </w:pPr>
    </w:p>
    <w:p w:rsidR="00834DAD" w:rsidRPr="008B2787" w:rsidRDefault="00834DAD" w:rsidP="00D95763">
      <w:pPr>
        <w:pStyle w:val="PargrafodaLista"/>
        <w:numPr>
          <w:ilvl w:val="0"/>
          <w:numId w:val="1"/>
        </w:numPr>
        <w:spacing w:line="240" w:lineRule="auto"/>
        <w:jc w:val="both"/>
        <w:rPr>
          <w:rFonts w:ascii="Calibri" w:hAnsi="Calibri" w:cs="Times New Roman"/>
        </w:rPr>
      </w:pPr>
      <w:r w:rsidRPr="008B2787">
        <w:rPr>
          <w:rFonts w:ascii="Calibri" w:hAnsi="Calibri" w:cs="Times New Roman"/>
        </w:rPr>
        <w:t xml:space="preserve">DOS OBJETIVOS. </w:t>
      </w:r>
    </w:p>
    <w:p w:rsidR="00834DAD" w:rsidRPr="0033487A" w:rsidRDefault="00834DAD" w:rsidP="00D95763">
      <w:pPr>
        <w:pStyle w:val="PargrafodaLista"/>
        <w:numPr>
          <w:ilvl w:val="1"/>
          <w:numId w:val="1"/>
        </w:numPr>
        <w:spacing w:line="240" w:lineRule="auto"/>
        <w:jc w:val="both"/>
        <w:rPr>
          <w:rFonts w:ascii="Calibri" w:hAnsi="Calibri" w:cs="Times New Roman"/>
        </w:rPr>
      </w:pPr>
      <w:r w:rsidRPr="0033487A">
        <w:rPr>
          <w:rFonts w:ascii="Calibri" w:hAnsi="Calibri" w:cs="Times New Roman"/>
        </w:rPr>
        <w:t>O presente edital tem por objetivos:</w:t>
      </w:r>
    </w:p>
    <w:p w:rsidR="007B345D" w:rsidRDefault="00B94304" w:rsidP="00D95763">
      <w:pPr>
        <w:pStyle w:val="PargrafodaLista"/>
        <w:numPr>
          <w:ilvl w:val="2"/>
          <w:numId w:val="1"/>
        </w:numPr>
        <w:spacing w:line="240" w:lineRule="auto"/>
        <w:jc w:val="both"/>
        <w:rPr>
          <w:rFonts w:ascii="Calibri" w:hAnsi="Calibri" w:cs="Times New Roman"/>
        </w:rPr>
      </w:pPr>
      <w:r>
        <w:rPr>
          <w:rFonts w:ascii="Calibri" w:hAnsi="Calibri" w:cs="Times New Roman"/>
        </w:rPr>
        <w:t>O recebimento por esta Subprefeitura de Fichas de Cadastro</w:t>
      </w:r>
      <w:r w:rsidR="008770E4">
        <w:rPr>
          <w:rFonts w:ascii="Calibri" w:hAnsi="Calibri" w:cs="Times New Roman"/>
        </w:rPr>
        <w:t xml:space="preserve"> de associações de amigos de bairro, grupos de moradores não formalizados e demais organizações da sociedade civil e movimentos sociais atuantes no território da Subprefeitura da Vila Mariana;</w:t>
      </w:r>
    </w:p>
    <w:p w:rsidR="008770E4" w:rsidRDefault="008770E4" w:rsidP="00D95763">
      <w:pPr>
        <w:pStyle w:val="PargrafodaLista"/>
        <w:numPr>
          <w:ilvl w:val="2"/>
          <w:numId w:val="1"/>
        </w:numPr>
        <w:spacing w:line="240" w:lineRule="auto"/>
        <w:jc w:val="both"/>
        <w:rPr>
          <w:rFonts w:ascii="Calibri" w:hAnsi="Calibri" w:cs="Times New Roman"/>
        </w:rPr>
      </w:pPr>
      <w:r>
        <w:rPr>
          <w:rFonts w:ascii="Calibri" w:hAnsi="Calibri" w:cs="Times New Roman"/>
        </w:rPr>
        <w:t>Melhorar a interlocução da Subprefeitura com a sociedade civil.</w:t>
      </w:r>
    </w:p>
    <w:p w:rsidR="00312402" w:rsidRDefault="00312402" w:rsidP="00312402">
      <w:pPr>
        <w:pStyle w:val="PargrafodaLista"/>
        <w:spacing w:line="240" w:lineRule="auto"/>
        <w:ind w:left="1224"/>
        <w:jc w:val="both"/>
        <w:rPr>
          <w:rFonts w:ascii="Calibri" w:hAnsi="Calibri" w:cs="Times New Roman"/>
        </w:rPr>
      </w:pPr>
    </w:p>
    <w:p w:rsidR="00B94304" w:rsidRDefault="00B94304" w:rsidP="00D95763">
      <w:pPr>
        <w:pStyle w:val="PargrafodaLista"/>
        <w:numPr>
          <w:ilvl w:val="0"/>
          <w:numId w:val="1"/>
        </w:numPr>
        <w:spacing w:line="240" w:lineRule="auto"/>
        <w:jc w:val="both"/>
        <w:rPr>
          <w:rFonts w:ascii="Calibri" w:hAnsi="Calibri" w:cs="Times New Roman"/>
        </w:rPr>
      </w:pPr>
      <w:r>
        <w:rPr>
          <w:rFonts w:ascii="Calibri" w:hAnsi="Calibri" w:cs="Times New Roman"/>
        </w:rPr>
        <w:t>DO PRAZO DE CADASTRAMENTO</w:t>
      </w:r>
    </w:p>
    <w:p w:rsidR="00834DAD" w:rsidRPr="00B94304" w:rsidRDefault="00B94304" w:rsidP="00D95763">
      <w:pPr>
        <w:pStyle w:val="PargrafodaLista"/>
        <w:numPr>
          <w:ilvl w:val="1"/>
          <w:numId w:val="1"/>
        </w:numPr>
        <w:spacing w:line="240" w:lineRule="auto"/>
        <w:jc w:val="both"/>
        <w:rPr>
          <w:rFonts w:ascii="Calibri" w:hAnsi="Calibri" w:cs="Times New Roman"/>
        </w:rPr>
      </w:pPr>
      <w:r>
        <w:rPr>
          <w:rFonts w:ascii="Calibri" w:hAnsi="Calibri" w:cs="Times New Roman"/>
        </w:rPr>
        <w:t xml:space="preserve">O prazo para o recebimento das Fichas de Cadastro </w:t>
      </w:r>
      <w:r w:rsidR="00B340A1">
        <w:rPr>
          <w:rFonts w:ascii="Calibri" w:hAnsi="Calibri" w:cs="Times New Roman"/>
        </w:rPr>
        <w:t>será de 60 (sessenta) dias e este cadastro ficará válido até a data de 31/12/2020</w:t>
      </w:r>
      <w:r>
        <w:rPr>
          <w:rFonts w:ascii="Calibri" w:hAnsi="Calibri" w:cs="Times New Roman"/>
        </w:rPr>
        <w:t>.</w:t>
      </w:r>
    </w:p>
    <w:p w:rsidR="00834DAD" w:rsidRPr="008B2787" w:rsidRDefault="00834DAD" w:rsidP="00D95763">
      <w:pPr>
        <w:pStyle w:val="PargrafodaLista"/>
        <w:numPr>
          <w:ilvl w:val="0"/>
          <w:numId w:val="1"/>
        </w:numPr>
        <w:spacing w:line="240" w:lineRule="auto"/>
        <w:jc w:val="both"/>
        <w:rPr>
          <w:rFonts w:ascii="Calibri" w:hAnsi="Calibri" w:cs="Times New Roman"/>
        </w:rPr>
      </w:pPr>
      <w:r w:rsidRPr="008B2787">
        <w:rPr>
          <w:rFonts w:ascii="Calibri" w:hAnsi="Calibri" w:cs="Times New Roman"/>
        </w:rPr>
        <w:t xml:space="preserve">DAS CONDIÇÕES DE </w:t>
      </w:r>
      <w:r w:rsidR="00B94304">
        <w:rPr>
          <w:rFonts w:ascii="Calibri" w:hAnsi="Calibri" w:cs="Times New Roman"/>
        </w:rPr>
        <w:t>CADASTRAMENTO</w:t>
      </w:r>
    </w:p>
    <w:p w:rsidR="00834DAD" w:rsidRDefault="008770E4" w:rsidP="00D95763">
      <w:pPr>
        <w:pStyle w:val="PargrafodaLista"/>
        <w:numPr>
          <w:ilvl w:val="1"/>
          <w:numId w:val="1"/>
        </w:numPr>
        <w:spacing w:line="240" w:lineRule="auto"/>
        <w:jc w:val="both"/>
        <w:rPr>
          <w:rFonts w:ascii="Calibri" w:hAnsi="Calibri" w:cs="Times New Roman"/>
        </w:rPr>
      </w:pPr>
      <w:r>
        <w:rPr>
          <w:rFonts w:ascii="Calibri" w:hAnsi="Calibri" w:cs="Times New Roman"/>
        </w:rPr>
        <w:t>Qualquer grupo não formalizad</w:t>
      </w:r>
      <w:r w:rsidR="00E91313">
        <w:rPr>
          <w:rFonts w:ascii="Calibri" w:hAnsi="Calibri" w:cs="Times New Roman"/>
        </w:rPr>
        <w:t>o de 10 ou mais pessoas físicas</w:t>
      </w:r>
      <w:r>
        <w:rPr>
          <w:rFonts w:ascii="Calibri" w:hAnsi="Calibri" w:cs="Times New Roman"/>
        </w:rPr>
        <w:t xml:space="preserve"> residentes na Subprefeitura da Vila Maria</w:t>
      </w:r>
      <w:r w:rsidR="00E91313">
        <w:rPr>
          <w:rFonts w:ascii="Calibri" w:hAnsi="Calibri" w:cs="Times New Roman"/>
        </w:rPr>
        <w:t>na e com algum interesse coletivo ou público definido</w:t>
      </w:r>
      <w:r>
        <w:rPr>
          <w:rFonts w:ascii="Calibri" w:hAnsi="Calibri" w:cs="Times New Roman"/>
        </w:rPr>
        <w:t>, associação de amigos de bairro, organização da sociedade civil ou movimento social,</w:t>
      </w:r>
      <w:r w:rsidR="00834DAD" w:rsidRPr="008B2787">
        <w:rPr>
          <w:rFonts w:ascii="Calibri" w:hAnsi="Calibri" w:cs="Times New Roman"/>
        </w:rPr>
        <w:t xml:space="preserve"> em situação regular no país, poderá se habilitar para os fins do presente </w:t>
      </w:r>
      <w:r w:rsidR="00834DAD">
        <w:rPr>
          <w:rFonts w:ascii="Calibri" w:hAnsi="Calibri" w:cs="Times New Roman"/>
        </w:rPr>
        <w:t>edital</w:t>
      </w:r>
      <w:r w:rsidR="00834DAD" w:rsidRPr="008B2787">
        <w:rPr>
          <w:rFonts w:ascii="Calibri" w:hAnsi="Calibri" w:cs="Times New Roman"/>
        </w:rPr>
        <w:t>, desde que apresentados os documentos exigidos e atendidas as demais normas preconizadas neste edital.</w:t>
      </w:r>
    </w:p>
    <w:p w:rsidR="008770E4" w:rsidRDefault="008770E4" w:rsidP="00D95763">
      <w:pPr>
        <w:pStyle w:val="PargrafodaLista"/>
        <w:numPr>
          <w:ilvl w:val="2"/>
          <w:numId w:val="1"/>
        </w:numPr>
        <w:spacing w:line="240" w:lineRule="auto"/>
        <w:jc w:val="both"/>
        <w:rPr>
          <w:rFonts w:ascii="Calibri" w:hAnsi="Calibri" w:cs="Times New Roman"/>
        </w:rPr>
      </w:pPr>
      <w:r>
        <w:rPr>
          <w:rFonts w:ascii="Calibri" w:hAnsi="Calibri" w:cs="Times New Roman"/>
        </w:rPr>
        <w:t>Considera-se, para fins deste Edital:</w:t>
      </w:r>
    </w:p>
    <w:p w:rsidR="00B94304" w:rsidRDefault="00B94304" w:rsidP="00D95763">
      <w:pPr>
        <w:pStyle w:val="PargrafodaLista"/>
        <w:numPr>
          <w:ilvl w:val="3"/>
          <w:numId w:val="1"/>
        </w:numPr>
        <w:spacing w:line="240" w:lineRule="auto"/>
        <w:jc w:val="both"/>
        <w:rPr>
          <w:rFonts w:ascii="Calibri" w:hAnsi="Calibri" w:cs="Times New Roman"/>
        </w:rPr>
      </w:pPr>
      <w:r>
        <w:rPr>
          <w:rFonts w:ascii="Calibri" w:hAnsi="Calibri" w:cs="Times New Roman"/>
        </w:rPr>
        <w:t>Como associação de amigos de bairro:</w:t>
      </w:r>
    </w:p>
    <w:p w:rsidR="00B94304" w:rsidRPr="00B94304" w:rsidRDefault="00B94304" w:rsidP="00D95763">
      <w:pPr>
        <w:pStyle w:val="PargrafodaLista"/>
        <w:numPr>
          <w:ilvl w:val="4"/>
          <w:numId w:val="1"/>
        </w:numPr>
        <w:spacing w:line="240" w:lineRule="auto"/>
        <w:rPr>
          <w:rFonts w:ascii="Calibri" w:hAnsi="Calibri" w:cs="Times New Roman"/>
        </w:rPr>
      </w:pPr>
      <w:r w:rsidRPr="00B94304">
        <w:rPr>
          <w:rFonts w:ascii="Calibri" w:hAnsi="Calibri" w:cs="Times New Roman"/>
        </w:rPr>
        <w:t xml:space="preserve">Associação de direito privado integrada precipuamente por moradores de uma parcela determinada do território da Subprefeitura da Vila Mariana, </w:t>
      </w:r>
      <w:r>
        <w:rPr>
          <w:rFonts w:ascii="Calibri" w:hAnsi="Calibri" w:cs="Times New Roman"/>
        </w:rPr>
        <w:t xml:space="preserve">que tenha dentre seus objetivos o de representar coletivamente os interesses </w:t>
      </w:r>
      <w:r w:rsidR="00E91313">
        <w:rPr>
          <w:rFonts w:ascii="Calibri" w:hAnsi="Calibri" w:cs="Times New Roman"/>
        </w:rPr>
        <w:t>perante a Administração Pública.</w:t>
      </w:r>
    </w:p>
    <w:p w:rsidR="008770E4" w:rsidRDefault="008770E4" w:rsidP="00D95763">
      <w:pPr>
        <w:pStyle w:val="PargrafodaLista"/>
        <w:numPr>
          <w:ilvl w:val="3"/>
          <w:numId w:val="1"/>
        </w:numPr>
        <w:spacing w:line="240" w:lineRule="auto"/>
        <w:jc w:val="both"/>
        <w:rPr>
          <w:rFonts w:ascii="Calibri" w:hAnsi="Calibri" w:cs="Times New Roman"/>
        </w:rPr>
      </w:pPr>
      <w:r>
        <w:rPr>
          <w:rFonts w:ascii="Calibri" w:hAnsi="Calibri" w:cs="Times New Roman"/>
        </w:rPr>
        <w:t>Como organização da sociedade civil:</w:t>
      </w:r>
    </w:p>
    <w:p w:rsidR="008770E4" w:rsidRDefault="008770E4" w:rsidP="00D95763">
      <w:pPr>
        <w:pStyle w:val="PargrafodaLista"/>
        <w:numPr>
          <w:ilvl w:val="4"/>
          <w:numId w:val="1"/>
        </w:numPr>
        <w:spacing w:line="240" w:lineRule="auto"/>
        <w:jc w:val="both"/>
        <w:rPr>
          <w:rFonts w:ascii="Calibri" w:hAnsi="Calibri" w:cs="Times New Roman"/>
        </w:rPr>
      </w:pPr>
      <w:r w:rsidRPr="008770E4">
        <w:rPr>
          <w:rFonts w:ascii="Calibri" w:hAnsi="Calibri" w:cs="Times New Roman"/>
        </w:rPr>
        <w:t xml:space="preserve">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w:t>
      </w:r>
      <w:r w:rsidRPr="008770E4">
        <w:rPr>
          <w:rFonts w:ascii="Calibri" w:hAnsi="Calibri" w:cs="Times New Roman"/>
        </w:rPr>
        <w:lastRenderedPageBreak/>
        <w:t>mediante o exercício de suas atividades, e que os aplique integralmente na consecução do respectivo objeto social, de forma imediata ou por meio da constituição de fundo patrimonial ou fundo de</w:t>
      </w:r>
      <w:r>
        <w:rPr>
          <w:rFonts w:ascii="Calibri" w:hAnsi="Calibri" w:cs="Times New Roman"/>
        </w:rPr>
        <w:t xml:space="preserve"> reserva;</w:t>
      </w:r>
    </w:p>
    <w:p w:rsidR="008770E4" w:rsidRDefault="008770E4" w:rsidP="00D95763">
      <w:pPr>
        <w:pStyle w:val="PargrafodaLista"/>
        <w:numPr>
          <w:ilvl w:val="4"/>
          <w:numId w:val="1"/>
        </w:numPr>
        <w:spacing w:line="240" w:lineRule="auto"/>
        <w:jc w:val="both"/>
        <w:rPr>
          <w:rFonts w:ascii="Calibri" w:hAnsi="Calibri" w:cs="Times New Roman"/>
        </w:rPr>
      </w:pPr>
      <w:proofErr w:type="gramStart"/>
      <w:r w:rsidRPr="008770E4">
        <w:rPr>
          <w:rFonts w:ascii="Calibri" w:hAnsi="Calibri" w:cs="Times New Roman"/>
        </w:rPr>
        <w:t>as</w:t>
      </w:r>
      <w:proofErr w:type="gramEnd"/>
      <w:r w:rsidRPr="008770E4">
        <w:rPr>
          <w:rFonts w:ascii="Calibri" w:hAnsi="Calibri" w:cs="Times New Roman"/>
        </w:rPr>
        <w:t xml:space="preserve"> sociedades cooperativas previstas na Lei no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r>
        <w:rPr>
          <w:rFonts w:ascii="Calibri" w:hAnsi="Calibri" w:cs="Times New Roman"/>
        </w:rPr>
        <w:t>.</w:t>
      </w:r>
    </w:p>
    <w:p w:rsidR="008770E4" w:rsidRDefault="008770E4" w:rsidP="00D95763">
      <w:pPr>
        <w:pStyle w:val="PargrafodaLista"/>
        <w:numPr>
          <w:ilvl w:val="4"/>
          <w:numId w:val="1"/>
        </w:numPr>
        <w:spacing w:line="240" w:lineRule="auto"/>
        <w:jc w:val="both"/>
        <w:rPr>
          <w:rFonts w:ascii="Calibri" w:hAnsi="Calibri" w:cs="Times New Roman"/>
        </w:rPr>
      </w:pPr>
      <w:proofErr w:type="gramStart"/>
      <w:r w:rsidRPr="008770E4">
        <w:rPr>
          <w:rFonts w:ascii="Calibri" w:hAnsi="Calibri" w:cs="Times New Roman"/>
        </w:rPr>
        <w:t>as</w:t>
      </w:r>
      <w:proofErr w:type="gramEnd"/>
      <w:r w:rsidRPr="008770E4">
        <w:rPr>
          <w:rFonts w:ascii="Calibri" w:hAnsi="Calibri" w:cs="Times New Roman"/>
        </w:rPr>
        <w:t xml:space="preserve"> organizações religiosas que se dediquem a atividades ou a projetos de interesse público e de cunho social distintas das destinadas a fins exclusivamente </w:t>
      </w:r>
      <w:r>
        <w:rPr>
          <w:rFonts w:ascii="Calibri" w:hAnsi="Calibri" w:cs="Times New Roman"/>
        </w:rPr>
        <w:t>religiosos;</w:t>
      </w:r>
    </w:p>
    <w:p w:rsidR="008770E4" w:rsidRDefault="008770E4" w:rsidP="00D95763">
      <w:pPr>
        <w:pStyle w:val="PargrafodaLista"/>
        <w:numPr>
          <w:ilvl w:val="3"/>
          <w:numId w:val="1"/>
        </w:numPr>
        <w:spacing w:line="240" w:lineRule="auto"/>
        <w:jc w:val="both"/>
        <w:rPr>
          <w:rFonts w:ascii="Calibri" w:hAnsi="Calibri" w:cs="Times New Roman"/>
        </w:rPr>
      </w:pPr>
      <w:r>
        <w:rPr>
          <w:rFonts w:ascii="Calibri" w:hAnsi="Calibri" w:cs="Times New Roman"/>
        </w:rPr>
        <w:t>Como movimento social:</w:t>
      </w:r>
    </w:p>
    <w:p w:rsidR="008770E4" w:rsidRPr="00B94304" w:rsidRDefault="008770E4" w:rsidP="00D95763">
      <w:pPr>
        <w:pStyle w:val="PargrafodaLista"/>
        <w:numPr>
          <w:ilvl w:val="4"/>
          <w:numId w:val="1"/>
        </w:numPr>
        <w:spacing w:line="240" w:lineRule="auto"/>
        <w:jc w:val="both"/>
        <w:rPr>
          <w:rFonts w:ascii="Calibri" w:hAnsi="Calibri" w:cs="Times New Roman"/>
        </w:rPr>
      </w:pPr>
      <w:r>
        <w:rPr>
          <w:rFonts w:ascii="Calibri" w:hAnsi="Calibri" w:cs="Times New Roman"/>
        </w:rPr>
        <w:t xml:space="preserve">Grupo ou coletivo de pessoas físicas ou jurídicas, não formalizado juridicamente, que se dediquem à defesa </w:t>
      </w:r>
      <w:r w:rsidR="00B94304">
        <w:rPr>
          <w:rFonts w:ascii="Calibri" w:hAnsi="Calibri" w:cs="Times New Roman"/>
        </w:rPr>
        <w:t>de interesse público ou social.</w:t>
      </w:r>
    </w:p>
    <w:p w:rsidR="00834DAD" w:rsidRDefault="00834DAD" w:rsidP="00D95763">
      <w:pPr>
        <w:pStyle w:val="PargrafodaLista"/>
        <w:numPr>
          <w:ilvl w:val="1"/>
          <w:numId w:val="1"/>
        </w:numPr>
        <w:spacing w:line="240" w:lineRule="auto"/>
        <w:jc w:val="both"/>
        <w:rPr>
          <w:rFonts w:ascii="Calibri" w:hAnsi="Calibri" w:cs="Times New Roman"/>
        </w:rPr>
      </w:pPr>
      <w:bookmarkStart w:id="1" w:name="_Ref6490647"/>
      <w:r w:rsidRPr="008B2787">
        <w:rPr>
          <w:rFonts w:ascii="Calibri" w:hAnsi="Calibri" w:cs="Times New Roman"/>
        </w:rPr>
        <w:t>As</w:t>
      </w:r>
      <w:r w:rsidR="00926443">
        <w:rPr>
          <w:rFonts w:ascii="Calibri" w:hAnsi="Calibri" w:cs="Times New Roman"/>
        </w:rPr>
        <w:t xml:space="preserve"> Fichas de Cad</w:t>
      </w:r>
      <w:r w:rsidR="00312402">
        <w:rPr>
          <w:rFonts w:ascii="Calibri" w:hAnsi="Calibri" w:cs="Times New Roman"/>
        </w:rPr>
        <w:t>astramento</w:t>
      </w:r>
      <w:r>
        <w:rPr>
          <w:rFonts w:ascii="Calibri" w:hAnsi="Calibri" w:cs="Times New Roman"/>
        </w:rPr>
        <w:t xml:space="preserve"> deverão</w:t>
      </w:r>
      <w:r w:rsidRPr="008B2787">
        <w:rPr>
          <w:rFonts w:ascii="Calibri" w:hAnsi="Calibri" w:cs="Times New Roman"/>
        </w:rPr>
        <w:t xml:space="preserve"> ser </w:t>
      </w:r>
      <w:r w:rsidR="00926443">
        <w:rPr>
          <w:rFonts w:ascii="Calibri" w:hAnsi="Calibri" w:cs="Times New Roman"/>
        </w:rPr>
        <w:t>enviadas preenchidas</w:t>
      </w:r>
      <w:r w:rsidRPr="008B2787">
        <w:rPr>
          <w:rFonts w:ascii="Calibri" w:hAnsi="Calibri" w:cs="Times New Roman"/>
        </w:rPr>
        <w:t xml:space="preserve"> por meio eletrônico através do e-mail: </w:t>
      </w:r>
      <w:hyperlink r:id="rId5" w:history="1">
        <w:r w:rsidRPr="008B2787">
          <w:rPr>
            <w:rStyle w:val="Hyperlink"/>
            <w:rFonts w:ascii="Calibri" w:hAnsi="Calibri" w:cs="Times New Roman"/>
          </w:rPr>
          <w:t>vilamariana@smsub.prefeitura.sp.gov.br</w:t>
        </w:r>
      </w:hyperlink>
      <w:r>
        <w:rPr>
          <w:rFonts w:ascii="Calibri" w:hAnsi="Calibri" w:cs="Times New Roman"/>
        </w:rPr>
        <w:t xml:space="preserve">, </w:t>
      </w:r>
      <w:r w:rsidRPr="008B2787">
        <w:rPr>
          <w:rFonts w:ascii="Calibri" w:hAnsi="Calibri" w:cs="Times New Roman"/>
        </w:rPr>
        <w:t xml:space="preserve">com menção expressa ao edital de chamamento publico nº </w:t>
      </w:r>
      <w:r w:rsidR="00623ADC" w:rsidRPr="00623ADC">
        <w:rPr>
          <w:rFonts w:ascii="Calibri" w:hAnsi="Calibri" w:cs="Times New Roman"/>
        </w:rPr>
        <w:t>001</w:t>
      </w:r>
      <w:r w:rsidRPr="00623ADC">
        <w:rPr>
          <w:rFonts w:ascii="Calibri" w:hAnsi="Calibri" w:cs="Times New Roman"/>
        </w:rPr>
        <w:t>/SUB-VM – GAB/2019</w:t>
      </w:r>
      <w:bookmarkEnd w:id="1"/>
      <w:r w:rsidR="00A3789C">
        <w:rPr>
          <w:rFonts w:ascii="Calibri" w:hAnsi="Calibri" w:cs="Times New Roman"/>
        </w:rPr>
        <w:t xml:space="preserve">, podendo os interessados também comparecer à </w:t>
      </w:r>
      <w:r w:rsidR="00623ADC">
        <w:rPr>
          <w:rFonts w:ascii="Calibri" w:hAnsi="Calibri" w:cs="Times New Roman"/>
        </w:rPr>
        <w:t xml:space="preserve">Chefia de Gabinete </w:t>
      </w:r>
      <w:r w:rsidR="008777CD">
        <w:rPr>
          <w:rFonts w:ascii="Calibri" w:hAnsi="Calibri" w:cs="Times New Roman"/>
        </w:rPr>
        <w:t>desta Subprefeitura em caso de dúvidas sobre este edital.</w:t>
      </w:r>
      <w:r w:rsidR="00A3789C">
        <w:rPr>
          <w:rFonts w:ascii="Calibri" w:hAnsi="Calibri" w:cs="Times New Roman"/>
        </w:rPr>
        <w:t xml:space="preserve"> </w:t>
      </w:r>
    </w:p>
    <w:p w:rsidR="00312402" w:rsidRDefault="00312402" w:rsidP="00312402">
      <w:pPr>
        <w:pStyle w:val="PargrafodaLista"/>
        <w:numPr>
          <w:ilvl w:val="2"/>
          <w:numId w:val="1"/>
        </w:numPr>
        <w:spacing w:line="240" w:lineRule="auto"/>
        <w:jc w:val="both"/>
        <w:rPr>
          <w:rFonts w:ascii="Calibri" w:hAnsi="Calibri" w:cs="Times New Roman"/>
        </w:rPr>
      </w:pPr>
      <w:r>
        <w:rPr>
          <w:rFonts w:ascii="Calibri" w:hAnsi="Calibri" w:cs="Times New Roman"/>
        </w:rPr>
        <w:t>Associações de Amigos de Bairro e Organizações da Sociedade Civil deverão preencher o ANEXO A.</w:t>
      </w:r>
    </w:p>
    <w:p w:rsidR="00312402" w:rsidRDefault="00312402" w:rsidP="00312402">
      <w:pPr>
        <w:pStyle w:val="PargrafodaLista"/>
        <w:numPr>
          <w:ilvl w:val="2"/>
          <w:numId w:val="1"/>
        </w:numPr>
        <w:spacing w:line="240" w:lineRule="auto"/>
        <w:jc w:val="both"/>
        <w:rPr>
          <w:rFonts w:ascii="Calibri" w:hAnsi="Calibri" w:cs="Times New Roman"/>
        </w:rPr>
      </w:pPr>
      <w:r>
        <w:rPr>
          <w:rFonts w:ascii="Calibri" w:hAnsi="Calibri" w:cs="Times New Roman"/>
        </w:rPr>
        <w:t>Grupos de Moradores e Movimentos Sociais deverão preencher o ANEXO B.</w:t>
      </w:r>
    </w:p>
    <w:p w:rsidR="00834DAD" w:rsidRPr="008B2787" w:rsidRDefault="00834DAD" w:rsidP="00D95763">
      <w:pPr>
        <w:pStyle w:val="PargrafodaLista"/>
        <w:numPr>
          <w:ilvl w:val="1"/>
          <w:numId w:val="1"/>
        </w:numPr>
        <w:spacing w:line="240" w:lineRule="auto"/>
        <w:jc w:val="both"/>
        <w:rPr>
          <w:rFonts w:ascii="Calibri" w:hAnsi="Calibri" w:cs="Times New Roman"/>
        </w:rPr>
      </w:pPr>
      <w:r w:rsidRPr="008B2787">
        <w:rPr>
          <w:rFonts w:ascii="Calibri" w:hAnsi="Calibri" w:cs="Times New Roman"/>
        </w:rPr>
        <w:t xml:space="preserve"> </w:t>
      </w:r>
      <w:r>
        <w:rPr>
          <w:rFonts w:ascii="Calibri" w:hAnsi="Calibri" w:cs="Times New Roman"/>
        </w:rPr>
        <w:t>Anexos à mensagem de e-mail mencionado no item “</w:t>
      </w:r>
      <w:r>
        <w:rPr>
          <w:rFonts w:ascii="Calibri" w:hAnsi="Calibri" w:cs="Times New Roman"/>
        </w:rPr>
        <w:fldChar w:fldCharType="begin"/>
      </w:r>
      <w:r>
        <w:rPr>
          <w:rFonts w:ascii="Calibri" w:hAnsi="Calibri" w:cs="Times New Roman"/>
        </w:rPr>
        <w:instrText xml:space="preserve"> REF _Ref6490647 \r \h </w:instrText>
      </w:r>
      <w:r w:rsidR="00D95763">
        <w:rPr>
          <w:rFonts w:ascii="Calibri" w:hAnsi="Calibri" w:cs="Times New Roman"/>
        </w:rPr>
        <w:instrText xml:space="preserve"> \* MERGEFORMAT </w:instrText>
      </w:r>
      <w:r>
        <w:rPr>
          <w:rFonts w:ascii="Calibri" w:hAnsi="Calibri" w:cs="Times New Roman"/>
        </w:rPr>
      </w:r>
      <w:r>
        <w:rPr>
          <w:rFonts w:ascii="Calibri" w:hAnsi="Calibri" w:cs="Times New Roman"/>
        </w:rPr>
        <w:fldChar w:fldCharType="separate"/>
      </w:r>
      <w:r w:rsidR="00FE7819">
        <w:rPr>
          <w:rFonts w:ascii="Calibri" w:hAnsi="Calibri" w:cs="Times New Roman"/>
        </w:rPr>
        <w:t>3.2</w:t>
      </w:r>
      <w:r>
        <w:rPr>
          <w:rFonts w:ascii="Calibri" w:hAnsi="Calibri" w:cs="Times New Roman"/>
        </w:rPr>
        <w:fldChar w:fldCharType="end"/>
      </w:r>
      <w:r>
        <w:rPr>
          <w:rFonts w:ascii="Calibri" w:hAnsi="Calibri" w:cs="Times New Roman"/>
        </w:rPr>
        <w:t xml:space="preserve">”, acima, deverão ser enviados, </w:t>
      </w:r>
      <w:r w:rsidR="00926443">
        <w:rPr>
          <w:rFonts w:ascii="Calibri" w:hAnsi="Calibri" w:cs="Times New Roman"/>
        </w:rPr>
        <w:t xml:space="preserve">os </w:t>
      </w:r>
      <w:r w:rsidRPr="008B2787">
        <w:rPr>
          <w:rFonts w:ascii="Calibri" w:hAnsi="Calibri" w:cs="Times New Roman"/>
        </w:rPr>
        <w:t>se</w:t>
      </w:r>
      <w:r>
        <w:rPr>
          <w:rFonts w:ascii="Calibri" w:hAnsi="Calibri" w:cs="Times New Roman"/>
        </w:rPr>
        <w:t>guintes documentos digitalizados:</w:t>
      </w:r>
    </w:p>
    <w:p w:rsidR="00926443" w:rsidRDefault="00B94304" w:rsidP="00D95763">
      <w:pPr>
        <w:pStyle w:val="PargrafodaLista"/>
        <w:numPr>
          <w:ilvl w:val="2"/>
          <w:numId w:val="1"/>
        </w:numPr>
        <w:spacing w:line="240" w:lineRule="auto"/>
        <w:jc w:val="both"/>
        <w:rPr>
          <w:rFonts w:ascii="Calibri" w:hAnsi="Calibri" w:cs="Times New Roman"/>
        </w:rPr>
      </w:pPr>
      <w:r>
        <w:rPr>
          <w:rFonts w:ascii="Calibri" w:hAnsi="Calibri" w:cs="Times New Roman"/>
        </w:rPr>
        <w:t>No caso de grupo de moradores</w:t>
      </w:r>
      <w:r w:rsidR="00926443">
        <w:rPr>
          <w:rFonts w:ascii="Calibri" w:hAnsi="Calibri" w:cs="Times New Roman"/>
        </w:rPr>
        <w:t>:</w:t>
      </w:r>
    </w:p>
    <w:p w:rsidR="00926443" w:rsidRPr="008B2787" w:rsidRDefault="00926443" w:rsidP="00D95763">
      <w:pPr>
        <w:pStyle w:val="PargrafodaLista"/>
        <w:numPr>
          <w:ilvl w:val="3"/>
          <w:numId w:val="1"/>
        </w:numPr>
        <w:spacing w:line="24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RG </w:t>
      </w:r>
      <w:r>
        <w:rPr>
          <w:rFonts w:ascii="Calibri" w:hAnsi="Calibri" w:cs="Times New Roman"/>
        </w:rPr>
        <w:t>dos integrantes</w:t>
      </w:r>
      <w:r w:rsidRPr="008B2787">
        <w:rPr>
          <w:rFonts w:ascii="Calibri" w:hAnsi="Calibri" w:cs="Times New Roman"/>
        </w:rPr>
        <w:t xml:space="preserve">; </w:t>
      </w:r>
    </w:p>
    <w:p w:rsidR="00926443" w:rsidRDefault="00926443" w:rsidP="00D95763">
      <w:pPr>
        <w:pStyle w:val="PargrafodaLista"/>
        <w:numPr>
          <w:ilvl w:val="3"/>
          <w:numId w:val="1"/>
        </w:numPr>
        <w:spacing w:line="24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comprovante atual de residência</w:t>
      </w:r>
      <w:r>
        <w:rPr>
          <w:rFonts w:ascii="Calibri" w:hAnsi="Calibri" w:cs="Times New Roman"/>
        </w:rPr>
        <w:t xml:space="preserve"> dos integrantes</w:t>
      </w:r>
      <w:r w:rsidRPr="008B2787">
        <w:rPr>
          <w:rFonts w:ascii="Calibri" w:hAnsi="Calibri" w:cs="Times New Roman"/>
        </w:rPr>
        <w:t xml:space="preserve">; </w:t>
      </w:r>
    </w:p>
    <w:p w:rsidR="00926443" w:rsidRPr="001961E3" w:rsidRDefault="00926443" w:rsidP="00D95763">
      <w:pPr>
        <w:pStyle w:val="PargrafodaLista"/>
        <w:numPr>
          <w:ilvl w:val="3"/>
          <w:numId w:val="1"/>
        </w:numPr>
        <w:spacing w:line="240" w:lineRule="auto"/>
        <w:jc w:val="both"/>
        <w:rPr>
          <w:rFonts w:ascii="Calibri" w:hAnsi="Calibri" w:cs="Times New Roman"/>
        </w:rPr>
      </w:pPr>
      <w:proofErr w:type="gramStart"/>
      <w:r>
        <w:rPr>
          <w:rFonts w:ascii="Calibri" w:hAnsi="Calibri" w:cs="Times New Roman"/>
        </w:rPr>
        <w:t>descrição</w:t>
      </w:r>
      <w:proofErr w:type="gramEnd"/>
      <w:r>
        <w:rPr>
          <w:rFonts w:ascii="Calibri" w:hAnsi="Calibri" w:cs="Times New Roman"/>
        </w:rPr>
        <w:t xml:space="preserve"> dos interesses, objetivos e projetos do grupo de moradores.</w:t>
      </w:r>
      <w:r w:rsidR="001961E3">
        <w:rPr>
          <w:rFonts w:ascii="Calibri" w:hAnsi="Calibri" w:cs="Times New Roman"/>
        </w:rPr>
        <w:t xml:space="preserve"> </w:t>
      </w:r>
    </w:p>
    <w:p w:rsidR="00834DAD" w:rsidRPr="008B2787" w:rsidRDefault="00926443" w:rsidP="00D95763">
      <w:pPr>
        <w:pStyle w:val="PargrafodaLista"/>
        <w:numPr>
          <w:ilvl w:val="2"/>
          <w:numId w:val="1"/>
        </w:numPr>
        <w:spacing w:line="240" w:lineRule="auto"/>
        <w:jc w:val="both"/>
        <w:rPr>
          <w:rFonts w:ascii="Calibri" w:hAnsi="Calibri" w:cs="Times New Roman"/>
        </w:rPr>
      </w:pPr>
      <w:r>
        <w:rPr>
          <w:rFonts w:ascii="Calibri" w:hAnsi="Calibri" w:cs="Times New Roman"/>
        </w:rPr>
        <w:t>No caso de</w:t>
      </w:r>
      <w:r w:rsidR="00B94304">
        <w:rPr>
          <w:rFonts w:ascii="Calibri" w:hAnsi="Calibri" w:cs="Times New Roman"/>
        </w:rPr>
        <w:t xml:space="preserve"> movimentos sociais</w:t>
      </w:r>
      <w:r w:rsidR="00834DAD" w:rsidRPr="008B2787">
        <w:rPr>
          <w:rFonts w:ascii="Calibri" w:hAnsi="Calibri" w:cs="Times New Roman"/>
        </w:rPr>
        <w:t xml:space="preserve">: </w:t>
      </w:r>
    </w:p>
    <w:p w:rsidR="00834DAD" w:rsidRPr="008B2787" w:rsidRDefault="00834DAD" w:rsidP="00D95763">
      <w:pPr>
        <w:pStyle w:val="PargrafodaLista"/>
        <w:numPr>
          <w:ilvl w:val="3"/>
          <w:numId w:val="1"/>
        </w:numPr>
        <w:spacing w:line="24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RG </w:t>
      </w:r>
      <w:r w:rsidR="00B94304">
        <w:rPr>
          <w:rFonts w:ascii="Calibri" w:hAnsi="Calibri" w:cs="Times New Roman"/>
        </w:rPr>
        <w:t>dos integrantes</w:t>
      </w:r>
      <w:r w:rsidR="00926443">
        <w:rPr>
          <w:rFonts w:ascii="Calibri" w:hAnsi="Calibri" w:cs="Times New Roman"/>
        </w:rPr>
        <w:t xml:space="preserve"> do grupo ou movimento social</w:t>
      </w:r>
      <w:r w:rsidRPr="008B2787">
        <w:rPr>
          <w:rFonts w:ascii="Calibri" w:hAnsi="Calibri" w:cs="Times New Roman"/>
        </w:rPr>
        <w:t xml:space="preserve">; </w:t>
      </w:r>
    </w:p>
    <w:p w:rsidR="00834DAD" w:rsidRDefault="00834DAD" w:rsidP="00D95763">
      <w:pPr>
        <w:pStyle w:val="PargrafodaLista"/>
        <w:numPr>
          <w:ilvl w:val="3"/>
          <w:numId w:val="1"/>
        </w:numPr>
        <w:spacing w:line="24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comprovante atual de residência; </w:t>
      </w:r>
    </w:p>
    <w:p w:rsidR="00926443" w:rsidRPr="008B2787" w:rsidRDefault="00926443" w:rsidP="00D95763">
      <w:pPr>
        <w:pStyle w:val="PargrafodaLista"/>
        <w:numPr>
          <w:ilvl w:val="3"/>
          <w:numId w:val="1"/>
        </w:numPr>
        <w:spacing w:line="240" w:lineRule="auto"/>
        <w:jc w:val="both"/>
        <w:rPr>
          <w:rFonts w:ascii="Calibri" w:hAnsi="Calibri" w:cs="Times New Roman"/>
        </w:rPr>
      </w:pPr>
      <w:proofErr w:type="gramStart"/>
      <w:r>
        <w:rPr>
          <w:rFonts w:ascii="Calibri" w:hAnsi="Calibri" w:cs="Times New Roman"/>
        </w:rPr>
        <w:t>descrição</w:t>
      </w:r>
      <w:proofErr w:type="gramEnd"/>
      <w:r>
        <w:rPr>
          <w:rFonts w:ascii="Calibri" w:hAnsi="Calibri" w:cs="Times New Roman"/>
        </w:rPr>
        <w:t xml:space="preserve"> dos interesses, objetivos e projetos do ou movimento social.</w:t>
      </w:r>
    </w:p>
    <w:p w:rsidR="00834DAD" w:rsidRPr="008B2787" w:rsidRDefault="00834DAD" w:rsidP="00D95763">
      <w:pPr>
        <w:pStyle w:val="PargrafodaLista"/>
        <w:numPr>
          <w:ilvl w:val="2"/>
          <w:numId w:val="1"/>
        </w:numPr>
        <w:spacing w:line="240" w:lineRule="auto"/>
        <w:jc w:val="both"/>
        <w:rPr>
          <w:rFonts w:ascii="Calibri" w:hAnsi="Calibri" w:cs="Times New Roman"/>
        </w:rPr>
      </w:pPr>
      <w:r w:rsidRPr="008B2787">
        <w:rPr>
          <w:rFonts w:ascii="Calibri" w:hAnsi="Calibri" w:cs="Times New Roman"/>
        </w:rPr>
        <w:t>Na hipótese de Pessoa Jurídica:</w:t>
      </w:r>
    </w:p>
    <w:p w:rsidR="00834DAD" w:rsidRPr="008B2787" w:rsidRDefault="00834DAD" w:rsidP="00D95763">
      <w:pPr>
        <w:pStyle w:val="PargrafodaLista"/>
        <w:numPr>
          <w:ilvl w:val="3"/>
          <w:numId w:val="1"/>
        </w:numPr>
        <w:spacing w:line="24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do contrato social ou estatuto social em vigor, devidamente registrado no Órgão Competente, ou Decreto de Autorização, tratando-se de empresa ou sociedade estrangeira em funcionamento no País; </w:t>
      </w:r>
    </w:p>
    <w:p w:rsidR="00834DAD" w:rsidRPr="008B2787" w:rsidRDefault="00E91313" w:rsidP="00D95763">
      <w:pPr>
        <w:pStyle w:val="PargrafodaLista"/>
        <w:numPr>
          <w:ilvl w:val="3"/>
          <w:numId w:val="1"/>
        </w:numPr>
        <w:spacing w:line="240" w:lineRule="auto"/>
        <w:jc w:val="both"/>
        <w:rPr>
          <w:rFonts w:ascii="Calibri" w:hAnsi="Calibri" w:cs="Times New Roman"/>
        </w:rPr>
      </w:pPr>
      <w:proofErr w:type="gramStart"/>
      <w:r>
        <w:rPr>
          <w:rFonts w:ascii="Calibri" w:hAnsi="Calibri" w:cs="Times New Roman"/>
        </w:rPr>
        <w:t>cópia</w:t>
      </w:r>
      <w:proofErr w:type="gramEnd"/>
      <w:r>
        <w:rPr>
          <w:rFonts w:ascii="Calibri" w:hAnsi="Calibri" w:cs="Times New Roman"/>
        </w:rPr>
        <w:t xml:space="preserve"> do RG</w:t>
      </w:r>
      <w:r w:rsidR="00834DAD" w:rsidRPr="008B2787">
        <w:rPr>
          <w:rFonts w:ascii="Calibri" w:hAnsi="Calibri" w:cs="Times New Roman"/>
        </w:rPr>
        <w:t xml:space="preserve"> e CPF dos sócios ou dos representantes legais; </w:t>
      </w:r>
    </w:p>
    <w:p w:rsidR="00834DAD" w:rsidRPr="008B2787" w:rsidRDefault="00834DAD" w:rsidP="00D95763">
      <w:pPr>
        <w:pStyle w:val="PargrafodaLista"/>
        <w:numPr>
          <w:ilvl w:val="3"/>
          <w:numId w:val="1"/>
        </w:numPr>
        <w:spacing w:line="240" w:lineRule="auto"/>
        <w:jc w:val="both"/>
        <w:rPr>
          <w:rFonts w:ascii="Calibri" w:hAnsi="Calibri" w:cs="Times New Roman"/>
        </w:rPr>
      </w:pPr>
      <w:proofErr w:type="gramStart"/>
      <w:r w:rsidRPr="008B2787">
        <w:rPr>
          <w:rFonts w:ascii="Calibri" w:hAnsi="Calibri" w:cs="Times New Roman"/>
        </w:rPr>
        <w:t>cópia</w:t>
      </w:r>
      <w:proofErr w:type="gramEnd"/>
      <w:r w:rsidRPr="008B2787">
        <w:rPr>
          <w:rFonts w:ascii="Calibri" w:hAnsi="Calibri" w:cs="Times New Roman"/>
        </w:rPr>
        <w:t xml:space="preserve"> de Comprovante de Inscrição e de Situação Cadastral de Pessoa Jurídica junto à Receita Federal do Brasil;</w:t>
      </w:r>
    </w:p>
    <w:p w:rsidR="00834DAD" w:rsidRDefault="00834DAD" w:rsidP="00D95763">
      <w:pPr>
        <w:pStyle w:val="PargrafodaLista"/>
        <w:numPr>
          <w:ilvl w:val="2"/>
          <w:numId w:val="1"/>
        </w:numPr>
        <w:spacing w:line="240" w:lineRule="auto"/>
        <w:jc w:val="both"/>
        <w:rPr>
          <w:rFonts w:ascii="Calibri" w:hAnsi="Calibri" w:cs="Times New Roman"/>
        </w:rPr>
      </w:pPr>
      <w:r w:rsidRPr="008B2787">
        <w:rPr>
          <w:rFonts w:ascii="Calibri" w:hAnsi="Calibri" w:cs="Times New Roman"/>
        </w:rPr>
        <w:t>Não serão aceitos documentos rasurados.</w:t>
      </w:r>
    </w:p>
    <w:p w:rsidR="00834DAD" w:rsidRPr="008B2787" w:rsidRDefault="00834DAD" w:rsidP="00D95763">
      <w:pPr>
        <w:pStyle w:val="PargrafodaLista"/>
        <w:spacing w:line="240" w:lineRule="auto"/>
        <w:ind w:left="1224"/>
        <w:jc w:val="both"/>
        <w:rPr>
          <w:rFonts w:ascii="Calibri" w:hAnsi="Calibri" w:cs="Times New Roman"/>
        </w:rPr>
      </w:pPr>
    </w:p>
    <w:p w:rsidR="00834DAD" w:rsidRPr="008B2787" w:rsidRDefault="00834DAD" w:rsidP="00D95763">
      <w:pPr>
        <w:pStyle w:val="PargrafodaLista"/>
        <w:numPr>
          <w:ilvl w:val="0"/>
          <w:numId w:val="1"/>
        </w:numPr>
        <w:spacing w:line="240" w:lineRule="auto"/>
        <w:jc w:val="both"/>
        <w:rPr>
          <w:rFonts w:ascii="Calibri" w:hAnsi="Calibri" w:cs="Times New Roman"/>
        </w:rPr>
      </w:pPr>
      <w:r w:rsidRPr="008B2787">
        <w:rPr>
          <w:rFonts w:ascii="Calibri" w:hAnsi="Calibri" w:cs="Times New Roman"/>
        </w:rPr>
        <w:t xml:space="preserve">DISPOSIÇÕES GERAIS. </w:t>
      </w:r>
    </w:p>
    <w:p w:rsidR="00E91313" w:rsidRDefault="00E91313" w:rsidP="00D95763">
      <w:pPr>
        <w:pStyle w:val="PargrafodaLista"/>
        <w:numPr>
          <w:ilvl w:val="1"/>
          <w:numId w:val="1"/>
        </w:numPr>
        <w:spacing w:line="240" w:lineRule="auto"/>
        <w:jc w:val="both"/>
        <w:rPr>
          <w:rFonts w:ascii="Calibri" w:hAnsi="Calibri" w:cs="Times New Roman"/>
        </w:rPr>
      </w:pPr>
      <w:r>
        <w:rPr>
          <w:rFonts w:ascii="Calibri" w:hAnsi="Calibri" w:cs="Times New Roman"/>
        </w:rPr>
        <w:t>Anualmente a Subprefeitura da Vila Mariana enviará e-mail aos Cadastrados no âmbito do presente Edital para atualização dos dados cadastrais.</w:t>
      </w:r>
    </w:p>
    <w:p w:rsidR="00834DAD" w:rsidRPr="008B2787" w:rsidRDefault="00834DAD" w:rsidP="00D95763">
      <w:pPr>
        <w:pStyle w:val="PargrafodaLista"/>
        <w:numPr>
          <w:ilvl w:val="1"/>
          <w:numId w:val="1"/>
        </w:numPr>
        <w:spacing w:line="240" w:lineRule="auto"/>
        <w:jc w:val="both"/>
        <w:rPr>
          <w:rFonts w:ascii="Calibri" w:hAnsi="Calibri" w:cs="Times New Roman"/>
        </w:rPr>
      </w:pPr>
      <w:r w:rsidRPr="008B2787">
        <w:rPr>
          <w:rFonts w:ascii="Calibri" w:hAnsi="Calibri" w:cs="Times New Roman"/>
        </w:rPr>
        <w:t xml:space="preserve">Eventuais dúvidas ou solicitação de esclarecimentos complementares deverão ser encaminhados pelo e-mail </w:t>
      </w:r>
      <w:hyperlink r:id="rId6" w:history="1">
        <w:r w:rsidRPr="008B2787">
          <w:rPr>
            <w:rStyle w:val="Hyperlink"/>
            <w:rFonts w:ascii="Calibri" w:hAnsi="Calibri" w:cs="Times New Roman"/>
          </w:rPr>
          <w:t>vilamariana@smsub.prefeitura.sp.gov.br</w:t>
        </w:r>
      </w:hyperlink>
    </w:p>
    <w:p w:rsidR="00834DAD" w:rsidRPr="008B2787" w:rsidRDefault="00834DAD" w:rsidP="00D95763">
      <w:pPr>
        <w:spacing w:line="240" w:lineRule="auto"/>
        <w:jc w:val="both"/>
        <w:rPr>
          <w:rFonts w:ascii="Calibri" w:hAnsi="Calibri" w:cs="Times New Roman"/>
        </w:rPr>
      </w:pPr>
    </w:p>
    <w:sectPr w:rsidR="00834DAD" w:rsidRPr="008B2787" w:rsidSect="00644608">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2EB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B6"/>
    <w:rsid w:val="001961E3"/>
    <w:rsid w:val="002B34B6"/>
    <w:rsid w:val="002D0895"/>
    <w:rsid w:val="00312402"/>
    <w:rsid w:val="0038496C"/>
    <w:rsid w:val="00623ADC"/>
    <w:rsid w:val="00644608"/>
    <w:rsid w:val="006752BD"/>
    <w:rsid w:val="007B345D"/>
    <w:rsid w:val="00834DAD"/>
    <w:rsid w:val="008770E4"/>
    <w:rsid w:val="008777CD"/>
    <w:rsid w:val="00926443"/>
    <w:rsid w:val="00A3789C"/>
    <w:rsid w:val="00AF60CD"/>
    <w:rsid w:val="00B340A1"/>
    <w:rsid w:val="00B94304"/>
    <w:rsid w:val="00D95763"/>
    <w:rsid w:val="00E91313"/>
    <w:rsid w:val="00ED7470"/>
    <w:rsid w:val="00FE7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974D7-2FDD-4EF2-9AE0-6B6825AE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DAD"/>
    <w:pPr>
      <w:ind w:left="720"/>
      <w:contextualSpacing/>
    </w:pPr>
  </w:style>
  <w:style w:type="character" w:styleId="Hyperlink">
    <w:name w:val="Hyperlink"/>
    <w:basedOn w:val="Fontepargpadro"/>
    <w:uiPriority w:val="99"/>
    <w:unhideWhenUsed/>
    <w:rsid w:val="00834DAD"/>
    <w:rPr>
      <w:color w:val="0000FF" w:themeColor="hyperlink"/>
      <w:u w:val="single"/>
    </w:rPr>
  </w:style>
  <w:style w:type="table" w:styleId="Tabelacomgrade">
    <w:name w:val="Table Grid"/>
    <w:basedOn w:val="Tabelanormal"/>
    <w:uiPriority w:val="59"/>
    <w:rsid w:val="00D9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124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2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amariana@smsub.prefeitura.sp.gov.br" TargetMode="External"/><Relationship Id="rId5" Type="http://schemas.openxmlformats.org/officeDocument/2006/relationships/hyperlink" Target="mailto:vilamariana@smsub.prefeitura.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866</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Bujnicki Zablith</dc:creator>
  <cp:lastModifiedBy>Carolina de Mico Rocha</cp:lastModifiedBy>
  <cp:revision>3</cp:revision>
  <cp:lastPrinted>2019-05-10T19:59:00Z</cp:lastPrinted>
  <dcterms:created xsi:type="dcterms:W3CDTF">2019-05-14T19:05:00Z</dcterms:created>
  <dcterms:modified xsi:type="dcterms:W3CDTF">2019-05-14T19:31:00Z</dcterms:modified>
</cp:coreProperties>
</file>