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(TITULO</w:t>
      </w: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))Ata</w:t>
      </w:r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da Segunda Reunião Ordinária do CADES Santo Amaro - Gestão 2022/2024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((TEXTO</w:t>
      </w: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))DATA</w:t>
      </w:r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: 30.03.22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LOCAL: Reunião virtual, por meio do aplicativo Google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Meet</w:t>
      </w:r>
      <w:proofErr w:type="spellEnd"/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HORÁRIO: 17h30 às 19h45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PAUTAS DA REUNIÃO: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Informes e Encaminhamentos Prévios</w:t>
      </w:r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1. A Praça em </w:t>
      </w: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obras</w:t>
      </w:r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ao lado do Teatro Paulo Eiró;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2. Revisão do Regimento Interno (Orientação dos Conselheiros mais antigos sobre o tema e marcação de novas reuniões para alinharmos se for o caso como fizemos com os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GTs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na planilha);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3. Relatoria sobre os projetos em andamento e sobre a sugestão de </w:t>
      </w: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novos projeto</w:t>
      </w:r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4. Aprovação e ordenamento sobre os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GTs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5. A participação do CADES Santo Amaro na COP 4 MINAMATA (informes);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6. Atualização da situação da erosão no Parque Severo Gomes (informes);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7. Início de ações no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Jd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Consórcio (informes);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Encaminhamentos Finais.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INFORMES E ENCAMINHAMENTOS PRÉVIOS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Aprovação da Ata da R.O. FEV/2022;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Mailing com </w:t>
      </w: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todos(</w:t>
      </w:r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as) participantes do CADES Santo Amaro;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Confirmar recebimento do e-mail contendo a Ata, para votação via e-mail;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Portaria Nº 47 de 30 de </w:t>
      </w: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Junho</w:t>
      </w:r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de 2020, como respaldo legal para votação por e-mail.</w:t>
      </w: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ab/>
        <w:t xml:space="preserve">b) Cada Conselho Regional de Meio Ambiente, Desenvolvimento Sustentável e Cultura de Paz deve estipular o prazo para que </w:t>
      </w: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os(</w:t>
      </w:r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as) conselheiros(as) enviem a manifestação de seu voto por e-mail.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Leitura dos expedientes e informes;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03/04 Aniversário do Parque Chuvisco.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06/04: novo encontro de Estrutura e Capacitação, das 19h às 21h;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06/04: proposta de aula de dança no Parque Severo Gomes, das 14h30 às 16h;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Maria do Carmo foi eleita Conselheira Gestora do Parque Cordeiro;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Rute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Cremonini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ingressou Isabela do DPC, que também compõe o grupo dos CADES Regionais;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Sandra, professora da EMEF Carlos de Andrade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Rizzini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, entrou em contato com Silvia para a realização de um projeto de educação ambiental em sua escola;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20/03: plantio global de 100 árvores no Dia Mundial da Felicidade, realizado pelos CADES Sé e Vila Mariana, com a representação da Conselheira Silvia;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Lançamento da Norma ABNT 18091: sistema de gestão de qualidade, oferecendo diretrizes para o trabalho (ABNT 9001);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Entrega de Certificados na SAJAMA da gestão anterior com data a ser definida.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PAUTAS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1) A Praça em </w:t>
      </w: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obras</w:t>
      </w:r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ao lado do Teatro Paulo Eiró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Dirceu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Caramaschi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(chefe de gabinete da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Subprefeita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Patricia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):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Felipe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Becari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enviou mais emenda parlamentar;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O nome da praça (Adelino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Ozores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Neto Segundo - figura emblemática com diversos feitos tanto para o território de Santo Amaro como para outros) já está como “projeto” para ser apresentado à Câmara Municipal. O processo de votação leva de 2 a 3 meses para ser votado.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lastRenderedPageBreak/>
        <w:t>Para evitar qualquer invasão ou outra ocupação do espaço, não serão tirados os muros, feitas as obras nem realizado chamamento público até que todos os processos da praça estejam e em fase final;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A praça contará com estruturas de playground acessíveis e servirá como um 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A participação do CADES Santo Amaro na elaboração do Edital é fundamental.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Sobre o chamamento </w:t>
      </w:r>
      <w:proofErr w:type="spellStart"/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público,vai</w:t>
      </w:r>
      <w:proofErr w:type="spellEnd"/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ser aberto e transparente, para que pessoas, instituições e associações apresentem um projeto com várias vertentes;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Feito o chamamento público, as pessoas / instituições apresentam o projeto até determinada data, tal qual como ocorre em uma licitação. Será feito sem muitas limitações ou descrições técnicas, de modo que seja recebido o maior número de contribuições;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Após isso, será realizada uma audiência pública para, dentre os projetos, ser escolhido aquele que melhor se aplica;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Lei Nº 8886/1993 (“a administração da praça poderá celebrar contratos com prazo de até 5 (cinco) anos”) como respaldo legal do tempo de contrato da administração da praça.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Encaminhamento: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Mobilizar o Grupo de Trabalho Educação Ambiental, Saúde, Cultura, Esporte e Lazer, conforme definido na pauta 3).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2) Revisão do Regimento Interno (Orientação dos Conselheiros mais antigos sobre o tema e marcação de novas reuniões para alinharmos se for o caso como fizemos com os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GTs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na planilha)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Fanny: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Desconsiderar o Regimento Interno anterior, com a proposta de se utilizar do Regimento Interno genérico, revisá-lo e adotá-lo;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Esse Regimento genérico já se encontra convergente com a Portaria 16;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Trata-se de uma nova transcrição, não de apenas substitui-lo.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Silvia: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Todos(</w:t>
      </w:r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as) Conselheiros(as) devem ler esse Documento, e não deixar a decisão apenas ao Grupo de Trabalho de Documentação e Comunicação e, assim, ser enviado à Subprefeitura (já solicitado);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Encaminhamento de </w:t>
      </w: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reunião(</w:t>
      </w:r>
      <w:proofErr w:type="spellStart"/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ões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) extraordinária(s) para decisão sobre a adoção do Regimento Interno, como ocorreu extraordinariamente para se tratarem dos Grupos de Trabalho.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Sonia: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Sempre tentar resolver pelo consenso, não puramente pelo voto.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Marcel e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Zoé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: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Encaminhamento de se votar para adoção de um modelo de Regimento e estabelecer um prazo para fazer as devidas adequações e modificações.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Definiu-se em reunião: votação para escolha do modelo. 6 </w:t>
      </w: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Conselheiros(</w:t>
      </w:r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as) a favor do Regimento Genérico + 3 Conselheiros(as) a favor de considerar a base genérica mas também o anterior.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Cópia do chat no momento da votação.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Encaminhamentos: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Tal qual tem sido feito no documento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Plan_Geral_Cades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Santo Amaro_ 2022_24_Revisão;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https://docs.google.com/spreadsheets/d/1IcXuRYEyK91TD9vVxhygZ_ 0GRrhX3R68/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edit#gid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=1100930199&gt;, abastecer o arquivo com considerações que se julguem pertinentes;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04/04/2022 (2ª feira) às 14h: reunião extraordinária para se tratar do Regimento Interno.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3) Relatoria sobre os projetos em andamento e sobre a sugestão de </w:t>
      </w: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novos projeto</w:t>
      </w:r>
      <w:proofErr w:type="gramEnd"/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lastRenderedPageBreak/>
        <w:t>Cada Grupo de Trabalho tratará do desenvolvimento específico de seus trabalhos em suas respectivas reuniões extraordinárias.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4) Aprovação e ordenamento sobre os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GTs</w:t>
      </w:r>
      <w:proofErr w:type="spellEnd"/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Propostas de adequação do documento de Planejamento Geral sugeridas pela Ciara acatadas: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Relação de Temas Trabalhados para o GT Áreas Verdes, anteriormente: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Relação de Temas Trabalhados para o GT Áreas Verdes, após apreciação: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Fanny: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Cada Grupo de Trabalho deve referendar e especificar seus encaminhamentos.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Consensualmente, a relação de integrantes e Grupos de Trabalhos, após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autonomeação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e sugestões manifestadas, ficou da seguinte maneira: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5) A participação do CADES Santo Amaro na COP 4 MINAMATA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A Conselheira Silvia informou que teve uma experiência muito satisfatória na Conferência das Partes da Convenção de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Minamata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sobre Mercúrio (COP-4</w:t>
      </w: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).Trata</w:t>
      </w:r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-se de um tratado internacional assinado por 137 países para eliminar o mercúrio de todos os segmentos produtivos da sociedade. Este </w:t>
      </w: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tratado global objetiva</w:t>
      </w:r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proteger a saúde humana e o meio ambiente dos efeitos adversos do mercúrio.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Em reconhecimento da Liderança da ABCD nesse campo, o Secretariado da Convenção de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Minamata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sobre Mercúrio em Genebra convidou a Sorriso Sustentável (empresa de impacto social da qual Silvia é Diretora) para compor uma delegação de especialistas a partir da COP 4, quem aceitou o convite para participar como Delegada Oficial na COP 4 MINAMATA, promovida pela Organização das Nações Unidas entre 21 e 25 de março, em Bali, Indonésia.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A Delegação trabalhou da seguinte forma: em cada reunião/sessão da Plenária era preenchido um Google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Forms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sobre o que foi discutido e as percepções de cada participante e a aplicação disso dentro do contexto brasileiro e a nível local. Silvia propõe que esse mecanismo seja utilizado como uma dinâmica.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Além disso, atendendo o Objetivo de Desenvolvimento Sustentável 4 da Agenda 2030 da ONU, as Partes apoiaram o Secretariado em seus esforços para integrar o gênero em todas as atividades, projetos e programas realizados no âmbito da Convenção, incluindo o desenvolvimento de um plano de ação de gênero com base em um roteiro já apresentado. A cooperação internacional e o multilateralismo foram </w:t>
      </w: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reforçados</w:t>
      </w:r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durante a reunião, reconhecendo que a Convenção de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Minamata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faz parte desse esforço coletivo para enfrentar a tríplice crise planetária de mudança climática, perda de biodiversidade, poluição e resíduos.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6) Atualização da situação da erosão no Parque Severo Gomes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A Conselheira Fanny informou que Mara, do governo local da Sub e Priscila, da comunicação da Sub, participaram da reunião do Conselho Gestor do Parque Severo Gomes, realizada em 29.03. Priscila é a nova representante da Sub no CG do Parque. Sobre a questão da erosão na área fechada do Parque Mara informou que o assunto diz respeito à SVMA.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Josane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, conselheira e secretária do CG, relatou que em 10.03 a SVMA comunicou a inexistência de verba para realização da obra. Como a obra tem caráter emergencial, após avaliação da Defesa Civil, o CG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questionou</w:t>
      </w:r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se a Subprefeitura e/ou a SVMA dispõem de recursos para essas situações; os representantes dos dois órgãos ficaram de verificar a existência desses recursos. Foi proposta uma reunião, com a presença de representantes da Subprefeitura e da SVMA, com </w:t>
      </w: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lastRenderedPageBreak/>
        <w:t>data a ser definida, para a busca de uma solução conjunta. Acrescentei que essa erosão começou com uma quebra de manilha relatada pelo Conselho Gestor em 2018 e a falta de vistoria, solicitada naquela ocasião, provocou a erosão e gerou a necessidade da obra hoje orçada em R$ 370.000,00. A seguida omissão dos órgãos responsáveis provocou o agravamento da situação e a necessidade de gasto público de valor elevado.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7) Início de ações no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Jd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Consórcio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A Conselheira Sonia informou que: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A Associação Jardim Consórcio (bairro que fica no limite-extremo da Subprefeitura de Santo Amaro) teve sua primeira reunião com a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Subprefeita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como também com a Mara;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Ciara se colocou à disposição quanto à elaboração de um projeto para a </w:t>
      </w:r>
      <w:proofErr w:type="spellStart"/>
      <w:proofErr w:type="gram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praça.Está</w:t>
      </w:r>
      <w:proofErr w:type="spellEnd"/>
      <w:proofErr w:type="gram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em andamento discussões sobre a Praça José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Auriemo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/ revitalização da praça com novas emendas.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ENCAMINHAMENTOS FINAIS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A PRÓXIMA REUNIÃO ORDINÁRIA ocorrerá no dia 27/04/2022, das 17h30 às 19h30;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Maria Cecilia Oliveira será coordenadora da próxima reunião.</w:t>
      </w:r>
    </w:p>
    <w:p w:rsidR="006F2222" w:rsidRPr="006F2222" w:rsidRDefault="006F2222" w:rsidP="006F2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Nada mais havendo a tratar, foram encerrados os trabalhos da 2a Reunião Ordinária do Conselho do </w:t>
      </w:r>
      <w:proofErr w:type="spellStart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Cades</w:t>
      </w:r>
      <w:proofErr w:type="spellEnd"/>
      <w:r w:rsidRPr="006F2222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Santo Amaro - Gestão 2022/2024. </w:t>
      </w:r>
    </w:p>
    <w:p w:rsidR="00DF66BE" w:rsidRDefault="006F2222">
      <w:bookmarkStart w:id="0" w:name="_GoBack"/>
      <w:bookmarkEnd w:id="0"/>
    </w:p>
    <w:sectPr w:rsidR="00DF6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22"/>
    <w:rsid w:val="00277519"/>
    <w:rsid w:val="005A296E"/>
    <w:rsid w:val="006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1C2C0-1EF8-44FB-AD8A-D039CE18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F2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F222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FREITAS</dc:creator>
  <cp:keywords/>
  <dc:description/>
  <cp:lastModifiedBy>ELIANA FREITAS</cp:lastModifiedBy>
  <cp:revision>1</cp:revision>
  <dcterms:created xsi:type="dcterms:W3CDTF">2022-12-08T14:30:00Z</dcterms:created>
  <dcterms:modified xsi:type="dcterms:W3CDTF">2022-12-08T14:31:00Z</dcterms:modified>
</cp:coreProperties>
</file>