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426B2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((TÍTULO</w:t>
      </w:r>
      <w:proofErr w:type="gramStart"/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))EXTRATO</w:t>
      </w:r>
      <w:proofErr w:type="gramEnd"/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CONTRATO</w:t>
      </w:r>
    </w:p>
    <w:p w14:paraId="6FCD4271" w14:textId="77777777" w:rsidR="007635E0" w:rsidRPr="007635E0" w:rsidRDefault="007635E0" w:rsidP="007635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((TEXTO</w:t>
      </w:r>
      <w:proofErr w:type="gramStart"/>
      <w:r w:rsidRPr="007635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>))CONVITE</w:t>
      </w:r>
      <w:proofErr w:type="gramEnd"/>
      <w:r w:rsidRPr="007635E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t-BR"/>
        </w:rPr>
        <w:t xml:space="preserve"> N° 027/SUB-PE/2020 - </w:t>
      </w: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SEI Nº 6048.2020/0001721-0</w:t>
      </w:r>
    </w:p>
    <w:p w14:paraId="76647395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outlineLvl w:val="5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CONTRATO Nº 046/SUB-PE/2020</w:t>
      </w:r>
    </w:p>
    <w:p w14:paraId="06B30921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CONVITE N° 027/SUB-PE/2020</w:t>
      </w:r>
    </w:p>
    <w:p w14:paraId="1D71DCFB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OBJETO: Obra de Estabilização de Talude na Rua </w:t>
      </w:r>
      <w:proofErr w:type="spellStart"/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Paratigi</w:t>
      </w:r>
      <w:proofErr w:type="spellEnd"/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Favela </w:t>
      </w:r>
      <w:proofErr w:type="spellStart"/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Bueru</w:t>
      </w:r>
      <w:proofErr w:type="spellEnd"/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3437402F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outlineLvl w:val="4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SEI Nº 6048.2020/0001721-0</w:t>
      </w:r>
    </w:p>
    <w:p w14:paraId="46A60AFD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CONTRATANTE: PMSP – SUBPREFEITURA PENHA</w:t>
      </w:r>
    </w:p>
    <w:p w14:paraId="6B00636D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CONTRATADA:</w:t>
      </w:r>
      <w:r w:rsidRPr="007635E0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gramStart"/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MENGUE  RODRIGUES</w:t>
      </w:r>
      <w:proofErr w:type="gramEnd"/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ENGENHARIA LTDA</w:t>
      </w:r>
    </w:p>
    <w:p w14:paraId="08F32C6F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CNPJ/MF: </w:t>
      </w: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26.736.034/0001-32</w:t>
      </w:r>
    </w:p>
    <w:p w14:paraId="73FC5E16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VALOR: </w:t>
      </w: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R$ 158.047,23</w:t>
      </w:r>
    </w:p>
    <w:p w14:paraId="33B261F0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PRAZO: 60 (sessenta) dias corridos.</w:t>
      </w:r>
    </w:p>
    <w:p w14:paraId="5D63F60C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DOTAÇÃO ORÇAMENTÁRIA: </w:t>
      </w:r>
      <w:r w:rsidRPr="007635E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12.00.12.10.15.543.3022.1.193.4.4.90.91.00.00</w:t>
      </w:r>
    </w:p>
    <w:p w14:paraId="5EE31D99" w14:textId="77777777" w:rsidR="007635E0" w:rsidRPr="007635E0" w:rsidRDefault="007635E0" w:rsidP="007635E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7635E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DE ASSINATURA: 28/12/2020</w:t>
      </w:r>
    </w:p>
    <w:p w14:paraId="5B6E6AFA" w14:textId="77777777" w:rsidR="007635E0" w:rsidRDefault="007635E0" w:rsidP="007635E0">
      <w:pPr>
        <w:jc w:val="both"/>
      </w:pPr>
    </w:p>
    <w:sectPr w:rsidR="00763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E0"/>
    <w:rsid w:val="0076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46A9"/>
  <w15:chartTrackingRefBased/>
  <w15:docId w15:val="{572DFB73-7744-4C1E-9A1C-A9622F51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439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cbara</dc:creator>
  <cp:keywords/>
  <dc:description/>
  <cp:lastModifiedBy>cbara</cp:lastModifiedBy>
  <cp:revision>1</cp:revision>
  <dcterms:created xsi:type="dcterms:W3CDTF">2020-12-29T19:26:00Z</dcterms:created>
  <dcterms:modified xsi:type="dcterms:W3CDTF">2020-12-29T19:30:00Z</dcterms:modified>
</cp:coreProperties>
</file>