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B8E5" w14:textId="0C0C3ED9" w:rsidR="00C03DC9" w:rsidRDefault="00C03DC9" w:rsidP="00C03DC9">
      <w:pPr>
        <w:jc w:val="right"/>
        <w:rPr>
          <w:b/>
          <w:spacing w:val="-4"/>
          <w:sz w:val="24"/>
        </w:rPr>
      </w:pPr>
      <w:r>
        <w:rPr>
          <w:b/>
          <w:sz w:val="24"/>
        </w:rPr>
        <w:t>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Paulo,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novem</w:t>
      </w:r>
      <w:r>
        <w:rPr>
          <w:b/>
          <w:sz w:val="24"/>
        </w:rPr>
        <w:t>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2023.</w:t>
      </w:r>
    </w:p>
    <w:p w14:paraId="6298F039" w14:textId="77777777" w:rsidR="00C03DC9" w:rsidRDefault="00C03DC9" w:rsidP="00C03DC9">
      <w:pPr>
        <w:jc w:val="right"/>
        <w:rPr>
          <w:b/>
          <w:spacing w:val="-4"/>
          <w:sz w:val="24"/>
        </w:rPr>
      </w:pPr>
    </w:p>
    <w:p w14:paraId="20449C0B" w14:textId="77777777" w:rsidR="00C03DC9" w:rsidRPr="005370BD" w:rsidRDefault="00C03DC9" w:rsidP="00C03DC9">
      <w:pPr>
        <w:jc w:val="right"/>
        <w:rPr>
          <w:b/>
          <w:bCs/>
          <w:sz w:val="24"/>
        </w:rPr>
      </w:pPr>
      <w:r w:rsidRPr="005370BD">
        <w:rPr>
          <w:b/>
          <w:bCs/>
        </w:rPr>
        <w:t>Não obteve QUÓRUM</w:t>
      </w:r>
    </w:p>
    <w:p w14:paraId="0323039A" w14:textId="77777777" w:rsidR="00C03DC9" w:rsidRDefault="00C03DC9" w:rsidP="00C03DC9">
      <w:pPr>
        <w:rPr>
          <w:sz w:val="24"/>
          <w:szCs w:val="24"/>
        </w:rPr>
      </w:pPr>
    </w:p>
    <w:p w14:paraId="714DE7DC" w14:textId="77777777" w:rsidR="00C03DC9" w:rsidRDefault="00C03DC9" w:rsidP="00C03DC9">
      <w:pPr>
        <w:jc w:val="center"/>
        <w:rPr>
          <w:sz w:val="24"/>
          <w:szCs w:val="24"/>
        </w:rPr>
      </w:pPr>
      <w:r>
        <w:rPr>
          <w:sz w:val="24"/>
          <w:szCs w:val="24"/>
        </w:rPr>
        <w:t>REUNIÃO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CADES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PARELHEIROS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22-</w:t>
      </w:r>
      <w:r>
        <w:rPr>
          <w:spacing w:val="-5"/>
          <w:sz w:val="24"/>
          <w:szCs w:val="24"/>
        </w:rPr>
        <w:t>24</w:t>
      </w:r>
    </w:p>
    <w:p w14:paraId="54C4D69D" w14:textId="77777777" w:rsidR="00C03DC9" w:rsidRDefault="00C03DC9" w:rsidP="00C03DC9">
      <w:pPr>
        <w:spacing w:line="360" w:lineRule="auto"/>
        <w:jc w:val="both"/>
        <w:rPr>
          <w:b/>
          <w:bCs/>
          <w:sz w:val="24"/>
          <w:szCs w:val="24"/>
        </w:rPr>
      </w:pPr>
    </w:p>
    <w:p w14:paraId="1E6A20F9" w14:textId="77777777" w:rsidR="00C03DC9" w:rsidRPr="00D04CE4" w:rsidRDefault="00C03DC9" w:rsidP="00C03DC9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Relator:</w:t>
      </w:r>
      <w:r w:rsidRPr="00D04CE4">
        <w:rPr>
          <w:spacing w:val="-1"/>
          <w:sz w:val="24"/>
          <w:szCs w:val="24"/>
        </w:rPr>
        <w:t xml:space="preserve"> </w:t>
      </w:r>
      <w:r w:rsidRPr="00D04CE4">
        <w:rPr>
          <w:sz w:val="24"/>
          <w:szCs w:val="24"/>
        </w:rPr>
        <w:t>Aline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z w:val="24"/>
          <w:szCs w:val="24"/>
        </w:rPr>
        <w:t>Bruno</w:t>
      </w:r>
      <w:r w:rsidRPr="00D04CE4">
        <w:rPr>
          <w:spacing w:val="-2"/>
          <w:sz w:val="24"/>
          <w:szCs w:val="24"/>
        </w:rPr>
        <w:t xml:space="preserve"> </w:t>
      </w:r>
      <w:r w:rsidRPr="00D04CE4">
        <w:rPr>
          <w:sz w:val="24"/>
          <w:szCs w:val="24"/>
        </w:rPr>
        <w:t>de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pacing w:val="-2"/>
          <w:sz w:val="24"/>
          <w:szCs w:val="24"/>
        </w:rPr>
        <w:t>Alencar</w:t>
      </w:r>
    </w:p>
    <w:p w14:paraId="0329CE9D" w14:textId="3D105A30" w:rsidR="00C03DC9" w:rsidRDefault="00C03DC9" w:rsidP="00C03DC9">
      <w:pPr>
        <w:spacing w:line="276" w:lineRule="auto"/>
        <w:jc w:val="both"/>
        <w:rPr>
          <w:sz w:val="24"/>
          <w:szCs w:val="24"/>
        </w:rPr>
      </w:pPr>
    </w:p>
    <w:p w14:paraId="2AA91131" w14:textId="499ECA36" w:rsidR="00C03DC9" w:rsidRDefault="00C03DC9" w:rsidP="00C03DC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CADES Parelheiros não realizou a reunião do mês de novembro de 2023 devido alguns membros não conseguir comparecer. </w:t>
      </w:r>
    </w:p>
    <w:p w14:paraId="6BC06057" w14:textId="3421FE2F" w:rsidR="00C03DC9" w:rsidRDefault="00C03DC9" w:rsidP="00C03DC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Seria remarcada uma reunão extraordinária para suprir. </w:t>
      </w:r>
    </w:p>
    <w:p w14:paraId="75E80EB6" w14:textId="77777777" w:rsidR="00C03DC9" w:rsidRDefault="00C03DC9" w:rsidP="00C03DC9">
      <w:pPr>
        <w:spacing w:line="276" w:lineRule="auto"/>
        <w:jc w:val="both"/>
        <w:rPr>
          <w:sz w:val="24"/>
          <w:szCs w:val="24"/>
        </w:rPr>
      </w:pPr>
    </w:p>
    <w:p w14:paraId="6289465E" w14:textId="77777777" w:rsidR="00C03DC9" w:rsidRDefault="00C03DC9" w:rsidP="00C03DC9">
      <w:pPr>
        <w:spacing w:line="276" w:lineRule="auto"/>
        <w:jc w:val="both"/>
        <w:rPr>
          <w:sz w:val="24"/>
          <w:szCs w:val="24"/>
        </w:rPr>
      </w:pPr>
    </w:p>
    <w:p w14:paraId="475D646E" w14:textId="77777777" w:rsidR="00C03DC9" w:rsidRDefault="00C03DC9" w:rsidP="00C03DC9">
      <w:pPr>
        <w:jc w:val="both"/>
        <w:rPr>
          <w:sz w:val="24"/>
          <w:szCs w:val="24"/>
        </w:rPr>
      </w:pPr>
    </w:p>
    <w:p w14:paraId="64E2B975" w14:textId="77777777" w:rsidR="00C03DC9" w:rsidRDefault="00C03DC9" w:rsidP="00C03DC9">
      <w:pPr>
        <w:jc w:val="both"/>
        <w:rPr>
          <w:sz w:val="24"/>
          <w:szCs w:val="24"/>
        </w:rPr>
      </w:pPr>
    </w:p>
    <w:p w14:paraId="68F1B41D" w14:textId="77777777" w:rsidR="00C03DC9" w:rsidRDefault="00C03DC9" w:rsidP="00C03DC9">
      <w:pPr>
        <w:jc w:val="both"/>
        <w:rPr>
          <w:sz w:val="24"/>
          <w:szCs w:val="24"/>
        </w:rPr>
      </w:pPr>
    </w:p>
    <w:p w14:paraId="1B97AAFB" w14:textId="77777777" w:rsidR="00C03DC9" w:rsidRDefault="00C03DC9" w:rsidP="00C03DC9">
      <w:pPr>
        <w:jc w:val="both"/>
        <w:rPr>
          <w:sz w:val="24"/>
          <w:szCs w:val="24"/>
        </w:rPr>
      </w:pPr>
    </w:p>
    <w:p w14:paraId="24872EFC" w14:textId="77777777" w:rsidR="00C03DC9" w:rsidRDefault="00C03DC9" w:rsidP="00C03DC9">
      <w:pPr>
        <w:jc w:val="both"/>
        <w:rPr>
          <w:sz w:val="24"/>
          <w:szCs w:val="24"/>
        </w:rPr>
      </w:pPr>
    </w:p>
    <w:p w14:paraId="71223E2E" w14:textId="77777777" w:rsidR="00C03DC9" w:rsidRDefault="00C03DC9" w:rsidP="00C03DC9">
      <w:pPr>
        <w:jc w:val="both"/>
        <w:rPr>
          <w:sz w:val="24"/>
          <w:szCs w:val="24"/>
        </w:rPr>
      </w:pPr>
    </w:p>
    <w:p w14:paraId="49B8533C" w14:textId="77777777" w:rsidR="00C03DC9" w:rsidRDefault="00C03DC9" w:rsidP="00C03DC9">
      <w:pPr>
        <w:jc w:val="both"/>
        <w:rPr>
          <w:sz w:val="24"/>
          <w:szCs w:val="24"/>
        </w:rPr>
      </w:pPr>
    </w:p>
    <w:p w14:paraId="3F5E0D9F" w14:textId="77777777" w:rsidR="00C03DC9" w:rsidRDefault="00C03DC9" w:rsidP="00C03DC9">
      <w:pPr>
        <w:jc w:val="both"/>
        <w:rPr>
          <w:sz w:val="24"/>
          <w:szCs w:val="24"/>
        </w:rPr>
      </w:pPr>
    </w:p>
    <w:p w14:paraId="163D6B06" w14:textId="77777777" w:rsidR="00C03DC9" w:rsidRDefault="00C03DC9" w:rsidP="00C03DC9">
      <w:pPr>
        <w:jc w:val="both"/>
        <w:rPr>
          <w:sz w:val="24"/>
          <w:szCs w:val="24"/>
        </w:rPr>
      </w:pPr>
    </w:p>
    <w:p w14:paraId="4D3F8BFD" w14:textId="77777777" w:rsidR="00C03DC9" w:rsidRDefault="00C03DC9" w:rsidP="00C03DC9">
      <w:pPr>
        <w:jc w:val="both"/>
        <w:rPr>
          <w:sz w:val="24"/>
          <w:szCs w:val="24"/>
        </w:rPr>
      </w:pPr>
    </w:p>
    <w:p w14:paraId="19EA3557" w14:textId="1721261F" w:rsidR="00C03DC9" w:rsidRDefault="00C03DC9" w:rsidP="00C03DC9">
      <w:pPr>
        <w:jc w:val="both"/>
        <w:rPr>
          <w:sz w:val="24"/>
          <w:szCs w:val="24"/>
        </w:rPr>
      </w:pPr>
    </w:p>
    <w:p w14:paraId="6DC02CF4" w14:textId="0089879A" w:rsidR="00C03DC9" w:rsidRDefault="00C03DC9" w:rsidP="00C03DC9">
      <w:pPr>
        <w:jc w:val="both"/>
        <w:rPr>
          <w:sz w:val="24"/>
          <w:szCs w:val="24"/>
        </w:rPr>
      </w:pPr>
    </w:p>
    <w:p w14:paraId="3723D545" w14:textId="74B985FD" w:rsidR="00C03DC9" w:rsidRDefault="00C03DC9" w:rsidP="00C03DC9">
      <w:pPr>
        <w:jc w:val="both"/>
        <w:rPr>
          <w:sz w:val="24"/>
          <w:szCs w:val="24"/>
        </w:rPr>
      </w:pPr>
    </w:p>
    <w:p w14:paraId="0C5642FC" w14:textId="64546BA0" w:rsidR="00C03DC9" w:rsidRDefault="00C03DC9" w:rsidP="00C03DC9">
      <w:pPr>
        <w:jc w:val="both"/>
        <w:rPr>
          <w:sz w:val="24"/>
          <w:szCs w:val="24"/>
        </w:rPr>
      </w:pPr>
    </w:p>
    <w:p w14:paraId="15B1CE2A" w14:textId="613EF075" w:rsidR="00C03DC9" w:rsidRDefault="00C03DC9" w:rsidP="00C03DC9">
      <w:pPr>
        <w:jc w:val="both"/>
        <w:rPr>
          <w:sz w:val="24"/>
          <w:szCs w:val="24"/>
        </w:rPr>
      </w:pPr>
    </w:p>
    <w:p w14:paraId="469B921E" w14:textId="59416C07" w:rsidR="00C03DC9" w:rsidRDefault="00C03DC9" w:rsidP="00C03DC9">
      <w:pPr>
        <w:jc w:val="both"/>
        <w:rPr>
          <w:sz w:val="24"/>
          <w:szCs w:val="24"/>
        </w:rPr>
      </w:pPr>
    </w:p>
    <w:p w14:paraId="3DDA2E4C" w14:textId="762EE6B5" w:rsidR="00C03DC9" w:rsidRDefault="00C03DC9" w:rsidP="00C03DC9">
      <w:pPr>
        <w:jc w:val="both"/>
        <w:rPr>
          <w:sz w:val="24"/>
          <w:szCs w:val="24"/>
        </w:rPr>
      </w:pPr>
    </w:p>
    <w:p w14:paraId="0055AA70" w14:textId="717847C0" w:rsidR="00C03DC9" w:rsidRDefault="00C03DC9" w:rsidP="00C03DC9">
      <w:pPr>
        <w:jc w:val="both"/>
        <w:rPr>
          <w:sz w:val="24"/>
          <w:szCs w:val="24"/>
        </w:rPr>
      </w:pPr>
    </w:p>
    <w:p w14:paraId="2E659261" w14:textId="09AD5E3F" w:rsidR="00C03DC9" w:rsidRDefault="00C03DC9" w:rsidP="00C03DC9">
      <w:pPr>
        <w:jc w:val="both"/>
        <w:rPr>
          <w:sz w:val="24"/>
          <w:szCs w:val="24"/>
        </w:rPr>
      </w:pPr>
    </w:p>
    <w:p w14:paraId="5B05438B" w14:textId="73FD0F39" w:rsidR="00C03DC9" w:rsidRDefault="00C03DC9" w:rsidP="00C03DC9">
      <w:pPr>
        <w:jc w:val="both"/>
        <w:rPr>
          <w:sz w:val="24"/>
          <w:szCs w:val="24"/>
        </w:rPr>
      </w:pPr>
    </w:p>
    <w:p w14:paraId="4E3DF4D8" w14:textId="39E6D51E" w:rsidR="00C03DC9" w:rsidRDefault="00C03DC9" w:rsidP="00C03DC9">
      <w:pPr>
        <w:jc w:val="both"/>
        <w:rPr>
          <w:sz w:val="24"/>
          <w:szCs w:val="24"/>
        </w:rPr>
      </w:pPr>
    </w:p>
    <w:p w14:paraId="678AA0C9" w14:textId="4C472466" w:rsidR="00C03DC9" w:rsidRDefault="00C03DC9" w:rsidP="00C03DC9">
      <w:pPr>
        <w:jc w:val="both"/>
        <w:rPr>
          <w:sz w:val="24"/>
          <w:szCs w:val="24"/>
        </w:rPr>
      </w:pPr>
    </w:p>
    <w:p w14:paraId="604C2DAD" w14:textId="658130C5" w:rsidR="00C03DC9" w:rsidRDefault="00C03DC9" w:rsidP="00C03DC9">
      <w:pPr>
        <w:jc w:val="both"/>
        <w:rPr>
          <w:sz w:val="24"/>
          <w:szCs w:val="24"/>
        </w:rPr>
      </w:pPr>
    </w:p>
    <w:p w14:paraId="2838D720" w14:textId="27A1AD22" w:rsidR="00C03DC9" w:rsidRDefault="00C03DC9" w:rsidP="00C03DC9">
      <w:pPr>
        <w:jc w:val="both"/>
        <w:rPr>
          <w:sz w:val="24"/>
          <w:szCs w:val="24"/>
        </w:rPr>
      </w:pPr>
    </w:p>
    <w:p w14:paraId="007BC846" w14:textId="27BECD85" w:rsidR="00C03DC9" w:rsidRDefault="00C03DC9" w:rsidP="00C03DC9">
      <w:pPr>
        <w:jc w:val="both"/>
        <w:rPr>
          <w:sz w:val="24"/>
          <w:szCs w:val="24"/>
        </w:rPr>
      </w:pPr>
    </w:p>
    <w:p w14:paraId="5DDF219C" w14:textId="77777777" w:rsidR="00C03DC9" w:rsidRDefault="00C03DC9" w:rsidP="00C03DC9">
      <w:pPr>
        <w:jc w:val="both"/>
        <w:rPr>
          <w:sz w:val="24"/>
          <w:szCs w:val="24"/>
        </w:rPr>
      </w:pPr>
    </w:p>
    <w:p w14:paraId="490D0892" w14:textId="77777777" w:rsidR="00C03DC9" w:rsidRDefault="00C03DC9" w:rsidP="00C03DC9">
      <w:pPr>
        <w:jc w:val="both"/>
        <w:rPr>
          <w:sz w:val="24"/>
          <w:szCs w:val="24"/>
        </w:rPr>
      </w:pPr>
    </w:p>
    <w:p w14:paraId="140EAB33" w14:textId="77777777" w:rsidR="00C03DC9" w:rsidRDefault="00C03DC9" w:rsidP="00C03DC9">
      <w:pPr>
        <w:jc w:val="both"/>
        <w:rPr>
          <w:sz w:val="24"/>
          <w:szCs w:val="24"/>
        </w:rPr>
      </w:pPr>
    </w:p>
    <w:p w14:paraId="11CA750F" w14:textId="531F744B" w:rsidR="00C03DC9" w:rsidRPr="00D04CE4" w:rsidRDefault="00C03DC9" w:rsidP="00C03DC9">
      <w:pPr>
        <w:jc w:val="both"/>
        <w:rPr>
          <w:i/>
          <w:iCs/>
          <w:sz w:val="24"/>
          <w:szCs w:val="24"/>
        </w:rPr>
      </w:pPr>
      <w:r w:rsidRPr="00D04CE4">
        <w:rPr>
          <w:i/>
          <w:iCs/>
          <w:sz w:val="24"/>
          <w:szCs w:val="24"/>
        </w:rPr>
        <w:t xml:space="preserve">A próxima reunião acontecerá na quinta-feira, dia </w:t>
      </w:r>
      <w:r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4 </w:t>
      </w:r>
      <w:r>
        <w:rPr>
          <w:i/>
          <w:iCs/>
          <w:sz w:val="24"/>
          <w:szCs w:val="24"/>
        </w:rPr>
        <w:t xml:space="preserve">de </w:t>
      </w:r>
      <w:r>
        <w:rPr>
          <w:i/>
          <w:iCs/>
          <w:sz w:val="24"/>
          <w:szCs w:val="24"/>
        </w:rPr>
        <w:t>dez</w:t>
      </w:r>
      <w:r>
        <w:rPr>
          <w:i/>
          <w:iCs/>
          <w:sz w:val="24"/>
          <w:szCs w:val="24"/>
        </w:rPr>
        <w:t>em</w:t>
      </w:r>
      <w:r w:rsidRPr="00D04CE4">
        <w:rPr>
          <w:i/>
          <w:iCs/>
          <w:sz w:val="24"/>
          <w:szCs w:val="24"/>
        </w:rPr>
        <w:t>bro de 2023, vide site da Subprefeitura de Parelheiros.</w:t>
      </w:r>
    </w:p>
    <w:p w14:paraId="5932DEE3" w14:textId="77777777" w:rsidR="004465DA" w:rsidRDefault="004465DA"/>
    <w:sectPr w:rsidR="004465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E4B0" w14:textId="77777777" w:rsidR="006B532C" w:rsidRDefault="006B532C" w:rsidP="00C03DC9">
      <w:r>
        <w:separator/>
      </w:r>
    </w:p>
  </w:endnote>
  <w:endnote w:type="continuationSeparator" w:id="0">
    <w:p w14:paraId="2E930D30" w14:textId="77777777" w:rsidR="006B532C" w:rsidRDefault="006B532C" w:rsidP="00C0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B225" w14:textId="77777777" w:rsidR="006B532C" w:rsidRDefault="006B532C" w:rsidP="00C03DC9">
      <w:r>
        <w:separator/>
      </w:r>
    </w:p>
  </w:footnote>
  <w:footnote w:type="continuationSeparator" w:id="0">
    <w:p w14:paraId="477E523F" w14:textId="77777777" w:rsidR="006B532C" w:rsidRDefault="006B532C" w:rsidP="00C0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D766" w14:textId="77777777" w:rsidR="00C03DC9" w:rsidRDefault="00C03DC9" w:rsidP="00C03DC9">
    <w:pPr>
      <w:pStyle w:val="Cabealho"/>
    </w:pPr>
    <w:r>
      <w:rPr>
        <w:rFonts w:ascii="Times New Roman"/>
        <w:noProof/>
        <w:position w:val="8"/>
        <w:sz w:val="20"/>
      </w:rPr>
      <w:drawing>
        <wp:inline distT="0" distB="0" distL="0" distR="0" wp14:anchorId="6C145CE9" wp14:editId="643D5652">
          <wp:extent cx="1264920" cy="564209"/>
          <wp:effectExtent l="0" t="0" r="0" b="7620"/>
          <wp:docPr id="3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37" cy="57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20257569" wp14:editId="58160D04">
          <wp:extent cx="1158240" cy="822960"/>
          <wp:effectExtent l="0" t="0" r="381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7288D" w14:textId="77777777" w:rsidR="00C03DC9" w:rsidRDefault="00C03D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B6"/>
    <w:rsid w:val="00325B7A"/>
    <w:rsid w:val="00382FB6"/>
    <w:rsid w:val="004465DA"/>
    <w:rsid w:val="0068572F"/>
    <w:rsid w:val="00697361"/>
    <w:rsid w:val="006B532C"/>
    <w:rsid w:val="00C03DC9"/>
    <w:rsid w:val="00D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89C8"/>
  <w15:chartTrackingRefBased/>
  <w15:docId w15:val="{9DAB13E4-F9BC-4BC9-A2A4-2837C29D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2F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82FB6"/>
  </w:style>
  <w:style w:type="paragraph" w:styleId="Rodap">
    <w:name w:val="footer"/>
    <w:basedOn w:val="Normal"/>
    <w:link w:val="RodapChar"/>
    <w:uiPriority w:val="99"/>
    <w:unhideWhenUsed/>
    <w:rsid w:val="00C03DC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C0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Bruno de Alencar</dc:creator>
  <cp:keywords/>
  <dc:description/>
  <cp:lastModifiedBy>Aline Bruno de Alencar</cp:lastModifiedBy>
  <cp:revision>1</cp:revision>
  <dcterms:created xsi:type="dcterms:W3CDTF">2024-01-22T23:17:00Z</dcterms:created>
  <dcterms:modified xsi:type="dcterms:W3CDTF">2024-01-23T00:28:00Z</dcterms:modified>
</cp:coreProperties>
</file>