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C7" w:rsidRDefault="00D879C7" w:rsidP="00D879C7">
      <w:pPr>
        <w:pStyle w:val="Corpodetexto"/>
        <w:rPr>
          <w:b/>
          <w:bCs/>
        </w:rPr>
      </w:pPr>
      <w:r>
        <w:rPr>
          <w:b/>
          <w:bCs/>
        </w:rPr>
        <w:t>CONDEPHAAT – Conselho de Defesa do Patrimônio Histórico, Arqueológico, Artístico e Turístico do Estado de São Paulo.</w:t>
      </w:r>
    </w:p>
    <w:p w:rsidR="00D879C7" w:rsidRDefault="00D879C7" w:rsidP="00D879C7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D879C7" w:rsidRPr="009305EC" w:rsidRDefault="00D879C7" w:rsidP="00D879C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05EC">
        <w:rPr>
          <w:rFonts w:ascii="Arial" w:hAnsi="Arial" w:cs="Arial"/>
          <w:b/>
          <w:sz w:val="20"/>
          <w:szCs w:val="20"/>
        </w:rPr>
        <w:t xml:space="preserve">RESOLUÇÃO SC </w:t>
      </w:r>
      <w:r w:rsidR="005C77D6">
        <w:rPr>
          <w:rFonts w:ascii="Arial" w:hAnsi="Arial" w:cs="Arial"/>
          <w:b/>
          <w:sz w:val="20"/>
          <w:szCs w:val="20"/>
        </w:rPr>
        <w:t>10</w:t>
      </w:r>
      <w:r w:rsidRPr="009305EC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4</w:t>
      </w:r>
      <w:r w:rsidRPr="009305EC">
        <w:rPr>
          <w:rFonts w:ascii="Arial" w:hAnsi="Arial" w:cs="Arial"/>
          <w:sz w:val="20"/>
          <w:szCs w:val="20"/>
        </w:rPr>
        <w:t xml:space="preserve">, </w:t>
      </w:r>
      <w:r w:rsidRPr="00D879C7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0</w:t>
      </w:r>
      <w:r w:rsidRPr="00D879C7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/0</w:t>
      </w:r>
      <w:r w:rsidRPr="00D879C7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/</w:t>
      </w:r>
      <w:r w:rsidRPr="00D879C7">
        <w:rPr>
          <w:rFonts w:ascii="Arial" w:hAnsi="Arial" w:cs="Arial"/>
          <w:bCs/>
          <w:sz w:val="20"/>
          <w:szCs w:val="20"/>
        </w:rPr>
        <w:t>2014</w:t>
      </w:r>
    </w:p>
    <w:p w:rsidR="00D879C7" w:rsidRDefault="00D879C7" w:rsidP="00D879C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44844" w:rsidRPr="00144844" w:rsidRDefault="00144844" w:rsidP="001448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144844">
        <w:rPr>
          <w:rFonts w:ascii="Arial" w:hAnsi="Arial" w:cs="Arial"/>
          <w:i/>
          <w:iCs/>
          <w:sz w:val="20"/>
          <w:szCs w:val="20"/>
        </w:rPr>
        <w:t>Redefine e estabelece diretrizes para intervenções na área envoltória do Memorial da América Latina</w:t>
      </w:r>
    </w:p>
    <w:p w:rsidR="00144844" w:rsidRPr="00144844" w:rsidRDefault="00144844" w:rsidP="001448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144844" w:rsidRPr="00144844" w:rsidRDefault="00144844" w:rsidP="001448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44844">
        <w:rPr>
          <w:rFonts w:ascii="Arial" w:hAnsi="Arial" w:cs="Arial"/>
          <w:sz w:val="20"/>
          <w:szCs w:val="20"/>
        </w:rPr>
        <w:t xml:space="preserve">O Secretário de Estado da Cultura, nos termos do artigo 1º. </w:t>
      </w:r>
      <w:proofErr w:type="gramStart"/>
      <w:r w:rsidRPr="00144844">
        <w:rPr>
          <w:rFonts w:ascii="Arial" w:hAnsi="Arial" w:cs="Arial"/>
          <w:sz w:val="20"/>
          <w:szCs w:val="20"/>
        </w:rPr>
        <w:t>do</w:t>
      </w:r>
      <w:proofErr w:type="gramEnd"/>
      <w:r w:rsidRPr="00144844">
        <w:rPr>
          <w:rFonts w:ascii="Arial" w:hAnsi="Arial" w:cs="Arial"/>
          <w:sz w:val="20"/>
          <w:szCs w:val="20"/>
        </w:rPr>
        <w:t xml:space="preserve"> Decreto Lei 149, de 15-08-1969, e do Decreto Estadual 13.426, de 16-03-1979, cujos artigos 134 a 149 permanecem em vigor por força do artigo 158 do Decreto 50.941 de 5 de julho de 2006, com exceção do artigo 137, cuja redação foi alterada pelo Decreto 48.137, de 7 de outubro de 2003, e considerando:</w:t>
      </w:r>
    </w:p>
    <w:p w:rsidR="00144844" w:rsidRPr="00144844" w:rsidRDefault="00144844" w:rsidP="001448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144844" w:rsidRPr="00144844" w:rsidRDefault="00144844" w:rsidP="001448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44844">
        <w:rPr>
          <w:rFonts w:ascii="Arial" w:hAnsi="Arial" w:cs="Arial"/>
          <w:sz w:val="20"/>
          <w:szCs w:val="20"/>
        </w:rPr>
        <w:t xml:space="preserve">As manifestações constantes do Processo CONDEPHAAT 54568/06, o qual foi apreciado pelo Colegiado do CONDEPHAAT em Sessão Ordinária de 20-08-2012, Ata 1678, cuja deliberação foi favorável à redefinição da área envoltória do Memorial da América </w:t>
      </w:r>
      <w:proofErr w:type="gramStart"/>
      <w:r w:rsidRPr="00144844">
        <w:rPr>
          <w:rFonts w:ascii="Arial" w:hAnsi="Arial" w:cs="Arial"/>
          <w:sz w:val="20"/>
          <w:szCs w:val="20"/>
        </w:rPr>
        <w:t>Latina bem tombado</w:t>
      </w:r>
      <w:proofErr w:type="gramEnd"/>
      <w:r w:rsidRPr="00144844">
        <w:rPr>
          <w:rFonts w:ascii="Arial" w:hAnsi="Arial" w:cs="Arial"/>
          <w:sz w:val="20"/>
          <w:szCs w:val="20"/>
        </w:rPr>
        <w:t xml:space="preserve"> através da Resolução SC-75, de 11-12-1997;</w:t>
      </w:r>
    </w:p>
    <w:p w:rsidR="00144844" w:rsidRPr="00144844" w:rsidRDefault="00144844" w:rsidP="001448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144844" w:rsidRPr="00144844" w:rsidRDefault="00144844" w:rsidP="001448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44844">
        <w:rPr>
          <w:rFonts w:ascii="Arial" w:hAnsi="Arial" w:cs="Arial"/>
          <w:sz w:val="20"/>
          <w:szCs w:val="20"/>
        </w:rPr>
        <w:t>Que a referida Resolução estabeleceu em seu artigo 2º que o CONDEPHAAT deveria fixar regulamentação para a área envoltória do referido bem tombado;</w:t>
      </w:r>
    </w:p>
    <w:p w:rsidR="00144844" w:rsidRPr="00144844" w:rsidRDefault="00144844" w:rsidP="001448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144844" w:rsidRPr="00144844" w:rsidRDefault="00144844" w:rsidP="001448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44844">
        <w:rPr>
          <w:rFonts w:ascii="Arial" w:hAnsi="Arial" w:cs="Arial"/>
          <w:sz w:val="20"/>
          <w:szCs w:val="20"/>
        </w:rPr>
        <w:t>Que em conformidade com o disposto no Decreto Estadual 48.137, de 08-10-2003, o CONDEPHAAT poderá prever uma área sujeita a restrições de ocupação e de uso no entorno do bem tombado para evitar prejuízo à qualidade ambiental;</w:t>
      </w:r>
    </w:p>
    <w:p w:rsidR="00144844" w:rsidRPr="00144844" w:rsidRDefault="00144844" w:rsidP="001448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144844" w:rsidRPr="00144844" w:rsidRDefault="00144844" w:rsidP="001448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44844">
        <w:rPr>
          <w:rFonts w:ascii="Arial" w:hAnsi="Arial" w:cs="Arial"/>
          <w:sz w:val="20"/>
          <w:szCs w:val="20"/>
        </w:rPr>
        <w:t>Que o Memorial da América Latina está localizado em área já bastante verticalizada e apenas o lado sul, no prolongamento da esplanada em direção oeste merece um cuidado maior para garantir a qualidade ambiental do bem tombado.</w:t>
      </w:r>
    </w:p>
    <w:p w:rsidR="00144844" w:rsidRPr="00144844" w:rsidRDefault="00144844" w:rsidP="001448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144844" w:rsidRPr="00885EEB" w:rsidRDefault="00144844" w:rsidP="001448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85EEB">
        <w:rPr>
          <w:rFonts w:ascii="Arial" w:hAnsi="Arial" w:cs="Arial"/>
          <w:b/>
          <w:sz w:val="20"/>
          <w:szCs w:val="20"/>
        </w:rPr>
        <w:t>RESOLVE</w:t>
      </w:r>
    </w:p>
    <w:p w:rsidR="00144844" w:rsidRPr="00144844" w:rsidRDefault="00144844" w:rsidP="001448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144844" w:rsidRPr="00144844" w:rsidRDefault="00144844" w:rsidP="001448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44844">
        <w:rPr>
          <w:rFonts w:ascii="Arial" w:hAnsi="Arial" w:cs="Arial"/>
          <w:b/>
          <w:sz w:val="20"/>
          <w:szCs w:val="20"/>
        </w:rPr>
        <w:t>Artigo 1º</w:t>
      </w:r>
      <w:r w:rsidRPr="00144844">
        <w:rPr>
          <w:rFonts w:ascii="Arial" w:hAnsi="Arial" w:cs="Arial"/>
          <w:sz w:val="20"/>
          <w:szCs w:val="20"/>
        </w:rPr>
        <w:t xml:space="preserve"> – Fica estabelecido o seguinte perímetro de área envoltória do Memorial da América Latina (mapa anexo):</w:t>
      </w:r>
    </w:p>
    <w:p w:rsidR="00D879C7" w:rsidRDefault="00D879C7" w:rsidP="00D879C7">
      <w:pPr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0"/>
          <w:szCs w:val="20"/>
        </w:rPr>
      </w:pPr>
    </w:p>
    <w:p w:rsidR="00144844" w:rsidRPr="00144844" w:rsidRDefault="00144844" w:rsidP="00D879C7">
      <w:pPr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144844">
        <w:rPr>
          <w:rFonts w:ascii="Arial" w:hAnsi="Arial" w:cs="Arial"/>
          <w:sz w:val="20"/>
          <w:szCs w:val="20"/>
        </w:rPr>
        <w:t xml:space="preserve">I - Lotes da quadra da Rua Dr. Alfredo de Castro, Av. Auro Soares - de Moura Andrade, </w:t>
      </w:r>
      <w:proofErr w:type="spellStart"/>
      <w:r w:rsidRPr="00144844">
        <w:rPr>
          <w:rFonts w:ascii="Arial" w:hAnsi="Arial" w:cs="Arial"/>
          <w:sz w:val="20"/>
          <w:szCs w:val="20"/>
        </w:rPr>
        <w:t>Fuad</w:t>
      </w:r>
      <w:proofErr w:type="spellEnd"/>
      <w:r w:rsidRPr="001448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4844">
        <w:rPr>
          <w:rFonts w:ascii="Arial" w:hAnsi="Arial" w:cs="Arial"/>
          <w:sz w:val="20"/>
          <w:szCs w:val="20"/>
        </w:rPr>
        <w:t>Naufel</w:t>
      </w:r>
      <w:proofErr w:type="spellEnd"/>
      <w:r w:rsidRPr="00144844">
        <w:rPr>
          <w:rFonts w:ascii="Arial" w:hAnsi="Arial" w:cs="Arial"/>
          <w:sz w:val="20"/>
          <w:szCs w:val="20"/>
        </w:rPr>
        <w:t xml:space="preserve"> e Rua </w:t>
      </w:r>
      <w:proofErr w:type="spellStart"/>
      <w:r w:rsidRPr="00144844">
        <w:rPr>
          <w:rFonts w:ascii="Arial" w:hAnsi="Arial" w:cs="Arial"/>
          <w:sz w:val="20"/>
          <w:szCs w:val="20"/>
        </w:rPr>
        <w:t>Tagipuru</w:t>
      </w:r>
      <w:proofErr w:type="spellEnd"/>
      <w:r w:rsidRPr="00144844">
        <w:rPr>
          <w:rFonts w:ascii="Arial" w:hAnsi="Arial" w:cs="Arial"/>
          <w:sz w:val="20"/>
          <w:szCs w:val="20"/>
        </w:rPr>
        <w:t>;</w:t>
      </w:r>
    </w:p>
    <w:p w:rsidR="00144844" w:rsidRPr="00144844" w:rsidRDefault="00144844" w:rsidP="00D879C7">
      <w:pPr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144844">
        <w:rPr>
          <w:rFonts w:ascii="Arial" w:hAnsi="Arial" w:cs="Arial"/>
          <w:sz w:val="20"/>
          <w:szCs w:val="20"/>
        </w:rPr>
        <w:t xml:space="preserve">II - Lotes voltados para a Rua </w:t>
      </w:r>
      <w:proofErr w:type="spellStart"/>
      <w:r w:rsidRPr="00144844">
        <w:rPr>
          <w:rFonts w:ascii="Arial" w:hAnsi="Arial" w:cs="Arial"/>
          <w:sz w:val="20"/>
          <w:szCs w:val="20"/>
        </w:rPr>
        <w:t>Tagipuru</w:t>
      </w:r>
      <w:proofErr w:type="spellEnd"/>
      <w:r w:rsidRPr="00144844">
        <w:rPr>
          <w:rFonts w:ascii="Arial" w:hAnsi="Arial" w:cs="Arial"/>
          <w:sz w:val="20"/>
          <w:szCs w:val="20"/>
        </w:rPr>
        <w:t xml:space="preserve">, entre a Av. Dr. Adolfo Pinto e a Rua </w:t>
      </w:r>
      <w:proofErr w:type="spellStart"/>
      <w:r w:rsidRPr="00144844">
        <w:rPr>
          <w:rFonts w:ascii="Arial" w:hAnsi="Arial" w:cs="Arial"/>
          <w:sz w:val="20"/>
          <w:szCs w:val="20"/>
        </w:rPr>
        <w:t>Wilfrides</w:t>
      </w:r>
      <w:proofErr w:type="spellEnd"/>
      <w:r w:rsidRPr="00144844">
        <w:rPr>
          <w:rFonts w:ascii="Arial" w:hAnsi="Arial" w:cs="Arial"/>
          <w:sz w:val="20"/>
          <w:szCs w:val="20"/>
        </w:rPr>
        <w:t xml:space="preserve"> Alves de Lima;</w:t>
      </w:r>
    </w:p>
    <w:p w:rsidR="00144844" w:rsidRPr="00144844" w:rsidRDefault="00144844" w:rsidP="00D879C7">
      <w:pPr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144844">
        <w:rPr>
          <w:rFonts w:ascii="Arial" w:hAnsi="Arial" w:cs="Arial"/>
          <w:sz w:val="20"/>
          <w:szCs w:val="20"/>
        </w:rPr>
        <w:t>III - Lotes voltados para a Av. Auro Soares de Moura Andrade, entre a Al. Olga e Rua Alfredo de Castro;</w:t>
      </w:r>
    </w:p>
    <w:p w:rsidR="00144844" w:rsidRPr="00144844" w:rsidRDefault="00144844" w:rsidP="00D879C7">
      <w:pPr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144844">
        <w:rPr>
          <w:rFonts w:ascii="Arial" w:hAnsi="Arial" w:cs="Arial"/>
          <w:sz w:val="20"/>
          <w:szCs w:val="20"/>
        </w:rPr>
        <w:t xml:space="preserve">IV - Lotes da quadra formada pela Av. Auro Soares de Moura Andrade, Rua Projetada e Rua </w:t>
      </w:r>
      <w:proofErr w:type="spellStart"/>
      <w:r w:rsidRPr="00144844">
        <w:rPr>
          <w:rFonts w:ascii="Arial" w:hAnsi="Arial" w:cs="Arial"/>
          <w:sz w:val="20"/>
          <w:szCs w:val="20"/>
        </w:rPr>
        <w:t>Wilfrides</w:t>
      </w:r>
      <w:proofErr w:type="spellEnd"/>
      <w:r w:rsidRPr="00144844">
        <w:rPr>
          <w:rFonts w:ascii="Arial" w:hAnsi="Arial" w:cs="Arial"/>
          <w:sz w:val="20"/>
          <w:szCs w:val="20"/>
        </w:rPr>
        <w:t xml:space="preserve"> Alves de Lima;</w:t>
      </w:r>
    </w:p>
    <w:p w:rsidR="00144844" w:rsidRPr="00144844" w:rsidRDefault="00144844" w:rsidP="001448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144844" w:rsidRPr="00144844" w:rsidRDefault="00144844" w:rsidP="001448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44844">
        <w:rPr>
          <w:rFonts w:ascii="Arial" w:hAnsi="Arial" w:cs="Arial"/>
          <w:b/>
          <w:sz w:val="20"/>
          <w:szCs w:val="20"/>
        </w:rPr>
        <w:t>Artigo 2º</w:t>
      </w:r>
      <w:r w:rsidRPr="00144844">
        <w:rPr>
          <w:rFonts w:ascii="Arial" w:hAnsi="Arial" w:cs="Arial"/>
          <w:sz w:val="20"/>
          <w:szCs w:val="20"/>
        </w:rPr>
        <w:t xml:space="preserve"> – Os projetos para novas construções em imóveis localizados no perímetro estabelecido no Artigo 1º deverão atender o gabarito máximo de 36m (trinta e seis) metros.</w:t>
      </w:r>
    </w:p>
    <w:p w:rsidR="00144844" w:rsidRPr="00144844" w:rsidRDefault="00144844" w:rsidP="001448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144844" w:rsidRPr="00144844" w:rsidRDefault="00144844" w:rsidP="001448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44844">
        <w:rPr>
          <w:rFonts w:ascii="Arial" w:hAnsi="Arial" w:cs="Arial"/>
          <w:b/>
          <w:sz w:val="20"/>
          <w:szCs w:val="20"/>
        </w:rPr>
        <w:t>Artigo 3º</w:t>
      </w:r>
      <w:r w:rsidRPr="00144844">
        <w:rPr>
          <w:rFonts w:ascii="Arial" w:hAnsi="Arial" w:cs="Arial"/>
          <w:sz w:val="20"/>
          <w:szCs w:val="20"/>
        </w:rPr>
        <w:t xml:space="preserve"> - Nenhuma obra poderá ser executada dentro da área envoltória, sem que o respectivo projeto seja previamente aprovado pelo CONDEPHAAT.</w:t>
      </w:r>
    </w:p>
    <w:p w:rsidR="00144844" w:rsidRPr="00144844" w:rsidRDefault="00144844" w:rsidP="001448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144844" w:rsidRPr="00144844" w:rsidRDefault="00144844" w:rsidP="001448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44844">
        <w:rPr>
          <w:rFonts w:ascii="Arial" w:hAnsi="Arial" w:cs="Arial"/>
          <w:b/>
          <w:sz w:val="20"/>
          <w:szCs w:val="20"/>
        </w:rPr>
        <w:t xml:space="preserve">Artigo 4º </w:t>
      </w:r>
      <w:r w:rsidRPr="00144844">
        <w:rPr>
          <w:rFonts w:ascii="Arial" w:hAnsi="Arial" w:cs="Arial"/>
          <w:sz w:val="20"/>
          <w:szCs w:val="20"/>
        </w:rPr>
        <w:t>- Esta Resolução entrará em vigor na data de sua publicação.</w:t>
      </w:r>
    </w:p>
    <w:p w:rsidR="00144844" w:rsidRDefault="00144844" w:rsidP="00144844">
      <w:pPr>
        <w:jc w:val="both"/>
        <w:rPr>
          <w:rFonts w:ascii="Arial" w:hAnsi="Arial" w:cs="Arial"/>
          <w:sz w:val="20"/>
          <w:szCs w:val="20"/>
        </w:rPr>
      </w:pPr>
    </w:p>
    <w:p w:rsidR="00312158" w:rsidRPr="00144844" w:rsidRDefault="00312158" w:rsidP="001448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3660438" cy="258226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921" cy="258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1B0" w:rsidRDefault="00B101B0" w:rsidP="00144844">
      <w:r>
        <w:t xml:space="preserve">RES. </w:t>
      </w:r>
      <w:r w:rsidR="00133EC7">
        <w:t xml:space="preserve">SC </w:t>
      </w:r>
      <w:r>
        <w:t xml:space="preserve">10/14 – Regulamentação de área envoltória do Memorial da América Latina </w:t>
      </w:r>
      <w:r w:rsidR="006D5BB4">
        <w:t>–</w:t>
      </w:r>
      <w:r>
        <w:t xml:space="preserve"> </w:t>
      </w:r>
      <w:r w:rsidR="006D5BB4">
        <w:t xml:space="preserve">publicada no </w:t>
      </w:r>
      <w:r>
        <w:t xml:space="preserve">DOE </w:t>
      </w:r>
      <w:r w:rsidR="006D5BB4">
        <w:t xml:space="preserve">de </w:t>
      </w:r>
      <w:r>
        <w:t xml:space="preserve">06/fevereiro/2014, pág. </w:t>
      </w:r>
      <w:proofErr w:type="gramStart"/>
      <w:r>
        <w:t>50</w:t>
      </w:r>
      <w:proofErr w:type="gramEnd"/>
    </w:p>
    <w:sectPr w:rsidR="00B101B0" w:rsidSect="00833E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101B0"/>
    <w:rsid w:val="00015C00"/>
    <w:rsid w:val="00133EC7"/>
    <w:rsid w:val="00144844"/>
    <w:rsid w:val="00312158"/>
    <w:rsid w:val="00520088"/>
    <w:rsid w:val="005C77D6"/>
    <w:rsid w:val="006D5BB4"/>
    <w:rsid w:val="00833E4B"/>
    <w:rsid w:val="00885EEB"/>
    <w:rsid w:val="00940908"/>
    <w:rsid w:val="00B101B0"/>
    <w:rsid w:val="00B6727B"/>
    <w:rsid w:val="00CA3CFA"/>
    <w:rsid w:val="00CE5343"/>
    <w:rsid w:val="00D245DC"/>
    <w:rsid w:val="00D879C7"/>
    <w:rsid w:val="00E83B30"/>
    <w:rsid w:val="00FC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1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01B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D879C7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879C7"/>
    <w:rPr>
      <w:rFonts w:ascii="Arial" w:eastAsia="Times New Roman" w:hAnsi="Arial" w:cs="Arial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408</Words>
  <Characters>2204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MAMIS</dc:creator>
  <cp:lastModifiedBy>MAMIS</cp:lastModifiedBy>
  <cp:revision>11</cp:revision>
  <cp:lastPrinted>2014-07-03T00:25:00Z</cp:lastPrinted>
  <dcterms:created xsi:type="dcterms:W3CDTF">2014-07-03T00:15:00Z</dcterms:created>
  <dcterms:modified xsi:type="dcterms:W3CDTF">2014-07-24T13:43:00Z</dcterms:modified>
</cp:coreProperties>
</file>