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F7" w:rsidRDefault="00521956">
      <w:pPr>
        <w:spacing w:before="75"/>
        <w:ind w:left="102" w:right="467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E475F7" w:rsidRDefault="00521956">
      <w:pPr>
        <w:ind w:left="102" w:right="53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E475F7" w:rsidRDefault="00521956">
      <w:pPr>
        <w:tabs>
          <w:tab w:val="left" w:pos="8720"/>
        </w:tabs>
        <w:ind w:left="102" w:right="2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E475F7" w:rsidRDefault="00E475F7">
      <w:pPr>
        <w:spacing w:before="4" w:line="280" w:lineRule="exact"/>
        <w:rPr>
          <w:sz w:val="28"/>
          <w:szCs w:val="28"/>
        </w:rPr>
      </w:pPr>
    </w:p>
    <w:p w:rsidR="00E475F7" w:rsidRDefault="00521956">
      <w:pPr>
        <w:ind w:left="102" w:right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</w:p>
    <w:p w:rsidR="00E475F7" w:rsidRDefault="00E475F7">
      <w:pPr>
        <w:spacing w:before="17" w:line="260" w:lineRule="exact"/>
        <w:rPr>
          <w:sz w:val="26"/>
          <w:szCs w:val="26"/>
        </w:rPr>
      </w:pPr>
    </w:p>
    <w:p w:rsidR="00E475F7" w:rsidRDefault="00521956">
      <w:pPr>
        <w:ind w:left="102" w:right="61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10/2007</w:t>
      </w:r>
    </w:p>
    <w:p w:rsidR="00E475F7" w:rsidRDefault="00521956">
      <w:pPr>
        <w:spacing w:before="3" w:line="260" w:lineRule="exact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Conselho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  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Preservação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Patrimônio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Histórico,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  e Ambiental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 atribuições legais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10.032/85,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alterações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introduzidas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Lei n° 10.236/86, e de acordo com a </w:t>
      </w:r>
      <w:r>
        <w:rPr>
          <w:rFonts w:ascii="Arial" w:eastAsia="Arial" w:hAnsi="Arial" w:cs="Arial"/>
          <w:sz w:val="24"/>
          <w:szCs w:val="24"/>
        </w:rPr>
        <w:t>decisão dos Conselheiros presentes à 409a Reunião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Extraordinária,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2007;</w:t>
      </w:r>
    </w:p>
    <w:p w:rsidR="00E475F7" w:rsidRDefault="00E475F7">
      <w:pPr>
        <w:spacing w:before="12" w:line="260" w:lineRule="exact"/>
        <w:rPr>
          <w:sz w:val="26"/>
          <w:szCs w:val="26"/>
        </w:rPr>
      </w:pP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instalações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Tendal da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Lapa,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emplar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organização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funções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fiscalização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distribuição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setor de abastecimento público de carne;</w:t>
      </w:r>
    </w:p>
    <w:p w:rsidR="00E475F7" w:rsidRDefault="00E475F7">
      <w:pPr>
        <w:spacing w:before="16" w:line="260" w:lineRule="exact"/>
        <w:rPr>
          <w:sz w:val="26"/>
          <w:szCs w:val="26"/>
        </w:rPr>
      </w:pP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urbanístico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Tendal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referência 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paisagem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constituiu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longo da linha férrea e da Rua Guaicurus, antigo caminho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tropas dessa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região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Lapa;</w:t>
      </w:r>
    </w:p>
    <w:p w:rsidR="00E475F7" w:rsidRDefault="00E475F7">
      <w:pPr>
        <w:spacing w:before="16" w:line="260" w:lineRule="exact"/>
        <w:rPr>
          <w:sz w:val="26"/>
          <w:szCs w:val="26"/>
        </w:rPr>
      </w:pP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desse 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destaque para suas características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decó”,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corrente estilística adotada 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diversas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públicas das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décadas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1930-1940;</w:t>
      </w:r>
    </w:p>
    <w:p w:rsidR="00E475F7" w:rsidRDefault="00E475F7">
      <w:pPr>
        <w:spacing w:before="16" w:line="260" w:lineRule="exact"/>
        <w:rPr>
          <w:sz w:val="26"/>
          <w:szCs w:val="26"/>
        </w:rPr>
      </w:pP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significado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simbólico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instalações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 Tendal da Lapa, valorizado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espaço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cultural; e</w:t>
      </w:r>
    </w:p>
    <w:p w:rsidR="00E475F7" w:rsidRDefault="00E475F7">
      <w:pPr>
        <w:spacing w:before="16" w:line="260" w:lineRule="exact"/>
        <w:rPr>
          <w:sz w:val="26"/>
          <w:szCs w:val="26"/>
        </w:rPr>
      </w:pPr>
    </w:p>
    <w:p w:rsidR="00E475F7" w:rsidRDefault="00521956">
      <w:pPr>
        <w:ind w:left="102" w:right="9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Administrativo 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-0.007.836-4;</w:t>
      </w:r>
    </w:p>
    <w:p w:rsidR="00E475F7" w:rsidRDefault="00E475F7">
      <w:pPr>
        <w:spacing w:before="17" w:line="260" w:lineRule="exact"/>
        <w:rPr>
          <w:sz w:val="26"/>
          <w:szCs w:val="26"/>
        </w:rPr>
      </w:pPr>
    </w:p>
    <w:p w:rsidR="00E475F7" w:rsidRDefault="00521956">
      <w:pPr>
        <w:ind w:left="102" w:right="76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E475F7" w:rsidRDefault="00E475F7">
      <w:pPr>
        <w:spacing w:before="15" w:line="260" w:lineRule="exact"/>
        <w:rPr>
          <w:sz w:val="26"/>
          <w:szCs w:val="26"/>
        </w:rPr>
      </w:pP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TOMBAR </w:t>
      </w:r>
      <w:r>
        <w:rPr>
          <w:rFonts w:ascii="Arial" w:eastAsia="Arial" w:hAnsi="Arial" w:cs="Arial"/>
          <w:sz w:val="24"/>
          <w:szCs w:val="24"/>
        </w:rPr>
        <w:t>o 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unto arquitetônico do antigo </w:t>
      </w:r>
      <w:r>
        <w:rPr>
          <w:rFonts w:ascii="Arial" w:eastAsia="Arial" w:hAnsi="Arial" w:cs="Arial"/>
          <w:b/>
          <w:sz w:val="24"/>
          <w:szCs w:val="24"/>
        </w:rPr>
        <w:t>TENDAL DA LAPA</w:t>
      </w:r>
      <w:r>
        <w:rPr>
          <w:rFonts w:ascii="Arial" w:eastAsia="Arial" w:hAnsi="Arial" w:cs="Arial"/>
          <w:w w:val="101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localizado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Guaicurus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1016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Constança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68,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(Setor 23, Quadra 10, Lote 11), conforme as seguintes diretrizes de preservação:</w:t>
      </w: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Conjunto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arquitetônico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original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antigo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Tendal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integral de suas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características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construtivas,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admitidas obras de adaptação 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requalificação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impliquem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descaracterização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edifícios, 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tocante às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estruturas,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cobertura,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vedos,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envasaduras,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esquadrias, revestimentos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componentes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remanescentes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período do tendal frigorífico;</w:t>
      </w:r>
    </w:p>
    <w:p w:rsidR="00E475F7" w:rsidRDefault="00521956">
      <w:pPr>
        <w:ind w:left="102" w:right="78"/>
        <w:jc w:val="both"/>
        <w:rPr>
          <w:rFonts w:ascii="Arial" w:eastAsia="Arial" w:hAnsi="Arial" w:cs="Arial"/>
          <w:sz w:val="24"/>
          <w:szCs w:val="24"/>
        </w:rPr>
        <w:sectPr w:rsidR="00E475F7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demais áreas e edificações, voltadas para a Rua Constança </w:t>
      </w:r>
      <w:r>
        <w:rPr>
          <w:rFonts w:ascii="Arial" w:eastAsia="Arial" w:hAnsi="Arial" w:cs="Arial"/>
          <w:sz w:val="24"/>
          <w:szCs w:val="24"/>
        </w:rPr>
        <w:t>- a altura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permitida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reformas ou novas construções será de 5 (cinco) metros de altura.</w:t>
      </w:r>
    </w:p>
    <w:p w:rsidR="00E475F7" w:rsidRDefault="00521956">
      <w:pPr>
        <w:spacing w:before="75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Artigo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Fica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delimitado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como espaço envoltório de proteção do conjunto arquitetônico tombado os demais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lotes da Quadra 10 do Setor 23 (Lotes 0001 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0010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Lotes 0012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0016).</w:t>
      </w:r>
    </w:p>
    <w:p w:rsidR="00E475F7" w:rsidRDefault="00521956">
      <w:pPr>
        <w:spacing w:before="3" w:line="260" w:lineRule="exact"/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Único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permitida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novas intervenções nesse espaço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envoltório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(nove)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metros,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 do ponto médio da testada do lote até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ponto mais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alto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edificação.</w:t>
      </w:r>
    </w:p>
    <w:p w:rsidR="00E475F7" w:rsidRDefault="00E475F7">
      <w:pPr>
        <w:spacing w:before="12" w:line="260" w:lineRule="exact"/>
        <w:rPr>
          <w:sz w:val="26"/>
          <w:szCs w:val="26"/>
        </w:rPr>
      </w:pPr>
    </w:p>
    <w:p w:rsidR="00E475F7" w:rsidRDefault="00521956">
      <w:pPr>
        <w:ind w:left="102" w:right="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3°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intervenção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edificações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tombadas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 definidos como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espaço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envoltório deverá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previamente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submetida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apreciação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Departamento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CONPRESP.</w:t>
      </w:r>
    </w:p>
    <w:p w:rsidR="00E475F7" w:rsidRDefault="00E475F7">
      <w:pPr>
        <w:spacing w:before="16" w:line="260" w:lineRule="exact"/>
        <w:rPr>
          <w:sz w:val="26"/>
          <w:szCs w:val="26"/>
        </w:rPr>
      </w:pPr>
    </w:p>
    <w:p w:rsidR="00E475F7" w:rsidRDefault="00521956">
      <w:pPr>
        <w:ind w:left="102" w:right="3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4°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 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 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Diário</w:t>
      </w:r>
    </w:p>
    <w:p w:rsidR="00E475F7" w:rsidRDefault="00521956">
      <w:pPr>
        <w:ind w:left="102" w:right="9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Oficial 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Município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Paulo, revogadas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disposições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contrário.</w:t>
      </w:r>
    </w:p>
    <w:p w:rsidR="00E475F7" w:rsidRDefault="00E475F7">
      <w:pPr>
        <w:spacing w:before="16" w:line="260" w:lineRule="exact"/>
        <w:rPr>
          <w:sz w:val="26"/>
          <w:szCs w:val="26"/>
        </w:rPr>
      </w:pPr>
    </w:p>
    <w:p w:rsidR="00E475F7" w:rsidRDefault="00521956">
      <w:pPr>
        <w:ind w:left="102" w:right="55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Eduardo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Assis </w:t>
      </w:r>
      <w:r>
        <w:rPr>
          <w:rFonts w:ascii="Arial" w:eastAsia="Arial" w:hAnsi="Arial" w:cs="Arial"/>
          <w:sz w:val="24"/>
          <w:szCs w:val="24"/>
        </w:rPr>
        <w:t>Lefèvre</w:t>
      </w:r>
    </w:p>
    <w:p w:rsidR="00E475F7" w:rsidRDefault="00521956">
      <w:pPr>
        <w:spacing w:line="480" w:lineRule="auto"/>
        <w:ind w:left="102" w:right="6026"/>
        <w:rPr>
          <w:rFonts w:ascii="Arial" w:eastAsia="Arial" w:hAnsi="Arial" w:cs="Arial"/>
          <w:sz w:val="24"/>
          <w:szCs w:val="24"/>
        </w:rPr>
        <w:sectPr w:rsidR="00E475F7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 DOC – 30/06/2007 – p.16</w:t>
      </w: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line="200" w:lineRule="exact"/>
      </w:pPr>
    </w:p>
    <w:p w:rsidR="00E475F7" w:rsidRDefault="00E475F7">
      <w:pPr>
        <w:spacing w:before="18" w:line="220" w:lineRule="exact"/>
        <w:rPr>
          <w:sz w:val="22"/>
          <w:szCs w:val="22"/>
        </w:rPr>
      </w:pPr>
    </w:p>
    <w:p w:rsidR="00E475F7" w:rsidRDefault="00521956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E475F7" w:rsidRDefault="0052195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</w:t>
        </w:r>
        <w:r>
          <w:rPr>
            <w:rFonts w:ascii="Arial" w:eastAsia="Arial" w:hAnsi="Arial" w:cs="Arial"/>
          </w:rPr>
          <w:t>unregistered version of Win2PDF is for evaluation or non-commercial use only. This page will not be added after purchasing Win2PDF.</w:t>
        </w:r>
      </w:hyperlink>
    </w:p>
    <w:sectPr w:rsidR="00E475F7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5633"/>
    <w:multiLevelType w:val="multilevel"/>
    <w:tmpl w:val="55FE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F7"/>
    <w:rsid w:val="00521956"/>
    <w:rsid w:val="00E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2014-02-10T13:43:00Z</dcterms:created>
  <dcterms:modified xsi:type="dcterms:W3CDTF">2014-02-10T13:43:00Z</dcterms:modified>
</cp:coreProperties>
</file>