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3F" w:rsidRPr="00C6154C" w:rsidRDefault="00432D3F" w:rsidP="00C6154C">
      <w:pPr>
        <w:pStyle w:val="Recuodecorpodetexto2"/>
        <w:spacing w:after="0" w:line="360" w:lineRule="auto"/>
        <w:ind w:left="0"/>
        <w:jc w:val="center"/>
        <w:rPr>
          <w:rFonts w:ascii="Arial" w:hAnsi="Arial" w:cs="Arial"/>
          <w:b/>
          <w:bCs/>
          <w:sz w:val="22"/>
          <w:szCs w:val="22"/>
        </w:rPr>
      </w:pPr>
      <w:bookmarkStart w:id="0" w:name="_GoBack"/>
      <w:bookmarkEnd w:id="0"/>
      <w:r w:rsidRPr="00C6154C">
        <w:rPr>
          <w:rFonts w:ascii="Arial" w:hAnsi="Arial" w:cs="Arial"/>
          <w:b/>
          <w:bCs/>
          <w:sz w:val="22"/>
          <w:szCs w:val="22"/>
        </w:rPr>
        <w:t>RESOLUÇÃO Nº 02 /CONPRESP/2014</w:t>
      </w:r>
    </w:p>
    <w:p w:rsidR="00432D3F" w:rsidRPr="00C6154C" w:rsidRDefault="00432D3F" w:rsidP="00C6154C">
      <w:pPr>
        <w:pStyle w:val="Recuodecorpodetexto2"/>
        <w:spacing w:after="0" w:line="360" w:lineRule="auto"/>
        <w:ind w:left="0"/>
        <w:jc w:val="center"/>
        <w:rPr>
          <w:rFonts w:ascii="Arial" w:hAnsi="Arial" w:cs="Arial"/>
          <w:b/>
          <w:bCs/>
          <w:sz w:val="22"/>
          <w:szCs w:val="22"/>
        </w:rPr>
      </w:pPr>
    </w:p>
    <w:p w:rsidR="00432D3F" w:rsidRPr="00C6154C" w:rsidRDefault="00432D3F" w:rsidP="00C6154C">
      <w:pPr>
        <w:pStyle w:val="Recuodecorpodetexto2"/>
        <w:spacing w:after="0" w:line="360" w:lineRule="auto"/>
        <w:ind w:left="0" w:firstLine="708"/>
        <w:jc w:val="both"/>
        <w:rPr>
          <w:rFonts w:ascii="Arial" w:hAnsi="Arial" w:cs="Arial"/>
          <w:sz w:val="22"/>
          <w:szCs w:val="22"/>
        </w:rPr>
      </w:pPr>
      <w:r w:rsidRPr="00C6154C">
        <w:rPr>
          <w:rFonts w:ascii="Arial" w:hAnsi="Arial" w:cs="Arial"/>
          <w:sz w:val="22"/>
          <w:szCs w:val="22"/>
        </w:rPr>
        <w:t xml:space="preserve">O Conselho Municipal de Preservação do Patrimônio Histórico, Cultural e Ambiental da Cidade de São </w:t>
      </w:r>
      <w:smartTag w:uri="urn:schemas-microsoft-com:office:smarttags" w:element="PersonName">
        <w:r w:rsidRPr="00C6154C">
          <w:rPr>
            <w:rFonts w:ascii="Arial" w:hAnsi="Arial" w:cs="Arial"/>
            <w:sz w:val="22"/>
            <w:szCs w:val="22"/>
          </w:rPr>
          <w:t>Paulo</w:t>
        </w:r>
      </w:smartTag>
      <w:r w:rsidRPr="00C6154C">
        <w:rPr>
          <w:rFonts w:ascii="Arial" w:hAnsi="Arial" w:cs="Arial"/>
          <w:sz w:val="22"/>
          <w:szCs w:val="22"/>
        </w:rPr>
        <w:t xml:space="preserve"> – CONPRESP, no uso de suas atribuições legais e nos termos da Lei nº 10.032, de 27 de dezembro de 1985 e alterações posteriores, e de acordo com a decisão unânime dos Conselheiros presentes à</w:t>
      </w:r>
      <w:r w:rsidRPr="00C6154C">
        <w:rPr>
          <w:rFonts w:ascii="Arial" w:hAnsi="Arial" w:cs="Arial"/>
          <w:b/>
          <w:bCs/>
          <w:sz w:val="22"/>
          <w:szCs w:val="22"/>
        </w:rPr>
        <w:t xml:space="preserve"> 583ª Reunião Ordinária</w:t>
      </w:r>
      <w:r w:rsidRPr="00C6154C">
        <w:rPr>
          <w:rFonts w:ascii="Arial" w:hAnsi="Arial" w:cs="Arial"/>
          <w:sz w:val="22"/>
          <w:szCs w:val="22"/>
        </w:rPr>
        <w:t xml:space="preserve">, realizada em </w:t>
      </w:r>
      <w:r w:rsidRPr="00C6154C">
        <w:rPr>
          <w:rFonts w:ascii="Arial" w:hAnsi="Arial" w:cs="Arial"/>
          <w:b/>
          <w:bCs/>
          <w:sz w:val="22"/>
          <w:szCs w:val="22"/>
        </w:rPr>
        <w:t>18 de fevereiro de 2014</w:t>
      </w:r>
      <w:r w:rsidRPr="00C6154C">
        <w:rPr>
          <w:rFonts w:ascii="Arial" w:hAnsi="Arial" w:cs="Arial"/>
          <w:sz w:val="22"/>
          <w:szCs w:val="22"/>
        </w:rPr>
        <w:t>,</w:t>
      </w:r>
    </w:p>
    <w:p w:rsidR="00432D3F" w:rsidRPr="00C6154C" w:rsidRDefault="00432D3F" w:rsidP="00C6154C">
      <w:pPr>
        <w:pStyle w:val="Recuodecorpodetexto2"/>
        <w:spacing w:after="0" w:line="360" w:lineRule="auto"/>
        <w:ind w:left="0" w:firstLine="708"/>
        <w:jc w:val="both"/>
        <w:rPr>
          <w:rFonts w:ascii="Arial" w:hAnsi="Arial" w:cs="Arial"/>
          <w:b/>
          <w:bCs/>
          <w:sz w:val="22"/>
          <w:szCs w:val="22"/>
        </w:rPr>
      </w:pPr>
    </w:p>
    <w:p w:rsidR="00432D3F" w:rsidRPr="00C6154C" w:rsidRDefault="00432D3F" w:rsidP="00C6154C">
      <w:pPr>
        <w:pStyle w:val="Recuodecorpodetexto2"/>
        <w:spacing w:after="0" w:line="360" w:lineRule="auto"/>
        <w:ind w:left="0" w:firstLine="708"/>
        <w:jc w:val="both"/>
        <w:rPr>
          <w:rFonts w:ascii="Arial" w:hAnsi="Arial" w:cs="Arial"/>
          <w:sz w:val="22"/>
          <w:szCs w:val="22"/>
        </w:rPr>
      </w:pPr>
      <w:r w:rsidRPr="00C6154C">
        <w:rPr>
          <w:rFonts w:ascii="Arial" w:hAnsi="Arial" w:cs="Arial"/>
          <w:b/>
          <w:bCs/>
          <w:sz w:val="22"/>
          <w:szCs w:val="22"/>
        </w:rPr>
        <w:t>CONSIDERANDO</w:t>
      </w:r>
      <w:r w:rsidRPr="00C6154C">
        <w:rPr>
          <w:rFonts w:ascii="Arial" w:hAnsi="Arial" w:cs="Arial"/>
          <w:sz w:val="22"/>
          <w:szCs w:val="22"/>
        </w:rPr>
        <w:t xml:space="preserve"> serem os edifícios sede da Escola Estadual Martim Francisco originários do Primeiro Convênio Escolar entre a Prefeitura do Município de São </w:t>
      </w:r>
      <w:smartTag w:uri="urn:schemas-microsoft-com:office:smarttags" w:element="PersonName">
        <w:r w:rsidRPr="00C6154C">
          <w:rPr>
            <w:rFonts w:ascii="Arial" w:hAnsi="Arial" w:cs="Arial"/>
            <w:sz w:val="22"/>
            <w:szCs w:val="22"/>
          </w:rPr>
          <w:t>Paulo</w:t>
        </w:r>
      </w:smartTag>
      <w:r w:rsidRPr="00C6154C">
        <w:rPr>
          <w:rFonts w:ascii="Arial" w:hAnsi="Arial" w:cs="Arial"/>
          <w:sz w:val="22"/>
          <w:szCs w:val="22"/>
        </w:rPr>
        <w:t xml:space="preserve"> e o Governo do Estado, para ampliação do ensino básico público, que vigorou entre 1943 e 1948, do qual a E.E. Martim Francisco é uma das únicas remanescentes;</w:t>
      </w:r>
    </w:p>
    <w:p w:rsidR="00432D3F" w:rsidRPr="00C6154C" w:rsidRDefault="00432D3F" w:rsidP="00C6154C">
      <w:pPr>
        <w:pStyle w:val="Recuodecorpodetexto2"/>
        <w:spacing w:after="0" w:line="360" w:lineRule="auto"/>
        <w:ind w:left="0" w:firstLine="708"/>
        <w:jc w:val="both"/>
        <w:rPr>
          <w:rFonts w:ascii="Arial" w:hAnsi="Arial" w:cs="Arial"/>
          <w:b/>
          <w:bCs/>
          <w:sz w:val="22"/>
          <w:szCs w:val="22"/>
        </w:rPr>
      </w:pPr>
    </w:p>
    <w:p w:rsidR="00432D3F" w:rsidRPr="00C6154C" w:rsidRDefault="00432D3F" w:rsidP="00C6154C">
      <w:pPr>
        <w:pStyle w:val="Recuodecorpodetexto2"/>
        <w:spacing w:after="0" w:line="360" w:lineRule="auto"/>
        <w:ind w:left="0" w:firstLine="708"/>
        <w:jc w:val="both"/>
        <w:rPr>
          <w:rFonts w:ascii="Arial" w:hAnsi="Arial" w:cs="Arial"/>
          <w:sz w:val="22"/>
          <w:szCs w:val="22"/>
        </w:rPr>
      </w:pPr>
      <w:r w:rsidRPr="00C6154C">
        <w:rPr>
          <w:rFonts w:ascii="Arial" w:hAnsi="Arial" w:cs="Arial"/>
          <w:b/>
          <w:bCs/>
          <w:sz w:val="22"/>
          <w:szCs w:val="22"/>
        </w:rPr>
        <w:t>CONSIDERANDO</w:t>
      </w:r>
      <w:r w:rsidRPr="00C6154C">
        <w:rPr>
          <w:rFonts w:ascii="Arial" w:hAnsi="Arial" w:cs="Arial"/>
          <w:sz w:val="22"/>
          <w:szCs w:val="22"/>
        </w:rPr>
        <w:t xml:space="preserve"> a integridade do projeto original da Escola Estadual Martim Francisco, que não sofreu intervenções que a descaracterizem, desde a inauguração dos edifícios, em 1948;</w:t>
      </w:r>
    </w:p>
    <w:p w:rsidR="00432D3F" w:rsidRPr="00C6154C" w:rsidRDefault="00432D3F" w:rsidP="00C6154C">
      <w:pPr>
        <w:pStyle w:val="Recuodecorpodetexto2"/>
        <w:spacing w:after="0" w:line="360" w:lineRule="auto"/>
        <w:ind w:left="0" w:firstLine="708"/>
        <w:jc w:val="both"/>
        <w:rPr>
          <w:rFonts w:ascii="Arial" w:hAnsi="Arial" w:cs="Arial"/>
          <w:b/>
          <w:bCs/>
          <w:sz w:val="22"/>
          <w:szCs w:val="22"/>
        </w:rPr>
      </w:pPr>
    </w:p>
    <w:p w:rsidR="00432D3F" w:rsidRPr="00C6154C" w:rsidRDefault="00432D3F" w:rsidP="00C6154C">
      <w:pPr>
        <w:pStyle w:val="Recuodecorpodetexto2"/>
        <w:spacing w:after="0" w:line="360" w:lineRule="auto"/>
        <w:ind w:left="0" w:firstLine="708"/>
        <w:jc w:val="both"/>
        <w:rPr>
          <w:rFonts w:ascii="Arial" w:hAnsi="Arial" w:cs="Arial"/>
          <w:sz w:val="22"/>
          <w:szCs w:val="22"/>
          <w:highlight w:val="yellow"/>
        </w:rPr>
      </w:pPr>
      <w:r w:rsidRPr="00C6154C">
        <w:rPr>
          <w:rFonts w:ascii="Arial" w:hAnsi="Arial" w:cs="Arial"/>
          <w:b/>
          <w:bCs/>
          <w:sz w:val="22"/>
          <w:szCs w:val="22"/>
        </w:rPr>
        <w:t>CONSIDERANDO</w:t>
      </w:r>
      <w:r w:rsidRPr="00C6154C">
        <w:rPr>
          <w:rFonts w:ascii="Arial" w:hAnsi="Arial" w:cs="Arial"/>
          <w:sz w:val="22"/>
          <w:szCs w:val="22"/>
        </w:rPr>
        <w:t xml:space="preserve"> o projeto original dos edifícios da Escola Estadual Martim Francisco, que contempla um programa baseado nos princípios do movimento da Escola Nova e possui salas de aula, corredores e pátios amplos, área verde integrada e desenho arquitetônico que combina os princípios educacionais do período de sua construção ao início do movimento da Arquitetura Moderna, em concepção volumétrica por extrusão, compreendendo dois blocos ligados pelos pátios internos e denotando influências </w:t>
      </w:r>
      <w:r w:rsidRPr="00C6154C">
        <w:rPr>
          <w:rFonts w:ascii="Arial" w:hAnsi="Arial" w:cs="Arial"/>
          <w:i/>
          <w:iCs/>
          <w:sz w:val="22"/>
          <w:szCs w:val="22"/>
        </w:rPr>
        <w:t>Art Déco</w:t>
      </w:r>
      <w:r w:rsidRPr="00C6154C">
        <w:rPr>
          <w:rFonts w:ascii="Arial" w:hAnsi="Arial" w:cs="Arial"/>
          <w:sz w:val="22"/>
          <w:szCs w:val="22"/>
        </w:rPr>
        <w:t>;</w:t>
      </w:r>
    </w:p>
    <w:p w:rsidR="00432D3F" w:rsidRPr="00C6154C" w:rsidRDefault="00432D3F" w:rsidP="00C6154C">
      <w:pPr>
        <w:pStyle w:val="Recuodecorpodetexto2"/>
        <w:spacing w:after="0" w:line="360" w:lineRule="auto"/>
        <w:ind w:left="0" w:firstLine="708"/>
        <w:jc w:val="both"/>
        <w:rPr>
          <w:rFonts w:ascii="Arial" w:hAnsi="Arial" w:cs="Arial"/>
          <w:b/>
          <w:bCs/>
          <w:sz w:val="22"/>
          <w:szCs w:val="22"/>
        </w:rPr>
      </w:pPr>
    </w:p>
    <w:p w:rsidR="00432D3F" w:rsidRPr="00C6154C" w:rsidRDefault="00432D3F" w:rsidP="00C6154C">
      <w:pPr>
        <w:pStyle w:val="Recuodecorpodetexto2"/>
        <w:spacing w:after="0" w:line="360" w:lineRule="auto"/>
        <w:ind w:left="0" w:firstLine="708"/>
        <w:jc w:val="both"/>
        <w:rPr>
          <w:rFonts w:ascii="Arial" w:hAnsi="Arial" w:cs="Arial"/>
          <w:sz w:val="22"/>
          <w:szCs w:val="22"/>
        </w:rPr>
      </w:pPr>
      <w:r w:rsidRPr="00C6154C">
        <w:rPr>
          <w:rFonts w:ascii="Arial" w:hAnsi="Arial" w:cs="Arial"/>
          <w:b/>
          <w:bCs/>
          <w:sz w:val="22"/>
          <w:szCs w:val="22"/>
        </w:rPr>
        <w:t xml:space="preserve">CONSIDERANDO </w:t>
      </w:r>
      <w:r w:rsidRPr="00C6154C">
        <w:rPr>
          <w:rFonts w:ascii="Arial" w:hAnsi="Arial" w:cs="Arial"/>
          <w:sz w:val="22"/>
          <w:szCs w:val="22"/>
        </w:rPr>
        <w:t>a importância da Escola Estadual Martim Francisco na formação histórica do bairro de Vila Nova Conceição, remanescente da ocupação urbana iniciada na primeira metade do século XX, como equipamento que agrupou diversas instituições escolares isoladas existentes na localidade até a inauguração da E.E. Martim Francisco, o que a tornou uma referência para o bairro;</w:t>
      </w:r>
    </w:p>
    <w:p w:rsidR="00432D3F" w:rsidRPr="00C6154C" w:rsidRDefault="00432D3F" w:rsidP="00C6154C">
      <w:pPr>
        <w:pStyle w:val="Recuodecorpodetexto2"/>
        <w:spacing w:after="0" w:line="360" w:lineRule="auto"/>
        <w:ind w:left="0" w:firstLine="708"/>
        <w:jc w:val="both"/>
        <w:rPr>
          <w:rFonts w:ascii="Arial" w:hAnsi="Arial" w:cs="Arial"/>
          <w:sz w:val="22"/>
          <w:szCs w:val="22"/>
        </w:rPr>
      </w:pPr>
    </w:p>
    <w:p w:rsidR="00432D3F" w:rsidRPr="00C6154C" w:rsidRDefault="00432D3F" w:rsidP="00C6154C">
      <w:pPr>
        <w:pStyle w:val="Recuodecorpodetexto2"/>
        <w:spacing w:after="0" w:line="360" w:lineRule="auto"/>
        <w:ind w:left="0" w:firstLine="708"/>
        <w:jc w:val="both"/>
        <w:rPr>
          <w:rFonts w:ascii="Arial" w:hAnsi="Arial" w:cs="Arial"/>
          <w:sz w:val="22"/>
          <w:szCs w:val="22"/>
        </w:rPr>
      </w:pPr>
      <w:r w:rsidRPr="00C6154C">
        <w:rPr>
          <w:rFonts w:ascii="Arial" w:hAnsi="Arial" w:cs="Arial"/>
          <w:b/>
          <w:bCs/>
          <w:sz w:val="22"/>
          <w:szCs w:val="22"/>
        </w:rPr>
        <w:t xml:space="preserve">CONSIDERANDO </w:t>
      </w:r>
      <w:r w:rsidRPr="00C6154C">
        <w:rPr>
          <w:rFonts w:ascii="Arial" w:hAnsi="Arial" w:cs="Arial"/>
          <w:sz w:val="22"/>
          <w:szCs w:val="22"/>
        </w:rPr>
        <w:t xml:space="preserve">a importância ambiental da área verde permeável externa aos edifícios, integrada à Escola Estadual Martim Francisco, que apresenta diversos indivíduos arbóreos de espécies nativas de grande porte, relevante função de regulação </w:t>
      </w:r>
      <w:r w:rsidRPr="00C6154C">
        <w:rPr>
          <w:rFonts w:ascii="Arial" w:hAnsi="Arial" w:cs="Arial"/>
          <w:sz w:val="22"/>
          <w:szCs w:val="22"/>
        </w:rPr>
        <w:lastRenderedPageBreak/>
        <w:t>do microclima local, conforto térmico e abrigo para fauna, além de se configurar como um importante espaço para o próprio funcionamento da escola;</w:t>
      </w:r>
    </w:p>
    <w:p w:rsidR="00432D3F" w:rsidRPr="00C6154C" w:rsidRDefault="00432D3F" w:rsidP="00C6154C">
      <w:pPr>
        <w:pStyle w:val="Recuodecorpodetexto2"/>
        <w:spacing w:after="0" w:line="360" w:lineRule="auto"/>
        <w:ind w:left="0" w:firstLine="708"/>
        <w:jc w:val="both"/>
        <w:rPr>
          <w:rFonts w:ascii="Arial" w:hAnsi="Arial" w:cs="Arial"/>
          <w:b/>
          <w:bCs/>
          <w:sz w:val="22"/>
          <w:szCs w:val="22"/>
        </w:rPr>
      </w:pPr>
    </w:p>
    <w:p w:rsidR="00432D3F" w:rsidRPr="00C6154C" w:rsidRDefault="00432D3F" w:rsidP="00C6154C">
      <w:pPr>
        <w:pStyle w:val="Recuodecorpodetexto2"/>
        <w:spacing w:after="0" w:line="360" w:lineRule="auto"/>
        <w:ind w:left="0" w:firstLine="708"/>
        <w:jc w:val="both"/>
        <w:rPr>
          <w:rFonts w:ascii="Arial" w:hAnsi="Arial" w:cs="Arial"/>
          <w:b/>
          <w:bCs/>
          <w:sz w:val="22"/>
          <w:szCs w:val="22"/>
        </w:rPr>
      </w:pPr>
      <w:r w:rsidRPr="00C6154C">
        <w:rPr>
          <w:rFonts w:ascii="Arial" w:hAnsi="Arial" w:cs="Arial"/>
          <w:b/>
          <w:bCs/>
          <w:sz w:val="22"/>
          <w:szCs w:val="22"/>
        </w:rPr>
        <w:t xml:space="preserve">CONSIDERANDO </w:t>
      </w:r>
      <w:r w:rsidRPr="00C6154C">
        <w:rPr>
          <w:rFonts w:ascii="Arial" w:hAnsi="Arial" w:cs="Arial"/>
          <w:sz w:val="22"/>
          <w:szCs w:val="22"/>
        </w:rPr>
        <w:t>o contido no processo administrativo n</w:t>
      </w:r>
      <w:r w:rsidRPr="00C6154C">
        <w:rPr>
          <w:rFonts w:ascii="Arial" w:hAnsi="Arial" w:cs="Arial"/>
          <w:sz w:val="22"/>
          <w:szCs w:val="22"/>
          <w:vertAlign w:val="superscript"/>
        </w:rPr>
        <w:t>o</w:t>
      </w:r>
      <w:r w:rsidRPr="00C6154C">
        <w:rPr>
          <w:rFonts w:ascii="Arial" w:hAnsi="Arial" w:cs="Arial"/>
          <w:sz w:val="22"/>
          <w:szCs w:val="22"/>
        </w:rPr>
        <w:t xml:space="preserve"> 2012-0.080.914-5;</w:t>
      </w:r>
    </w:p>
    <w:p w:rsidR="00432D3F" w:rsidRPr="00C6154C" w:rsidRDefault="00432D3F" w:rsidP="00C6154C">
      <w:pPr>
        <w:pStyle w:val="Recuodecorpodetexto2"/>
        <w:spacing w:after="0" w:line="360" w:lineRule="auto"/>
        <w:ind w:left="0" w:firstLine="708"/>
        <w:jc w:val="both"/>
        <w:rPr>
          <w:rFonts w:ascii="Arial" w:hAnsi="Arial" w:cs="Arial"/>
          <w:b/>
          <w:bCs/>
          <w:sz w:val="22"/>
          <w:szCs w:val="22"/>
        </w:rPr>
      </w:pPr>
    </w:p>
    <w:p w:rsidR="00432D3F" w:rsidRPr="00C6154C" w:rsidRDefault="00432D3F" w:rsidP="00C6154C">
      <w:pPr>
        <w:pStyle w:val="Recuodecorpodetexto2"/>
        <w:spacing w:after="0" w:line="360" w:lineRule="auto"/>
        <w:ind w:left="0" w:firstLine="708"/>
        <w:jc w:val="both"/>
        <w:rPr>
          <w:rFonts w:ascii="Arial" w:hAnsi="Arial" w:cs="Arial"/>
          <w:sz w:val="22"/>
          <w:szCs w:val="22"/>
        </w:rPr>
      </w:pPr>
      <w:r w:rsidRPr="00C6154C">
        <w:rPr>
          <w:rFonts w:ascii="Arial" w:hAnsi="Arial" w:cs="Arial"/>
          <w:b/>
          <w:bCs/>
          <w:sz w:val="22"/>
          <w:szCs w:val="22"/>
        </w:rPr>
        <w:t>RESOLVE</w:t>
      </w:r>
      <w:r w:rsidRPr="00C6154C">
        <w:rPr>
          <w:rFonts w:ascii="Arial" w:hAnsi="Arial" w:cs="Arial"/>
          <w:sz w:val="22"/>
          <w:szCs w:val="22"/>
        </w:rPr>
        <w:t>:</w:t>
      </w:r>
    </w:p>
    <w:p w:rsidR="00432D3F" w:rsidRPr="00C6154C" w:rsidRDefault="00432D3F" w:rsidP="00C6154C">
      <w:pPr>
        <w:shd w:val="clear" w:color="auto" w:fill="FFFFFF"/>
        <w:spacing w:before="100" w:beforeAutospacing="1" w:after="100" w:afterAutospacing="1" w:line="360" w:lineRule="auto"/>
        <w:ind w:firstLine="708"/>
        <w:jc w:val="both"/>
        <w:rPr>
          <w:rFonts w:ascii="Arial" w:hAnsi="Arial" w:cs="Arial"/>
          <w:sz w:val="22"/>
          <w:szCs w:val="22"/>
        </w:rPr>
      </w:pPr>
      <w:r w:rsidRPr="00C6154C">
        <w:rPr>
          <w:rFonts w:ascii="Arial" w:hAnsi="Arial" w:cs="Arial"/>
          <w:b/>
          <w:bCs/>
          <w:sz w:val="22"/>
          <w:szCs w:val="22"/>
        </w:rPr>
        <w:t>Artigo 1º</w:t>
      </w:r>
      <w:r w:rsidRPr="00C6154C">
        <w:rPr>
          <w:rFonts w:ascii="Arial" w:hAnsi="Arial" w:cs="Arial"/>
          <w:sz w:val="22"/>
          <w:szCs w:val="22"/>
        </w:rPr>
        <w:t xml:space="preserve"> - </w:t>
      </w:r>
      <w:r>
        <w:rPr>
          <w:rFonts w:ascii="Arial" w:hAnsi="Arial" w:cs="Arial"/>
          <w:b/>
          <w:bCs/>
          <w:sz w:val="22"/>
          <w:szCs w:val="22"/>
        </w:rPr>
        <w:t>Abrir Processo de T</w:t>
      </w:r>
      <w:r w:rsidRPr="000D5C0B">
        <w:rPr>
          <w:rFonts w:ascii="Arial" w:hAnsi="Arial" w:cs="Arial"/>
          <w:b/>
          <w:bCs/>
          <w:sz w:val="22"/>
          <w:szCs w:val="22"/>
        </w:rPr>
        <w:t>ombamento</w:t>
      </w:r>
      <w:r w:rsidRPr="00C6154C">
        <w:rPr>
          <w:rFonts w:ascii="Arial" w:hAnsi="Arial" w:cs="Arial"/>
          <w:sz w:val="22"/>
          <w:szCs w:val="22"/>
        </w:rPr>
        <w:t xml:space="preserve"> da </w:t>
      </w:r>
      <w:r w:rsidRPr="000D5C0B">
        <w:rPr>
          <w:rFonts w:ascii="Arial" w:hAnsi="Arial" w:cs="Arial"/>
          <w:b/>
          <w:bCs/>
          <w:sz w:val="22"/>
          <w:szCs w:val="22"/>
        </w:rPr>
        <w:t>Escola Estadual Martim Francisco – antigo Grupo Escolar Vila Olímpia</w:t>
      </w:r>
      <w:r>
        <w:rPr>
          <w:rFonts w:ascii="Arial" w:hAnsi="Arial" w:cs="Arial"/>
          <w:sz w:val="22"/>
          <w:szCs w:val="22"/>
        </w:rPr>
        <w:t xml:space="preserve"> –</w:t>
      </w:r>
      <w:r w:rsidRPr="00C6154C">
        <w:rPr>
          <w:rFonts w:ascii="Arial" w:hAnsi="Arial" w:cs="Arial"/>
          <w:sz w:val="22"/>
          <w:szCs w:val="22"/>
        </w:rPr>
        <w:t xml:space="preserve"> localizada na Rua Domingos Fernandes n</w:t>
      </w:r>
      <w:r w:rsidRPr="00C6154C">
        <w:rPr>
          <w:rFonts w:ascii="Arial" w:hAnsi="Arial" w:cs="Arial"/>
          <w:sz w:val="22"/>
          <w:szCs w:val="22"/>
          <w:vertAlign w:val="superscript"/>
        </w:rPr>
        <w:t>o</w:t>
      </w:r>
      <w:r w:rsidRPr="00C6154C">
        <w:rPr>
          <w:rFonts w:ascii="Arial" w:hAnsi="Arial" w:cs="Arial"/>
          <w:sz w:val="22"/>
          <w:szCs w:val="22"/>
        </w:rPr>
        <w:t xml:space="preserve"> 583,</w:t>
      </w:r>
      <w:r w:rsidRPr="00C6154C">
        <w:rPr>
          <w:rFonts w:ascii="Arial" w:hAnsi="Arial" w:cs="Arial"/>
          <w:color w:val="000000"/>
          <w:sz w:val="22"/>
          <w:szCs w:val="22"/>
          <w:shd w:val="clear" w:color="auto" w:fill="FFFFFF"/>
        </w:rPr>
        <w:t xml:space="preserve"> e da </w:t>
      </w:r>
      <w:r w:rsidRPr="000D5C0B">
        <w:rPr>
          <w:rFonts w:ascii="Arial" w:hAnsi="Arial" w:cs="Arial"/>
          <w:b/>
          <w:bCs/>
          <w:color w:val="000000"/>
          <w:sz w:val="22"/>
          <w:szCs w:val="22"/>
          <w:shd w:val="clear" w:color="auto" w:fill="FFFFFF"/>
        </w:rPr>
        <w:t>UBS Vila Olímpia “Max Perlman”</w:t>
      </w:r>
      <w:r w:rsidRPr="00C6154C">
        <w:rPr>
          <w:rFonts w:ascii="Arial" w:hAnsi="Arial" w:cs="Arial"/>
          <w:color w:val="000000"/>
          <w:sz w:val="22"/>
          <w:szCs w:val="22"/>
          <w:shd w:val="clear" w:color="auto" w:fill="FFFFFF"/>
        </w:rPr>
        <w:t xml:space="preserve"> (antigo ambulatório da escola), situada na Rua Jacques Félix nº 499,</w:t>
      </w:r>
      <w:r w:rsidRPr="00C6154C">
        <w:rPr>
          <w:rFonts w:ascii="Arial" w:hAnsi="Arial" w:cs="Arial"/>
          <w:sz w:val="22"/>
          <w:szCs w:val="22"/>
        </w:rPr>
        <w:t xml:space="preserve"> no bairro de Vila Nova Conceição, compreendidas no Lote 0001-2 </w:t>
      </w:r>
      <w:r>
        <w:rPr>
          <w:rFonts w:ascii="Arial" w:hAnsi="Arial" w:cs="Arial"/>
          <w:sz w:val="22"/>
          <w:szCs w:val="22"/>
        </w:rPr>
        <w:t>da Quadra 004 do Setor 041 do</w:t>
      </w:r>
      <w:r w:rsidRPr="00C6154C">
        <w:rPr>
          <w:rFonts w:ascii="Arial" w:hAnsi="Arial" w:cs="Arial"/>
          <w:sz w:val="22"/>
          <w:szCs w:val="22"/>
        </w:rPr>
        <w:t xml:space="preserve"> Cadastro Municipal de Secretaria de Finanças e Desenvolvimento Econômico), Subprefeitura Vila Mariana.</w:t>
      </w:r>
    </w:p>
    <w:p w:rsidR="00432D3F" w:rsidRPr="00C6154C" w:rsidRDefault="00432D3F" w:rsidP="00C6154C">
      <w:pPr>
        <w:shd w:val="clear" w:color="auto" w:fill="FFFFFF"/>
        <w:spacing w:before="100" w:beforeAutospacing="1" w:after="100" w:afterAutospacing="1" w:line="360" w:lineRule="auto"/>
        <w:ind w:firstLine="708"/>
        <w:jc w:val="both"/>
        <w:rPr>
          <w:rFonts w:ascii="Arial" w:hAnsi="Arial" w:cs="Arial"/>
          <w:color w:val="000000"/>
          <w:sz w:val="22"/>
          <w:szCs w:val="22"/>
        </w:rPr>
      </w:pPr>
      <w:r w:rsidRPr="00C6154C">
        <w:rPr>
          <w:rFonts w:ascii="Arial" w:hAnsi="Arial" w:cs="Arial"/>
          <w:b/>
          <w:bCs/>
          <w:color w:val="000000"/>
          <w:sz w:val="22"/>
          <w:szCs w:val="22"/>
        </w:rPr>
        <w:t>§ Único</w:t>
      </w:r>
      <w:r w:rsidRPr="00C6154C">
        <w:rPr>
          <w:rFonts w:ascii="Arial" w:hAnsi="Arial" w:cs="Arial"/>
          <w:color w:val="000000"/>
          <w:sz w:val="22"/>
          <w:szCs w:val="22"/>
        </w:rPr>
        <w:t>: A área municipal em abertura de tombamento localizada na quadrilátero formado pelas Ruas Brás Cardoso, Domingos Leme, Domingos Fernandes e Jacques Félix, está registrada  no 4º Oficial de Registro de Imóveis da Capital com as seguintes transcrições: n.ºs 29.006 de 25/06/1945, 29.200 de 10/08/1945, 29.206 de 14/08/1945, 29.603 de 21/11/1945, 30.135 de 26/03/1946, 30.600 de 05/07/1946,32.118 de 26/06/1947, 32.139 de 02/07/1947, 32.279 de 14/08/1947,32.280 de 14/08/1947, 3</w:t>
      </w:r>
      <w:r>
        <w:rPr>
          <w:rFonts w:ascii="Arial" w:hAnsi="Arial" w:cs="Arial"/>
          <w:color w:val="000000"/>
          <w:sz w:val="22"/>
          <w:szCs w:val="22"/>
        </w:rPr>
        <w:t>3.516 de 10/09/1948, 33</w:t>
      </w:r>
      <w:r w:rsidRPr="00C6154C">
        <w:rPr>
          <w:rFonts w:ascii="Arial" w:hAnsi="Arial" w:cs="Arial"/>
          <w:color w:val="000000"/>
          <w:sz w:val="22"/>
          <w:szCs w:val="22"/>
        </w:rPr>
        <w:t>.517 de 10/09/1948, 33.012 de 05/04/1948,33.185 de 01/06/1948,37.099 de 28/03/1951 e 37.278 de 14/08/1947.</w:t>
      </w:r>
    </w:p>
    <w:p w:rsidR="00432D3F" w:rsidRPr="00C6154C" w:rsidRDefault="00432D3F" w:rsidP="00C6154C">
      <w:pPr>
        <w:pStyle w:val="Recuodecorpodetexto2"/>
        <w:spacing w:after="0" w:line="360" w:lineRule="auto"/>
        <w:ind w:left="0"/>
        <w:jc w:val="both"/>
        <w:rPr>
          <w:rFonts w:ascii="Arial" w:hAnsi="Arial" w:cs="Arial"/>
          <w:sz w:val="22"/>
          <w:szCs w:val="22"/>
        </w:rPr>
      </w:pPr>
    </w:p>
    <w:p w:rsidR="00432D3F" w:rsidRPr="00C6154C" w:rsidRDefault="00432D3F" w:rsidP="00C6154C">
      <w:pPr>
        <w:autoSpaceDE w:val="0"/>
        <w:autoSpaceDN w:val="0"/>
        <w:adjustRightInd w:val="0"/>
        <w:spacing w:line="360" w:lineRule="auto"/>
        <w:ind w:firstLine="708"/>
        <w:jc w:val="both"/>
        <w:rPr>
          <w:rFonts w:ascii="Arial" w:hAnsi="Arial" w:cs="Arial"/>
          <w:sz w:val="22"/>
          <w:szCs w:val="22"/>
        </w:rPr>
      </w:pPr>
      <w:r w:rsidRPr="00C6154C">
        <w:rPr>
          <w:rFonts w:ascii="Arial" w:hAnsi="Arial" w:cs="Arial"/>
          <w:b/>
          <w:bCs/>
          <w:sz w:val="22"/>
          <w:szCs w:val="22"/>
        </w:rPr>
        <w:t>Artigo 2º</w:t>
      </w:r>
      <w:r w:rsidRPr="00C6154C">
        <w:rPr>
          <w:rFonts w:ascii="Arial" w:hAnsi="Arial" w:cs="Arial"/>
          <w:sz w:val="22"/>
          <w:szCs w:val="22"/>
        </w:rPr>
        <w:t xml:space="preserve"> - Qualquer projeto ou intervenção nesses imóveis, incluindo pequenos reparos, deverão ser previamente analisados pelo Departamento de Patrimônio Histórico – DPH e aprovados pelo CONPRESP.</w:t>
      </w:r>
    </w:p>
    <w:p w:rsidR="00432D3F" w:rsidRPr="00C6154C" w:rsidRDefault="00432D3F" w:rsidP="00C6154C">
      <w:pPr>
        <w:autoSpaceDE w:val="0"/>
        <w:autoSpaceDN w:val="0"/>
        <w:adjustRightInd w:val="0"/>
        <w:spacing w:line="360" w:lineRule="auto"/>
        <w:jc w:val="both"/>
        <w:rPr>
          <w:rFonts w:ascii="Arial" w:hAnsi="Arial" w:cs="Arial"/>
          <w:sz w:val="22"/>
          <w:szCs w:val="22"/>
        </w:rPr>
      </w:pPr>
    </w:p>
    <w:p w:rsidR="00432D3F" w:rsidRPr="00C6154C" w:rsidRDefault="00432D3F" w:rsidP="00C6154C">
      <w:pPr>
        <w:autoSpaceDE w:val="0"/>
        <w:autoSpaceDN w:val="0"/>
        <w:adjustRightInd w:val="0"/>
        <w:spacing w:line="360" w:lineRule="auto"/>
        <w:ind w:firstLine="708"/>
        <w:jc w:val="both"/>
        <w:rPr>
          <w:rFonts w:ascii="Arial" w:hAnsi="Arial" w:cs="Arial"/>
          <w:sz w:val="22"/>
          <w:szCs w:val="22"/>
        </w:rPr>
      </w:pPr>
      <w:r w:rsidRPr="00C6154C">
        <w:rPr>
          <w:rFonts w:ascii="Arial" w:hAnsi="Arial" w:cs="Arial"/>
          <w:b/>
          <w:bCs/>
          <w:sz w:val="22"/>
          <w:szCs w:val="22"/>
        </w:rPr>
        <w:t>Artigo 3º</w:t>
      </w:r>
      <w:r w:rsidRPr="00C6154C">
        <w:rPr>
          <w:rFonts w:ascii="Arial" w:hAnsi="Arial" w:cs="Arial"/>
          <w:sz w:val="22"/>
          <w:szCs w:val="22"/>
        </w:rPr>
        <w:t xml:space="preserve"> - Esta Resolução entrará em vigor na data de sua publicação no Diário Oficial da Cidade de São </w:t>
      </w:r>
      <w:smartTag w:uri="urn:schemas-microsoft-com:office:smarttags" w:element="PersonName">
        <w:r w:rsidRPr="00C6154C">
          <w:rPr>
            <w:rFonts w:ascii="Arial" w:hAnsi="Arial" w:cs="Arial"/>
            <w:sz w:val="22"/>
            <w:szCs w:val="22"/>
          </w:rPr>
          <w:t>Paulo</w:t>
        </w:r>
      </w:smartTag>
      <w:r w:rsidRPr="00C6154C">
        <w:rPr>
          <w:rFonts w:ascii="Arial" w:hAnsi="Arial" w:cs="Arial"/>
          <w:sz w:val="22"/>
          <w:szCs w:val="22"/>
        </w:rPr>
        <w:t>, revogadas as disposições em contrário.</w:t>
      </w:r>
    </w:p>
    <w:p w:rsidR="00432D3F" w:rsidRDefault="00432D3F" w:rsidP="00C6154C">
      <w:pPr>
        <w:pStyle w:val="Ttulo"/>
        <w:spacing w:line="276" w:lineRule="auto"/>
        <w:jc w:val="both"/>
        <w:rPr>
          <w:b w:val="0"/>
          <w:bCs w:val="0"/>
        </w:rPr>
      </w:pPr>
    </w:p>
    <w:p w:rsidR="00432D3F" w:rsidRDefault="00432D3F" w:rsidP="00C6154C">
      <w:pPr>
        <w:pStyle w:val="Ttulo"/>
        <w:spacing w:line="276" w:lineRule="auto"/>
        <w:jc w:val="both"/>
        <w:rPr>
          <w:b w:val="0"/>
          <w:bCs w:val="0"/>
        </w:rPr>
      </w:pPr>
    </w:p>
    <w:p w:rsidR="00432D3F" w:rsidRPr="000A3B1D" w:rsidRDefault="00432D3F" w:rsidP="00DA16E9">
      <w:pPr>
        <w:pStyle w:val="Ttulo2"/>
        <w:spacing w:line="240" w:lineRule="auto"/>
        <w:ind w:firstLine="0"/>
        <w:jc w:val="left"/>
        <w:rPr>
          <w:rFonts w:ascii="Arial" w:hAnsi="Arial" w:cs="Arial"/>
          <w:b w:val="0"/>
          <w:bCs w:val="0"/>
          <w:sz w:val="22"/>
          <w:szCs w:val="22"/>
        </w:rPr>
      </w:pPr>
      <w:r>
        <w:rPr>
          <w:rFonts w:ascii="Arial" w:hAnsi="Arial" w:cs="Arial"/>
          <w:b w:val="0"/>
          <w:bCs w:val="0"/>
          <w:smallCaps w:val="0"/>
          <w:sz w:val="22"/>
          <w:szCs w:val="22"/>
        </w:rPr>
        <w:t>DOC 12/04/2014, página 62 – Republicação do DOC de 22/02/2014, página 233.</w:t>
      </w:r>
    </w:p>
    <w:sectPr w:rsidR="00432D3F" w:rsidRPr="000A3B1D" w:rsidSect="008A3599">
      <w:headerReference w:type="default" r:id="rId8"/>
      <w:footerReference w:type="default" r:id="rId9"/>
      <w:pgSz w:w="11907" w:h="16840" w:code="9"/>
      <w:pgMar w:top="2268" w:right="1418" w:bottom="1134" w:left="1701" w:header="851" w:footer="9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3F" w:rsidRDefault="00432D3F">
      <w:r>
        <w:separator/>
      </w:r>
    </w:p>
  </w:endnote>
  <w:endnote w:type="continuationSeparator" w:id="0">
    <w:p w:rsidR="00432D3F" w:rsidRDefault="0043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3F" w:rsidRDefault="00432D3F">
    <w:pPr>
      <w:pStyle w:val="Rodap"/>
      <w:jc w:val="right"/>
    </w:pPr>
  </w:p>
  <w:p w:rsidR="00432D3F" w:rsidRDefault="00432D3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3F" w:rsidRDefault="00432D3F">
      <w:r>
        <w:separator/>
      </w:r>
    </w:p>
  </w:footnote>
  <w:footnote w:type="continuationSeparator" w:id="0">
    <w:p w:rsidR="00432D3F" w:rsidRDefault="00432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3F" w:rsidRDefault="00480BC2">
    <w:pPr>
      <w:framePr w:hSpace="141" w:wrap="notBeside" w:vAnchor="text" w:hAnchor="page" w:x="1129" w:y="-59"/>
      <w:rPr>
        <w:rFonts w:ascii="Arial" w:hAnsi="Arial" w:cs="Arial"/>
        <w:b/>
        <w:bCs/>
        <w:noProof/>
      </w:rPr>
    </w:pPr>
    <w:r>
      <w:rPr>
        <w:rFonts w:ascii="Arial" w:hAnsi="Arial" w:cs="Arial"/>
        <w:b/>
        <w:bCs/>
        <w:noProof/>
      </w:rPr>
      <w:drawing>
        <wp:inline distT="0" distB="0" distL="0" distR="0">
          <wp:extent cx="714375" cy="7334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rsidR="00432D3F" w:rsidRDefault="00432D3F">
    <w:pPr>
      <w:pStyle w:val="Cabealho"/>
      <w:jc w:val="center"/>
      <w:rPr>
        <w:rFonts w:ascii="Arial" w:hAnsi="Arial" w:cs="Arial"/>
        <w:b/>
        <w:bCs/>
        <w:sz w:val="22"/>
        <w:szCs w:val="22"/>
      </w:rPr>
    </w:pPr>
    <w:r>
      <w:rPr>
        <w:rFonts w:ascii="Arial" w:hAnsi="Arial" w:cs="Arial"/>
        <w:b/>
        <w:bCs/>
        <w:sz w:val="22"/>
        <w:szCs w:val="22"/>
      </w:rPr>
      <w:t>PREFEITURA DO MUNICÍPIO DE SÃO PAULO</w:t>
    </w:r>
  </w:p>
  <w:p w:rsidR="00432D3F" w:rsidRDefault="00432D3F">
    <w:pPr>
      <w:pStyle w:val="Cabealho"/>
      <w:jc w:val="center"/>
      <w:rPr>
        <w:rFonts w:ascii="Arial" w:hAnsi="Arial" w:cs="Arial"/>
        <w:b/>
        <w:bCs/>
        <w:sz w:val="22"/>
        <w:szCs w:val="22"/>
      </w:rPr>
    </w:pPr>
    <w:r>
      <w:rPr>
        <w:rFonts w:ascii="Arial" w:hAnsi="Arial" w:cs="Arial"/>
        <w:b/>
        <w:bCs/>
        <w:sz w:val="22"/>
        <w:szCs w:val="22"/>
      </w:rPr>
      <w:t>SECRETARIA MUNICIPAL DE CULTURA</w:t>
    </w:r>
  </w:p>
  <w:p w:rsidR="00432D3F" w:rsidRDefault="00432D3F">
    <w:pPr>
      <w:pStyle w:val="Cabealho"/>
      <w:jc w:val="center"/>
      <w:rPr>
        <w:rFonts w:ascii="Arial" w:hAnsi="Arial" w:cs="Arial"/>
        <w:b/>
        <w:bCs/>
        <w:sz w:val="22"/>
        <w:szCs w:val="22"/>
      </w:rPr>
    </w:pPr>
    <w:r>
      <w:rPr>
        <w:rFonts w:ascii="Arial" w:hAnsi="Arial" w:cs="Arial"/>
        <w:b/>
        <w:bCs/>
        <w:sz w:val="22"/>
        <w:szCs w:val="22"/>
      </w:rPr>
      <w:t>CONPRESP - Conselho Municipal de Preservação do Patrimônio</w:t>
    </w:r>
  </w:p>
  <w:p w:rsidR="00432D3F" w:rsidRDefault="00432D3F">
    <w:pPr>
      <w:pStyle w:val="Cabealho"/>
      <w:jc w:val="center"/>
      <w:rPr>
        <w:rFonts w:ascii="Arial" w:hAnsi="Arial" w:cs="Arial"/>
        <w:b/>
        <w:bCs/>
        <w:sz w:val="22"/>
        <w:szCs w:val="22"/>
      </w:rPr>
    </w:pPr>
    <w:r>
      <w:rPr>
        <w:rFonts w:ascii="Arial" w:hAnsi="Arial" w:cs="Arial"/>
        <w:b/>
        <w:bCs/>
        <w:sz w:val="22"/>
        <w:szCs w:val="22"/>
      </w:rPr>
      <w:t xml:space="preserve">Histórico, Cultural e Ambiental da Cidade de São </w:t>
    </w:r>
    <w:smartTag w:uri="urn:schemas-microsoft-com:office:smarttags" w:element="PersonName">
      <w:r>
        <w:rPr>
          <w:rFonts w:ascii="Arial" w:hAnsi="Arial" w:cs="Arial"/>
          <w:b/>
          <w:bCs/>
          <w:sz w:val="22"/>
          <w:szCs w:val="22"/>
        </w:rPr>
        <w:t>Paulo</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95B"/>
    <w:multiLevelType w:val="hybridMultilevel"/>
    <w:tmpl w:val="9DA44280"/>
    <w:lvl w:ilvl="0" w:tplc="FB8A94B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nsid w:val="02785F73"/>
    <w:multiLevelType w:val="hybridMultilevel"/>
    <w:tmpl w:val="D3D41C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5C3485"/>
    <w:multiLevelType w:val="hybridMultilevel"/>
    <w:tmpl w:val="A53A1762"/>
    <w:lvl w:ilvl="0" w:tplc="19621CA0">
      <w:start w:val="1"/>
      <w:numFmt w:val="lowerLetter"/>
      <w:lvlText w:val="%1)"/>
      <w:lvlJc w:val="left"/>
      <w:pPr>
        <w:ind w:left="2136" w:hanging="36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
    <w:nsid w:val="34671508"/>
    <w:multiLevelType w:val="hybridMultilevel"/>
    <w:tmpl w:val="BF8AA232"/>
    <w:lvl w:ilvl="0" w:tplc="9DCE71A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nsid w:val="3E143DE9"/>
    <w:multiLevelType w:val="hybridMultilevel"/>
    <w:tmpl w:val="938A7B80"/>
    <w:lvl w:ilvl="0" w:tplc="04160001">
      <w:start w:val="1"/>
      <w:numFmt w:val="bullet"/>
      <w:lvlText w:val=""/>
      <w:lvlJc w:val="left"/>
      <w:pPr>
        <w:tabs>
          <w:tab w:val="num" w:pos="2403"/>
        </w:tabs>
        <w:ind w:left="2403" w:hanging="360"/>
      </w:pPr>
      <w:rPr>
        <w:rFonts w:ascii="Symbol" w:hAnsi="Symbol" w:cs="Symbol" w:hint="default"/>
      </w:rPr>
    </w:lvl>
    <w:lvl w:ilvl="1" w:tplc="04160003" w:tentative="1">
      <w:start w:val="1"/>
      <w:numFmt w:val="bullet"/>
      <w:lvlText w:val="o"/>
      <w:lvlJc w:val="left"/>
      <w:pPr>
        <w:tabs>
          <w:tab w:val="num" w:pos="3123"/>
        </w:tabs>
        <w:ind w:left="3123" w:hanging="360"/>
      </w:pPr>
      <w:rPr>
        <w:rFonts w:ascii="Courier New" w:hAnsi="Courier New" w:cs="Courier New" w:hint="default"/>
      </w:rPr>
    </w:lvl>
    <w:lvl w:ilvl="2" w:tplc="04160005" w:tentative="1">
      <w:start w:val="1"/>
      <w:numFmt w:val="bullet"/>
      <w:lvlText w:val=""/>
      <w:lvlJc w:val="left"/>
      <w:pPr>
        <w:tabs>
          <w:tab w:val="num" w:pos="3843"/>
        </w:tabs>
        <w:ind w:left="3843" w:hanging="360"/>
      </w:pPr>
      <w:rPr>
        <w:rFonts w:ascii="Wingdings" w:hAnsi="Wingdings" w:cs="Wingdings" w:hint="default"/>
      </w:rPr>
    </w:lvl>
    <w:lvl w:ilvl="3" w:tplc="04160001" w:tentative="1">
      <w:start w:val="1"/>
      <w:numFmt w:val="bullet"/>
      <w:lvlText w:val=""/>
      <w:lvlJc w:val="left"/>
      <w:pPr>
        <w:tabs>
          <w:tab w:val="num" w:pos="4563"/>
        </w:tabs>
        <w:ind w:left="4563" w:hanging="360"/>
      </w:pPr>
      <w:rPr>
        <w:rFonts w:ascii="Symbol" w:hAnsi="Symbol" w:cs="Symbol" w:hint="default"/>
      </w:rPr>
    </w:lvl>
    <w:lvl w:ilvl="4" w:tplc="04160003" w:tentative="1">
      <w:start w:val="1"/>
      <w:numFmt w:val="bullet"/>
      <w:lvlText w:val="o"/>
      <w:lvlJc w:val="left"/>
      <w:pPr>
        <w:tabs>
          <w:tab w:val="num" w:pos="5283"/>
        </w:tabs>
        <w:ind w:left="5283" w:hanging="360"/>
      </w:pPr>
      <w:rPr>
        <w:rFonts w:ascii="Courier New" w:hAnsi="Courier New" w:cs="Courier New" w:hint="default"/>
      </w:rPr>
    </w:lvl>
    <w:lvl w:ilvl="5" w:tplc="04160005" w:tentative="1">
      <w:start w:val="1"/>
      <w:numFmt w:val="bullet"/>
      <w:lvlText w:val=""/>
      <w:lvlJc w:val="left"/>
      <w:pPr>
        <w:tabs>
          <w:tab w:val="num" w:pos="6003"/>
        </w:tabs>
        <w:ind w:left="6003" w:hanging="360"/>
      </w:pPr>
      <w:rPr>
        <w:rFonts w:ascii="Wingdings" w:hAnsi="Wingdings" w:cs="Wingdings" w:hint="default"/>
      </w:rPr>
    </w:lvl>
    <w:lvl w:ilvl="6" w:tplc="04160001" w:tentative="1">
      <w:start w:val="1"/>
      <w:numFmt w:val="bullet"/>
      <w:lvlText w:val=""/>
      <w:lvlJc w:val="left"/>
      <w:pPr>
        <w:tabs>
          <w:tab w:val="num" w:pos="6723"/>
        </w:tabs>
        <w:ind w:left="6723" w:hanging="360"/>
      </w:pPr>
      <w:rPr>
        <w:rFonts w:ascii="Symbol" w:hAnsi="Symbol" w:cs="Symbol" w:hint="default"/>
      </w:rPr>
    </w:lvl>
    <w:lvl w:ilvl="7" w:tplc="04160003" w:tentative="1">
      <w:start w:val="1"/>
      <w:numFmt w:val="bullet"/>
      <w:lvlText w:val="o"/>
      <w:lvlJc w:val="left"/>
      <w:pPr>
        <w:tabs>
          <w:tab w:val="num" w:pos="7443"/>
        </w:tabs>
        <w:ind w:left="7443" w:hanging="360"/>
      </w:pPr>
      <w:rPr>
        <w:rFonts w:ascii="Courier New" w:hAnsi="Courier New" w:cs="Courier New" w:hint="default"/>
      </w:rPr>
    </w:lvl>
    <w:lvl w:ilvl="8" w:tplc="04160005" w:tentative="1">
      <w:start w:val="1"/>
      <w:numFmt w:val="bullet"/>
      <w:lvlText w:val=""/>
      <w:lvlJc w:val="left"/>
      <w:pPr>
        <w:tabs>
          <w:tab w:val="num" w:pos="8163"/>
        </w:tabs>
        <w:ind w:left="8163" w:hanging="360"/>
      </w:pPr>
      <w:rPr>
        <w:rFonts w:ascii="Wingdings" w:hAnsi="Wingdings" w:cs="Wingdings" w:hint="default"/>
      </w:rPr>
    </w:lvl>
  </w:abstractNum>
  <w:abstractNum w:abstractNumId="5">
    <w:nsid w:val="44616F57"/>
    <w:multiLevelType w:val="hybridMultilevel"/>
    <w:tmpl w:val="F4E6A6EA"/>
    <w:lvl w:ilvl="0" w:tplc="16E83F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58310BC9"/>
    <w:multiLevelType w:val="hybridMultilevel"/>
    <w:tmpl w:val="6CFEE13A"/>
    <w:lvl w:ilvl="0" w:tplc="223E1030">
      <w:start w:val="1"/>
      <w:numFmt w:val="upp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nsid w:val="6B49222B"/>
    <w:multiLevelType w:val="hybridMultilevel"/>
    <w:tmpl w:val="402431A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7B05E2B"/>
    <w:multiLevelType w:val="hybridMultilevel"/>
    <w:tmpl w:val="92343BAA"/>
    <w:lvl w:ilvl="0" w:tplc="7BC0F79A">
      <w:start w:val="1"/>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num w:numId="1">
    <w:abstractNumId w:val="4"/>
  </w:num>
  <w:num w:numId="2">
    <w:abstractNumId w:val="7"/>
  </w:num>
  <w:num w:numId="3">
    <w:abstractNumId w:val="8"/>
  </w:num>
  <w:num w:numId="4">
    <w:abstractNumId w:val="1"/>
  </w:num>
  <w:num w:numId="5">
    <w:abstractNumId w:val="0"/>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120"/>
  <w:drawingGridVerticalSpacing w:val="127"/>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87"/>
    <w:rsid w:val="000747CC"/>
    <w:rsid w:val="000A3B1D"/>
    <w:rsid w:val="000B4E63"/>
    <w:rsid w:val="000C0674"/>
    <w:rsid w:val="000D5C0B"/>
    <w:rsid w:val="000E456B"/>
    <w:rsid w:val="00102510"/>
    <w:rsid w:val="0010698C"/>
    <w:rsid w:val="001071B4"/>
    <w:rsid w:val="001128AC"/>
    <w:rsid w:val="0011407C"/>
    <w:rsid w:val="00117167"/>
    <w:rsid w:val="00127E16"/>
    <w:rsid w:val="00162A56"/>
    <w:rsid w:val="001841B4"/>
    <w:rsid w:val="00193FAB"/>
    <w:rsid w:val="001956C1"/>
    <w:rsid w:val="001E1687"/>
    <w:rsid w:val="001F11BC"/>
    <w:rsid w:val="002122DE"/>
    <w:rsid w:val="00245D48"/>
    <w:rsid w:val="00255004"/>
    <w:rsid w:val="002631D3"/>
    <w:rsid w:val="002A099D"/>
    <w:rsid w:val="002B6FCA"/>
    <w:rsid w:val="003140CE"/>
    <w:rsid w:val="00335BCB"/>
    <w:rsid w:val="00351BFF"/>
    <w:rsid w:val="0039101B"/>
    <w:rsid w:val="003C49B3"/>
    <w:rsid w:val="003D2A54"/>
    <w:rsid w:val="003F0FA8"/>
    <w:rsid w:val="003F58D1"/>
    <w:rsid w:val="0040253E"/>
    <w:rsid w:val="00432D3F"/>
    <w:rsid w:val="00480BC2"/>
    <w:rsid w:val="004D1760"/>
    <w:rsid w:val="004F1D9E"/>
    <w:rsid w:val="00522F67"/>
    <w:rsid w:val="005C7B06"/>
    <w:rsid w:val="0062562A"/>
    <w:rsid w:val="006368EB"/>
    <w:rsid w:val="0064062F"/>
    <w:rsid w:val="0066188B"/>
    <w:rsid w:val="006716EB"/>
    <w:rsid w:val="00683877"/>
    <w:rsid w:val="006A1580"/>
    <w:rsid w:val="006D110C"/>
    <w:rsid w:val="006D6197"/>
    <w:rsid w:val="006F6158"/>
    <w:rsid w:val="00700DC3"/>
    <w:rsid w:val="0075202C"/>
    <w:rsid w:val="00797E72"/>
    <w:rsid w:val="007C5A70"/>
    <w:rsid w:val="00830B8A"/>
    <w:rsid w:val="0085490B"/>
    <w:rsid w:val="00857910"/>
    <w:rsid w:val="00876A02"/>
    <w:rsid w:val="00881911"/>
    <w:rsid w:val="008A3599"/>
    <w:rsid w:val="008C4336"/>
    <w:rsid w:val="008D185E"/>
    <w:rsid w:val="008E504F"/>
    <w:rsid w:val="00934351"/>
    <w:rsid w:val="009463D3"/>
    <w:rsid w:val="00947310"/>
    <w:rsid w:val="00991C6E"/>
    <w:rsid w:val="009A0FE5"/>
    <w:rsid w:val="009A2CD5"/>
    <w:rsid w:val="009D3E62"/>
    <w:rsid w:val="009E5748"/>
    <w:rsid w:val="00A658D7"/>
    <w:rsid w:val="00A80A7C"/>
    <w:rsid w:val="00A85A1E"/>
    <w:rsid w:val="00A86086"/>
    <w:rsid w:val="00A94E2F"/>
    <w:rsid w:val="00AC11B5"/>
    <w:rsid w:val="00AC79C8"/>
    <w:rsid w:val="00B4034F"/>
    <w:rsid w:val="00B5312C"/>
    <w:rsid w:val="00B91ABC"/>
    <w:rsid w:val="00BF7AEB"/>
    <w:rsid w:val="00C1668C"/>
    <w:rsid w:val="00C60153"/>
    <w:rsid w:val="00C6154C"/>
    <w:rsid w:val="00C94681"/>
    <w:rsid w:val="00CA0305"/>
    <w:rsid w:val="00CA19D7"/>
    <w:rsid w:val="00CC4A5C"/>
    <w:rsid w:val="00CE4115"/>
    <w:rsid w:val="00CF2A9E"/>
    <w:rsid w:val="00D07B6C"/>
    <w:rsid w:val="00D2551C"/>
    <w:rsid w:val="00D73E11"/>
    <w:rsid w:val="00D959A5"/>
    <w:rsid w:val="00DA16E9"/>
    <w:rsid w:val="00DE4ED0"/>
    <w:rsid w:val="00E014BD"/>
    <w:rsid w:val="00E13045"/>
    <w:rsid w:val="00E245B7"/>
    <w:rsid w:val="00E834E0"/>
    <w:rsid w:val="00E864C1"/>
    <w:rsid w:val="00F06F5C"/>
    <w:rsid w:val="00F30DE7"/>
    <w:rsid w:val="00F4466D"/>
    <w:rsid w:val="00F70FE4"/>
    <w:rsid w:val="00F80496"/>
    <w:rsid w:val="00FB67D8"/>
    <w:rsid w:val="00FC6B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D7"/>
    <w:rPr>
      <w:sz w:val="24"/>
      <w:szCs w:val="24"/>
    </w:rPr>
  </w:style>
  <w:style w:type="paragraph" w:styleId="Ttulo1">
    <w:name w:val="heading 1"/>
    <w:basedOn w:val="Normal"/>
    <w:next w:val="Normal"/>
    <w:link w:val="Ttulo1Char"/>
    <w:uiPriority w:val="99"/>
    <w:qFormat/>
    <w:rsid w:val="00CA19D7"/>
    <w:pPr>
      <w:keepNext/>
      <w:autoSpaceDE w:val="0"/>
      <w:autoSpaceDN w:val="0"/>
      <w:adjustRightInd w:val="0"/>
      <w:outlineLvl w:val="0"/>
    </w:pPr>
    <w:rPr>
      <w:rFonts w:ascii="Arial" w:hAnsi="Arial" w:cs="Arial"/>
      <w:b/>
      <w:bCs/>
      <w:sz w:val="21"/>
      <w:szCs w:val="21"/>
      <w:lang w:eastAsia="en-US"/>
    </w:rPr>
  </w:style>
  <w:style w:type="paragraph" w:styleId="Ttulo2">
    <w:name w:val="heading 2"/>
    <w:basedOn w:val="Normal"/>
    <w:next w:val="Normal"/>
    <w:link w:val="Ttulo2Char"/>
    <w:uiPriority w:val="99"/>
    <w:qFormat/>
    <w:rsid w:val="00CA19D7"/>
    <w:pPr>
      <w:keepNext/>
      <w:autoSpaceDE w:val="0"/>
      <w:autoSpaceDN w:val="0"/>
      <w:adjustRightInd w:val="0"/>
      <w:spacing w:line="360" w:lineRule="auto"/>
      <w:ind w:firstLine="709"/>
      <w:jc w:val="both"/>
      <w:outlineLvl w:val="1"/>
    </w:pPr>
    <w:rPr>
      <w:rFonts w:ascii="Calibri" w:hAnsi="Calibri" w:cs="Calibri"/>
      <w:b/>
      <w:bCs/>
      <w:smallCaps/>
    </w:rPr>
  </w:style>
  <w:style w:type="paragraph" w:styleId="Ttulo7">
    <w:name w:val="heading 7"/>
    <w:basedOn w:val="Normal"/>
    <w:next w:val="Normal"/>
    <w:link w:val="Ttulo7Char"/>
    <w:uiPriority w:val="99"/>
    <w:qFormat/>
    <w:rsid w:val="00CA19D7"/>
    <w:pPr>
      <w:keepNext/>
      <w:autoSpaceDE w:val="0"/>
      <w:autoSpaceDN w:val="0"/>
      <w:adjustRightInd w:val="0"/>
      <w:spacing w:line="360" w:lineRule="auto"/>
      <w:jc w:val="both"/>
      <w:outlineLvl w:val="6"/>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E5748"/>
    <w:rPr>
      <w:rFonts w:ascii="Cambria" w:hAnsi="Cambria" w:cs="Cambria"/>
      <w:b/>
      <w:bCs/>
      <w:kern w:val="32"/>
      <w:sz w:val="32"/>
      <w:szCs w:val="32"/>
    </w:rPr>
  </w:style>
  <w:style w:type="character" w:customStyle="1" w:styleId="Ttulo2Char">
    <w:name w:val="Título 2 Char"/>
    <w:basedOn w:val="Fontepargpadro"/>
    <w:link w:val="Ttulo2"/>
    <w:uiPriority w:val="99"/>
    <w:semiHidden/>
    <w:rsid w:val="009E5748"/>
    <w:rPr>
      <w:rFonts w:ascii="Cambria" w:hAnsi="Cambria" w:cs="Cambria"/>
      <w:b/>
      <w:bCs/>
      <w:i/>
      <w:iCs/>
      <w:sz w:val="28"/>
      <w:szCs w:val="28"/>
    </w:rPr>
  </w:style>
  <w:style w:type="character" w:customStyle="1" w:styleId="Ttulo7Char">
    <w:name w:val="Título 7 Char"/>
    <w:basedOn w:val="Fontepargpadro"/>
    <w:link w:val="Ttulo7"/>
    <w:uiPriority w:val="99"/>
    <w:semiHidden/>
    <w:rsid w:val="009E5748"/>
    <w:rPr>
      <w:rFonts w:ascii="Calibri" w:hAnsi="Calibri" w:cs="Calibri"/>
      <w:sz w:val="24"/>
      <w:szCs w:val="24"/>
    </w:rPr>
  </w:style>
  <w:style w:type="paragraph" w:styleId="Cabealho">
    <w:name w:val="header"/>
    <w:basedOn w:val="Normal"/>
    <w:link w:val="CabealhoChar"/>
    <w:uiPriority w:val="99"/>
    <w:semiHidden/>
    <w:rsid w:val="00CA19D7"/>
    <w:pPr>
      <w:tabs>
        <w:tab w:val="center" w:pos="4419"/>
        <w:tab w:val="right" w:pos="8838"/>
      </w:tabs>
    </w:pPr>
    <w:rPr>
      <w:sz w:val="20"/>
      <w:szCs w:val="20"/>
    </w:rPr>
  </w:style>
  <w:style w:type="character" w:customStyle="1" w:styleId="CabealhoChar">
    <w:name w:val="Cabeçalho Char"/>
    <w:basedOn w:val="Fontepargpadro"/>
    <w:link w:val="Cabealho"/>
    <w:uiPriority w:val="99"/>
    <w:semiHidden/>
    <w:rsid w:val="009E5748"/>
    <w:rPr>
      <w:sz w:val="24"/>
      <w:szCs w:val="24"/>
    </w:rPr>
  </w:style>
  <w:style w:type="paragraph" w:styleId="Rodap">
    <w:name w:val="footer"/>
    <w:basedOn w:val="Normal"/>
    <w:link w:val="RodapChar"/>
    <w:uiPriority w:val="99"/>
    <w:rsid w:val="00CA19D7"/>
    <w:pPr>
      <w:tabs>
        <w:tab w:val="center" w:pos="4419"/>
        <w:tab w:val="right" w:pos="8838"/>
      </w:tabs>
    </w:pPr>
  </w:style>
  <w:style w:type="character" w:customStyle="1" w:styleId="RodapChar">
    <w:name w:val="Rodapé Char"/>
    <w:basedOn w:val="Fontepargpadro"/>
    <w:link w:val="Rodap"/>
    <w:uiPriority w:val="99"/>
    <w:rsid w:val="008A3599"/>
    <w:rPr>
      <w:sz w:val="24"/>
      <w:szCs w:val="24"/>
    </w:rPr>
  </w:style>
  <w:style w:type="paragraph" w:styleId="Recuodecorpodetexto">
    <w:name w:val="Body Text Indent"/>
    <w:basedOn w:val="Normal"/>
    <w:link w:val="RecuodecorpodetextoChar"/>
    <w:uiPriority w:val="99"/>
    <w:semiHidden/>
    <w:rsid w:val="00CA19D7"/>
    <w:pPr>
      <w:spacing w:line="360" w:lineRule="auto"/>
      <w:ind w:firstLine="709"/>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9E5748"/>
    <w:rPr>
      <w:sz w:val="24"/>
      <w:szCs w:val="24"/>
    </w:rPr>
  </w:style>
  <w:style w:type="paragraph" w:customStyle="1" w:styleId="Corpodetexto31">
    <w:name w:val="Corpo de texto 31"/>
    <w:basedOn w:val="Normal"/>
    <w:uiPriority w:val="99"/>
    <w:rsid w:val="00CA19D7"/>
    <w:pPr>
      <w:overflowPunct w:val="0"/>
      <w:autoSpaceDE w:val="0"/>
      <w:autoSpaceDN w:val="0"/>
      <w:adjustRightInd w:val="0"/>
      <w:jc w:val="both"/>
    </w:pPr>
    <w:rPr>
      <w:rFonts w:ascii="Arial" w:hAnsi="Arial" w:cs="Arial"/>
      <w:sz w:val="20"/>
      <w:szCs w:val="20"/>
    </w:rPr>
  </w:style>
  <w:style w:type="paragraph" w:styleId="Corpodetexto">
    <w:name w:val="Body Text"/>
    <w:basedOn w:val="Normal"/>
    <w:link w:val="CorpodetextoChar"/>
    <w:uiPriority w:val="99"/>
    <w:semiHidden/>
    <w:rsid w:val="00CA19D7"/>
    <w:pPr>
      <w:spacing w:after="120"/>
    </w:pPr>
  </w:style>
  <w:style w:type="character" w:customStyle="1" w:styleId="CorpodetextoChar">
    <w:name w:val="Corpo de texto Char"/>
    <w:basedOn w:val="Fontepargpadro"/>
    <w:link w:val="Corpodetexto"/>
    <w:uiPriority w:val="99"/>
    <w:semiHidden/>
    <w:rsid w:val="009E5748"/>
    <w:rPr>
      <w:sz w:val="24"/>
      <w:szCs w:val="24"/>
    </w:rPr>
  </w:style>
  <w:style w:type="paragraph" w:styleId="NormalWeb">
    <w:name w:val="Normal (Web)"/>
    <w:basedOn w:val="Normal"/>
    <w:uiPriority w:val="99"/>
    <w:semiHidden/>
    <w:rsid w:val="00CA19D7"/>
    <w:pPr>
      <w:spacing w:before="100" w:beforeAutospacing="1" w:after="119"/>
    </w:pPr>
    <w:rPr>
      <w:rFonts w:ascii="Arial Unicode MS" w:eastAsia="Arial Unicode MS" w:hAnsi="Arial Unicode MS" w:cs="Arial Unicode MS"/>
    </w:rPr>
  </w:style>
  <w:style w:type="character" w:styleId="Forte">
    <w:name w:val="Strong"/>
    <w:basedOn w:val="Fontepargpadro"/>
    <w:uiPriority w:val="99"/>
    <w:qFormat/>
    <w:rsid w:val="00CA19D7"/>
    <w:rPr>
      <w:b/>
      <w:bCs/>
    </w:rPr>
  </w:style>
  <w:style w:type="paragraph" w:styleId="Ttulo">
    <w:name w:val="Title"/>
    <w:basedOn w:val="Normal"/>
    <w:link w:val="TtuloChar"/>
    <w:uiPriority w:val="99"/>
    <w:qFormat/>
    <w:rsid w:val="00CA19D7"/>
    <w:pPr>
      <w:autoSpaceDE w:val="0"/>
      <w:autoSpaceDN w:val="0"/>
      <w:adjustRightInd w:val="0"/>
      <w:spacing w:line="360" w:lineRule="auto"/>
      <w:jc w:val="center"/>
    </w:pPr>
    <w:rPr>
      <w:rFonts w:ascii="Arial" w:hAnsi="Arial" w:cs="Arial"/>
      <w:b/>
      <w:bCs/>
      <w:sz w:val="22"/>
      <w:szCs w:val="22"/>
    </w:rPr>
  </w:style>
  <w:style w:type="character" w:customStyle="1" w:styleId="TtuloChar">
    <w:name w:val="Título Char"/>
    <w:basedOn w:val="Fontepargpadro"/>
    <w:link w:val="Ttulo"/>
    <w:uiPriority w:val="99"/>
    <w:rsid w:val="009E5748"/>
    <w:rPr>
      <w:rFonts w:ascii="Cambria" w:hAnsi="Cambria" w:cs="Cambria"/>
      <w:b/>
      <w:bCs/>
      <w:kern w:val="28"/>
      <w:sz w:val="32"/>
      <w:szCs w:val="32"/>
    </w:rPr>
  </w:style>
  <w:style w:type="paragraph" w:styleId="Corpodetexto3">
    <w:name w:val="Body Text 3"/>
    <w:basedOn w:val="Normal"/>
    <w:link w:val="Corpodetexto3Char"/>
    <w:uiPriority w:val="99"/>
    <w:semiHidden/>
    <w:rsid w:val="00CA19D7"/>
    <w:pPr>
      <w:autoSpaceDE w:val="0"/>
      <w:autoSpaceDN w:val="0"/>
      <w:adjustRightInd w:val="0"/>
      <w:jc w:val="both"/>
    </w:pPr>
    <w:rPr>
      <w:rFonts w:ascii="Arial" w:hAnsi="Arial" w:cs="Arial"/>
      <w:color w:val="FF0000"/>
      <w:sz w:val="23"/>
      <w:szCs w:val="23"/>
    </w:rPr>
  </w:style>
  <w:style w:type="character" w:customStyle="1" w:styleId="Corpodetexto3Char">
    <w:name w:val="Corpo de texto 3 Char"/>
    <w:basedOn w:val="Fontepargpadro"/>
    <w:link w:val="Corpodetexto3"/>
    <w:uiPriority w:val="99"/>
    <w:semiHidden/>
    <w:rsid w:val="009E5748"/>
    <w:rPr>
      <w:sz w:val="16"/>
      <w:szCs w:val="16"/>
    </w:rPr>
  </w:style>
  <w:style w:type="paragraph" w:styleId="Corpodetexto2">
    <w:name w:val="Body Text 2"/>
    <w:basedOn w:val="Normal"/>
    <w:link w:val="Corpodetexto2Char"/>
    <w:uiPriority w:val="99"/>
    <w:semiHidden/>
    <w:rsid w:val="001128AC"/>
    <w:pPr>
      <w:spacing w:after="120" w:line="480" w:lineRule="auto"/>
    </w:pPr>
  </w:style>
  <w:style w:type="character" w:customStyle="1" w:styleId="Corpodetexto2Char">
    <w:name w:val="Corpo de texto 2 Char"/>
    <w:basedOn w:val="Fontepargpadro"/>
    <w:link w:val="Corpodetexto2"/>
    <w:uiPriority w:val="99"/>
    <w:semiHidden/>
    <w:rsid w:val="001128AC"/>
    <w:rPr>
      <w:sz w:val="24"/>
      <w:szCs w:val="24"/>
    </w:rPr>
  </w:style>
  <w:style w:type="paragraph" w:styleId="Textodebalo">
    <w:name w:val="Balloon Text"/>
    <w:basedOn w:val="Normal"/>
    <w:link w:val="TextodebaloChar"/>
    <w:uiPriority w:val="99"/>
    <w:semiHidden/>
    <w:rsid w:val="003F58D1"/>
    <w:rPr>
      <w:rFonts w:ascii="Tahoma" w:hAnsi="Tahoma" w:cs="Tahoma"/>
      <w:sz w:val="16"/>
      <w:szCs w:val="16"/>
    </w:rPr>
  </w:style>
  <w:style w:type="character" w:customStyle="1" w:styleId="TextodebaloChar">
    <w:name w:val="Texto de balão Char"/>
    <w:basedOn w:val="Fontepargpadro"/>
    <w:link w:val="Textodebalo"/>
    <w:uiPriority w:val="99"/>
    <w:semiHidden/>
    <w:rsid w:val="003F58D1"/>
    <w:rPr>
      <w:rFonts w:ascii="Tahoma" w:hAnsi="Tahoma" w:cs="Tahoma"/>
      <w:sz w:val="16"/>
      <w:szCs w:val="16"/>
    </w:rPr>
  </w:style>
  <w:style w:type="paragraph" w:styleId="Recuodecorpodetexto2">
    <w:name w:val="Body Text Indent 2"/>
    <w:basedOn w:val="Normal"/>
    <w:link w:val="Recuodecorpodetexto2Char"/>
    <w:uiPriority w:val="99"/>
    <w:semiHidden/>
    <w:rsid w:val="000A3B1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A3B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D7"/>
    <w:rPr>
      <w:sz w:val="24"/>
      <w:szCs w:val="24"/>
    </w:rPr>
  </w:style>
  <w:style w:type="paragraph" w:styleId="Ttulo1">
    <w:name w:val="heading 1"/>
    <w:basedOn w:val="Normal"/>
    <w:next w:val="Normal"/>
    <w:link w:val="Ttulo1Char"/>
    <w:uiPriority w:val="99"/>
    <w:qFormat/>
    <w:rsid w:val="00CA19D7"/>
    <w:pPr>
      <w:keepNext/>
      <w:autoSpaceDE w:val="0"/>
      <w:autoSpaceDN w:val="0"/>
      <w:adjustRightInd w:val="0"/>
      <w:outlineLvl w:val="0"/>
    </w:pPr>
    <w:rPr>
      <w:rFonts w:ascii="Arial" w:hAnsi="Arial" w:cs="Arial"/>
      <w:b/>
      <w:bCs/>
      <w:sz w:val="21"/>
      <w:szCs w:val="21"/>
      <w:lang w:eastAsia="en-US"/>
    </w:rPr>
  </w:style>
  <w:style w:type="paragraph" w:styleId="Ttulo2">
    <w:name w:val="heading 2"/>
    <w:basedOn w:val="Normal"/>
    <w:next w:val="Normal"/>
    <w:link w:val="Ttulo2Char"/>
    <w:uiPriority w:val="99"/>
    <w:qFormat/>
    <w:rsid w:val="00CA19D7"/>
    <w:pPr>
      <w:keepNext/>
      <w:autoSpaceDE w:val="0"/>
      <w:autoSpaceDN w:val="0"/>
      <w:adjustRightInd w:val="0"/>
      <w:spacing w:line="360" w:lineRule="auto"/>
      <w:ind w:firstLine="709"/>
      <w:jc w:val="both"/>
      <w:outlineLvl w:val="1"/>
    </w:pPr>
    <w:rPr>
      <w:rFonts w:ascii="Calibri" w:hAnsi="Calibri" w:cs="Calibri"/>
      <w:b/>
      <w:bCs/>
      <w:smallCaps/>
    </w:rPr>
  </w:style>
  <w:style w:type="paragraph" w:styleId="Ttulo7">
    <w:name w:val="heading 7"/>
    <w:basedOn w:val="Normal"/>
    <w:next w:val="Normal"/>
    <w:link w:val="Ttulo7Char"/>
    <w:uiPriority w:val="99"/>
    <w:qFormat/>
    <w:rsid w:val="00CA19D7"/>
    <w:pPr>
      <w:keepNext/>
      <w:autoSpaceDE w:val="0"/>
      <w:autoSpaceDN w:val="0"/>
      <w:adjustRightInd w:val="0"/>
      <w:spacing w:line="360" w:lineRule="auto"/>
      <w:jc w:val="both"/>
      <w:outlineLvl w:val="6"/>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E5748"/>
    <w:rPr>
      <w:rFonts w:ascii="Cambria" w:hAnsi="Cambria" w:cs="Cambria"/>
      <w:b/>
      <w:bCs/>
      <w:kern w:val="32"/>
      <w:sz w:val="32"/>
      <w:szCs w:val="32"/>
    </w:rPr>
  </w:style>
  <w:style w:type="character" w:customStyle="1" w:styleId="Ttulo2Char">
    <w:name w:val="Título 2 Char"/>
    <w:basedOn w:val="Fontepargpadro"/>
    <w:link w:val="Ttulo2"/>
    <w:uiPriority w:val="99"/>
    <w:semiHidden/>
    <w:rsid w:val="009E5748"/>
    <w:rPr>
      <w:rFonts w:ascii="Cambria" w:hAnsi="Cambria" w:cs="Cambria"/>
      <w:b/>
      <w:bCs/>
      <w:i/>
      <w:iCs/>
      <w:sz w:val="28"/>
      <w:szCs w:val="28"/>
    </w:rPr>
  </w:style>
  <w:style w:type="character" w:customStyle="1" w:styleId="Ttulo7Char">
    <w:name w:val="Título 7 Char"/>
    <w:basedOn w:val="Fontepargpadro"/>
    <w:link w:val="Ttulo7"/>
    <w:uiPriority w:val="99"/>
    <w:semiHidden/>
    <w:rsid w:val="009E5748"/>
    <w:rPr>
      <w:rFonts w:ascii="Calibri" w:hAnsi="Calibri" w:cs="Calibri"/>
      <w:sz w:val="24"/>
      <w:szCs w:val="24"/>
    </w:rPr>
  </w:style>
  <w:style w:type="paragraph" w:styleId="Cabealho">
    <w:name w:val="header"/>
    <w:basedOn w:val="Normal"/>
    <w:link w:val="CabealhoChar"/>
    <w:uiPriority w:val="99"/>
    <w:semiHidden/>
    <w:rsid w:val="00CA19D7"/>
    <w:pPr>
      <w:tabs>
        <w:tab w:val="center" w:pos="4419"/>
        <w:tab w:val="right" w:pos="8838"/>
      </w:tabs>
    </w:pPr>
    <w:rPr>
      <w:sz w:val="20"/>
      <w:szCs w:val="20"/>
    </w:rPr>
  </w:style>
  <w:style w:type="character" w:customStyle="1" w:styleId="CabealhoChar">
    <w:name w:val="Cabeçalho Char"/>
    <w:basedOn w:val="Fontepargpadro"/>
    <w:link w:val="Cabealho"/>
    <w:uiPriority w:val="99"/>
    <w:semiHidden/>
    <w:rsid w:val="009E5748"/>
    <w:rPr>
      <w:sz w:val="24"/>
      <w:szCs w:val="24"/>
    </w:rPr>
  </w:style>
  <w:style w:type="paragraph" w:styleId="Rodap">
    <w:name w:val="footer"/>
    <w:basedOn w:val="Normal"/>
    <w:link w:val="RodapChar"/>
    <w:uiPriority w:val="99"/>
    <w:rsid w:val="00CA19D7"/>
    <w:pPr>
      <w:tabs>
        <w:tab w:val="center" w:pos="4419"/>
        <w:tab w:val="right" w:pos="8838"/>
      </w:tabs>
    </w:pPr>
  </w:style>
  <w:style w:type="character" w:customStyle="1" w:styleId="RodapChar">
    <w:name w:val="Rodapé Char"/>
    <w:basedOn w:val="Fontepargpadro"/>
    <w:link w:val="Rodap"/>
    <w:uiPriority w:val="99"/>
    <w:rsid w:val="008A3599"/>
    <w:rPr>
      <w:sz w:val="24"/>
      <w:szCs w:val="24"/>
    </w:rPr>
  </w:style>
  <w:style w:type="paragraph" w:styleId="Recuodecorpodetexto">
    <w:name w:val="Body Text Indent"/>
    <w:basedOn w:val="Normal"/>
    <w:link w:val="RecuodecorpodetextoChar"/>
    <w:uiPriority w:val="99"/>
    <w:semiHidden/>
    <w:rsid w:val="00CA19D7"/>
    <w:pPr>
      <w:spacing w:line="360" w:lineRule="auto"/>
      <w:ind w:firstLine="709"/>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9E5748"/>
    <w:rPr>
      <w:sz w:val="24"/>
      <w:szCs w:val="24"/>
    </w:rPr>
  </w:style>
  <w:style w:type="paragraph" w:customStyle="1" w:styleId="Corpodetexto31">
    <w:name w:val="Corpo de texto 31"/>
    <w:basedOn w:val="Normal"/>
    <w:uiPriority w:val="99"/>
    <w:rsid w:val="00CA19D7"/>
    <w:pPr>
      <w:overflowPunct w:val="0"/>
      <w:autoSpaceDE w:val="0"/>
      <w:autoSpaceDN w:val="0"/>
      <w:adjustRightInd w:val="0"/>
      <w:jc w:val="both"/>
    </w:pPr>
    <w:rPr>
      <w:rFonts w:ascii="Arial" w:hAnsi="Arial" w:cs="Arial"/>
      <w:sz w:val="20"/>
      <w:szCs w:val="20"/>
    </w:rPr>
  </w:style>
  <w:style w:type="paragraph" w:styleId="Corpodetexto">
    <w:name w:val="Body Text"/>
    <w:basedOn w:val="Normal"/>
    <w:link w:val="CorpodetextoChar"/>
    <w:uiPriority w:val="99"/>
    <w:semiHidden/>
    <w:rsid w:val="00CA19D7"/>
    <w:pPr>
      <w:spacing w:after="120"/>
    </w:pPr>
  </w:style>
  <w:style w:type="character" w:customStyle="1" w:styleId="CorpodetextoChar">
    <w:name w:val="Corpo de texto Char"/>
    <w:basedOn w:val="Fontepargpadro"/>
    <w:link w:val="Corpodetexto"/>
    <w:uiPriority w:val="99"/>
    <w:semiHidden/>
    <w:rsid w:val="009E5748"/>
    <w:rPr>
      <w:sz w:val="24"/>
      <w:szCs w:val="24"/>
    </w:rPr>
  </w:style>
  <w:style w:type="paragraph" w:styleId="NormalWeb">
    <w:name w:val="Normal (Web)"/>
    <w:basedOn w:val="Normal"/>
    <w:uiPriority w:val="99"/>
    <w:semiHidden/>
    <w:rsid w:val="00CA19D7"/>
    <w:pPr>
      <w:spacing w:before="100" w:beforeAutospacing="1" w:after="119"/>
    </w:pPr>
    <w:rPr>
      <w:rFonts w:ascii="Arial Unicode MS" w:eastAsia="Arial Unicode MS" w:hAnsi="Arial Unicode MS" w:cs="Arial Unicode MS"/>
    </w:rPr>
  </w:style>
  <w:style w:type="character" w:styleId="Forte">
    <w:name w:val="Strong"/>
    <w:basedOn w:val="Fontepargpadro"/>
    <w:uiPriority w:val="99"/>
    <w:qFormat/>
    <w:rsid w:val="00CA19D7"/>
    <w:rPr>
      <w:b/>
      <w:bCs/>
    </w:rPr>
  </w:style>
  <w:style w:type="paragraph" w:styleId="Ttulo">
    <w:name w:val="Title"/>
    <w:basedOn w:val="Normal"/>
    <w:link w:val="TtuloChar"/>
    <w:uiPriority w:val="99"/>
    <w:qFormat/>
    <w:rsid w:val="00CA19D7"/>
    <w:pPr>
      <w:autoSpaceDE w:val="0"/>
      <w:autoSpaceDN w:val="0"/>
      <w:adjustRightInd w:val="0"/>
      <w:spacing w:line="360" w:lineRule="auto"/>
      <w:jc w:val="center"/>
    </w:pPr>
    <w:rPr>
      <w:rFonts w:ascii="Arial" w:hAnsi="Arial" w:cs="Arial"/>
      <w:b/>
      <w:bCs/>
      <w:sz w:val="22"/>
      <w:szCs w:val="22"/>
    </w:rPr>
  </w:style>
  <w:style w:type="character" w:customStyle="1" w:styleId="TtuloChar">
    <w:name w:val="Título Char"/>
    <w:basedOn w:val="Fontepargpadro"/>
    <w:link w:val="Ttulo"/>
    <w:uiPriority w:val="99"/>
    <w:rsid w:val="009E5748"/>
    <w:rPr>
      <w:rFonts w:ascii="Cambria" w:hAnsi="Cambria" w:cs="Cambria"/>
      <w:b/>
      <w:bCs/>
      <w:kern w:val="28"/>
      <w:sz w:val="32"/>
      <w:szCs w:val="32"/>
    </w:rPr>
  </w:style>
  <w:style w:type="paragraph" w:styleId="Corpodetexto3">
    <w:name w:val="Body Text 3"/>
    <w:basedOn w:val="Normal"/>
    <w:link w:val="Corpodetexto3Char"/>
    <w:uiPriority w:val="99"/>
    <w:semiHidden/>
    <w:rsid w:val="00CA19D7"/>
    <w:pPr>
      <w:autoSpaceDE w:val="0"/>
      <w:autoSpaceDN w:val="0"/>
      <w:adjustRightInd w:val="0"/>
      <w:jc w:val="both"/>
    </w:pPr>
    <w:rPr>
      <w:rFonts w:ascii="Arial" w:hAnsi="Arial" w:cs="Arial"/>
      <w:color w:val="FF0000"/>
      <w:sz w:val="23"/>
      <w:szCs w:val="23"/>
    </w:rPr>
  </w:style>
  <w:style w:type="character" w:customStyle="1" w:styleId="Corpodetexto3Char">
    <w:name w:val="Corpo de texto 3 Char"/>
    <w:basedOn w:val="Fontepargpadro"/>
    <w:link w:val="Corpodetexto3"/>
    <w:uiPriority w:val="99"/>
    <w:semiHidden/>
    <w:rsid w:val="009E5748"/>
    <w:rPr>
      <w:sz w:val="16"/>
      <w:szCs w:val="16"/>
    </w:rPr>
  </w:style>
  <w:style w:type="paragraph" w:styleId="Corpodetexto2">
    <w:name w:val="Body Text 2"/>
    <w:basedOn w:val="Normal"/>
    <w:link w:val="Corpodetexto2Char"/>
    <w:uiPriority w:val="99"/>
    <w:semiHidden/>
    <w:rsid w:val="001128AC"/>
    <w:pPr>
      <w:spacing w:after="120" w:line="480" w:lineRule="auto"/>
    </w:pPr>
  </w:style>
  <w:style w:type="character" w:customStyle="1" w:styleId="Corpodetexto2Char">
    <w:name w:val="Corpo de texto 2 Char"/>
    <w:basedOn w:val="Fontepargpadro"/>
    <w:link w:val="Corpodetexto2"/>
    <w:uiPriority w:val="99"/>
    <w:semiHidden/>
    <w:rsid w:val="001128AC"/>
    <w:rPr>
      <w:sz w:val="24"/>
      <w:szCs w:val="24"/>
    </w:rPr>
  </w:style>
  <w:style w:type="paragraph" w:styleId="Textodebalo">
    <w:name w:val="Balloon Text"/>
    <w:basedOn w:val="Normal"/>
    <w:link w:val="TextodebaloChar"/>
    <w:uiPriority w:val="99"/>
    <w:semiHidden/>
    <w:rsid w:val="003F58D1"/>
    <w:rPr>
      <w:rFonts w:ascii="Tahoma" w:hAnsi="Tahoma" w:cs="Tahoma"/>
      <w:sz w:val="16"/>
      <w:szCs w:val="16"/>
    </w:rPr>
  </w:style>
  <w:style w:type="character" w:customStyle="1" w:styleId="TextodebaloChar">
    <w:name w:val="Texto de balão Char"/>
    <w:basedOn w:val="Fontepargpadro"/>
    <w:link w:val="Textodebalo"/>
    <w:uiPriority w:val="99"/>
    <w:semiHidden/>
    <w:rsid w:val="003F58D1"/>
    <w:rPr>
      <w:rFonts w:ascii="Tahoma" w:hAnsi="Tahoma" w:cs="Tahoma"/>
      <w:sz w:val="16"/>
      <w:szCs w:val="16"/>
    </w:rPr>
  </w:style>
  <w:style w:type="paragraph" w:styleId="Recuodecorpodetexto2">
    <w:name w:val="Body Text Indent 2"/>
    <w:basedOn w:val="Normal"/>
    <w:link w:val="Recuodecorpodetexto2Char"/>
    <w:uiPriority w:val="99"/>
    <w:semiHidden/>
    <w:rsid w:val="000A3B1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A3B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5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3158</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Folha de Informação n</vt:lpstr>
    </vt:vector>
  </TitlesOfParts>
  <Company>Maria Ester de Araujo Lopes</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Folha de Informação n</dc:title>
  <dc:creator>Maria Ester de Araujo Lopes</dc:creator>
  <cp:lastModifiedBy>Luísa Guimarães Bittencourt</cp:lastModifiedBy>
  <cp:revision>2</cp:revision>
  <cp:lastPrinted>2013-11-07T15:37:00Z</cp:lastPrinted>
  <dcterms:created xsi:type="dcterms:W3CDTF">2014-04-14T14:48:00Z</dcterms:created>
  <dcterms:modified xsi:type="dcterms:W3CDTF">2014-04-14T14:48:00Z</dcterms:modified>
</cp:coreProperties>
</file>