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16C" w:rsidRDefault="0016016C">
      <w:pPr>
        <w:widowControl w:val="0"/>
        <w:autoSpaceDE w:val="0"/>
        <w:autoSpaceDN w:val="0"/>
        <w:adjustRightInd w:val="0"/>
        <w:spacing w:line="277" w:lineRule="exact"/>
        <w:ind w:left="14" w:right="4272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95.2pt;height:841.9pt;z-index:-251658240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rFonts w:ascii="Arial" w:hAnsi="Arial" w:cs="Arial"/>
          <w:b/>
          <w:bCs/>
          <w:spacing w:val="-3"/>
          <w:sz w:val="21"/>
          <w:szCs w:val="21"/>
        </w:rPr>
        <w:t xml:space="preserve">Prefeitura do Município de São Paulo </w:t>
      </w:r>
    </w:p>
    <w:p w:rsidR="0016016C" w:rsidRDefault="0016016C">
      <w:pPr>
        <w:widowControl w:val="0"/>
        <w:autoSpaceDE w:val="0"/>
        <w:autoSpaceDN w:val="0"/>
        <w:adjustRightInd w:val="0"/>
        <w:spacing w:line="245" w:lineRule="exact"/>
        <w:ind w:left="14" w:right="4795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Secretaria Municipal de Cultura </w:t>
      </w:r>
    </w:p>
    <w:p w:rsidR="0016016C" w:rsidRDefault="0016016C">
      <w:pPr>
        <w:widowControl w:val="0"/>
        <w:autoSpaceDE w:val="0"/>
        <w:autoSpaceDN w:val="0"/>
        <w:adjustRightInd w:val="0"/>
        <w:spacing w:line="244" w:lineRule="exact"/>
        <w:ind w:left="14" w:right="4143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Departamento do Patrimônio Histórico </w:t>
      </w:r>
    </w:p>
    <w:p w:rsidR="0016016C" w:rsidRDefault="0016016C">
      <w:pPr>
        <w:widowControl w:val="0"/>
        <w:autoSpaceDE w:val="0"/>
        <w:autoSpaceDN w:val="0"/>
        <w:adjustRightInd w:val="0"/>
        <w:spacing w:line="287" w:lineRule="exact"/>
        <w:ind w:left="14" w:right="4143"/>
        <w:rPr>
          <w:sz w:val="29"/>
          <w:szCs w:val="29"/>
        </w:rPr>
      </w:pPr>
    </w:p>
    <w:p w:rsidR="0016016C" w:rsidRDefault="0016016C">
      <w:pPr>
        <w:widowControl w:val="0"/>
        <w:autoSpaceDE w:val="0"/>
        <w:autoSpaceDN w:val="0"/>
        <w:adjustRightInd w:val="0"/>
        <w:spacing w:line="240" w:lineRule="exact"/>
        <w:ind w:left="14" w:right="4143"/>
      </w:pPr>
    </w:p>
    <w:p w:rsidR="0016016C" w:rsidRDefault="0016016C">
      <w:pPr>
        <w:widowControl w:val="0"/>
        <w:autoSpaceDE w:val="0"/>
        <w:autoSpaceDN w:val="0"/>
        <w:adjustRightInd w:val="0"/>
        <w:spacing w:line="223" w:lineRule="exact"/>
        <w:ind w:left="14" w:right="248"/>
      </w:pPr>
      <w:r>
        <w:rPr>
          <w:rFonts w:ascii="Arial" w:hAnsi="Arial" w:cs="Arial"/>
          <w:spacing w:val="-2"/>
          <w:sz w:val="19"/>
          <w:szCs w:val="19"/>
        </w:rPr>
        <w:t xml:space="preserve">Conselho Municipal de Preservação do Patrimônio Histórico, Cultural e Ambiental da Cidade de </w:t>
      </w:r>
    </w:p>
    <w:p w:rsidR="0016016C" w:rsidRDefault="0016016C">
      <w:pPr>
        <w:widowControl w:val="0"/>
        <w:autoSpaceDE w:val="0"/>
        <w:autoSpaceDN w:val="0"/>
        <w:adjustRightInd w:val="0"/>
        <w:spacing w:line="223" w:lineRule="exact"/>
        <w:ind w:left="14" w:right="6864"/>
      </w:pPr>
      <w:r>
        <w:rPr>
          <w:rFonts w:ascii="Arial" w:hAnsi="Arial" w:cs="Arial"/>
          <w:spacing w:val="-8"/>
          <w:sz w:val="19"/>
          <w:szCs w:val="19"/>
        </w:rPr>
        <w:t xml:space="preserve">São Paulo </w:t>
      </w:r>
    </w:p>
    <w:p w:rsidR="0016016C" w:rsidRDefault="0016016C">
      <w:pPr>
        <w:widowControl w:val="0"/>
        <w:autoSpaceDE w:val="0"/>
        <w:autoSpaceDN w:val="0"/>
        <w:adjustRightInd w:val="0"/>
        <w:spacing w:line="228" w:lineRule="exact"/>
        <w:ind w:left="14" w:right="6864"/>
        <w:rPr>
          <w:sz w:val="23"/>
          <w:szCs w:val="23"/>
        </w:rPr>
      </w:pPr>
    </w:p>
    <w:p w:rsidR="0016016C" w:rsidRDefault="0016016C">
      <w:pPr>
        <w:widowControl w:val="0"/>
        <w:autoSpaceDE w:val="0"/>
        <w:autoSpaceDN w:val="0"/>
        <w:adjustRightInd w:val="0"/>
        <w:spacing w:line="307" w:lineRule="exact"/>
        <w:ind w:left="14" w:right="5370"/>
      </w:pPr>
      <w:r>
        <w:rPr>
          <w:rFonts w:ascii="Arial" w:hAnsi="Arial" w:cs="Arial"/>
          <w:b/>
          <w:bCs/>
          <w:spacing w:val="-6"/>
          <w:sz w:val="27"/>
          <w:szCs w:val="27"/>
        </w:rPr>
        <w:t>Resolução n</w:t>
      </w:r>
      <w:r>
        <w:rPr>
          <w:rFonts w:ascii="Arial" w:hAnsi="Arial" w:cs="Arial"/>
          <w:b/>
          <w:bCs/>
          <w:spacing w:val="-6"/>
          <w:position w:val="7"/>
          <w:sz w:val="17"/>
          <w:szCs w:val="17"/>
        </w:rPr>
        <w:t>o</w:t>
      </w:r>
      <w:r>
        <w:rPr>
          <w:rFonts w:ascii="Arial" w:hAnsi="Arial" w:cs="Arial"/>
          <w:b/>
          <w:bCs/>
          <w:spacing w:val="-6"/>
          <w:sz w:val="27"/>
          <w:szCs w:val="27"/>
        </w:rPr>
        <w:t xml:space="preserve">. 22/92 </w:t>
      </w:r>
    </w:p>
    <w:p w:rsidR="0016016C" w:rsidRDefault="0016016C">
      <w:pPr>
        <w:widowControl w:val="0"/>
        <w:autoSpaceDE w:val="0"/>
        <w:autoSpaceDN w:val="0"/>
        <w:adjustRightInd w:val="0"/>
        <w:spacing w:line="208" w:lineRule="exact"/>
        <w:ind w:left="14" w:right="5370"/>
        <w:rPr>
          <w:sz w:val="21"/>
          <w:szCs w:val="21"/>
        </w:rPr>
      </w:pPr>
    </w:p>
    <w:p w:rsidR="0016016C" w:rsidRDefault="0016016C">
      <w:pPr>
        <w:widowControl w:val="0"/>
        <w:autoSpaceDE w:val="0"/>
        <w:autoSpaceDN w:val="0"/>
        <w:adjustRightInd w:val="0"/>
        <w:spacing w:line="240" w:lineRule="exact"/>
        <w:ind w:left="14" w:right="5370"/>
      </w:pPr>
    </w:p>
    <w:p w:rsidR="0016016C" w:rsidRDefault="0016016C">
      <w:pPr>
        <w:widowControl w:val="0"/>
        <w:autoSpaceDE w:val="0"/>
        <w:autoSpaceDN w:val="0"/>
        <w:adjustRightInd w:val="0"/>
        <w:spacing w:line="223" w:lineRule="exact"/>
        <w:ind w:left="14" w:right="46" w:firstLine="414"/>
      </w:pPr>
      <w:r>
        <w:rPr>
          <w:rFonts w:ascii="Arial" w:hAnsi="Arial" w:cs="Arial"/>
          <w:spacing w:val="-1"/>
          <w:sz w:val="19"/>
          <w:szCs w:val="19"/>
        </w:rPr>
        <w:t xml:space="preserve">Por decisão da maioria dos Conselheiros presentes à reunião extraordinária realizada em 13 </w:t>
      </w:r>
      <w:r>
        <w:rPr>
          <w:rFonts w:ascii="Arial" w:hAnsi="Arial" w:cs="Arial"/>
          <w:spacing w:val="1"/>
          <w:sz w:val="19"/>
          <w:szCs w:val="19"/>
        </w:rPr>
        <w:t xml:space="preserve">de julho de 1992, o Conselho Municipal de Preservação do Patrimônio Histórico, Cultural e </w:t>
      </w:r>
      <w:r>
        <w:rPr>
          <w:rFonts w:ascii="Arial" w:hAnsi="Arial" w:cs="Arial"/>
          <w:sz w:val="19"/>
          <w:szCs w:val="19"/>
        </w:rPr>
        <w:t>Ambiental da Cidade de São Paulo (CONPRESP), nos termos e para os fins da Lei 10.032/85, com as alterações introduzidas pela Lei 10.236/86, resolve</w:t>
      </w:r>
      <w:r>
        <w:rPr>
          <w:rFonts w:ascii="Arial" w:hAnsi="Arial" w:cs="Arial"/>
          <w:b/>
          <w:bCs/>
          <w:sz w:val="19"/>
          <w:szCs w:val="19"/>
        </w:rPr>
        <w:t xml:space="preserve"> abrir processo de tombamento</w:t>
      </w:r>
      <w:r>
        <w:rPr>
          <w:rFonts w:ascii="Arial" w:hAnsi="Arial" w:cs="Arial"/>
          <w:sz w:val="19"/>
          <w:szCs w:val="19"/>
        </w:rPr>
        <w:t xml:space="preserve"> do </w:t>
      </w:r>
    </w:p>
    <w:p w:rsidR="0016016C" w:rsidRDefault="0016016C">
      <w:pPr>
        <w:widowControl w:val="0"/>
        <w:autoSpaceDE w:val="0"/>
        <w:autoSpaceDN w:val="0"/>
        <w:adjustRightInd w:val="0"/>
        <w:spacing w:line="223" w:lineRule="exact"/>
        <w:ind w:left="14" w:right="6572"/>
      </w:pPr>
      <w:r>
        <w:rPr>
          <w:rFonts w:ascii="Arial" w:hAnsi="Arial" w:cs="Arial"/>
          <w:spacing w:val="-6"/>
          <w:sz w:val="19"/>
          <w:szCs w:val="19"/>
        </w:rPr>
        <w:t xml:space="preserve">seguinte bem: </w:t>
      </w:r>
    </w:p>
    <w:p w:rsidR="0016016C" w:rsidRDefault="0016016C">
      <w:pPr>
        <w:widowControl w:val="0"/>
        <w:autoSpaceDE w:val="0"/>
        <w:autoSpaceDN w:val="0"/>
        <w:adjustRightInd w:val="0"/>
        <w:spacing w:line="223" w:lineRule="exact"/>
        <w:ind w:left="14" w:right="6572"/>
        <w:rPr>
          <w:sz w:val="22"/>
          <w:szCs w:val="22"/>
        </w:rPr>
      </w:pPr>
    </w:p>
    <w:p w:rsidR="0016016C" w:rsidRDefault="0016016C">
      <w:pPr>
        <w:widowControl w:val="0"/>
        <w:autoSpaceDE w:val="0"/>
        <w:autoSpaceDN w:val="0"/>
        <w:adjustRightInd w:val="0"/>
        <w:spacing w:line="253" w:lineRule="exact"/>
        <w:ind w:left="14" w:right="46"/>
      </w:pPr>
      <w:r>
        <w:rPr>
          <w:sz w:val="29"/>
          <w:szCs w:val="29"/>
        </w:rPr>
        <w:t>•</w:t>
      </w:r>
      <w:r>
        <w:rPr>
          <w:rFonts w:ascii="Arial" w:hAnsi="Arial" w:cs="Arial"/>
          <w:b/>
          <w:bCs/>
          <w:i/>
          <w:iCs/>
          <w:sz w:val="19"/>
          <w:szCs w:val="19"/>
        </w:rPr>
        <w:t xml:space="preserve"> área do RESERVATÓRIO DO ARAÇÁ</w:t>
      </w:r>
      <w:r>
        <w:rPr>
          <w:rFonts w:ascii="Arial" w:hAnsi="Arial" w:cs="Arial"/>
          <w:sz w:val="19"/>
          <w:szCs w:val="19"/>
        </w:rPr>
        <w:t xml:space="preserve">, localizada à Avenida Dr. Arnaldo, 2.392 (CADLOG </w:t>
      </w:r>
    </w:p>
    <w:p w:rsidR="0016016C" w:rsidRDefault="0016016C">
      <w:pPr>
        <w:widowControl w:val="0"/>
        <w:autoSpaceDE w:val="0"/>
        <w:autoSpaceDN w:val="0"/>
        <w:adjustRightInd w:val="0"/>
        <w:spacing w:line="206" w:lineRule="exact"/>
        <w:ind w:left="290" w:right="47"/>
      </w:pPr>
      <w:r>
        <w:rPr>
          <w:rFonts w:ascii="Arial" w:hAnsi="Arial" w:cs="Arial"/>
          <w:spacing w:val="1"/>
          <w:sz w:val="19"/>
          <w:szCs w:val="19"/>
        </w:rPr>
        <w:t xml:space="preserve">02271-3), esquina com Avenida Prof. Alfonso Bovero (CADLOG 00671-8), no Distrito de </w:t>
      </w:r>
    </w:p>
    <w:p w:rsidR="0016016C" w:rsidRDefault="0016016C">
      <w:pPr>
        <w:widowControl w:val="0"/>
        <w:autoSpaceDE w:val="0"/>
        <w:autoSpaceDN w:val="0"/>
        <w:adjustRightInd w:val="0"/>
        <w:spacing w:line="223" w:lineRule="exact"/>
        <w:ind w:left="290" w:right="4885"/>
        <w:rPr>
          <w:rFonts w:ascii="Arial" w:hAnsi="Arial" w:cs="Arial"/>
          <w:spacing w:val="-3"/>
          <w:sz w:val="19"/>
          <w:szCs w:val="19"/>
        </w:rPr>
      </w:pPr>
      <w:r>
        <w:rPr>
          <w:rFonts w:ascii="Arial" w:hAnsi="Arial" w:cs="Arial"/>
          <w:spacing w:val="-3"/>
          <w:sz w:val="19"/>
          <w:szCs w:val="19"/>
        </w:rPr>
        <w:t xml:space="preserve">Perdizes (Setor 11 - Quadra 02). </w:t>
      </w:r>
    </w:p>
    <w:sectPr w:rsidR="0016016C" w:rsidSect="0016016C">
      <w:pgSz w:w="11900" w:h="16840"/>
      <w:pgMar w:top="2060" w:right="1720" w:bottom="2000" w:left="16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E7C"/>
    <w:rsid w:val="00024530"/>
    <w:rsid w:val="0016016C"/>
    <w:rsid w:val="009C6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128</Words>
  <Characters>692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do Município de São Paulo </dc:title>
  <dc:subject/>
  <dc:creator/>
  <cp:keywords/>
  <dc:description/>
  <cp:lastModifiedBy>x491358</cp:lastModifiedBy>
  <cp:revision>2</cp:revision>
  <dcterms:created xsi:type="dcterms:W3CDTF">2014-02-06T19:32:00Z</dcterms:created>
  <dcterms:modified xsi:type="dcterms:W3CDTF">2014-02-06T19:32:00Z</dcterms:modified>
</cp:coreProperties>
</file>