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A0" w:rsidRDefault="003900A0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3900A0" w:rsidRDefault="00C05A85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3900A0" w:rsidRDefault="00C05A85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3900A0" w:rsidRDefault="003900A0">
      <w:pPr>
        <w:spacing w:before="10" w:line="220" w:lineRule="exact"/>
        <w:rPr>
          <w:sz w:val="22"/>
          <w:szCs w:val="22"/>
        </w:rPr>
      </w:pPr>
    </w:p>
    <w:p w:rsidR="003900A0" w:rsidRDefault="00C05A85">
      <w:pPr>
        <w:spacing w:line="240" w:lineRule="exact"/>
        <w:ind w:left="2570" w:right="25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12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position w:val="-1"/>
          <w:sz w:val="22"/>
          <w:szCs w:val="22"/>
        </w:rPr>
        <w:t>2011</w:t>
      </w:r>
    </w:p>
    <w:p w:rsidR="003900A0" w:rsidRDefault="003900A0">
      <w:pPr>
        <w:spacing w:before="5" w:line="260" w:lineRule="exact"/>
        <w:rPr>
          <w:sz w:val="26"/>
          <w:szCs w:val="26"/>
        </w:rPr>
      </w:pPr>
    </w:p>
    <w:p w:rsidR="003900A0" w:rsidRDefault="00C05A85">
      <w:pPr>
        <w:spacing w:before="36"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519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setembro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2011;</w:t>
      </w:r>
    </w:p>
    <w:p w:rsidR="003900A0" w:rsidRDefault="003900A0">
      <w:pPr>
        <w:spacing w:before="17" w:line="260" w:lineRule="exact"/>
        <w:rPr>
          <w:sz w:val="26"/>
          <w:szCs w:val="26"/>
        </w:rPr>
      </w:pPr>
    </w:p>
    <w:p w:rsidR="003900A0" w:rsidRDefault="00C05A85">
      <w:pPr>
        <w:spacing w:line="261" w:lineRule="auto"/>
        <w:ind w:left="402" w:right="36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trajetória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histórica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bairro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Santa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Cecília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importância </w:t>
      </w:r>
      <w:r>
        <w:rPr>
          <w:rFonts w:ascii="Arial" w:eastAsia="Arial" w:hAnsi="Arial" w:cs="Arial"/>
          <w:w w:val="91"/>
          <w:sz w:val="22"/>
          <w:szCs w:val="22"/>
        </w:rPr>
        <w:t>do Colégio São Vicente de Paulo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Casa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Pia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na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conformação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urbana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daquela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 xml:space="preserve">localidade, </w:t>
      </w:r>
      <w:r>
        <w:rPr>
          <w:rFonts w:ascii="Arial" w:eastAsia="Arial" w:hAnsi="Arial" w:cs="Arial"/>
          <w:w w:val="93"/>
          <w:sz w:val="22"/>
          <w:szCs w:val="22"/>
        </w:rPr>
        <w:t xml:space="preserve">integrada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desenvolvimento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3900A0" w:rsidRDefault="003900A0">
      <w:pPr>
        <w:spacing w:before="16" w:line="260" w:lineRule="exact"/>
        <w:rPr>
          <w:sz w:val="26"/>
          <w:szCs w:val="26"/>
        </w:rPr>
      </w:pPr>
    </w:p>
    <w:p w:rsidR="003900A0" w:rsidRDefault="00C05A85">
      <w:pPr>
        <w:spacing w:line="261" w:lineRule="auto"/>
        <w:ind w:left="402" w:right="340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w w:val="97"/>
          <w:sz w:val="22"/>
          <w:szCs w:val="22"/>
        </w:rPr>
        <w:t>representante</w:t>
      </w:r>
      <w:r>
        <w:rPr>
          <w:rFonts w:ascii="Arial" w:eastAsia="Arial" w:hAnsi="Arial" w:cs="Arial"/>
          <w:spacing w:val="-4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 xml:space="preserve">ocupação da cidade de São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3900A0" w:rsidRDefault="003900A0">
      <w:pPr>
        <w:spacing w:before="15" w:line="260" w:lineRule="exact"/>
        <w:rPr>
          <w:sz w:val="26"/>
          <w:szCs w:val="26"/>
        </w:rPr>
      </w:pPr>
    </w:p>
    <w:p w:rsidR="003900A0" w:rsidRDefault="00C05A85">
      <w:pPr>
        <w:spacing w:line="261" w:lineRule="auto"/>
        <w:ind w:left="402" w:right="344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diferentes </w:t>
      </w:r>
      <w:r>
        <w:rPr>
          <w:rFonts w:ascii="Arial" w:eastAsia="Arial" w:hAnsi="Arial" w:cs="Arial"/>
          <w:w w:val="93"/>
          <w:sz w:val="22"/>
          <w:szCs w:val="22"/>
        </w:rPr>
        <w:t xml:space="preserve">historicidades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longo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século </w:t>
      </w:r>
      <w:r>
        <w:rPr>
          <w:rFonts w:ascii="Arial" w:eastAsia="Arial" w:hAnsi="Arial" w:cs="Arial"/>
          <w:sz w:val="22"/>
          <w:szCs w:val="22"/>
        </w:rPr>
        <w:t>20;</w:t>
      </w:r>
    </w:p>
    <w:p w:rsidR="003900A0" w:rsidRDefault="003900A0">
      <w:pPr>
        <w:spacing w:before="16" w:line="260" w:lineRule="exact"/>
        <w:rPr>
          <w:sz w:val="26"/>
          <w:szCs w:val="26"/>
        </w:rPr>
      </w:pPr>
    </w:p>
    <w:p w:rsidR="003900A0" w:rsidRDefault="00C05A85">
      <w:pPr>
        <w:spacing w:line="261" w:lineRule="auto"/>
        <w:ind w:left="402" w:right="334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 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>século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implantação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diferenciada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edifícios</w:t>
      </w:r>
      <w:r>
        <w:rPr>
          <w:rFonts w:ascii="Arial" w:eastAsia="Arial" w:hAnsi="Arial" w:cs="Arial"/>
          <w:spacing w:val="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lote;</w:t>
      </w:r>
    </w:p>
    <w:p w:rsidR="003900A0" w:rsidRDefault="003900A0">
      <w:pPr>
        <w:spacing w:before="15" w:line="260" w:lineRule="exact"/>
        <w:rPr>
          <w:sz w:val="26"/>
          <w:szCs w:val="26"/>
        </w:rPr>
      </w:pPr>
    </w:p>
    <w:p w:rsidR="003900A0" w:rsidRDefault="00C05A85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3900A0" w:rsidRDefault="003900A0">
      <w:pPr>
        <w:spacing w:before="18" w:line="280" w:lineRule="exact"/>
        <w:rPr>
          <w:sz w:val="28"/>
          <w:szCs w:val="28"/>
        </w:rPr>
      </w:pPr>
    </w:p>
    <w:p w:rsidR="003900A0" w:rsidRDefault="00C05A85">
      <w:pPr>
        <w:spacing w:line="261" w:lineRule="auto"/>
        <w:ind w:left="402" w:right="350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2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1º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Abrir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tombamento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Colégio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Vicente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Paulo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53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0028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 xml:space="preserve">Municipal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Rendas Imobiliárias, Subprefeitura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Sé.</w:t>
      </w:r>
    </w:p>
    <w:p w:rsidR="003900A0" w:rsidRDefault="003900A0">
      <w:pPr>
        <w:spacing w:before="17" w:line="260" w:lineRule="exact"/>
        <w:rPr>
          <w:sz w:val="26"/>
          <w:szCs w:val="26"/>
        </w:rPr>
      </w:pPr>
    </w:p>
    <w:p w:rsidR="003900A0" w:rsidRDefault="00C05A85">
      <w:pPr>
        <w:spacing w:line="261" w:lineRule="auto"/>
        <w:ind w:left="402" w:right="334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Histórico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aprovados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3900A0" w:rsidRDefault="003900A0">
      <w:pPr>
        <w:spacing w:before="17" w:line="260" w:lineRule="exact"/>
        <w:rPr>
          <w:sz w:val="26"/>
          <w:szCs w:val="26"/>
        </w:rPr>
      </w:pPr>
    </w:p>
    <w:p w:rsidR="003900A0" w:rsidRDefault="00C05A85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3900A0" w:rsidRDefault="00C05A85">
      <w:pPr>
        <w:spacing w:before="22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 xml:space="preserve">Oficial da Cidade de São Paulo, revogadas as disposições em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before="10" w:line="240" w:lineRule="exact"/>
        <w:rPr>
          <w:sz w:val="24"/>
          <w:szCs w:val="24"/>
        </w:rPr>
      </w:pPr>
    </w:p>
    <w:p w:rsidR="003900A0" w:rsidRDefault="00C05A85">
      <w:pPr>
        <w:ind w:left="402"/>
        <w:rPr>
          <w:rFonts w:ascii="Arial" w:eastAsia="Arial" w:hAnsi="Arial" w:cs="Arial"/>
          <w:sz w:val="22"/>
          <w:szCs w:val="22"/>
        </w:rPr>
        <w:sectPr w:rsidR="003900A0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pacing w:val="-21"/>
          <w:w w:val="87"/>
          <w:sz w:val="22"/>
          <w:szCs w:val="22"/>
        </w:rPr>
        <w:t>D</w:t>
      </w:r>
      <w:r>
        <w:rPr>
          <w:rFonts w:ascii="Arial" w:eastAsia="Arial" w:hAnsi="Arial" w:cs="Arial"/>
          <w:w w:val="87"/>
          <w:sz w:val="22"/>
          <w:szCs w:val="22"/>
        </w:rPr>
        <w:t xml:space="preserve">OC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30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09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11</w:t>
      </w:r>
      <w:r>
        <w:rPr>
          <w:rFonts w:ascii="Arial" w:eastAsia="Arial" w:hAnsi="Arial" w:cs="Arial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</w:t>
      </w: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line="200" w:lineRule="exact"/>
      </w:pPr>
    </w:p>
    <w:p w:rsidR="003900A0" w:rsidRDefault="003900A0">
      <w:pPr>
        <w:spacing w:before="18" w:line="220" w:lineRule="exact"/>
        <w:rPr>
          <w:sz w:val="22"/>
          <w:szCs w:val="22"/>
        </w:rPr>
      </w:pPr>
    </w:p>
    <w:p w:rsidR="003900A0" w:rsidRDefault="00C05A85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900A0" w:rsidRDefault="00C05A8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</w:t>
        </w:r>
        <w:r>
          <w:rPr>
            <w:rFonts w:ascii="Arial" w:eastAsia="Arial" w:hAnsi="Arial" w:cs="Arial"/>
          </w:rPr>
          <w:t>will not be added after purchasing Win2PDF.</w:t>
        </w:r>
      </w:hyperlink>
    </w:p>
    <w:sectPr w:rsidR="003900A0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733"/>
    <w:multiLevelType w:val="multilevel"/>
    <w:tmpl w:val="6128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A0"/>
    <w:rsid w:val="003900A0"/>
    <w:rsid w:val="00C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2014-02-07T14:15:00Z</dcterms:created>
  <dcterms:modified xsi:type="dcterms:W3CDTF">2014-02-07T14:15:00Z</dcterms:modified>
</cp:coreProperties>
</file>