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B7" w:rsidRDefault="00A37DB7">
      <w:pPr>
        <w:spacing w:before="6" w:line="180" w:lineRule="exact"/>
        <w:rPr>
          <w:sz w:val="19"/>
          <w:szCs w:val="19"/>
        </w:rPr>
      </w:pPr>
      <w:bookmarkStart w:id="0" w:name="_GoBack"/>
      <w:bookmarkEnd w:id="0"/>
    </w:p>
    <w:p w:rsidR="00A37DB7" w:rsidRDefault="006A2F36">
      <w:pPr>
        <w:spacing w:before="40"/>
        <w:ind w:left="3203" w:right="22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7"/>
        </w:rPr>
        <w:t xml:space="preserve">RESOLUÇÃO Nº 03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w w:val="87"/>
        </w:rPr>
        <w:t xml:space="preserve">CONPRESP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w w:val="87"/>
        </w:rPr>
        <w:t>2013</w:t>
      </w:r>
    </w:p>
    <w:p w:rsidR="00A37DB7" w:rsidRDefault="00A37DB7">
      <w:pPr>
        <w:spacing w:before="2" w:line="260" w:lineRule="exact"/>
        <w:rPr>
          <w:sz w:val="26"/>
          <w:szCs w:val="26"/>
        </w:rPr>
      </w:pPr>
    </w:p>
    <w:p w:rsidR="00A37DB7" w:rsidRDefault="006A2F36">
      <w:pPr>
        <w:spacing w:line="395" w:lineRule="auto"/>
        <w:ind w:left="402" w:right="72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ôn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2"/>
        </w:rPr>
        <w:t>S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10</w:t>
      </w:r>
      <w:r>
        <w:rPr>
          <w:rFonts w:ascii="Arial" w:eastAsia="Arial" w:hAnsi="Arial" w:cs="Arial"/>
          <w:spacing w:val="-6"/>
          <w:w w:val="103"/>
        </w:rPr>
        <w:t>.</w:t>
      </w:r>
      <w:r>
        <w:rPr>
          <w:rFonts w:ascii="Arial" w:eastAsia="Arial" w:hAnsi="Arial" w:cs="Arial"/>
          <w:spacing w:val="-12"/>
          <w:w w:val="103"/>
        </w:rPr>
        <w:t>0</w:t>
      </w:r>
      <w:r>
        <w:rPr>
          <w:rFonts w:ascii="Arial" w:eastAsia="Arial" w:hAnsi="Arial" w:cs="Arial"/>
          <w:spacing w:val="-10"/>
          <w:w w:val="103"/>
        </w:rPr>
        <w:t>32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w w:val="93"/>
        </w:rPr>
        <w:t xml:space="preserve">Conselheiros presentes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 xml:space="preserve">562ª Reunião Ordinária, realizada em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abril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2013;</w:t>
      </w:r>
    </w:p>
    <w:p w:rsidR="00A37DB7" w:rsidRDefault="006A2F36">
      <w:pPr>
        <w:spacing w:before="4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10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5"/>
          <w:w w:val="103"/>
        </w:rPr>
        <w:t>B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>a</w:t>
      </w:r>
    </w:p>
    <w:p w:rsidR="00A37DB7" w:rsidRDefault="00A37DB7">
      <w:pPr>
        <w:spacing w:before="8" w:line="140" w:lineRule="exact"/>
        <w:rPr>
          <w:sz w:val="14"/>
          <w:szCs w:val="14"/>
        </w:rPr>
      </w:pPr>
    </w:p>
    <w:p w:rsidR="00A37DB7" w:rsidRDefault="006A2F36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w w:val="93"/>
        </w:rPr>
        <w:t>Brasileiro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localizado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3"/>
        </w:rPr>
        <w:t>Rua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Doutor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Homem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Melo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w w:val="93"/>
        </w:rPr>
        <w:t xml:space="preserve">537,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Bairro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Perdizes;</w:t>
      </w:r>
    </w:p>
    <w:p w:rsidR="00A37DB7" w:rsidRDefault="00A37DB7">
      <w:pPr>
        <w:spacing w:before="9" w:line="140" w:lineRule="exact"/>
        <w:rPr>
          <w:sz w:val="14"/>
          <w:szCs w:val="14"/>
        </w:rPr>
      </w:pPr>
    </w:p>
    <w:p w:rsidR="00A37DB7" w:rsidRDefault="006A2F36">
      <w:pPr>
        <w:spacing w:line="395" w:lineRule="auto"/>
        <w:ind w:left="402" w:right="89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11"/>
          <w:w w:val="8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ss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1"/>
        </w:rPr>
        <w:t>educacional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ligado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ao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Bairro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de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Perdizes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na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cidade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de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São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</w:rPr>
        <w:t>Paulo;</w:t>
      </w:r>
    </w:p>
    <w:p w:rsidR="00A37DB7" w:rsidRDefault="006A2F36">
      <w:pPr>
        <w:spacing w:before="4" w:line="395" w:lineRule="auto"/>
        <w:ind w:left="402" w:right="78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 xml:space="preserve">CONSIDERANDO </w:t>
      </w:r>
      <w:r>
        <w:rPr>
          <w:rFonts w:ascii="Arial" w:eastAsia="Arial" w:hAnsi="Arial" w:cs="Arial"/>
          <w:b/>
          <w:spacing w:val="10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cac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óp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6"/>
          <w:w w:val="103"/>
        </w:rPr>
        <w:t>on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4"/>
          <w:w w:val="103"/>
        </w:rPr>
        <w:t>f</w:t>
      </w:r>
      <w:r>
        <w:rPr>
          <w:rFonts w:ascii="Arial" w:eastAsia="Arial" w:hAnsi="Arial" w:cs="Arial"/>
          <w:spacing w:val="-11"/>
          <w:w w:val="103"/>
        </w:rPr>
        <w:t>í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1"/>
        </w:rPr>
        <w:t xml:space="preserve">educação na cidade de São </w:t>
      </w:r>
      <w:r>
        <w:rPr>
          <w:rFonts w:ascii="Arial" w:eastAsia="Arial" w:hAnsi="Arial" w:cs="Arial"/>
        </w:rPr>
        <w:t>Paulo;</w:t>
      </w:r>
    </w:p>
    <w:p w:rsidR="00A37DB7" w:rsidRDefault="006A2F36">
      <w:pPr>
        <w:spacing w:before="3" w:line="395" w:lineRule="auto"/>
        <w:ind w:left="402" w:right="78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19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8"/>
        </w:rPr>
        <w:t>ag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b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3"/>
        </w:rPr>
        <w:t>onde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3"/>
        </w:rPr>
        <w:t>mesmo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insere;</w:t>
      </w:r>
    </w:p>
    <w:p w:rsidR="00A37DB7" w:rsidRDefault="006A2F36">
      <w:pPr>
        <w:spacing w:before="4" w:line="394" w:lineRule="auto"/>
        <w:ind w:left="402" w:right="78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10"/>
          <w:w w:val="8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ôn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3"/>
        </w:rPr>
        <w:t xml:space="preserve">para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 xml:space="preserve">população local </w:t>
      </w:r>
      <w:r>
        <w:rPr>
          <w:rFonts w:ascii="Arial" w:eastAsia="Arial" w:hAnsi="Arial" w:cs="Arial"/>
        </w:rPr>
        <w:t>e;</w:t>
      </w:r>
    </w:p>
    <w:p w:rsidR="00A37DB7" w:rsidRDefault="006A2F36">
      <w:pPr>
        <w:spacing w:before="6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6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5"/>
        </w:rPr>
        <w:t xml:space="preserve">contido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5"/>
        </w:rPr>
        <w:t xml:space="preserve">Processo </w:t>
      </w:r>
      <w:r>
        <w:rPr>
          <w:rFonts w:ascii="Arial" w:eastAsia="Arial" w:hAnsi="Arial" w:cs="Arial"/>
          <w:w w:val="95"/>
        </w:rPr>
        <w:t xml:space="preserve">Administrativo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200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0.209.506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5.</w:t>
      </w:r>
    </w:p>
    <w:p w:rsidR="00A37DB7" w:rsidRDefault="00A37DB7">
      <w:pPr>
        <w:spacing w:before="8" w:line="120" w:lineRule="exact"/>
        <w:rPr>
          <w:sz w:val="12"/>
          <w:szCs w:val="12"/>
        </w:rPr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6A2F36">
      <w:pPr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79"/>
        </w:rPr>
        <w:t>RESOLVE</w:t>
      </w:r>
      <w:r>
        <w:rPr>
          <w:rFonts w:ascii="Arial" w:eastAsia="Arial" w:hAnsi="Arial" w:cs="Arial"/>
          <w:w w:val="103"/>
        </w:rPr>
        <w:t>:</w:t>
      </w:r>
    </w:p>
    <w:p w:rsidR="00A37DB7" w:rsidRDefault="00A37DB7">
      <w:pPr>
        <w:spacing w:before="7" w:line="120" w:lineRule="exact"/>
        <w:rPr>
          <w:sz w:val="12"/>
          <w:szCs w:val="12"/>
        </w:rPr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6A2F36">
      <w:pPr>
        <w:spacing w:line="395" w:lineRule="auto"/>
        <w:ind w:left="402" w:right="83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</w:rPr>
        <w:t xml:space="preserve">º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  <w:w w:val="88"/>
        </w:rPr>
        <w:t xml:space="preserve">TOMBAR 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  <w:w w:val="82"/>
        </w:rPr>
        <w:t xml:space="preserve">COLÉGIO </w:t>
      </w:r>
      <w:r>
        <w:rPr>
          <w:rFonts w:ascii="Arial" w:eastAsia="Arial" w:hAnsi="Arial" w:cs="Arial"/>
          <w:b/>
          <w:spacing w:val="-34"/>
        </w:rPr>
        <w:t>B</w:t>
      </w:r>
      <w:r>
        <w:rPr>
          <w:rFonts w:ascii="Arial" w:eastAsia="Arial" w:hAnsi="Arial" w:cs="Arial"/>
          <w:b/>
          <w:spacing w:val="-24"/>
        </w:rPr>
        <w:t>AT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41"/>
        </w:rPr>
        <w:t>S</w:t>
      </w:r>
      <w:r>
        <w:rPr>
          <w:rFonts w:ascii="Arial" w:eastAsia="Arial" w:hAnsi="Arial" w:cs="Arial"/>
          <w:b/>
          <w:spacing w:val="-24"/>
        </w:rPr>
        <w:t>T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-34"/>
        </w:rPr>
        <w:t>B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41"/>
        </w:rPr>
        <w:t>S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39"/>
        </w:rPr>
        <w:t>L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0"/>
        </w:rPr>
        <w:t>02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3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7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>e</w:t>
      </w:r>
    </w:p>
    <w:p w:rsidR="00A37DB7" w:rsidRDefault="006A2F36">
      <w:pPr>
        <w:spacing w:before="3" w:line="396" w:lineRule="auto"/>
        <w:ind w:left="402" w:right="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001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8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2"/>
        </w:rPr>
        <w:t xml:space="preserve">preservação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indicado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mapa que acompanha esta </w:t>
      </w:r>
      <w:r>
        <w:rPr>
          <w:rFonts w:ascii="Arial" w:eastAsia="Arial" w:hAnsi="Arial" w:cs="Arial"/>
        </w:rPr>
        <w:t>Resolução:</w:t>
      </w:r>
    </w:p>
    <w:p w:rsidR="00A37DB7" w:rsidRDefault="006A2F36">
      <w:pPr>
        <w:spacing w:before="3" w:line="395" w:lineRule="auto"/>
        <w:ind w:left="402" w:right="78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ôn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3"/>
        </w:rPr>
        <w:t>ex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  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entes arquitetônicos;</w:t>
      </w:r>
    </w:p>
    <w:p w:rsidR="00A37DB7" w:rsidRDefault="006A2F36">
      <w:pPr>
        <w:spacing w:before="5" w:line="395" w:lineRule="auto"/>
        <w:ind w:left="402" w:right="83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qu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4"/>
          <w:w w:val="103"/>
        </w:rPr>
        <w:t>c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14"/>
          <w:w w:val="103"/>
        </w:rPr>
        <w:t>ç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7"/>
          <w:w w:val="103"/>
        </w:rPr>
        <w:t>up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 xml:space="preserve">; </w:t>
      </w:r>
      <w:r>
        <w:rPr>
          <w:rFonts w:ascii="Arial" w:eastAsia="Arial" w:hAnsi="Arial" w:cs="Arial"/>
          <w:w w:val="94"/>
        </w:rPr>
        <w:t xml:space="preserve">salão nobre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biblioteca.</w:t>
      </w:r>
    </w:p>
    <w:p w:rsidR="00A37DB7" w:rsidRDefault="006A2F36">
      <w:pPr>
        <w:spacing w:before="6" w:line="394" w:lineRule="auto"/>
        <w:ind w:left="402" w:right="83" w:firstLine="678"/>
        <w:jc w:val="both"/>
        <w:rPr>
          <w:rFonts w:ascii="Arial" w:eastAsia="Arial" w:hAnsi="Arial" w:cs="Arial"/>
        </w:rPr>
        <w:sectPr w:rsidR="00A37DB7">
          <w:headerReference w:type="default" r:id="rId8"/>
          <w:pgSz w:w="12240" w:h="15840"/>
          <w:pgMar w:top="1560" w:right="1720" w:bottom="280" w:left="1720" w:header="487" w:footer="0" w:gutter="0"/>
          <w:cols w:space="720"/>
        </w:sect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5"/>
        </w:rPr>
        <w:t>laterais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5"/>
        </w:rPr>
        <w:t>imóvel,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tais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95"/>
        </w:rPr>
        <w:t>como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5"/>
        </w:rPr>
        <w:t>encontram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atualmente.</w:t>
      </w:r>
    </w:p>
    <w:p w:rsidR="00A37DB7" w:rsidRDefault="00A37DB7">
      <w:pPr>
        <w:spacing w:before="9" w:line="140" w:lineRule="exact"/>
        <w:rPr>
          <w:sz w:val="14"/>
          <w:szCs w:val="14"/>
        </w:rPr>
      </w:pPr>
    </w:p>
    <w:p w:rsidR="00A37DB7" w:rsidRDefault="00A37DB7">
      <w:pPr>
        <w:spacing w:line="200" w:lineRule="exact"/>
      </w:pPr>
    </w:p>
    <w:p w:rsidR="00A37DB7" w:rsidRDefault="006A2F36">
      <w:pPr>
        <w:spacing w:before="40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2"/>
        </w:rPr>
        <w:t>Artigo</w:t>
      </w:r>
      <w:r>
        <w:rPr>
          <w:rFonts w:ascii="Arial" w:eastAsia="Arial" w:hAnsi="Arial" w:cs="Arial"/>
          <w:b/>
          <w:spacing w:val="6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2º</w:t>
      </w:r>
      <w:r>
        <w:rPr>
          <w:rFonts w:ascii="Arial" w:eastAsia="Arial" w:hAnsi="Arial" w:cs="Arial"/>
          <w:b/>
          <w:spacing w:val="-4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3"/>
        </w:rPr>
        <w:t>Este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bem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tombado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fica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dispensado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5"/>
        </w:rPr>
        <w:t>envoltória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proteção.</w:t>
      </w:r>
    </w:p>
    <w:p w:rsidR="00A37DB7" w:rsidRDefault="00A37DB7">
      <w:pPr>
        <w:spacing w:before="7" w:line="120" w:lineRule="exact"/>
        <w:rPr>
          <w:sz w:val="12"/>
          <w:szCs w:val="12"/>
        </w:rPr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6A2F36">
      <w:pPr>
        <w:spacing w:line="396" w:lineRule="auto"/>
        <w:ind w:left="402" w:right="83" w:firstLine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2"/>
        </w:rPr>
        <w:t>3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2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   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89"/>
        </w:rPr>
        <w:t xml:space="preserve">analisado pelo DPH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89"/>
        </w:rPr>
        <w:t xml:space="preserve">aprovado pelo </w:t>
      </w:r>
      <w:r>
        <w:rPr>
          <w:rFonts w:ascii="Arial" w:eastAsia="Arial" w:hAnsi="Arial" w:cs="Arial"/>
        </w:rPr>
        <w:t>CONPRESP.</w:t>
      </w:r>
    </w:p>
    <w:p w:rsidR="00A37DB7" w:rsidRDefault="00A37DB7">
      <w:pPr>
        <w:spacing w:before="2" w:line="180" w:lineRule="exact"/>
        <w:rPr>
          <w:sz w:val="18"/>
          <w:szCs w:val="18"/>
        </w:rPr>
      </w:pPr>
    </w:p>
    <w:p w:rsidR="00A37DB7" w:rsidRDefault="00A37DB7">
      <w:pPr>
        <w:spacing w:line="200" w:lineRule="exact"/>
      </w:pPr>
    </w:p>
    <w:p w:rsidR="00A37DB7" w:rsidRDefault="006A2F36">
      <w:pPr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2"/>
        </w:rPr>
        <w:t>4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>a</w:t>
      </w:r>
    </w:p>
    <w:p w:rsidR="00A37DB7" w:rsidRDefault="00A37DB7">
      <w:pPr>
        <w:spacing w:before="9" w:line="140" w:lineRule="exact"/>
        <w:rPr>
          <w:sz w:val="14"/>
          <w:szCs w:val="14"/>
        </w:rPr>
      </w:pPr>
    </w:p>
    <w:p w:rsidR="00A37DB7" w:rsidRDefault="006A2F36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w w:val="92"/>
        </w:rPr>
        <w:t xml:space="preserve">Cidade, revogadas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w w:val="92"/>
        </w:rPr>
        <w:t xml:space="preserve">disposições em </w:t>
      </w:r>
      <w:r>
        <w:rPr>
          <w:rFonts w:ascii="Arial" w:eastAsia="Arial" w:hAnsi="Arial" w:cs="Arial"/>
        </w:rPr>
        <w:t>contrário.</w:t>
      </w:r>
    </w:p>
    <w:p w:rsidR="00A37DB7" w:rsidRDefault="00A37DB7">
      <w:pPr>
        <w:spacing w:before="6" w:line="100" w:lineRule="exact"/>
        <w:rPr>
          <w:sz w:val="10"/>
          <w:szCs w:val="10"/>
        </w:rPr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6A2F36">
      <w:pPr>
        <w:ind w:left="402"/>
        <w:rPr>
          <w:rFonts w:ascii="Arial" w:eastAsia="Arial" w:hAnsi="Arial" w:cs="Arial"/>
        </w:rPr>
        <w:sectPr w:rsidR="00A37DB7">
          <w:pgSz w:w="12240" w:h="15840"/>
          <w:pgMar w:top="1560" w:right="1720" w:bottom="280" w:left="1720" w:header="487" w:footer="0" w:gutter="0"/>
          <w:cols w:space="720"/>
        </w:sectPr>
      </w:pPr>
      <w:r>
        <w:rPr>
          <w:rFonts w:ascii="Arial" w:eastAsia="Arial" w:hAnsi="Arial" w:cs="Arial"/>
          <w:w w:val="93"/>
        </w:rPr>
        <w:t>DOC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29/05/13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85</w:t>
      </w: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line="200" w:lineRule="exact"/>
      </w:pPr>
    </w:p>
    <w:p w:rsidR="00A37DB7" w:rsidRDefault="00A37DB7">
      <w:pPr>
        <w:spacing w:before="18" w:line="220" w:lineRule="exact"/>
        <w:rPr>
          <w:sz w:val="22"/>
          <w:szCs w:val="22"/>
        </w:rPr>
      </w:pPr>
    </w:p>
    <w:p w:rsidR="00A37DB7" w:rsidRDefault="006A2F36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A37DB7" w:rsidRDefault="006A2F36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</w:t>
        </w:r>
        <w:r>
          <w:rPr>
            <w:rFonts w:ascii="Arial" w:eastAsia="Arial" w:hAnsi="Arial" w:cs="Arial"/>
          </w:rPr>
          <w:t>This page will not be added after purchasing Win2PDF.</w:t>
        </w:r>
      </w:hyperlink>
    </w:p>
    <w:sectPr w:rsidR="00A37DB7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2F36">
      <w:r>
        <w:separator/>
      </w:r>
    </w:p>
  </w:endnote>
  <w:endnote w:type="continuationSeparator" w:id="0">
    <w:p w:rsidR="00000000" w:rsidRDefault="006A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2F36">
      <w:r>
        <w:separator/>
      </w:r>
    </w:p>
  </w:footnote>
  <w:footnote w:type="continuationSeparator" w:id="0">
    <w:p w:rsidR="00000000" w:rsidRDefault="006A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B7" w:rsidRDefault="006A2F36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1343660</wp:posOffset>
          </wp:positionH>
          <wp:positionV relativeFrom="page">
            <wp:posOffset>309245</wp:posOffset>
          </wp:positionV>
          <wp:extent cx="670560" cy="68516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2249170</wp:posOffset>
              </wp:positionH>
              <wp:positionV relativeFrom="page">
                <wp:posOffset>357505</wp:posOffset>
              </wp:positionV>
              <wp:extent cx="3446145" cy="637540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6145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DB7" w:rsidRDefault="006A2F36">
                          <w:pPr>
                            <w:spacing w:line="263" w:lineRule="auto"/>
                            <w:ind w:left="837" w:right="83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w w:val="86"/>
                            </w:rPr>
                            <w:t xml:space="preserve">PREFEITURA DO MUNICÍPIO DE SÃO 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4"/>
                            </w:rPr>
                            <w:t>SECRETARIA MUNICIPAL DE CULTURA</w:t>
                          </w:r>
                        </w:p>
                        <w:p w:rsidR="00A37DB7" w:rsidRDefault="006A2F36">
                          <w:pPr>
                            <w:spacing w:before="1"/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w w:val="81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9"/>
                            </w:rPr>
                            <w:t>Conselho Municipal de Preservação do Patrimônio</w:t>
                          </w:r>
                        </w:p>
                        <w:p w:rsidR="00A37DB7" w:rsidRDefault="006A2F36">
                          <w:pPr>
                            <w:spacing w:before="22"/>
                            <w:ind w:left="340" w:right="34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w w:val="89"/>
                            </w:rPr>
                            <w:t xml:space="preserve">Histórico, Cultural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89"/>
                            </w:rPr>
                            <w:t>Ambiental da Cidade de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7.1pt;margin-top:28.15pt;width:271.35pt;height:50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" filled="f" stroked="f">
              <v:textbox inset="0,0,0,0">
                <w:txbxContent>
                  <w:p w:rsidR="00A37DB7" w:rsidRDefault="006A2F36">
                    <w:pPr>
                      <w:spacing w:line="263" w:lineRule="auto"/>
                      <w:ind w:left="837" w:right="838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w w:val="86"/>
                      </w:rPr>
                      <w:t xml:space="preserve">PREFEITURA DO MUNICÍPIO DE SÃO PAULO </w:t>
                    </w:r>
                    <w:r>
                      <w:rPr>
                        <w:rFonts w:ascii="Arial" w:eastAsia="Arial" w:hAnsi="Arial" w:cs="Arial"/>
                        <w:b/>
                        <w:w w:val="84"/>
                      </w:rPr>
                      <w:t>SECRETARIA MUNICIPAL DE CULTURA</w:t>
                    </w:r>
                  </w:p>
                  <w:p w:rsidR="00A37DB7" w:rsidRDefault="006A2F36">
                    <w:pPr>
                      <w:spacing w:before="1"/>
                      <w:ind w:left="-17" w:right="-1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w w:val="81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89"/>
                      </w:rPr>
                      <w:t>Conselho Municipal de Preservação do Patrimônio</w:t>
                    </w:r>
                  </w:p>
                  <w:p w:rsidR="00A37DB7" w:rsidRDefault="006A2F36">
                    <w:pPr>
                      <w:spacing w:before="22"/>
                      <w:ind w:left="340" w:right="340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w w:val="89"/>
                      </w:rPr>
                      <w:t xml:space="preserve">Histórico, Cultural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89"/>
                      </w:rPr>
                      <w:t>Ambiental da Cidade de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B7" w:rsidRDefault="00A37DB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1CF5"/>
    <w:multiLevelType w:val="multilevel"/>
    <w:tmpl w:val="46CA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B7"/>
    <w:rsid w:val="006A2F36"/>
    <w:rsid w:val="00A3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2014-02-05T13:02:00Z</dcterms:created>
  <dcterms:modified xsi:type="dcterms:W3CDTF">2014-02-05T13:02:00Z</dcterms:modified>
</cp:coreProperties>
</file>