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DA" w:rsidRDefault="002500DA">
      <w:pPr>
        <w:widowControl w:val="0"/>
        <w:autoSpaceDE w:val="0"/>
        <w:autoSpaceDN w:val="0"/>
        <w:adjustRightInd w:val="0"/>
        <w:spacing w:line="249" w:lineRule="exact"/>
        <w:ind w:left="10" w:right="49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2500DA" w:rsidRDefault="002500DA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2500DA" w:rsidRDefault="002500DA">
      <w:pPr>
        <w:widowControl w:val="0"/>
        <w:autoSpaceDE w:val="0"/>
        <w:autoSpaceDN w:val="0"/>
        <w:adjustRightInd w:val="0"/>
        <w:spacing w:line="253" w:lineRule="exact"/>
        <w:ind w:left="10" w:right="4838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2500DA" w:rsidRDefault="002500DA">
      <w:pPr>
        <w:widowControl w:val="0"/>
        <w:autoSpaceDE w:val="0"/>
        <w:autoSpaceDN w:val="0"/>
        <w:adjustRightInd w:val="0"/>
        <w:spacing w:line="299" w:lineRule="exact"/>
        <w:ind w:left="10" w:right="4838"/>
        <w:rPr>
          <w:sz w:val="30"/>
          <w:szCs w:val="30"/>
        </w:rPr>
      </w:pPr>
    </w:p>
    <w:p w:rsidR="002500DA" w:rsidRDefault="002500DA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2500DA" w:rsidRDefault="002500DA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2500DA" w:rsidRDefault="002500DA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2500DA" w:rsidRDefault="002500DA">
      <w:pPr>
        <w:widowControl w:val="0"/>
        <w:autoSpaceDE w:val="0"/>
        <w:autoSpaceDN w:val="0"/>
        <w:adjustRightInd w:val="0"/>
        <w:spacing w:line="236" w:lineRule="exact"/>
        <w:ind w:left="10" w:right="8007"/>
      </w:pPr>
    </w:p>
    <w:p w:rsidR="002500DA" w:rsidRDefault="002500DA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02/96 </w:t>
      </w:r>
    </w:p>
    <w:p w:rsidR="002500DA" w:rsidRDefault="002500DA">
      <w:pPr>
        <w:widowControl w:val="0"/>
        <w:autoSpaceDE w:val="0"/>
        <w:autoSpaceDN w:val="0"/>
        <w:adjustRightInd w:val="0"/>
        <w:spacing w:line="229" w:lineRule="exact"/>
        <w:ind w:left="10" w:right="6100"/>
        <w:rPr>
          <w:sz w:val="23"/>
          <w:szCs w:val="23"/>
        </w:rPr>
      </w:pPr>
    </w:p>
    <w:p w:rsidR="002500DA" w:rsidRDefault="002500DA">
      <w:pPr>
        <w:widowControl w:val="0"/>
        <w:autoSpaceDE w:val="0"/>
        <w:autoSpaceDN w:val="0"/>
        <w:adjustRightInd w:val="0"/>
        <w:spacing w:line="229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 xml:space="preserve">O Conselho Municipal de Preservação do Patrimônio Histórico, Cultural e Ambiental da Cidade de </w:t>
      </w:r>
      <w:r>
        <w:rPr>
          <w:rFonts w:ascii="Arial" w:hAnsi="Arial" w:cs="Arial"/>
          <w:spacing w:val="-1"/>
          <w:sz w:val="20"/>
          <w:szCs w:val="20"/>
        </w:rPr>
        <w:t>São Paulo - CONPRESP, no uso de suas atribuições que lhe são conferidas pelo artigo 2</w:t>
      </w:r>
      <w:r>
        <w:rPr>
          <w:rFonts w:ascii="Arial" w:hAnsi="Arial" w:cs="Arial"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, incisos I, IX e </w:t>
      </w:r>
    </w:p>
    <w:p w:rsidR="002500DA" w:rsidRDefault="002500DA">
      <w:pPr>
        <w:widowControl w:val="0"/>
        <w:autoSpaceDE w:val="0"/>
        <w:autoSpaceDN w:val="0"/>
        <w:adjustRightInd w:val="0"/>
        <w:spacing w:line="346" w:lineRule="exact"/>
        <w:ind w:left="10" w:right="47"/>
      </w:pPr>
      <w:r>
        <w:rPr>
          <w:rFonts w:ascii="Arial" w:hAnsi="Arial" w:cs="Arial"/>
          <w:sz w:val="20"/>
          <w:szCs w:val="20"/>
        </w:rPr>
        <w:t>XI da Lei 10.032, de 27 de dezembro de 1985, alterada p</w:t>
      </w:r>
      <w:r>
        <w:rPr>
          <w:rFonts w:ascii="Arial" w:hAnsi="Arial" w:cs="Arial"/>
          <w:sz w:val="12"/>
          <w:szCs w:val="12"/>
        </w:rPr>
        <w:t>a</w:t>
      </w:r>
      <w:r>
        <w:rPr>
          <w:rFonts w:ascii="Arial" w:hAnsi="Arial" w:cs="Arial"/>
          <w:sz w:val="20"/>
          <w:szCs w:val="20"/>
        </w:rPr>
        <w:t xml:space="preserve">ela Lei 10.236/86, de 16 de dezembro de 1986 </w:t>
      </w:r>
    </w:p>
    <w:p w:rsidR="002500DA" w:rsidRDefault="002500DA">
      <w:pPr>
        <w:widowControl w:val="0"/>
        <w:autoSpaceDE w:val="0"/>
        <w:autoSpaceDN w:val="0"/>
        <w:adjustRightInd w:val="0"/>
        <w:spacing w:line="114" w:lineRule="exact"/>
        <w:ind w:left="10" w:right="48"/>
      </w:pPr>
      <w:r>
        <w:rPr>
          <w:rFonts w:ascii="Arial" w:hAnsi="Arial" w:cs="Arial"/>
          <w:spacing w:val="1"/>
          <w:sz w:val="20"/>
          <w:szCs w:val="20"/>
        </w:rPr>
        <w:t xml:space="preserve">e de acordo com a deliberação do Colegiado na 134 Reunião Extraordinária realizada em 09 de </w:t>
      </w:r>
    </w:p>
    <w:p w:rsidR="002500DA" w:rsidRDefault="002500DA">
      <w:pPr>
        <w:widowControl w:val="0"/>
        <w:autoSpaceDE w:val="0"/>
        <w:autoSpaceDN w:val="0"/>
        <w:adjustRightInd w:val="0"/>
        <w:spacing w:line="229" w:lineRule="exact"/>
        <w:ind w:left="10" w:right="47"/>
      </w:pPr>
      <w:r>
        <w:rPr>
          <w:rFonts w:ascii="Arial" w:hAnsi="Arial" w:cs="Arial"/>
          <w:sz w:val="20"/>
          <w:szCs w:val="20"/>
        </w:rPr>
        <w:t xml:space="preserve">novembro de 1995, a respeito do pedido de revisão do processo de tombamento, para exclusão do imóvel sito à Rua Manoel Dutra, 413 e 417, imóvel este abrangido pela Resolução 01/CONPRESP/93, </w:t>
      </w:r>
    </w:p>
    <w:p w:rsidR="002500DA" w:rsidRDefault="002500DA">
      <w:pPr>
        <w:widowControl w:val="0"/>
        <w:autoSpaceDE w:val="0"/>
        <w:autoSpaceDN w:val="0"/>
        <w:adjustRightInd w:val="0"/>
        <w:spacing w:line="230" w:lineRule="exact"/>
        <w:ind w:left="10" w:right="8407"/>
      </w:pPr>
      <w:r>
        <w:rPr>
          <w:rFonts w:ascii="Arial" w:hAnsi="Arial" w:cs="Arial"/>
          <w:spacing w:val="-9"/>
          <w:sz w:val="20"/>
          <w:szCs w:val="20"/>
        </w:rPr>
        <w:t xml:space="preserve">RESOLVE: </w:t>
      </w:r>
    </w:p>
    <w:p w:rsidR="002500DA" w:rsidRDefault="002500DA">
      <w:pPr>
        <w:widowControl w:val="0"/>
        <w:autoSpaceDE w:val="0"/>
        <w:autoSpaceDN w:val="0"/>
        <w:adjustRightInd w:val="0"/>
        <w:spacing w:line="229" w:lineRule="exact"/>
        <w:ind w:left="10" w:right="8407"/>
        <w:rPr>
          <w:sz w:val="23"/>
          <w:szCs w:val="23"/>
        </w:rPr>
      </w:pPr>
    </w:p>
    <w:p w:rsidR="002500DA" w:rsidRDefault="002500DA">
      <w:pPr>
        <w:widowControl w:val="0"/>
        <w:autoSpaceDE w:val="0"/>
        <w:autoSpaceDN w:val="0"/>
        <w:adjustRightInd w:val="0"/>
        <w:spacing w:line="230" w:lineRule="exact"/>
        <w:ind w:left="10" w:right="47" w:firstLine="425"/>
      </w:pPr>
      <w:r>
        <w:rPr>
          <w:rFonts w:ascii="Arial" w:hAnsi="Arial" w:cs="Arial"/>
          <w:spacing w:val="2"/>
          <w:sz w:val="20"/>
          <w:szCs w:val="20"/>
        </w:rPr>
        <w:t>1.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Excluir</w:t>
      </w:r>
      <w:r>
        <w:rPr>
          <w:rFonts w:ascii="Arial" w:hAnsi="Arial" w:cs="Arial"/>
          <w:spacing w:val="2"/>
          <w:sz w:val="20"/>
          <w:szCs w:val="20"/>
        </w:rPr>
        <w:t xml:space="preserve"> o imóvel localizado na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Rua Manoel Dutra, 413 e 417</w:t>
      </w:r>
      <w:r>
        <w:rPr>
          <w:rFonts w:ascii="Arial" w:hAnsi="Arial" w:cs="Arial"/>
          <w:spacing w:val="2"/>
          <w:sz w:val="20"/>
          <w:szCs w:val="20"/>
        </w:rPr>
        <w:t xml:space="preserve">, regido pela Resolução </w:t>
      </w:r>
      <w:r>
        <w:rPr>
          <w:rFonts w:ascii="Arial" w:hAnsi="Arial" w:cs="Arial"/>
          <w:spacing w:val="1"/>
          <w:sz w:val="20"/>
          <w:szCs w:val="20"/>
        </w:rPr>
        <w:t xml:space="preserve">01/CONPRESP/93 de 23/09/93, de conformidade com o parecer e voto do Conselheiro* Relator, </w:t>
      </w:r>
      <w:r>
        <w:rPr>
          <w:rFonts w:ascii="Arial" w:hAnsi="Arial" w:cs="Arial"/>
          <w:spacing w:val="-2"/>
          <w:sz w:val="20"/>
          <w:szCs w:val="20"/>
        </w:rPr>
        <w:t xml:space="preserve">constante do processo administrativo 16-001.408-94*60. </w:t>
      </w:r>
    </w:p>
    <w:p w:rsidR="002500DA" w:rsidRDefault="002500DA">
      <w:pPr>
        <w:widowControl w:val="0"/>
        <w:autoSpaceDE w:val="0"/>
        <w:autoSpaceDN w:val="0"/>
        <w:adjustRightInd w:val="0"/>
        <w:spacing w:line="260" w:lineRule="exact"/>
        <w:ind w:left="10" w:right="47" w:firstLine="425"/>
        <w:rPr>
          <w:sz w:val="26"/>
          <w:szCs w:val="26"/>
        </w:rPr>
      </w:pPr>
    </w:p>
    <w:p w:rsidR="002500DA" w:rsidRDefault="002500DA">
      <w:pPr>
        <w:widowControl w:val="0"/>
        <w:autoSpaceDE w:val="0"/>
        <w:autoSpaceDN w:val="0"/>
        <w:adjustRightInd w:val="0"/>
        <w:spacing w:line="200" w:lineRule="exact"/>
        <w:ind w:left="10" w:right="3061" w:firstLine="426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2. Esta Resolução entrará em vigor na data da sua publicação. </w:t>
      </w:r>
    </w:p>
    <w:p w:rsidR="002500DA" w:rsidRDefault="002500DA">
      <w:pPr>
        <w:widowControl w:val="0"/>
        <w:autoSpaceDE w:val="0"/>
        <w:autoSpaceDN w:val="0"/>
        <w:adjustRightInd w:val="0"/>
        <w:spacing w:line="145" w:lineRule="exact"/>
        <w:ind w:left="10" w:right="3061" w:firstLine="426"/>
        <w:rPr>
          <w:sz w:val="15"/>
          <w:szCs w:val="15"/>
        </w:rPr>
      </w:pPr>
    </w:p>
    <w:p w:rsidR="002500DA" w:rsidRDefault="002500DA">
      <w:pPr>
        <w:widowControl w:val="0"/>
        <w:autoSpaceDE w:val="0"/>
        <w:autoSpaceDN w:val="0"/>
        <w:adjustRightInd w:val="0"/>
        <w:spacing w:line="240" w:lineRule="exact"/>
        <w:ind w:left="10" w:right="3061" w:firstLine="426"/>
      </w:pPr>
    </w:p>
    <w:p w:rsidR="002500DA" w:rsidRDefault="002500DA">
      <w:pPr>
        <w:widowControl w:val="0"/>
        <w:autoSpaceDE w:val="0"/>
        <w:autoSpaceDN w:val="0"/>
        <w:adjustRightInd w:val="0"/>
        <w:spacing w:line="240" w:lineRule="exact"/>
        <w:ind w:left="10" w:right="3061" w:firstLine="426"/>
      </w:pPr>
    </w:p>
    <w:p w:rsidR="002500DA" w:rsidRDefault="002500DA">
      <w:pPr>
        <w:widowControl w:val="0"/>
        <w:autoSpaceDE w:val="0"/>
        <w:autoSpaceDN w:val="0"/>
        <w:adjustRightInd w:val="0"/>
        <w:spacing w:line="240" w:lineRule="exact"/>
        <w:ind w:left="10" w:right="3061" w:firstLine="426"/>
      </w:pPr>
    </w:p>
    <w:p w:rsidR="002500DA" w:rsidRDefault="002500DA">
      <w:pPr>
        <w:widowControl w:val="0"/>
        <w:autoSpaceDE w:val="0"/>
        <w:autoSpaceDN w:val="0"/>
        <w:adjustRightInd w:val="0"/>
        <w:spacing w:line="240" w:lineRule="exact"/>
        <w:ind w:left="10" w:right="3061" w:firstLine="426"/>
      </w:pPr>
    </w:p>
    <w:p w:rsidR="002500DA" w:rsidRDefault="002500DA">
      <w:pPr>
        <w:widowControl w:val="0"/>
        <w:autoSpaceDE w:val="0"/>
        <w:autoSpaceDN w:val="0"/>
        <w:adjustRightInd w:val="0"/>
        <w:spacing w:line="240" w:lineRule="exact"/>
        <w:ind w:left="10" w:right="3061" w:firstLine="426"/>
      </w:pPr>
    </w:p>
    <w:p w:rsidR="002500DA" w:rsidRDefault="002500DA">
      <w:pPr>
        <w:widowControl w:val="0"/>
        <w:autoSpaceDE w:val="0"/>
        <w:autoSpaceDN w:val="0"/>
        <w:adjustRightInd w:val="0"/>
        <w:spacing w:line="240" w:lineRule="exact"/>
        <w:ind w:left="10" w:right="3061" w:firstLine="426"/>
      </w:pPr>
    </w:p>
    <w:p w:rsidR="002500DA" w:rsidRDefault="002500DA">
      <w:pPr>
        <w:widowControl w:val="0"/>
        <w:autoSpaceDE w:val="0"/>
        <w:autoSpaceDN w:val="0"/>
        <w:adjustRightInd w:val="0"/>
        <w:spacing w:line="240" w:lineRule="exact"/>
        <w:ind w:left="10" w:right="3061" w:firstLine="426"/>
      </w:pPr>
    </w:p>
    <w:p w:rsidR="002500DA" w:rsidRDefault="002500DA">
      <w:pPr>
        <w:widowControl w:val="0"/>
        <w:autoSpaceDE w:val="0"/>
        <w:autoSpaceDN w:val="0"/>
        <w:adjustRightInd w:val="0"/>
        <w:spacing w:line="240" w:lineRule="exact"/>
        <w:ind w:left="10" w:right="3061" w:firstLine="426"/>
      </w:pPr>
    </w:p>
    <w:p w:rsidR="002500DA" w:rsidRDefault="002500DA">
      <w:pPr>
        <w:widowControl w:val="0"/>
        <w:autoSpaceDE w:val="0"/>
        <w:autoSpaceDN w:val="0"/>
        <w:adjustRightInd w:val="0"/>
        <w:spacing w:line="240" w:lineRule="exact"/>
        <w:ind w:left="10" w:right="3061" w:firstLine="426"/>
      </w:pPr>
    </w:p>
    <w:p w:rsidR="002500DA" w:rsidRDefault="002500DA">
      <w:pPr>
        <w:widowControl w:val="0"/>
        <w:autoSpaceDE w:val="0"/>
        <w:autoSpaceDN w:val="0"/>
        <w:adjustRightInd w:val="0"/>
        <w:spacing w:line="240" w:lineRule="exact"/>
        <w:ind w:left="10" w:right="3061" w:firstLine="426"/>
      </w:pPr>
    </w:p>
    <w:p w:rsidR="002500DA" w:rsidRDefault="002500DA">
      <w:pPr>
        <w:widowControl w:val="0"/>
        <w:autoSpaceDE w:val="0"/>
        <w:autoSpaceDN w:val="0"/>
        <w:adjustRightInd w:val="0"/>
        <w:spacing w:line="240" w:lineRule="exact"/>
        <w:ind w:left="10" w:right="3061" w:firstLine="426"/>
      </w:pPr>
    </w:p>
    <w:p w:rsidR="002500DA" w:rsidRDefault="002500DA">
      <w:pPr>
        <w:widowControl w:val="0"/>
        <w:autoSpaceDE w:val="0"/>
        <w:autoSpaceDN w:val="0"/>
        <w:adjustRightInd w:val="0"/>
        <w:spacing w:line="240" w:lineRule="exact"/>
        <w:ind w:left="10" w:right="3061" w:firstLine="426"/>
      </w:pPr>
    </w:p>
    <w:p w:rsidR="002500DA" w:rsidRDefault="002500DA">
      <w:pPr>
        <w:widowControl w:val="0"/>
        <w:autoSpaceDE w:val="0"/>
        <w:autoSpaceDN w:val="0"/>
        <w:adjustRightInd w:val="0"/>
        <w:spacing w:line="240" w:lineRule="exact"/>
        <w:ind w:left="10" w:right="3061" w:firstLine="426"/>
      </w:pPr>
    </w:p>
    <w:p w:rsidR="002500DA" w:rsidRDefault="002500DA">
      <w:pPr>
        <w:widowControl w:val="0"/>
        <w:autoSpaceDE w:val="0"/>
        <w:autoSpaceDN w:val="0"/>
        <w:adjustRightInd w:val="0"/>
        <w:spacing w:line="219" w:lineRule="exact"/>
        <w:ind w:left="436" w:right="6841"/>
      </w:pPr>
      <w:r>
        <w:rPr>
          <w:rFonts w:ascii="Arial" w:hAnsi="Arial" w:cs="Arial"/>
          <w:b/>
          <w:bCs/>
          <w:spacing w:val="-7"/>
          <w:sz w:val="21"/>
          <w:szCs w:val="21"/>
        </w:rPr>
        <w:t xml:space="preserve">Observações </w:t>
      </w:r>
    </w:p>
    <w:p w:rsidR="002500DA" w:rsidRDefault="002500DA">
      <w:pPr>
        <w:widowControl w:val="0"/>
        <w:autoSpaceDE w:val="0"/>
        <w:autoSpaceDN w:val="0"/>
        <w:adjustRightInd w:val="0"/>
        <w:spacing w:line="251" w:lineRule="exact"/>
        <w:ind w:left="436" w:right="6841"/>
        <w:rPr>
          <w:sz w:val="25"/>
          <w:szCs w:val="25"/>
        </w:rPr>
      </w:pPr>
    </w:p>
    <w:p w:rsidR="002500DA" w:rsidRDefault="002500DA">
      <w:pPr>
        <w:widowControl w:val="0"/>
        <w:autoSpaceDE w:val="0"/>
        <w:autoSpaceDN w:val="0"/>
        <w:adjustRightInd w:val="0"/>
        <w:spacing w:line="253" w:lineRule="exact"/>
        <w:ind w:left="436" w:right="48"/>
      </w:pPr>
      <w:r>
        <w:rPr>
          <w:rFonts w:ascii="Arial" w:hAnsi="Arial" w:cs="Arial"/>
          <w:sz w:val="21"/>
          <w:szCs w:val="21"/>
        </w:rPr>
        <w:t xml:space="preserve">1. * No DOM de 10/fevereiro/1996 saiu publicado "Conselho Relator" quando o correto </w:t>
      </w:r>
    </w:p>
    <w:p w:rsidR="002500DA" w:rsidRDefault="002500DA">
      <w:pPr>
        <w:widowControl w:val="0"/>
        <w:autoSpaceDE w:val="0"/>
        <w:autoSpaceDN w:val="0"/>
        <w:adjustRightInd w:val="0"/>
        <w:spacing w:line="253" w:lineRule="exact"/>
        <w:ind w:left="436" w:right="2154" w:firstLine="283"/>
        <w:rPr>
          <w:rFonts w:ascii="Arial" w:hAnsi="Arial" w:cs="Arial"/>
          <w:spacing w:val="-2"/>
          <w:sz w:val="21"/>
          <w:szCs w:val="21"/>
        </w:rPr>
      </w:pPr>
      <w:r>
        <w:rPr>
          <w:rFonts w:ascii="Arial" w:hAnsi="Arial" w:cs="Arial"/>
          <w:spacing w:val="-2"/>
          <w:sz w:val="21"/>
          <w:szCs w:val="21"/>
        </w:rPr>
        <w:t xml:space="preserve">deveria ser "Conselheiro Relator" (necessidade de retificação ? ) </w:t>
      </w:r>
    </w:p>
    <w:p w:rsidR="002500DA" w:rsidRDefault="002500DA">
      <w:pPr>
        <w:widowControl w:val="0"/>
        <w:autoSpaceDE w:val="0"/>
        <w:autoSpaceDN w:val="0"/>
        <w:adjustRightInd w:val="0"/>
        <w:spacing w:line="253" w:lineRule="exact"/>
        <w:ind w:left="436" w:right="2154" w:firstLine="283"/>
        <w:rPr>
          <w:rFonts w:ascii="Arial" w:hAnsi="Arial" w:cs="Arial"/>
          <w:spacing w:val="-2"/>
          <w:sz w:val="21"/>
          <w:szCs w:val="21"/>
        </w:rPr>
        <w:sectPr w:rsidR="002500DA">
          <w:pgSz w:w="11900" w:h="16840"/>
          <w:pgMar w:top="1420" w:right="1640" w:bottom="1120" w:left="840" w:header="720" w:footer="720" w:gutter="0"/>
          <w:cols w:space="720"/>
          <w:noEndnote/>
        </w:sectPr>
      </w:pPr>
    </w:p>
    <w:p w:rsidR="002500DA" w:rsidRDefault="002500DA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27" type="#_x0000_t75" style="position:absolute;margin-left:0;margin-top:0;width:595.2pt;height:841.9pt;z-index:-251657216;mso-position-horizontal-relative:page;mso-position-vertical-relative:page" o:allowincell="f">
            <v:imagedata r:id="rId5" o:title=""/>
            <w10:wrap anchorx="page" anchory="page"/>
          </v:shape>
        </w:pict>
      </w:r>
    </w:p>
    <w:sectPr w:rsidR="002500DA" w:rsidSect="002500DA">
      <w:pgSz w:w="11900" w:h="16840"/>
      <w:pgMar w:top="1440" w:right="11660" w:bottom="336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727"/>
    <w:rsid w:val="002500DA"/>
    <w:rsid w:val="003710D3"/>
    <w:rsid w:val="00525AD7"/>
    <w:rsid w:val="00DB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205</Words>
  <Characters>1110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2014-02-06T19:52:00Z</dcterms:created>
  <dcterms:modified xsi:type="dcterms:W3CDTF">2014-02-06T19:52:00Z</dcterms:modified>
</cp:coreProperties>
</file>