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7" w:rsidRDefault="00530ED7">
      <w:pPr>
        <w:widowControl w:val="0"/>
        <w:autoSpaceDE w:val="0"/>
        <w:autoSpaceDN w:val="0"/>
        <w:adjustRightInd w:val="0"/>
        <w:spacing w:line="277" w:lineRule="exact"/>
        <w:ind w:left="14" w:right="44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530ED7" w:rsidRDefault="00530ED7">
      <w:pPr>
        <w:widowControl w:val="0"/>
        <w:autoSpaceDE w:val="0"/>
        <w:autoSpaceDN w:val="0"/>
        <w:adjustRightInd w:val="0"/>
        <w:spacing w:line="245" w:lineRule="exact"/>
        <w:ind w:left="14" w:right="49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530ED7" w:rsidRDefault="00530ED7">
      <w:pPr>
        <w:widowControl w:val="0"/>
        <w:autoSpaceDE w:val="0"/>
        <w:autoSpaceDN w:val="0"/>
        <w:adjustRightInd w:val="0"/>
        <w:spacing w:line="244" w:lineRule="exact"/>
        <w:ind w:left="14" w:right="4287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530ED7" w:rsidRDefault="00530ED7">
      <w:pPr>
        <w:widowControl w:val="0"/>
        <w:autoSpaceDE w:val="0"/>
        <w:autoSpaceDN w:val="0"/>
        <w:adjustRightInd w:val="0"/>
        <w:spacing w:line="287" w:lineRule="exact"/>
        <w:ind w:left="14" w:right="4287"/>
        <w:rPr>
          <w:sz w:val="29"/>
          <w:szCs w:val="29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40" w:lineRule="exact"/>
        <w:ind w:left="14" w:right="4287"/>
      </w:pP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92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7008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530ED7" w:rsidRDefault="00530ED7">
      <w:pPr>
        <w:widowControl w:val="0"/>
        <w:autoSpaceDE w:val="0"/>
        <w:autoSpaceDN w:val="0"/>
        <w:adjustRightInd w:val="0"/>
        <w:spacing w:line="228" w:lineRule="exact"/>
        <w:ind w:left="14" w:right="7008"/>
        <w:rPr>
          <w:sz w:val="23"/>
          <w:szCs w:val="23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307" w:lineRule="exact"/>
        <w:ind w:left="14" w:right="551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03/92 </w:t>
      </w:r>
    </w:p>
    <w:p w:rsidR="00530ED7" w:rsidRDefault="00530ED7">
      <w:pPr>
        <w:widowControl w:val="0"/>
        <w:autoSpaceDE w:val="0"/>
        <w:autoSpaceDN w:val="0"/>
        <w:adjustRightInd w:val="0"/>
        <w:spacing w:line="208" w:lineRule="exact"/>
        <w:ind w:left="14" w:right="5514"/>
        <w:rPr>
          <w:sz w:val="21"/>
          <w:szCs w:val="21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40" w:lineRule="exact"/>
        <w:ind w:left="14" w:right="5514"/>
      </w:pP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4" w:firstLine="413"/>
      </w:pPr>
      <w:r>
        <w:rPr>
          <w:rFonts w:ascii="Arial" w:hAnsi="Arial" w:cs="Arial"/>
          <w:spacing w:val="-1"/>
          <w:sz w:val="19"/>
          <w:szCs w:val="19"/>
        </w:rPr>
        <w:t xml:space="preserve">Por decisão unânime dos Conselheiros presentes à reunião realizada em 08 de maio de 1992, o CONPRESP, resolve, nos termos e para os fins da Lei 10.032/85, com as alterações introduzidas </w:t>
      </w:r>
      <w:r>
        <w:rPr>
          <w:rFonts w:ascii="Arial" w:hAnsi="Arial" w:cs="Arial"/>
          <w:sz w:val="19"/>
          <w:szCs w:val="19"/>
        </w:rPr>
        <w:t>pela Lei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seguintes bens, pelo valor histórico que </w:t>
      </w: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6842"/>
      </w:pPr>
      <w:r>
        <w:rPr>
          <w:rFonts w:ascii="Arial" w:hAnsi="Arial" w:cs="Arial"/>
          <w:spacing w:val="-6"/>
          <w:sz w:val="19"/>
          <w:szCs w:val="19"/>
        </w:rPr>
        <w:t xml:space="preserve">apresentam: </w:t>
      </w:r>
    </w:p>
    <w:p w:rsidR="00530ED7" w:rsidRDefault="00530ED7">
      <w:pPr>
        <w:widowControl w:val="0"/>
        <w:autoSpaceDE w:val="0"/>
        <w:autoSpaceDN w:val="0"/>
        <w:adjustRightInd w:val="0"/>
        <w:spacing w:line="221" w:lineRule="exact"/>
        <w:ind w:left="14" w:right="6842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pacing w:val="1"/>
          <w:sz w:val="19"/>
          <w:szCs w:val="19"/>
        </w:rPr>
        <w:t>1)</w:t>
      </w: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 xml:space="preserve"> Educandário Sagrada Família</w:t>
      </w:r>
      <w:r>
        <w:rPr>
          <w:rFonts w:ascii="Arial" w:hAnsi="Arial" w:cs="Arial"/>
          <w:spacing w:val="1"/>
          <w:sz w:val="19"/>
          <w:szCs w:val="19"/>
        </w:rPr>
        <w:t xml:space="preserve"> (S.40; Q.85; L.4) - Congregação das Irmãzinhas de </w:t>
      </w:r>
      <w:r>
        <w:rPr>
          <w:rFonts w:ascii="Arial" w:hAnsi="Arial" w:cs="Arial"/>
          <w:spacing w:val="2"/>
          <w:sz w:val="19"/>
          <w:szCs w:val="19"/>
        </w:rPr>
        <w:t xml:space="preserve">Imaculada Conceição. Rua Barão de Loreto, 182. Avenida Nazaré, 470 - Casa Sede da </w:t>
      </w:r>
      <w:r>
        <w:rPr>
          <w:rFonts w:ascii="Arial" w:hAnsi="Arial" w:cs="Arial"/>
          <w:spacing w:val="-6"/>
          <w:sz w:val="19"/>
          <w:szCs w:val="19"/>
        </w:rPr>
        <w:t xml:space="preserve">Congregação. </w:t>
      </w:r>
    </w:p>
    <w:p w:rsidR="00530ED7" w:rsidRDefault="00530ED7">
      <w:pPr>
        <w:widowControl w:val="0"/>
        <w:autoSpaceDE w:val="0"/>
        <w:autoSpaceDN w:val="0"/>
        <w:adjustRightInd w:val="0"/>
        <w:spacing w:line="221" w:lineRule="exact"/>
        <w:ind w:left="14" w:right="32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z w:val="19"/>
          <w:szCs w:val="19"/>
        </w:rPr>
        <w:t>2)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Instituto Cristóvão Colombo</w:t>
      </w:r>
      <w:r>
        <w:rPr>
          <w:rFonts w:ascii="Arial" w:hAnsi="Arial" w:cs="Arial"/>
          <w:sz w:val="19"/>
          <w:szCs w:val="19"/>
        </w:rPr>
        <w:t xml:space="preserve"> (S.40; Q.199; L. 196 e 197) - Congregação dos Missionários </w:t>
      </w:r>
      <w:r>
        <w:rPr>
          <w:rFonts w:ascii="Arial" w:hAnsi="Arial" w:cs="Arial"/>
          <w:spacing w:val="-2"/>
          <w:sz w:val="19"/>
          <w:szCs w:val="19"/>
        </w:rPr>
        <w:t xml:space="preserve">de São Carlos. Rua Mário Vicente, 1108. Anexos: Inst. Teológico, Casa do Seminário, etc. </w:t>
      </w: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3" w:firstLine="413"/>
      </w:pPr>
      <w:r>
        <w:rPr>
          <w:rFonts w:ascii="Arial" w:hAnsi="Arial" w:cs="Arial"/>
          <w:sz w:val="19"/>
          <w:szCs w:val="19"/>
        </w:rPr>
        <w:t>3)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Instituto Maria Imaculada</w:t>
      </w:r>
      <w:r>
        <w:rPr>
          <w:rFonts w:ascii="Arial" w:hAnsi="Arial" w:cs="Arial"/>
          <w:sz w:val="19"/>
          <w:szCs w:val="19"/>
        </w:rPr>
        <w:t xml:space="preserve"> (S40; Q.106; L26) - Congregação das Irmãs - Filhas de Maria </w:t>
      </w:r>
      <w:r>
        <w:rPr>
          <w:rFonts w:ascii="Arial" w:hAnsi="Arial" w:cs="Arial"/>
          <w:spacing w:val="-2"/>
          <w:sz w:val="19"/>
          <w:szCs w:val="19"/>
        </w:rPr>
        <w:t xml:space="preserve">Imaculada. Av. Nazaré, 711. Anexos: Casa Provincial. </w:t>
      </w: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3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4" w:firstLine="413"/>
      </w:pPr>
      <w:r>
        <w:rPr>
          <w:rFonts w:ascii="Arial" w:hAnsi="Arial" w:cs="Arial"/>
          <w:spacing w:val="-1"/>
          <w:sz w:val="19"/>
          <w:szCs w:val="19"/>
        </w:rPr>
        <w:t>4)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Colégio São Francisco Xavier</w:t>
      </w:r>
      <w:r>
        <w:rPr>
          <w:rFonts w:ascii="Arial" w:hAnsi="Arial" w:cs="Arial"/>
          <w:spacing w:val="-1"/>
          <w:sz w:val="19"/>
          <w:szCs w:val="19"/>
        </w:rPr>
        <w:t xml:space="preserve"> (S.40; Q.96; L. 31) - Congregação Ordem da Cia. de Jesus. </w:t>
      </w:r>
      <w:r>
        <w:rPr>
          <w:rFonts w:ascii="Arial" w:hAnsi="Arial" w:cs="Arial"/>
          <w:spacing w:val="-4"/>
          <w:sz w:val="19"/>
          <w:szCs w:val="19"/>
        </w:rPr>
        <w:t xml:space="preserve">Rua Moreira e Costa, 531. </w:t>
      </w: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4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pacing w:val="1"/>
          <w:sz w:val="19"/>
          <w:szCs w:val="19"/>
        </w:rPr>
        <w:t>5)</w:t>
      </w: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 xml:space="preserve"> Instituto Padre Chico</w:t>
      </w:r>
      <w:r>
        <w:rPr>
          <w:rFonts w:ascii="Arial" w:hAnsi="Arial" w:cs="Arial"/>
          <w:spacing w:val="1"/>
          <w:sz w:val="19"/>
          <w:szCs w:val="19"/>
        </w:rPr>
        <w:t xml:space="preserve"> (S.40; Q.129; L.1) - Cia. das Irmãs Filhas da Caridade de São </w:t>
      </w:r>
      <w:r>
        <w:rPr>
          <w:rFonts w:ascii="Arial" w:hAnsi="Arial" w:cs="Arial"/>
          <w:spacing w:val="-3"/>
          <w:sz w:val="19"/>
          <w:szCs w:val="19"/>
        </w:rPr>
        <w:t xml:space="preserve">Vicente de Paula. Rua Moreira de Godoy, 456. </w:t>
      </w:r>
    </w:p>
    <w:p w:rsidR="00530ED7" w:rsidRDefault="00530ED7">
      <w:pPr>
        <w:widowControl w:val="0"/>
        <w:autoSpaceDE w:val="0"/>
        <w:autoSpaceDN w:val="0"/>
        <w:adjustRightInd w:val="0"/>
        <w:spacing w:line="221" w:lineRule="exact"/>
        <w:ind w:left="14" w:right="32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z w:val="19"/>
          <w:szCs w:val="19"/>
        </w:rPr>
        <w:t>6)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Internato Nossa Senhora Auxiliadora</w:t>
      </w:r>
      <w:r>
        <w:rPr>
          <w:rFonts w:ascii="Arial" w:hAnsi="Arial" w:cs="Arial"/>
          <w:sz w:val="19"/>
          <w:szCs w:val="19"/>
        </w:rPr>
        <w:t xml:space="preserve"> (S.40; Q.115; L.10) - Congregação das Filhas de </w:t>
      </w:r>
      <w:r>
        <w:rPr>
          <w:rFonts w:ascii="Arial" w:hAnsi="Arial" w:cs="Arial"/>
          <w:spacing w:val="-2"/>
          <w:sz w:val="19"/>
          <w:szCs w:val="19"/>
        </w:rPr>
        <w:t xml:space="preserve">Nossa Senhora do Sagrado Coração. Rua Dom Luiz Lasagna, 300. </w:t>
      </w:r>
    </w:p>
    <w:p w:rsidR="00530ED7" w:rsidRDefault="00530ED7">
      <w:pPr>
        <w:widowControl w:val="0"/>
        <w:autoSpaceDE w:val="0"/>
        <w:autoSpaceDN w:val="0"/>
        <w:adjustRightInd w:val="0"/>
        <w:spacing w:line="221" w:lineRule="exact"/>
        <w:ind w:left="14" w:right="32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4"/>
      </w:pPr>
      <w:r>
        <w:rPr>
          <w:rFonts w:ascii="Arial" w:hAnsi="Arial" w:cs="Arial"/>
          <w:spacing w:val="2"/>
          <w:sz w:val="19"/>
          <w:szCs w:val="19"/>
        </w:rPr>
        <w:t>7)</w:t>
      </w:r>
      <w:r>
        <w:rPr>
          <w:rFonts w:ascii="Arial" w:hAnsi="Arial" w:cs="Arial"/>
          <w:b/>
          <w:bCs/>
          <w:i/>
          <w:iCs/>
          <w:spacing w:val="2"/>
          <w:sz w:val="19"/>
          <w:szCs w:val="19"/>
        </w:rPr>
        <w:t xml:space="preserve"> Clínica Infantil do Ipiranga</w:t>
      </w:r>
      <w:r>
        <w:rPr>
          <w:rFonts w:ascii="Arial" w:hAnsi="Arial" w:cs="Arial"/>
          <w:spacing w:val="2"/>
          <w:sz w:val="19"/>
          <w:szCs w:val="19"/>
        </w:rPr>
        <w:t xml:space="preserve"> (S.43; Q.47; L.2) - Ordem dos Ministros do Enfermo </w:t>
      </w:r>
      <w:r>
        <w:rPr>
          <w:rFonts w:ascii="Arial" w:hAnsi="Arial" w:cs="Arial"/>
          <w:spacing w:val="-3"/>
          <w:sz w:val="19"/>
          <w:szCs w:val="19"/>
        </w:rPr>
        <w:t xml:space="preserve">Camilianos. Avenida Nazaré, 1361. </w:t>
      </w:r>
    </w:p>
    <w:p w:rsidR="00530ED7" w:rsidRDefault="00530ED7">
      <w:pPr>
        <w:widowControl w:val="0"/>
        <w:autoSpaceDE w:val="0"/>
        <w:autoSpaceDN w:val="0"/>
        <w:adjustRightInd w:val="0"/>
        <w:spacing w:line="221" w:lineRule="exact"/>
        <w:ind w:left="14" w:right="32" w:firstLine="414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pacing w:val="-1"/>
          <w:sz w:val="19"/>
          <w:szCs w:val="19"/>
        </w:rPr>
        <w:t>8)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Semi-internato Nossa Senhora Auxiliadora</w:t>
      </w:r>
      <w:r>
        <w:rPr>
          <w:rFonts w:ascii="Arial" w:hAnsi="Arial" w:cs="Arial"/>
          <w:spacing w:val="-1"/>
          <w:sz w:val="19"/>
          <w:szCs w:val="19"/>
        </w:rPr>
        <w:t xml:space="preserve"> (S.40; Q.115; L.10) - Congregação das Filhas </w:t>
      </w:r>
      <w:r>
        <w:rPr>
          <w:rFonts w:ascii="Arial" w:hAnsi="Arial" w:cs="Arial"/>
          <w:spacing w:val="-2"/>
          <w:sz w:val="19"/>
          <w:szCs w:val="19"/>
        </w:rPr>
        <w:t xml:space="preserve">de Nossa Senhora do Sagrado Coração do Verbo Encarnado. Rua Dom Luiz Lasagna, 220. </w:t>
      </w: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2" w:firstLine="413"/>
        <w:rPr>
          <w:sz w:val="22"/>
          <w:szCs w:val="22"/>
        </w:rPr>
      </w:pPr>
    </w:p>
    <w:p w:rsidR="00530ED7" w:rsidRDefault="00530ED7">
      <w:pPr>
        <w:widowControl w:val="0"/>
        <w:autoSpaceDE w:val="0"/>
        <w:autoSpaceDN w:val="0"/>
        <w:adjustRightInd w:val="0"/>
        <w:spacing w:line="223" w:lineRule="exact"/>
        <w:ind w:left="14" w:right="32" w:firstLine="414"/>
        <w:rPr>
          <w:spacing w:val="-3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>9)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Seminário João XXIII</w:t>
      </w:r>
      <w:r>
        <w:rPr>
          <w:rFonts w:ascii="Arial" w:hAnsi="Arial" w:cs="Arial"/>
          <w:spacing w:val="-1"/>
          <w:sz w:val="19"/>
          <w:szCs w:val="19"/>
        </w:rPr>
        <w:t xml:space="preserve"> (S.40; Q.199; L.196) - Congregação dos Missionários de São Carlos. </w:t>
      </w:r>
      <w:r>
        <w:rPr>
          <w:rFonts w:ascii="Arial" w:hAnsi="Arial" w:cs="Arial"/>
          <w:spacing w:val="-3"/>
          <w:sz w:val="19"/>
          <w:szCs w:val="19"/>
        </w:rPr>
        <w:t>Rua Dr. Mário Vicente, 1108</w:t>
      </w:r>
      <w:r>
        <w:rPr>
          <w:spacing w:val="-3"/>
          <w:sz w:val="19"/>
          <w:szCs w:val="19"/>
        </w:rPr>
        <w:t xml:space="preserve">. </w:t>
      </w:r>
    </w:p>
    <w:sectPr w:rsidR="00530ED7" w:rsidSect="00530ED7">
      <w:pgSz w:w="11900" w:h="16840"/>
      <w:pgMar w:top="2060" w:right="1560" w:bottom="96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42F"/>
    <w:rsid w:val="00147429"/>
    <w:rsid w:val="00214CFC"/>
    <w:rsid w:val="00530ED7"/>
    <w:rsid w:val="006D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289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2014-02-06T19:22:00Z</dcterms:created>
  <dcterms:modified xsi:type="dcterms:W3CDTF">2014-02-06T19:22:00Z</dcterms:modified>
</cp:coreProperties>
</file>