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0CD" w:rsidRDefault="001D30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center"/>
        <w:rPr>
          <w:rFonts w:asciiTheme="minorHAnsi" w:hAnsiTheme="minorHAnsi" w:cs="Calibri"/>
          <w:b/>
          <w:bCs/>
          <w:sz w:val="22"/>
          <w:szCs w:val="22"/>
        </w:rPr>
      </w:pPr>
    </w:p>
    <w:p w:rsidR="001D30CD" w:rsidRDefault="00CA1E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center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/>
          <w:bCs/>
          <w:sz w:val="22"/>
          <w:szCs w:val="22"/>
        </w:rPr>
        <w:t>ATA DA 6</w:t>
      </w:r>
      <w:r w:rsidR="00B524E9">
        <w:rPr>
          <w:rFonts w:asciiTheme="minorHAnsi" w:hAnsiTheme="minorHAnsi" w:cs="Calibri"/>
          <w:b/>
          <w:bCs/>
          <w:sz w:val="22"/>
          <w:szCs w:val="22"/>
        </w:rPr>
        <w:t>41</w:t>
      </w:r>
      <w:r w:rsidR="00B07372">
        <w:rPr>
          <w:rFonts w:asciiTheme="minorHAnsi" w:hAnsiTheme="minorHAnsi" w:cs="Calibri"/>
          <w:b/>
          <w:bCs/>
          <w:sz w:val="22"/>
          <w:szCs w:val="22"/>
        </w:rPr>
        <w:t>ª REUNIÃO ORDINÁRIA DO CONPRESP</w:t>
      </w:r>
    </w:p>
    <w:p w:rsidR="001D30CD" w:rsidRDefault="001D30CD">
      <w:pPr>
        <w:tabs>
          <w:tab w:val="left" w:pos="33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both"/>
        <w:rPr>
          <w:rFonts w:asciiTheme="minorHAnsi" w:hAnsiTheme="minorHAnsi" w:cs="Lucida Grande"/>
          <w:b/>
          <w:bCs/>
          <w:sz w:val="22"/>
          <w:szCs w:val="22"/>
        </w:rPr>
      </w:pPr>
    </w:p>
    <w:p w:rsidR="00650DD6" w:rsidRDefault="00B07372" w:rsidP="00650DD6">
      <w:pPr>
        <w:tabs>
          <w:tab w:val="left" w:pos="142"/>
        </w:tabs>
        <w:spacing w:line="360" w:lineRule="auto"/>
        <w:ind w:left="142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O CONSELHO MUNICIPAL DE PRESERVAÇÃO DO PATRIMÔNIO HISTÓRICO, CULTURAL E AMBIENTAL DA CIDADE DE SÃO PAULO, no dia </w:t>
      </w:r>
      <w:r w:rsidR="00B524E9">
        <w:rPr>
          <w:rFonts w:asciiTheme="minorHAnsi" w:hAnsiTheme="minorHAnsi" w:cs="Calibri"/>
          <w:b/>
          <w:sz w:val="22"/>
          <w:szCs w:val="22"/>
        </w:rPr>
        <w:t>27 de março de 2017</w:t>
      </w:r>
      <w:r>
        <w:rPr>
          <w:rFonts w:asciiTheme="minorHAnsi" w:hAnsiTheme="minorHAnsi" w:cs="Calibri"/>
          <w:sz w:val="22"/>
          <w:szCs w:val="22"/>
        </w:rPr>
        <w:t xml:space="preserve">, às </w:t>
      </w:r>
      <w:r w:rsidR="00B524E9">
        <w:rPr>
          <w:rFonts w:asciiTheme="minorHAnsi" w:hAnsiTheme="minorHAnsi" w:cs="Calibri"/>
          <w:sz w:val="22"/>
          <w:szCs w:val="22"/>
        </w:rPr>
        <w:t>14</w:t>
      </w:r>
      <w:r w:rsidR="00443389">
        <w:rPr>
          <w:rFonts w:asciiTheme="minorHAnsi" w:hAnsiTheme="minorHAnsi" w:cs="Calibri"/>
          <w:sz w:val="22"/>
          <w:szCs w:val="22"/>
        </w:rPr>
        <w:t>h</w:t>
      </w:r>
      <w:r w:rsidR="00B524E9">
        <w:rPr>
          <w:rFonts w:asciiTheme="minorHAnsi" w:hAnsiTheme="minorHAnsi" w:cs="Calibri"/>
          <w:sz w:val="22"/>
          <w:szCs w:val="22"/>
        </w:rPr>
        <w:t>05</w:t>
      </w:r>
      <w:r w:rsidR="00443389">
        <w:rPr>
          <w:rFonts w:asciiTheme="minorHAnsi" w:hAnsiTheme="minorHAnsi" w:cs="Calibri"/>
          <w:sz w:val="22"/>
          <w:szCs w:val="22"/>
        </w:rPr>
        <w:t xml:space="preserve">, </w:t>
      </w:r>
      <w:r>
        <w:rPr>
          <w:rFonts w:asciiTheme="minorHAnsi" w:hAnsiTheme="minorHAnsi" w:cs="Calibri"/>
          <w:sz w:val="22"/>
          <w:szCs w:val="22"/>
        </w:rPr>
        <w:t xml:space="preserve">realizou sua </w:t>
      </w:r>
      <w:r w:rsidR="00B524E9">
        <w:rPr>
          <w:rFonts w:asciiTheme="minorHAnsi" w:hAnsiTheme="minorHAnsi" w:cs="Calibri"/>
          <w:b/>
          <w:bCs/>
          <w:sz w:val="22"/>
          <w:szCs w:val="22"/>
        </w:rPr>
        <w:t>641</w:t>
      </w:r>
      <w:r>
        <w:rPr>
          <w:rFonts w:asciiTheme="minorHAnsi" w:hAnsiTheme="minorHAnsi" w:cs="Calibri"/>
          <w:b/>
          <w:bCs/>
          <w:sz w:val="22"/>
          <w:szCs w:val="22"/>
        </w:rPr>
        <w:t>ª Reunião Ordinária</w:t>
      </w:r>
      <w:r>
        <w:rPr>
          <w:rFonts w:asciiTheme="minorHAnsi" w:hAnsiTheme="minorHAnsi" w:cs="Calibri"/>
          <w:sz w:val="22"/>
          <w:szCs w:val="22"/>
        </w:rPr>
        <w:t xml:space="preserve">, nas dependências do CONPRESP, à Avenida São João, 473, 7º andar, contando com a presença dos seguintes Conselheiros: </w:t>
      </w:r>
      <w:r w:rsidR="00B524E9">
        <w:rPr>
          <w:rFonts w:asciiTheme="minorHAnsi" w:hAnsiTheme="minorHAnsi" w:cs="Calibri"/>
          <w:sz w:val="22"/>
          <w:szCs w:val="22"/>
        </w:rPr>
        <w:t>Cyro Laurenza</w:t>
      </w:r>
      <w:r>
        <w:rPr>
          <w:rFonts w:asciiTheme="minorHAnsi" w:hAnsiTheme="minorHAnsi" w:cs="Calibri"/>
          <w:sz w:val="22"/>
          <w:szCs w:val="22"/>
        </w:rPr>
        <w:t xml:space="preserve"> – Representante </w:t>
      </w:r>
      <w:r w:rsidR="00B524E9">
        <w:rPr>
          <w:rFonts w:asciiTheme="minorHAnsi" w:hAnsiTheme="minorHAnsi" w:cs="Calibri"/>
          <w:sz w:val="22"/>
          <w:szCs w:val="22"/>
        </w:rPr>
        <w:t>da Secretaria Municipal de Cultura</w:t>
      </w:r>
      <w:r>
        <w:rPr>
          <w:rFonts w:asciiTheme="minorHAnsi" w:hAnsiTheme="minorHAnsi" w:cs="Calibri"/>
          <w:sz w:val="22"/>
          <w:szCs w:val="22"/>
        </w:rPr>
        <w:t xml:space="preserve"> – Presidente; Marcelo Manhães de Almeida – Representante da Ordem dos Advogados do Brasil – Vice-Presidente; </w:t>
      </w:r>
      <w:r w:rsidR="00B524E9">
        <w:rPr>
          <w:rFonts w:asciiTheme="minorHAnsi" w:hAnsiTheme="minorHAnsi" w:cs="Calibri"/>
          <w:sz w:val="22"/>
          <w:szCs w:val="22"/>
        </w:rPr>
        <w:t xml:space="preserve">Pedro Augusto Machado Cortez – Representante suplente da Ordem dos Advogados do Brasil; Mariana de Souza Rolim – Diretora do Departamento do Patrimônio Histórico; Aline Cardoso – Representante da Câmara Municipal de São Paulo; Vladimir de Souza Alves – Representante suplente da Secretaria Municipal de Justiça; Silvio Oksman – Representante do Instituto dos Arquitetos do Brasil; Sabrina Studart Fontenele Costa – Representante suplente do Instituto dos Arquitetos do Brasil; Victor Chuster – Representante do </w:t>
      </w:r>
      <w:r w:rsidR="00B524E9" w:rsidRPr="00B94575">
        <w:rPr>
          <w:rFonts w:asciiTheme="minorHAnsi" w:hAnsiTheme="minorHAnsi" w:cs="Calibri"/>
          <w:sz w:val="22"/>
          <w:szCs w:val="22"/>
        </w:rPr>
        <w:t>Conselho Regional de Engenharia e Agronomia do Estado de São Paulo</w:t>
      </w:r>
      <w:r w:rsidR="00B524E9">
        <w:rPr>
          <w:rFonts w:asciiTheme="minorHAnsi" w:hAnsiTheme="minorHAnsi" w:cs="Calibri"/>
          <w:sz w:val="22"/>
          <w:szCs w:val="22"/>
        </w:rPr>
        <w:t>; Ronaldo Berbare Albuquerque Parente - Representante da Secretaria Municipal de Urbanismo e Licenciamento e Flávia Taliberti Pereto - Representante da Secretaria Municipal de Urbanismo e Licenciamento.</w:t>
      </w:r>
      <w:r>
        <w:rPr>
          <w:rFonts w:asciiTheme="minorHAnsi" w:hAnsiTheme="minorHAnsi" w:cs="Calibri"/>
          <w:sz w:val="22"/>
          <w:szCs w:val="22"/>
        </w:rPr>
        <w:t xml:space="preserve"> Participaram, as</w:t>
      </w:r>
      <w:r w:rsidR="009856D6">
        <w:rPr>
          <w:rFonts w:asciiTheme="minorHAnsi" w:hAnsiTheme="minorHAnsi" w:cs="Calibri"/>
          <w:sz w:val="22"/>
          <w:szCs w:val="22"/>
        </w:rPr>
        <w:t>sistindo à reunião:</w:t>
      </w:r>
      <w:r w:rsidR="00FA34E6">
        <w:rPr>
          <w:rFonts w:asciiTheme="minorHAnsi" w:hAnsiTheme="minorHAnsi" w:cs="Calibri"/>
          <w:sz w:val="22"/>
          <w:szCs w:val="22"/>
        </w:rPr>
        <w:t xml:space="preserve"> </w:t>
      </w:r>
      <w:r w:rsidR="00B1510C">
        <w:rPr>
          <w:rFonts w:asciiTheme="minorHAnsi" w:hAnsiTheme="minorHAnsi" w:cs="Calibri"/>
          <w:sz w:val="22"/>
          <w:szCs w:val="22"/>
        </w:rPr>
        <w:t xml:space="preserve">Nadia Somekh – Mackenzie; </w:t>
      </w:r>
      <w:r w:rsidR="00B524E9">
        <w:rPr>
          <w:rFonts w:asciiTheme="minorHAnsi" w:hAnsiTheme="minorHAnsi" w:cs="Calibri"/>
          <w:sz w:val="22"/>
          <w:szCs w:val="22"/>
        </w:rPr>
        <w:t>Henrique Mélega Re – Ide Architectura Studio; Julianne Gomes Prado</w:t>
      </w:r>
      <w:r w:rsidR="00B1510C">
        <w:rPr>
          <w:rFonts w:asciiTheme="minorHAnsi" w:hAnsiTheme="minorHAnsi" w:cs="Calibri"/>
          <w:sz w:val="22"/>
          <w:szCs w:val="22"/>
        </w:rPr>
        <w:t xml:space="preserve"> – Setin Incorporadora; Márcia Bonilha – Setin Incorporadora; Juliana Paviato – Setin Incorporadora; Louise Lenate Ferreira da Silva – DPH; Cassia Grabert Neves Yebra – DPH; Victor Tetsuo Hirata Batista – DPH; Lilian Jaha – PDH; Dalva Thomaz – DPH; Ana Winter – DPH; Alberto Mussalen; Andrea Sender White – Acupuntura Urbana; Rafael Sebel – Positiva; Licia de Oliveira – DPH; Vanessa Corrêa – DPH; Amanda Ferrarese – DPH;Marco Winther – DPH; Aline Faiwichow Estefan – DPH; Elias Miguel Haddad – FIESP</w:t>
      </w:r>
      <w:r w:rsidR="00DF33F7">
        <w:rPr>
          <w:rFonts w:asciiTheme="minorHAnsi" w:hAnsiTheme="minorHAnsi" w:cs="Calibri"/>
          <w:sz w:val="22"/>
          <w:szCs w:val="22"/>
        </w:rPr>
        <w:t>;</w:t>
      </w:r>
      <w:r w:rsidR="00DF33F7" w:rsidRPr="00DF33F7">
        <w:rPr>
          <w:rFonts w:asciiTheme="minorHAnsi" w:hAnsiTheme="minorHAnsi" w:cs="Calibri"/>
          <w:sz w:val="22"/>
          <w:szCs w:val="22"/>
        </w:rPr>
        <w:t xml:space="preserve"> </w:t>
      </w:r>
      <w:r w:rsidR="00DF33F7">
        <w:rPr>
          <w:rFonts w:asciiTheme="minorHAnsi" w:hAnsiTheme="minorHAnsi" w:cs="Calibri"/>
          <w:sz w:val="22"/>
          <w:szCs w:val="22"/>
        </w:rPr>
        <w:t>Fábio Dutra Peres – SMC/AJ;</w:t>
      </w:r>
      <w:r w:rsidR="00B1510C">
        <w:rPr>
          <w:rFonts w:asciiTheme="minorHAnsi" w:hAnsiTheme="minorHAnsi" w:cs="Calibri"/>
          <w:sz w:val="22"/>
          <w:szCs w:val="22"/>
        </w:rPr>
        <w:t xml:space="preserve"> Walter Pires – DPH; Alice Américo – DPH; Ilan Szklo - DPH</w:t>
      </w:r>
      <w:r w:rsidR="00C135A3">
        <w:rPr>
          <w:rFonts w:asciiTheme="minorHAnsi" w:hAnsiTheme="minorHAnsi" w:cs="Calibri"/>
          <w:sz w:val="22"/>
          <w:szCs w:val="22"/>
        </w:rPr>
        <w:t xml:space="preserve">; </w:t>
      </w:r>
      <w:r w:rsidR="00E33F32">
        <w:rPr>
          <w:rFonts w:asciiTheme="minorHAnsi" w:hAnsiTheme="minorHAnsi" w:cs="Calibri"/>
          <w:color w:val="000000"/>
          <w:sz w:val="22"/>
          <w:szCs w:val="22"/>
        </w:rPr>
        <w:t xml:space="preserve">Silvana Gagliardi - Assistente do CONPRESP; </w:t>
      </w:r>
      <w:r>
        <w:rPr>
          <w:rFonts w:asciiTheme="minorHAnsi" w:hAnsiTheme="minorHAnsi" w:cs="Calibri"/>
          <w:color w:val="000000"/>
          <w:sz w:val="22"/>
          <w:szCs w:val="22"/>
        </w:rPr>
        <w:t>Lucas de Moraes Coelho – Assistente do CONPRESP</w:t>
      </w:r>
      <w:r w:rsidR="00F550A7">
        <w:rPr>
          <w:rFonts w:asciiTheme="minorHAnsi" w:hAnsiTheme="minorHAnsi" w:cs="Calibri"/>
          <w:sz w:val="22"/>
          <w:szCs w:val="22"/>
        </w:rPr>
        <w:t xml:space="preserve"> e </w:t>
      </w:r>
      <w:r w:rsidR="00B1510C">
        <w:rPr>
          <w:rFonts w:asciiTheme="minorHAnsi" w:hAnsiTheme="minorHAnsi" w:cs="Calibri"/>
          <w:sz w:val="22"/>
          <w:szCs w:val="22"/>
        </w:rPr>
        <w:t>Danielle Cristina Dias de Santana</w:t>
      </w:r>
      <w:r w:rsidR="00F550A7">
        <w:rPr>
          <w:rFonts w:asciiTheme="minorHAnsi" w:hAnsiTheme="minorHAnsi" w:cs="Calibri"/>
          <w:sz w:val="22"/>
          <w:szCs w:val="22"/>
        </w:rPr>
        <w:t xml:space="preserve"> - Secretária Executiva </w:t>
      </w:r>
      <w:r w:rsidR="00B1510C">
        <w:rPr>
          <w:rFonts w:asciiTheme="minorHAnsi" w:hAnsiTheme="minorHAnsi" w:cs="Calibri"/>
          <w:sz w:val="22"/>
          <w:szCs w:val="22"/>
        </w:rPr>
        <w:t>do</w:t>
      </w:r>
      <w:r w:rsidR="00F550A7">
        <w:rPr>
          <w:rFonts w:asciiTheme="minorHAnsi" w:hAnsiTheme="minorHAnsi" w:cs="Calibri"/>
          <w:sz w:val="22"/>
          <w:szCs w:val="22"/>
        </w:rPr>
        <w:t xml:space="preserve"> CONPRESP</w:t>
      </w:r>
      <w:r>
        <w:rPr>
          <w:rFonts w:asciiTheme="minorHAnsi" w:hAnsiTheme="minorHAnsi" w:cs="Calibri"/>
          <w:color w:val="000000"/>
          <w:sz w:val="22"/>
          <w:szCs w:val="22"/>
        </w:rPr>
        <w:t>.</w:t>
      </w:r>
      <w:r>
        <w:rPr>
          <w:rFonts w:asciiTheme="minorHAnsi" w:hAnsiTheme="minorHAnsi" w:cs="Calibri"/>
          <w:sz w:val="22"/>
          <w:szCs w:val="22"/>
        </w:rPr>
        <w:t xml:space="preserve">  Foi dado início à pauta. </w:t>
      </w:r>
      <w:r w:rsidR="00A65C25">
        <w:rPr>
          <w:rFonts w:asciiTheme="minorHAnsi" w:hAnsiTheme="minorHAnsi" w:cs="Calibri"/>
          <w:sz w:val="22"/>
          <w:szCs w:val="22"/>
        </w:rPr>
        <w:t xml:space="preserve"> </w:t>
      </w:r>
      <w:r w:rsidR="00B1510C">
        <w:rPr>
          <w:rFonts w:asciiTheme="minorHAnsi" w:hAnsiTheme="minorHAnsi" w:cs="Calibri"/>
          <w:b/>
          <w:bCs/>
          <w:color w:val="000000"/>
          <w:sz w:val="22"/>
          <w:szCs w:val="22"/>
        </w:rPr>
        <w:t>1</w:t>
      </w:r>
      <w:r>
        <w:rPr>
          <w:rFonts w:asciiTheme="minorHAnsi" w:hAnsiTheme="minorHAnsi" w:cs="Calibri"/>
          <w:b/>
          <w:bCs/>
          <w:color w:val="000000"/>
          <w:sz w:val="22"/>
          <w:szCs w:val="22"/>
        </w:rPr>
        <w:t xml:space="preserve">. </w:t>
      </w:r>
      <w:r w:rsidR="00AB341C">
        <w:rPr>
          <w:rFonts w:asciiTheme="minorHAnsi" w:hAnsiTheme="minorHAnsi" w:cs="Calibri"/>
          <w:b/>
          <w:bCs/>
          <w:color w:val="000000"/>
          <w:sz w:val="22"/>
          <w:szCs w:val="22"/>
        </w:rPr>
        <w:t xml:space="preserve">Apreentação geral. 2. </w:t>
      </w:r>
      <w:r>
        <w:rPr>
          <w:rFonts w:asciiTheme="minorHAnsi" w:hAnsiTheme="minorHAnsi" w:cs="Calibri"/>
          <w:b/>
          <w:bCs/>
          <w:color w:val="000000"/>
          <w:sz w:val="22"/>
          <w:szCs w:val="22"/>
        </w:rPr>
        <w:t>Comunicações / Informes da Presidência e dos Conselheiros</w:t>
      </w:r>
      <w:r>
        <w:rPr>
          <w:rFonts w:asciiTheme="minorHAnsi" w:hAnsiTheme="minorHAnsi" w:cs="Calibri"/>
          <w:color w:val="000000"/>
          <w:sz w:val="22"/>
          <w:szCs w:val="22"/>
        </w:rPr>
        <w:t xml:space="preserve">.  </w:t>
      </w:r>
      <w:r w:rsidR="00AB341C">
        <w:rPr>
          <w:rFonts w:asciiTheme="minorHAnsi" w:hAnsiTheme="minorHAnsi" w:cs="Calibri"/>
          <w:b/>
          <w:sz w:val="22"/>
          <w:szCs w:val="22"/>
        </w:rPr>
        <w:t>2</w:t>
      </w:r>
      <w:r>
        <w:rPr>
          <w:rFonts w:asciiTheme="minorHAnsi" w:hAnsiTheme="minorHAnsi" w:cs="Calibri"/>
          <w:b/>
          <w:sz w:val="22"/>
          <w:szCs w:val="22"/>
        </w:rPr>
        <w:t>.1.</w:t>
      </w:r>
      <w:r w:rsidR="006F6FAF">
        <w:rPr>
          <w:rFonts w:asciiTheme="minorHAnsi" w:hAnsiTheme="minorHAnsi" w:cs="Calibri"/>
          <w:b/>
          <w:sz w:val="22"/>
          <w:szCs w:val="22"/>
        </w:rPr>
        <w:t xml:space="preserve"> </w:t>
      </w:r>
      <w:r w:rsidR="0053477A">
        <w:rPr>
          <w:rFonts w:asciiTheme="minorHAnsi" w:hAnsiTheme="minorHAnsi" w:cs="Calibri"/>
          <w:sz w:val="22"/>
          <w:szCs w:val="22"/>
        </w:rPr>
        <w:t xml:space="preserve">Os Conselheiros se apresentam e falam de suas tragetórias pessoais e profissionais. </w:t>
      </w:r>
      <w:r w:rsidR="00B1510C" w:rsidRPr="00B1510C">
        <w:rPr>
          <w:rFonts w:asciiTheme="minorHAnsi" w:hAnsiTheme="minorHAnsi" w:cs="Calibri"/>
          <w:sz w:val="22"/>
          <w:szCs w:val="22"/>
        </w:rPr>
        <w:t xml:space="preserve">O Presidente dá as boas vindas </w:t>
      </w:r>
      <w:r w:rsidR="0053477A">
        <w:rPr>
          <w:rFonts w:asciiTheme="minorHAnsi" w:hAnsiTheme="minorHAnsi" w:cs="Calibri"/>
          <w:sz w:val="22"/>
          <w:szCs w:val="22"/>
        </w:rPr>
        <w:t>aos</w:t>
      </w:r>
      <w:r w:rsidR="00B1510C" w:rsidRPr="00B1510C">
        <w:rPr>
          <w:rFonts w:asciiTheme="minorHAnsi" w:hAnsiTheme="minorHAnsi" w:cs="Calibri"/>
          <w:sz w:val="22"/>
          <w:szCs w:val="22"/>
        </w:rPr>
        <w:t xml:space="preserve"> conselheiros. </w:t>
      </w:r>
      <w:r w:rsidR="00AB341C">
        <w:rPr>
          <w:rFonts w:asciiTheme="minorHAnsi" w:hAnsiTheme="minorHAnsi" w:cs="Calibri"/>
          <w:b/>
          <w:sz w:val="22"/>
          <w:szCs w:val="22"/>
        </w:rPr>
        <w:t>2</w:t>
      </w:r>
      <w:r w:rsidR="0053477A" w:rsidRPr="0053477A">
        <w:rPr>
          <w:rFonts w:asciiTheme="minorHAnsi" w:hAnsiTheme="minorHAnsi" w:cs="Calibri"/>
          <w:b/>
          <w:sz w:val="22"/>
          <w:szCs w:val="22"/>
        </w:rPr>
        <w:t>.2.</w:t>
      </w:r>
      <w:r w:rsidR="0053477A">
        <w:rPr>
          <w:rFonts w:asciiTheme="minorHAnsi" w:hAnsiTheme="minorHAnsi" w:cs="Calibri"/>
          <w:sz w:val="22"/>
          <w:szCs w:val="22"/>
        </w:rPr>
        <w:t xml:space="preserve"> </w:t>
      </w:r>
      <w:r w:rsidR="00B1510C" w:rsidRPr="00B1510C">
        <w:rPr>
          <w:rFonts w:asciiTheme="minorHAnsi" w:hAnsiTheme="minorHAnsi" w:cs="Calibri"/>
          <w:sz w:val="22"/>
          <w:szCs w:val="22"/>
        </w:rPr>
        <w:t xml:space="preserve">Convida a ex Presidente do CONRPESP, Nadia Somekh, para </w:t>
      </w:r>
      <w:r w:rsidR="000129E5">
        <w:rPr>
          <w:rFonts w:asciiTheme="minorHAnsi" w:hAnsiTheme="minorHAnsi" w:cs="Calibri"/>
          <w:sz w:val="22"/>
          <w:szCs w:val="22"/>
        </w:rPr>
        <w:t>um balanço da gestão passada.</w:t>
      </w:r>
      <w:r w:rsidR="0053477A">
        <w:rPr>
          <w:rFonts w:asciiTheme="minorHAnsi" w:hAnsiTheme="minorHAnsi" w:cs="Calibri"/>
          <w:sz w:val="22"/>
          <w:szCs w:val="22"/>
        </w:rPr>
        <w:t xml:space="preserve"> </w:t>
      </w:r>
      <w:r w:rsidR="000129E5">
        <w:rPr>
          <w:rFonts w:asciiTheme="minorHAnsi" w:hAnsiTheme="minorHAnsi" w:cs="Calibri"/>
          <w:sz w:val="22"/>
          <w:szCs w:val="22"/>
        </w:rPr>
        <w:t xml:space="preserve">A Ex-Presidente do CONPRESP, fala dos avanços e dificuldades encontradas na atuação do Conselho. Apresenta questões a serem enfrentadas e melhoradas e por fim </w:t>
      </w:r>
      <w:r w:rsidR="0053477A">
        <w:rPr>
          <w:rFonts w:asciiTheme="minorHAnsi" w:hAnsiTheme="minorHAnsi" w:cs="Calibri"/>
          <w:sz w:val="22"/>
          <w:szCs w:val="22"/>
        </w:rPr>
        <w:t>parabeniza os</w:t>
      </w:r>
      <w:r w:rsidR="000129E5">
        <w:rPr>
          <w:rFonts w:asciiTheme="minorHAnsi" w:hAnsiTheme="minorHAnsi" w:cs="Calibri"/>
          <w:sz w:val="22"/>
          <w:szCs w:val="22"/>
        </w:rPr>
        <w:t xml:space="preserve"> novos Conselheiros e Presidente</w:t>
      </w:r>
      <w:r w:rsidR="006F6FAF" w:rsidRPr="006F6FAF">
        <w:rPr>
          <w:rFonts w:asciiTheme="minorHAnsi" w:hAnsiTheme="minorHAnsi" w:cs="Calibri"/>
          <w:sz w:val="22"/>
          <w:szCs w:val="22"/>
        </w:rPr>
        <w:t xml:space="preserve">. </w:t>
      </w:r>
      <w:r w:rsidR="00AB341C">
        <w:rPr>
          <w:rFonts w:asciiTheme="minorHAnsi" w:hAnsiTheme="minorHAnsi" w:cs="Calibri"/>
          <w:b/>
          <w:sz w:val="22"/>
          <w:szCs w:val="22"/>
        </w:rPr>
        <w:t>2</w:t>
      </w:r>
      <w:r w:rsidR="0053477A">
        <w:rPr>
          <w:rFonts w:asciiTheme="minorHAnsi" w:hAnsiTheme="minorHAnsi" w:cs="Calibri"/>
          <w:b/>
          <w:sz w:val="22"/>
          <w:szCs w:val="22"/>
        </w:rPr>
        <w:t>.3</w:t>
      </w:r>
      <w:r w:rsidR="00C25F11">
        <w:rPr>
          <w:rFonts w:asciiTheme="minorHAnsi" w:hAnsiTheme="minorHAnsi" w:cs="Calibri"/>
          <w:b/>
          <w:sz w:val="22"/>
          <w:szCs w:val="22"/>
        </w:rPr>
        <w:t xml:space="preserve">. </w:t>
      </w:r>
      <w:r w:rsidR="005760D8" w:rsidRPr="005760D8">
        <w:rPr>
          <w:rFonts w:asciiTheme="minorHAnsi" w:hAnsiTheme="minorHAnsi" w:cs="Calibri"/>
          <w:sz w:val="22"/>
          <w:szCs w:val="22"/>
        </w:rPr>
        <w:t>Aline Cardoso comenta sobre o PL 317/2011, que trata de diretrizes gerais para a preservação do patrimônio histórico, ambiental e cultural da cidade de São Paulo.</w:t>
      </w:r>
      <w:r w:rsidR="005760D8">
        <w:rPr>
          <w:rFonts w:asciiTheme="minorHAnsi" w:hAnsiTheme="minorHAnsi" w:cs="Calibri"/>
          <w:sz w:val="22"/>
          <w:szCs w:val="22"/>
        </w:rPr>
        <w:t xml:space="preserve"> Pede que o PL seja analisado pelo DPH/CONPRESP </w:t>
      </w:r>
      <w:r w:rsidR="009B7DDA">
        <w:rPr>
          <w:rFonts w:asciiTheme="minorHAnsi" w:hAnsiTheme="minorHAnsi" w:cs="Calibri"/>
          <w:sz w:val="22"/>
          <w:szCs w:val="22"/>
        </w:rPr>
        <w:t xml:space="preserve">para que seja avaliada sua relevância e possíveis implicações. </w:t>
      </w:r>
      <w:r w:rsidR="009C3BFA">
        <w:rPr>
          <w:rFonts w:asciiTheme="minorHAnsi" w:hAnsiTheme="minorHAnsi" w:cs="Calibri"/>
          <w:sz w:val="22"/>
          <w:szCs w:val="22"/>
        </w:rPr>
        <w:t>A vereadora se coloca a disposição para discutir a questão .  Presidente propõe a criação de um grupo de trabalho composto pela própria vereadora Aline Cardoso, Silvio oksman – IAB, Marco Winther – SMC e Danielle – Secretária Executiva do CONPRESP.</w:t>
      </w:r>
      <w:r w:rsidR="009C3BFA" w:rsidRPr="009C3BFA">
        <w:rPr>
          <w:rFonts w:asciiTheme="minorHAnsi" w:hAnsiTheme="minorHAnsi" w:cs="Calibri"/>
          <w:b/>
          <w:sz w:val="22"/>
          <w:szCs w:val="22"/>
        </w:rPr>
        <w:t xml:space="preserve"> </w:t>
      </w:r>
      <w:r w:rsidR="009C3BFA">
        <w:rPr>
          <w:rFonts w:asciiTheme="minorHAnsi" w:hAnsiTheme="minorHAnsi" w:cs="Calibri"/>
          <w:b/>
          <w:sz w:val="22"/>
          <w:szCs w:val="22"/>
        </w:rPr>
        <w:t xml:space="preserve"> </w:t>
      </w:r>
      <w:r w:rsidR="00AB341C">
        <w:rPr>
          <w:rFonts w:asciiTheme="minorHAnsi" w:hAnsiTheme="minorHAnsi" w:cs="Calibri"/>
          <w:b/>
          <w:sz w:val="22"/>
          <w:szCs w:val="22"/>
        </w:rPr>
        <w:t>2.4</w:t>
      </w:r>
      <w:r w:rsidR="00C25F11" w:rsidRPr="00C25F11">
        <w:rPr>
          <w:rFonts w:asciiTheme="minorHAnsi" w:hAnsiTheme="minorHAnsi" w:cs="Calibri"/>
          <w:b/>
          <w:sz w:val="22"/>
          <w:szCs w:val="22"/>
        </w:rPr>
        <w:t>.</w:t>
      </w:r>
      <w:r w:rsidR="006F6FAF">
        <w:rPr>
          <w:rFonts w:asciiTheme="minorHAnsi" w:hAnsiTheme="minorHAnsi" w:cs="Calibri"/>
          <w:b/>
          <w:sz w:val="22"/>
          <w:szCs w:val="22"/>
        </w:rPr>
        <w:t xml:space="preserve"> </w:t>
      </w:r>
      <w:r w:rsidR="00304768" w:rsidRPr="00304768">
        <w:rPr>
          <w:rFonts w:asciiTheme="minorHAnsi" w:hAnsiTheme="minorHAnsi" w:cs="Calibri"/>
          <w:sz w:val="22"/>
          <w:szCs w:val="22"/>
        </w:rPr>
        <w:t xml:space="preserve">Silvio Oksman lê </w:t>
      </w:r>
      <w:r w:rsidR="00304768">
        <w:rPr>
          <w:rFonts w:asciiTheme="minorHAnsi" w:hAnsiTheme="minorHAnsi" w:cs="Calibri"/>
          <w:sz w:val="22"/>
          <w:szCs w:val="22"/>
        </w:rPr>
        <w:t>carta</w:t>
      </w:r>
      <w:r w:rsidR="00304768" w:rsidRPr="00304768">
        <w:rPr>
          <w:rFonts w:asciiTheme="minorHAnsi" w:hAnsiTheme="minorHAnsi" w:cs="Calibri"/>
          <w:sz w:val="22"/>
          <w:szCs w:val="22"/>
        </w:rPr>
        <w:t xml:space="preserve"> em defesa da </w:t>
      </w:r>
      <w:r w:rsidR="00304768" w:rsidRPr="00304768">
        <w:rPr>
          <w:rFonts w:asciiTheme="minorHAnsi" w:hAnsiTheme="minorHAnsi" w:cs="Calibri"/>
          <w:sz w:val="22"/>
          <w:szCs w:val="22"/>
        </w:rPr>
        <w:lastRenderedPageBreak/>
        <w:t>sociedade e do IPHAN, redigido por Marcia Sant’Anna, Maria Cecília Londres Fonseca e Ulpiano Bezerra de Meneses</w:t>
      </w:r>
      <w:r w:rsidR="00304768">
        <w:rPr>
          <w:rFonts w:asciiTheme="minorHAnsi" w:hAnsiTheme="minorHAnsi" w:cs="Calibri"/>
          <w:sz w:val="22"/>
          <w:szCs w:val="22"/>
        </w:rPr>
        <w:t>. A defesa aberta se deve as recentes substituições, nem sempre c</w:t>
      </w:r>
      <w:r w:rsidR="008347B3">
        <w:rPr>
          <w:rFonts w:asciiTheme="minorHAnsi" w:hAnsiTheme="minorHAnsi" w:cs="Calibri"/>
          <w:sz w:val="22"/>
          <w:szCs w:val="22"/>
        </w:rPr>
        <w:t>r</w:t>
      </w:r>
      <w:r w:rsidR="00304768">
        <w:rPr>
          <w:rFonts w:asciiTheme="minorHAnsi" w:hAnsiTheme="minorHAnsi" w:cs="Calibri"/>
          <w:sz w:val="22"/>
          <w:szCs w:val="22"/>
        </w:rPr>
        <w:t>iteriosas, em direções de superintendências do IPHAN.</w:t>
      </w:r>
      <w:r w:rsidR="00AB341C">
        <w:rPr>
          <w:rFonts w:asciiTheme="minorHAnsi" w:hAnsiTheme="minorHAnsi" w:cs="Calibri"/>
          <w:sz w:val="22"/>
          <w:szCs w:val="22"/>
        </w:rPr>
        <w:t xml:space="preserve"> </w:t>
      </w:r>
      <w:r w:rsidR="00AB341C">
        <w:rPr>
          <w:rFonts w:asciiTheme="minorHAnsi" w:hAnsiTheme="minorHAnsi" w:cs="Calibri"/>
          <w:b/>
          <w:bCs/>
          <w:sz w:val="22"/>
          <w:szCs w:val="22"/>
        </w:rPr>
        <w:t>3</w:t>
      </w:r>
      <w:r>
        <w:rPr>
          <w:rFonts w:asciiTheme="minorHAnsi" w:hAnsiTheme="minorHAnsi" w:cs="Calibri"/>
          <w:b/>
          <w:bCs/>
          <w:sz w:val="22"/>
          <w:szCs w:val="22"/>
        </w:rPr>
        <w:t xml:space="preserve">. Leitura, discussão e decisão dos seguintes processos e expedientes: </w:t>
      </w:r>
      <w:r w:rsidR="00AB341C">
        <w:rPr>
          <w:rFonts w:asciiTheme="minorHAnsi" w:hAnsiTheme="minorHAnsi" w:cs="Calibri"/>
          <w:b/>
          <w:bCs/>
          <w:sz w:val="22"/>
          <w:szCs w:val="22"/>
          <w:u w:val="single"/>
        </w:rPr>
        <w:t>2</w:t>
      </w:r>
      <w:r>
        <w:rPr>
          <w:rFonts w:asciiTheme="minorHAnsi" w:hAnsiTheme="minorHAnsi" w:cs="Calibri"/>
          <w:b/>
          <w:bCs/>
          <w:sz w:val="22"/>
          <w:szCs w:val="22"/>
          <w:u w:val="single"/>
        </w:rPr>
        <w:t xml:space="preserve">.1. </w:t>
      </w:r>
      <w:r>
        <w:rPr>
          <w:rFonts w:asciiTheme="minorHAnsi" w:hAnsiTheme="minorHAnsi" w:cs="Calibri"/>
          <w:sz w:val="22"/>
          <w:szCs w:val="22"/>
          <w:u w:val="single"/>
        </w:rPr>
        <w:t xml:space="preserve">Processos pautados </w:t>
      </w:r>
      <w:r w:rsidR="00AB341C">
        <w:rPr>
          <w:rFonts w:asciiTheme="minorHAnsi" w:hAnsiTheme="minorHAnsi" w:cs="Calibri"/>
          <w:sz w:val="22"/>
          <w:szCs w:val="22"/>
          <w:u w:val="single"/>
        </w:rPr>
        <w:t>para a 641ª Reunião Ordinária -</w:t>
      </w:r>
      <w:r>
        <w:rPr>
          <w:rFonts w:asciiTheme="minorHAnsi" w:hAnsiTheme="minorHAnsi" w:cs="Calibri"/>
          <w:sz w:val="22"/>
          <w:szCs w:val="22"/>
          <w:u w:val="single"/>
        </w:rPr>
        <w:t xml:space="preserve"> Relativos a Tombamentos:</w:t>
      </w:r>
      <w:r w:rsidR="006F6FAF" w:rsidRPr="007642E3">
        <w:rPr>
          <w:rFonts w:asciiTheme="minorHAnsi" w:hAnsiTheme="minorHAnsi" w:cs="Calibri"/>
          <w:sz w:val="22"/>
          <w:szCs w:val="22"/>
        </w:rPr>
        <w:t xml:space="preserve"> </w:t>
      </w:r>
      <w:r w:rsidR="006F6FAF">
        <w:rPr>
          <w:rFonts w:asciiTheme="minorHAnsi" w:hAnsiTheme="minorHAnsi" w:cs="Calibri"/>
          <w:sz w:val="22"/>
          <w:szCs w:val="22"/>
        </w:rPr>
        <w:t>PROCESSO</w:t>
      </w:r>
      <w:r w:rsidR="00AB341C">
        <w:rPr>
          <w:rFonts w:asciiTheme="minorHAnsi" w:hAnsiTheme="minorHAnsi" w:cs="Calibri"/>
          <w:sz w:val="22"/>
          <w:szCs w:val="22"/>
        </w:rPr>
        <w:t>:</w:t>
      </w:r>
      <w:r w:rsidR="006F6FAF">
        <w:rPr>
          <w:rFonts w:asciiTheme="minorHAnsi" w:hAnsiTheme="minorHAnsi" w:cs="Calibri"/>
          <w:sz w:val="22"/>
          <w:szCs w:val="22"/>
        </w:rPr>
        <w:t xml:space="preserve"> </w:t>
      </w:r>
      <w:r w:rsidR="00AB341C">
        <w:rPr>
          <w:rFonts w:asciiTheme="minorHAnsi" w:hAnsiTheme="minorHAnsi" w:cs="Calibri"/>
          <w:sz w:val="22"/>
          <w:szCs w:val="22"/>
        </w:rPr>
        <w:t>2017-0.035.047-8</w:t>
      </w:r>
      <w:r w:rsidR="006F6FAF">
        <w:rPr>
          <w:rFonts w:asciiTheme="minorHAnsi" w:hAnsiTheme="minorHAnsi" w:cs="Calibri"/>
          <w:sz w:val="22"/>
          <w:szCs w:val="22"/>
        </w:rPr>
        <w:t xml:space="preserve"> – Departamento do Patrimônio Histórico </w:t>
      </w:r>
      <w:r w:rsidR="00AB341C">
        <w:rPr>
          <w:rFonts w:asciiTheme="minorHAnsi" w:hAnsiTheme="minorHAnsi" w:cs="Calibri"/>
          <w:sz w:val="22"/>
          <w:szCs w:val="22"/>
        </w:rPr>
        <w:t>–</w:t>
      </w:r>
      <w:r w:rsidR="006F6FAF">
        <w:rPr>
          <w:rFonts w:asciiTheme="minorHAnsi" w:hAnsiTheme="minorHAnsi" w:cs="Calibri"/>
          <w:sz w:val="22"/>
          <w:szCs w:val="22"/>
        </w:rPr>
        <w:t xml:space="preserve"> </w:t>
      </w:r>
      <w:r w:rsidR="00AB341C">
        <w:rPr>
          <w:rFonts w:asciiTheme="minorHAnsi" w:hAnsiTheme="minorHAnsi" w:cs="Calibri"/>
          <w:sz w:val="22"/>
          <w:szCs w:val="22"/>
        </w:rPr>
        <w:t>Definição do conceito de altura máxima</w:t>
      </w:r>
      <w:r w:rsidR="002A7D2A">
        <w:rPr>
          <w:rFonts w:asciiTheme="minorHAnsi" w:hAnsiTheme="minorHAnsi" w:cs="Calibri"/>
          <w:sz w:val="22"/>
          <w:szCs w:val="22"/>
        </w:rPr>
        <w:t>. Relator: Ronaldo Parente.</w:t>
      </w:r>
      <w:r w:rsidR="00AB341C">
        <w:rPr>
          <w:rFonts w:asciiTheme="minorHAnsi" w:hAnsiTheme="minorHAnsi" w:cs="Calibri"/>
          <w:sz w:val="22"/>
          <w:szCs w:val="22"/>
        </w:rPr>
        <w:t xml:space="preserve"> </w:t>
      </w:r>
      <w:r w:rsidR="007642E3">
        <w:rPr>
          <w:rFonts w:asciiTheme="minorHAnsi" w:hAnsiTheme="minorHAnsi" w:cs="Calibri"/>
          <w:sz w:val="22"/>
          <w:szCs w:val="22"/>
        </w:rPr>
        <w:t xml:space="preserve">O Conselheiro solicita ampliação do prazo para relato da proposta, em razão dos conceitos já aplicados e a diferença entre a aplicação do DPH. Para ele as questões técnicas estão esclarecidas. Os conselheiros discutem as implicações da proposta. </w:t>
      </w:r>
      <w:r w:rsidR="007642E3">
        <w:rPr>
          <w:rFonts w:asciiTheme="minorHAnsi" w:hAnsiTheme="minorHAnsi" w:cs="Calibri"/>
          <w:b/>
          <w:sz w:val="22"/>
          <w:szCs w:val="22"/>
        </w:rPr>
        <w:t>Por solicitação do Conselheiro</w:t>
      </w:r>
      <w:r w:rsidR="00646DB4">
        <w:rPr>
          <w:rFonts w:asciiTheme="minorHAnsi" w:hAnsiTheme="minorHAnsi" w:cs="Calibri"/>
          <w:b/>
          <w:sz w:val="22"/>
          <w:szCs w:val="22"/>
        </w:rPr>
        <w:t xml:space="preserve"> relator</w:t>
      </w:r>
      <w:r w:rsidR="007642E3" w:rsidRPr="00444157">
        <w:rPr>
          <w:rFonts w:asciiTheme="minorHAnsi" w:hAnsiTheme="minorHAnsi" w:cs="Calibri"/>
          <w:b/>
          <w:sz w:val="22"/>
          <w:szCs w:val="22"/>
        </w:rPr>
        <w:t xml:space="preserve">, </w:t>
      </w:r>
      <w:r w:rsidR="00AB341C" w:rsidRPr="00B47083">
        <w:rPr>
          <w:rFonts w:asciiTheme="minorHAnsi" w:hAnsiTheme="minorHAnsi" w:cs="Calibri"/>
          <w:b/>
          <w:bCs/>
          <w:color w:val="000000"/>
          <w:sz w:val="22"/>
          <w:szCs w:val="22"/>
        </w:rPr>
        <w:t>O PROCESSO SERÁ DELIBERADO EM PRÓXIMA REUNIÃO</w:t>
      </w:r>
      <w:r w:rsidR="00011A7E">
        <w:rPr>
          <w:rFonts w:asciiTheme="minorHAnsi" w:hAnsiTheme="minorHAnsi" w:cs="Calibri"/>
          <w:b/>
          <w:bCs/>
          <w:sz w:val="22"/>
          <w:szCs w:val="22"/>
        </w:rPr>
        <w:t xml:space="preserve">. </w:t>
      </w:r>
      <w:r w:rsidR="007642E3">
        <w:rPr>
          <w:rFonts w:asciiTheme="minorHAnsi" w:hAnsiTheme="minorHAnsi" w:cs="Calibri"/>
          <w:bCs/>
          <w:sz w:val="22"/>
          <w:szCs w:val="22"/>
        </w:rPr>
        <w:t xml:space="preserve">- </w:t>
      </w:r>
      <w:r w:rsidR="00011A7E">
        <w:rPr>
          <w:rFonts w:asciiTheme="minorHAnsi" w:hAnsiTheme="minorHAnsi" w:cs="Calibri"/>
          <w:bCs/>
          <w:sz w:val="22"/>
          <w:szCs w:val="22"/>
        </w:rPr>
        <w:t>PROCESSO</w:t>
      </w:r>
      <w:r w:rsidR="00AB341C">
        <w:rPr>
          <w:rFonts w:asciiTheme="minorHAnsi" w:hAnsiTheme="minorHAnsi" w:cs="Calibri"/>
          <w:bCs/>
          <w:sz w:val="22"/>
          <w:szCs w:val="22"/>
        </w:rPr>
        <w:t>:</w:t>
      </w:r>
      <w:r w:rsidR="00011A7E">
        <w:rPr>
          <w:rFonts w:asciiTheme="minorHAnsi" w:hAnsiTheme="minorHAnsi" w:cs="Calibri"/>
          <w:bCs/>
          <w:sz w:val="22"/>
          <w:szCs w:val="22"/>
        </w:rPr>
        <w:t xml:space="preserve"> </w:t>
      </w:r>
      <w:r w:rsidR="00AB341C">
        <w:rPr>
          <w:rFonts w:asciiTheme="minorHAnsi" w:hAnsiTheme="minorHAnsi" w:cs="Calibri"/>
          <w:bCs/>
          <w:sz w:val="22"/>
          <w:szCs w:val="22"/>
        </w:rPr>
        <w:t>1992-0.007.729-3</w:t>
      </w:r>
      <w:r w:rsidR="00011A7E">
        <w:rPr>
          <w:rFonts w:asciiTheme="minorHAnsi" w:hAnsiTheme="minorHAnsi" w:cs="Calibri"/>
          <w:bCs/>
          <w:sz w:val="22"/>
          <w:szCs w:val="22"/>
        </w:rPr>
        <w:t xml:space="preserve"> - </w:t>
      </w:r>
      <w:r w:rsidR="00AB341C">
        <w:rPr>
          <w:rFonts w:asciiTheme="minorHAnsi" w:hAnsiTheme="minorHAnsi" w:cs="Calibri"/>
          <w:sz w:val="22"/>
          <w:szCs w:val="22"/>
        </w:rPr>
        <w:t>CONPRESP</w:t>
      </w:r>
      <w:r w:rsidR="00011A7E">
        <w:rPr>
          <w:rFonts w:asciiTheme="minorHAnsi" w:hAnsiTheme="minorHAnsi" w:cs="Calibri"/>
          <w:sz w:val="22"/>
          <w:szCs w:val="22"/>
        </w:rPr>
        <w:t xml:space="preserve"> – </w:t>
      </w:r>
      <w:r w:rsidR="00AB341C">
        <w:rPr>
          <w:rFonts w:asciiTheme="minorHAnsi" w:hAnsiTheme="minorHAnsi" w:cs="Calibri"/>
          <w:sz w:val="22"/>
          <w:szCs w:val="22"/>
        </w:rPr>
        <w:t xml:space="preserve">Tombamento do Clube Atlético Oswaldo Cruz (CAOC) </w:t>
      </w:r>
      <w:r w:rsidR="00011A7E">
        <w:rPr>
          <w:rFonts w:asciiTheme="minorHAnsi" w:hAnsiTheme="minorHAnsi" w:cs="Calibri"/>
          <w:sz w:val="22"/>
          <w:szCs w:val="22"/>
        </w:rPr>
        <w:t xml:space="preserve">– Rua </w:t>
      </w:r>
      <w:r w:rsidR="00AB341C">
        <w:rPr>
          <w:rFonts w:asciiTheme="minorHAnsi" w:hAnsiTheme="minorHAnsi" w:cs="Calibri"/>
          <w:sz w:val="22"/>
          <w:szCs w:val="22"/>
        </w:rPr>
        <w:t>Artur de Azevedo, nº 1 – Cerqueira César</w:t>
      </w:r>
      <w:r w:rsidR="00011A7E">
        <w:rPr>
          <w:rFonts w:asciiTheme="minorHAnsi" w:hAnsiTheme="minorHAnsi" w:cs="Calibri"/>
          <w:sz w:val="22"/>
          <w:szCs w:val="22"/>
        </w:rPr>
        <w:t>. Relator: Marcelo Manhães de Almeida.</w:t>
      </w:r>
      <w:r w:rsidR="00D60A93">
        <w:rPr>
          <w:rFonts w:asciiTheme="minorHAnsi" w:hAnsiTheme="minorHAnsi" w:cs="Calibri"/>
          <w:sz w:val="22"/>
          <w:szCs w:val="22"/>
        </w:rPr>
        <w:t xml:space="preserve"> </w:t>
      </w:r>
      <w:r w:rsidR="00BB0821">
        <w:rPr>
          <w:rFonts w:asciiTheme="minorHAnsi" w:hAnsiTheme="minorHAnsi" w:cs="Calibri"/>
          <w:sz w:val="22"/>
          <w:szCs w:val="22"/>
        </w:rPr>
        <w:t xml:space="preserve">O Conselheiro Silvio Oksman se declara impedido de votar a presente proposta. O Conselheiro relator procede a leitura de seu parecer. Considerando que se trata de um tombamento ex-offício a Conselheira Mariana propõe uma consulta ao CONDEPHAAT para avaliar a proposta apresentada pelo Departamento de Patrimônio Histórico. O Conselheiro Silvio Oksman fala da situação atual do clube e os usos que se desenvolvem no local e dos possíveis impactos desse tombamento nas atividades desenvolvidas no local, uma vez que as quadras não mantêm seu uso original. Os Conselheiros discutem a proposta apresentada pelo DPH. Sugerem que em razão da situação atual do Clube, que seja produzido um relatório fotográfico atualizado para registrar sua configuração atual. </w:t>
      </w:r>
      <w:r w:rsidR="00AB341C" w:rsidRPr="00B47083">
        <w:rPr>
          <w:rFonts w:asciiTheme="minorHAnsi" w:hAnsiTheme="minorHAnsi" w:cs="Calibri"/>
          <w:b/>
          <w:bCs/>
          <w:color w:val="000000"/>
          <w:sz w:val="22"/>
          <w:szCs w:val="22"/>
        </w:rPr>
        <w:t>O PROCESSO SERÁ DELIBERADO EM PRÓXIMA REUNIÃO</w:t>
      </w:r>
      <w:r w:rsidR="00AB341C">
        <w:rPr>
          <w:rFonts w:asciiTheme="minorHAnsi" w:hAnsiTheme="minorHAnsi" w:cs="Calibri"/>
          <w:b/>
          <w:bCs/>
          <w:color w:val="000000"/>
          <w:sz w:val="22"/>
          <w:szCs w:val="22"/>
        </w:rPr>
        <w:t>, em razão do pedido de vistas efetuado pela Conselheira Mariana Rolim – DPH.</w:t>
      </w:r>
      <w:r w:rsidR="00BB0821" w:rsidRPr="00BB0821">
        <w:rPr>
          <w:rFonts w:asciiTheme="minorHAnsi" w:hAnsiTheme="minorHAnsi" w:cs="Calibri"/>
          <w:sz w:val="22"/>
          <w:szCs w:val="22"/>
        </w:rPr>
        <w:t xml:space="preserve"> </w:t>
      </w:r>
      <w:r w:rsidR="00C842D6">
        <w:rPr>
          <w:rFonts w:asciiTheme="minorHAnsi" w:hAnsiTheme="minorHAnsi" w:cs="Calibri"/>
          <w:sz w:val="22"/>
          <w:szCs w:val="22"/>
        </w:rPr>
        <w:t xml:space="preserve">- </w:t>
      </w:r>
      <w:r w:rsidR="00AB341C">
        <w:rPr>
          <w:rFonts w:asciiTheme="minorHAnsi" w:hAnsiTheme="minorHAnsi" w:cs="Calibri"/>
          <w:bCs/>
          <w:sz w:val="22"/>
          <w:szCs w:val="22"/>
        </w:rPr>
        <w:t xml:space="preserve">PROCESSO: 2013-0.310.703-8 – </w:t>
      </w:r>
      <w:r w:rsidR="00AB341C">
        <w:rPr>
          <w:rFonts w:asciiTheme="minorHAnsi" w:hAnsiTheme="minorHAnsi" w:cs="Calibri"/>
          <w:sz w:val="22"/>
          <w:szCs w:val="22"/>
        </w:rPr>
        <w:t xml:space="preserve">Departamento do Patrimônio Histórico – Tombamento Ex-offício da Estação Júlio Prestes – Praça Júlio Prestes, 148. Relator: Silvio Oksman. </w:t>
      </w:r>
      <w:r w:rsidR="007642E3">
        <w:rPr>
          <w:rFonts w:asciiTheme="minorHAnsi" w:hAnsiTheme="minorHAnsi" w:cs="Calibri"/>
          <w:sz w:val="22"/>
          <w:szCs w:val="22"/>
        </w:rPr>
        <w:t xml:space="preserve">O </w:t>
      </w:r>
      <w:r w:rsidR="007642E3" w:rsidRPr="007642E3">
        <w:rPr>
          <w:rFonts w:asciiTheme="minorHAnsi" w:hAnsiTheme="minorHAnsi" w:cs="Calibri"/>
          <w:sz w:val="22"/>
          <w:szCs w:val="22"/>
        </w:rPr>
        <w:t xml:space="preserve">Conselheiro procede a leitura de seu parecer. Questiona a adoção da limitação </w:t>
      </w:r>
      <w:r w:rsidR="007642E3" w:rsidRPr="007642E3">
        <w:rPr>
          <w:rFonts w:asciiTheme="minorHAnsi" w:hAnsiTheme="minorHAnsi" w:cs="Calibri"/>
          <w:bCs/>
          <w:color w:val="000000"/>
          <w:sz w:val="22"/>
          <w:szCs w:val="22"/>
        </w:rPr>
        <w:t>de altura máxima para novas construções</w:t>
      </w:r>
      <w:r w:rsidR="007642E3">
        <w:rPr>
          <w:rFonts w:asciiTheme="minorHAnsi" w:hAnsiTheme="minorHAnsi" w:cs="Calibri"/>
          <w:bCs/>
          <w:color w:val="000000"/>
          <w:sz w:val="22"/>
          <w:szCs w:val="22"/>
        </w:rPr>
        <w:t xml:space="preserve"> em 10 metros de altura para novas construções. </w:t>
      </w:r>
      <w:r w:rsidR="00C842D6">
        <w:rPr>
          <w:rFonts w:asciiTheme="minorHAnsi" w:hAnsiTheme="minorHAnsi" w:cs="Calibri"/>
          <w:bCs/>
          <w:color w:val="000000"/>
          <w:sz w:val="22"/>
          <w:szCs w:val="22"/>
        </w:rPr>
        <w:t>Os Conselheiros discutem a proposta.</w:t>
      </w:r>
      <w:r w:rsidR="00C842D6">
        <w:rPr>
          <w:rFonts w:asciiTheme="minorHAnsi" w:hAnsiTheme="minorHAnsi" w:cs="Calibri"/>
          <w:sz w:val="22"/>
          <w:szCs w:val="22"/>
        </w:rPr>
        <w:t xml:space="preserve"> </w:t>
      </w:r>
      <w:r w:rsidR="00AB341C" w:rsidRPr="00B47083">
        <w:rPr>
          <w:rFonts w:asciiTheme="minorHAnsi" w:hAnsiTheme="minorHAnsi" w:cs="Calibri"/>
          <w:b/>
          <w:bCs/>
          <w:color w:val="000000"/>
          <w:sz w:val="22"/>
          <w:szCs w:val="22"/>
        </w:rPr>
        <w:t xml:space="preserve">O PROCESSO </w:t>
      </w:r>
      <w:r w:rsidR="00AB341C">
        <w:rPr>
          <w:rFonts w:asciiTheme="minorHAnsi" w:hAnsiTheme="minorHAnsi" w:cs="Calibri"/>
          <w:b/>
          <w:bCs/>
          <w:color w:val="000000"/>
          <w:sz w:val="22"/>
          <w:szCs w:val="22"/>
        </w:rPr>
        <w:t>DEVERÁ RETORNAR AO DPH, para revisão dos críterios de novas construções na área protegida, em especial no que tange à definição de altura máxima para novas construções.</w:t>
      </w:r>
      <w:r w:rsidR="00C842D6">
        <w:rPr>
          <w:rFonts w:asciiTheme="minorHAnsi" w:hAnsiTheme="minorHAnsi" w:cs="Calibri"/>
          <w:sz w:val="22"/>
          <w:szCs w:val="22"/>
        </w:rPr>
        <w:t xml:space="preserve"> - </w:t>
      </w:r>
      <w:r w:rsidR="003C5F6D">
        <w:rPr>
          <w:rFonts w:asciiTheme="minorHAnsi" w:hAnsiTheme="minorHAnsi" w:cs="Calibri"/>
          <w:bCs/>
          <w:sz w:val="22"/>
          <w:szCs w:val="22"/>
        </w:rPr>
        <w:t xml:space="preserve">PROCESSO: 1998-0.087.036-9 – </w:t>
      </w:r>
      <w:r w:rsidR="003C5F6D">
        <w:rPr>
          <w:rFonts w:asciiTheme="minorHAnsi" w:hAnsiTheme="minorHAnsi" w:cs="Calibri"/>
          <w:sz w:val="22"/>
          <w:szCs w:val="22"/>
        </w:rPr>
        <w:t xml:space="preserve">Câmara Municipal de São Paulo/Vereador Domingos Dissei – Tombamento dos Marcos Rodoviários. Relatora: Flávia Pereto. </w:t>
      </w:r>
      <w:r w:rsidR="00C842D6">
        <w:rPr>
          <w:rFonts w:asciiTheme="minorHAnsi" w:hAnsiTheme="minorHAnsi" w:cs="Calibri"/>
          <w:sz w:val="22"/>
          <w:szCs w:val="22"/>
        </w:rPr>
        <w:t xml:space="preserve">A Conselheira </w:t>
      </w:r>
      <w:r w:rsidR="003C5F6D">
        <w:rPr>
          <w:rFonts w:asciiTheme="minorHAnsi" w:hAnsiTheme="minorHAnsi" w:cs="Calibri"/>
          <w:sz w:val="22"/>
          <w:szCs w:val="22"/>
        </w:rPr>
        <w:t xml:space="preserve">O arquiteto Mauro Pereira apresenta proposta de complementação do tombamento dos Marcos Rodoviários. </w:t>
      </w:r>
      <w:r w:rsidR="00444157">
        <w:rPr>
          <w:rFonts w:asciiTheme="minorHAnsi" w:hAnsiTheme="minorHAnsi" w:cs="Calibri"/>
          <w:sz w:val="22"/>
          <w:szCs w:val="22"/>
        </w:rPr>
        <w:t xml:space="preserve">É dado início à votação. </w:t>
      </w:r>
      <w:r w:rsidR="00444157">
        <w:rPr>
          <w:rFonts w:asciiTheme="minorHAnsi" w:hAnsiTheme="minorHAnsi" w:cs="Calibri"/>
          <w:color w:val="000000"/>
          <w:sz w:val="22"/>
          <w:szCs w:val="22"/>
        </w:rPr>
        <w:t xml:space="preserve">Por unanimidade de votos dos Conselheiros presentes, a proposta de tombamento foi </w:t>
      </w:r>
      <w:r w:rsidR="00444157">
        <w:rPr>
          <w:rFonts w:asciiTheme="minorHAnsi" w:hAnsiTheme="minorHAnsi" w:cs="Calibri"/>
          <w:b/>
          <w:color w:val="000000"/>
          <w:sz w:val="22"/>
          <w:szCs w:val="22"/>
        </w:rPr>
        <w:t>DEFERIDA</w:t>
      </w:r>
      <w:r w:rsidR="00444157">
        <w:rPr>
          <w:rFonts w:asciiTheme="minorHAnsi" w:hAnsiTheme="minorHAnsi" w:cs="Calibri"/>
          <w:color w:val="000000"/>
          <w:sz w:val="22"/>
          <w:szCs w:val="22"/>
        </w:rPr>
        <w:t>,</w:t>
      </w:r>
      <w:r w:rsidR="00444157">
        <w:rPr>
          <w:rFonts w:asciiTheme="minorHAnsi" w:hAnsiTheme="minorHAnsi" w:cs="Calibri"/>
          <w:b/>
          <w:color w:val="000000"/>
          <w:sz w:val="22"/>
          <w:szCs w:val="22"/>
        </w:rPr>
        <w:t xml:space="preserve"> </w:t>
      </w:r>
      <w:r w:rsidR="00444157" w:rsidRPr="00387EC4">
        <w:rPr>
          <w:rFonts w:asciiTheme="minorHAnsi" w:hAnsiTheme="minorHAnsi" w:cs="Calibri"/>
          <w:sz w:val="22"/>
          <w:szCs w:val="22"/>
        </w:rPr>
        <w:t xml:space="preserve">gerando a </w:t>
      </w:r>
      <w:r w:rsidR="00444157" w:rsidRPr="00CA5F8C">
        <w:rPr>
          <w:rFonts w:asciiTheme="minorHAnsi" w:hAnsiTheme="minorHAnsi" w:cs="Calibri"/>
          <w:b/>
          <w:bCs/>
          <w:sz w:val="22"/>
          <w:szCs w:val="22"/>
        </w:rPr>
        <w:t xml:space="preserve">RESOLUÇÃO </w:t>
      </w:r>
      <w:r w:rsidR="00444157">
        <w:rPr>
          <w:rFonts w:asciiTheme="minorHAnsi" w:hAnsiTheme="minorHAnsi" w:cs="Calibri"/>
          <w:b/>
          <w:bCs/>
          <w:sz w:val="22"/>
          <w:szCs w:val="22"/>
        </w:rPr>
        <w:t>01/CONPRESP/2017.</w:t>
      </w:r>
      <w:r w:rsidR="00444157">
        <w:rPr>
          <w:rFonts w:asciiTheme="minorHAnsi" w:hAnsiTheme="minorHAnsi" w:cs="Calibri"/>
          <w:b/>
          <w:bCs/>
          <w:color w:val="000000"/>
          <w:sz w:val="22"/>
          <w:szCs w:val="22"/>
        </w:rPr>
        <w:t xml:space="preserve"> </w:t>
      </w:r>
      <w:r w:rsidR="00444157">
        <w:rPr>
          <w:rFonts w:asciiTheme="minorHAnsi" w:hAnsiTheme="minorHAnsi" w:cs="Calibri"/>
          <w:bCs/>
          <w:sz w:val="22"/>
          <w:szCs w:val="22"/>
        </w:rPr>
        <w:t xml:space="preserve">PROCESSO: 2004-0.297.171-6 – </w:t>
      </w:r>
      <w:r w:rsidR="00444157">
        <w:rPr>
          <w:rFonts w:asciiTheme="minorHAnsi" w:hAnsiTheme="minorHAnsi" w:cs="Calibri"/>
          <w:sz w:val="22"/>
          <w:szCs w:val="22"/>
        </w:rPr>
        <w:t>Secretaria Municipal de Cultura – Definição de Perímetro – Resolu</w:t>
      </w:r>
      <w:r w:rsidR="00646DB4">
        <w:rPr>
          <w:rFonts w:asciiTheme="minorHAnsi" w:hAnsiTheme="minorHAnsi" w:cs="Calibri"/>
          <w:sz w:val="22"/>
          <w:szCs w:val="22"/>
        </w:rPr>
        <w:t>ç</w:t>
      </w:r>
      <w:r w:rsidR="00444157">
        <w:rPr>
          <w:rFonts w:asciiTheme="minorHAnsi" w:hAnsiTheme="minorHAnsi" w:cs="Calibri"/>
          <w:sz w:val="22"/>
          <w:szCs w:val="22"/>
        </w:rPr>
        <w:t xml:space="preserve">ão 06/CONPRESP/2016 – ZEPEC 2004. Relatora: Flávia Pereto. </w:t>
      </w:r>
      <w:r w:rsidR="00646DB4">
        <w:rPr>
          <w:rFonts w:asciiTheme="minorHAnsi" w:hAnsiTheme="minorHAnsi" w:cs="Calibri"/>
          <w:sz w:val="22"/>
          <w:szCs w:val="22"/>
        </w:rPr>
        <w:t xml:space="preserve">A Conselheira faz algumas ponderações e solicita porazo maior para relato. </w:t>
      </w:r>
      <w:r w:rsidR="00444157" w:rsidRPr="00444157">
        <w:rPr>
          <w:rFonts w:asciiTheme="minorHAnsi" w:hAnsiTheme="minorHAnsi" w:cs="Calibri"/>
          <w:b/>
          <w:sz w:val="22"/>
          <w:szCs w:val="22"/>
        </w:rPr>
        <w:t>Por solicitação do Conselheira</w:t>
      </w:r>
      <w:r w:rsidR="00646DB4">
        <w:rPr>
          <w:rFonts w:asciiTheme="minorHAnsi" w:hAnsiTheme="minorHAnsi" w:cs="Calibri"/>
          <w:b/>
          <w:sz w:val="22"/>
          <w:szCs w:val="22"/>
        </w:rPr>
        <w:t xml:space="preserve"> relatora</w:t>
      </w:r>
      <w:r w:rsidR="00444157" w:rsidRPr="00444157">
        <w:rPr>
          <w:rFonts w:asciiTheme="minorHAnsi" w:hAnsiTheme="minorHAnsi" w:cs="Calibri"/>
          <w:b/>
          <w:sz w:val="22"/>
          <w:szCs w:val="22"/>
        </w:rPr>
        <w:t xml:space="preserve">, </w:t>
      </w:r>
      <w:r w:rsidR="00444157" w:rsidRPr="00444157">
        <w:rPr>
          <w:rFonts w:asciiTheme="minorHAnsi" w:hAnsiTheme="minorHAnsi" w:cs="Calibri"/>
          <w:b/>
          <w:bCs/>
          <w:color w:val="000000"/>
          <w:sz w:val="22"/>
          <w:szCs w:val="22"/>
        </w:rPr>
        <w:t>O PROCESSO SERÁ DELIBERADO EM PRÓXIMA REUNIÃO.</w:t>
      </w:r>
      <w:r w:rsidR="00444157">
        <w:rPr>
          <w:rFonts w:asciiTheme="minorHAnsi" w:hAnsiTheme="minorHAnsi" w:cs="Calibri"/>
          <w:b/>
          <w:bCs/>
          <w:color w:val="000000"/>
          <w:sz w:val="22"/>
          <w:szCs w:val="22"/>
        </w:rPr>
        <w:t xml:space="preserve"> </w:t>
      </w:r>
      <w:r w:rsidR="00205EB2">
        <w:rPr>
          <w:rFonts w:asciiTheme="minorHAnsi" w:hAnsiTheme="minorHAnsi" w:cs="Calibri"/>
          <w:b/>
          <w:bCs/>
          <w:i/>
          <w:iCs/>
          <w:sz w:val="22"/>
          <w:szCs w:val="22"/>
          <w:u w:val="single"/>
        </w:rPr>
        <w:t xml:space="preserve">3.2. </w:t>
      </w:r>
      <w:r w:rsidR="00444157">
        <w:rPr>
          <w:rFonts w:asciiTheme="minorHAnsi" w:hAnsiTheme="minorHAnsi" w:cs="Calibri"/>
          <w:i/>
          <w:iCs/>
          <w:sz w:val="22"/>
          <w:szCs w:val="22"/>
          <w:u w:val="single"/>
        </w:rPr>
        <w:t>Processos pautados em reuniões anteriores, pendendes de deliberação</w:t>
      </w:r>
      <w:r w:rsidR="00205EB2">
        <w:rPr>
          <w:rFonts w:asciiTheme="minorHAnsi" w:hAnsiTheme="minorHAnsi" w:cs="Calibri"/>
          <w:i/>
          <w:iCs/>
          <w:sz w:val="22"/>
          <w:szCs w:val="22"/>
          <w:u w:val="single"/>
        </w:rPr>
        <w:t>:</w:t>
      </w:r>
      <w:r w:rsidR="00444157">
        <w:rPr>
          <w:rFonts w:asciiTheme="minorHAnsi" w:hAnsiTheme="minorHAnsi" w:cs="Calibri"/>
          <w:i/>
          <w:iCs/>
          <w:sz w:val="22"/>
          <w:szCs w:val="22"/>
          <w:u w:val="single"/>
        </w:rPr>
        <w:t xml:space="preserve"> Relativos à aprovação de projetos de intervenção em bens protegidos:</w:t>
      </w:r>
      <w:r w:rsidR="00205EB2">
        <w:rPr>
          <w:rFonts w:asciiTheme="minorHAnsi" w:hAnsiTheme="minorHAnsi" w:cs="Calibri"/>
          <w:i/>
          <w:iCs/>
          <w:sz w:val="22"/>
          <w:szCs w:val="22"/>
        </w:rPr>
        <w:t xml:space="preserve"> </w:t>
      </w:r>
      <w:r w:rsidR="00205EB2">
        <w:rPr>
          <w:rFonts w:asciiTheme="minorHAnsi" w:hAnsiTheme="minorHAnsi" w:cs="Calibri"/>
          <w:b/>
          <w:bCs/>
          <w:color w:val="000000"/>
          <w:sz w:val="22"/>
          <w:szCs w:val="22"/>
        </w:rPr>
        <w:t xml:space="preserve"> </w:t>
      </w:r>
      <w:r w:rsidR="00D60A93">
        <w:rPr>
          <w:rFonts w:asciiTheme="minorHAnsi" w:hAnsiTheme="minorHAnsi" w:cs="Calibri"/>
          <w:bCs/>
          <w:color w:val="000000"/>
          <w:sz w:val="22"/>
          <w:szCs w:val="22"/>
        </w:rPr>
        <w:t xml:space="preserve">PROCESSO </w:t>
      </w:r>
      <w:r w:rsidR="00C842D6">
        <w:rPr>
          <w:rFonts w:asciiTheme="minorHAnsi" w:hAnsiTheme="minorHAnsi" w:cs="Calibri"/>
          <w:bCs/>
          <w:color w:val="000000"/>
          <w:sz w:val="22"/>
          <w:szCs w:val="22"/>
        </w:rPr>
        <w:t>2015-0.179.489-9</w:t>
      </w:r>
      <w:r w:rsidR="00D60A93">
        <w:rPr>
          <w:rFonts w:asciiTheme="minorHAnsi" w:hAnsiTheme="minorHAnsi" w:cs="Calibri"/>
          <w:bCs/>
          <w:color w:val="000000"/>
          <w:sz w:val="22"/>
          <w:szCs w:val="22"/>
        </w:rPr>
        <w:t xml:space="preserve"> – </w:t>
      </w:r>
      <w:r w:rsidR="00C842D6">
        <w:rPr>
          <w:rFonts w:asciiTheme="minorHAnsi" w:hAnsiTheme="minorHAnsi" w:cs="Calibri"/>
          <w:bCs/>
          <w:color w:val="000000"/>
          <w:sz w:val="22"/>
          <w:szCs w:val="22"/>
        </w:rPr>
        <w:t>Maria Lucia Prado Uchoa Maciel</w:t>
      </w:r>
      <w:r w:rsidR="00D60A93">
        <w:rPr>
          <w:rFonts w:asciiTheme="minorHAnsi" w:hAnsiTheme="minorHAnsi" w:cs="Calibri"/>
          <w:bCs/>
          <w:color w:val="000000"/>
          <w:sz w:val="22"/>
          <w:szCs w:val="22"/>
        </w:rPr>
        <w:t xml:space="preserve"> – </w:t>
      </w:r>
      <w:r w:rsidR="00444157">
        <w:rPr>
          <w:rFonts w:asciiTheme="minorHAnsi" w:hAnsiTheme="minorHAnsi" w:cs="Calibri"/>
          <w:bCs/>
          <w:color w:val="000000"/>
          <w:sz w:val="22"/>
          <w:szCs w:val="22"/>
        </w:rPr>
        <w:t>Reconsideração de Despacho/Con</w:t>
      </w:r>
      <w:r w:rsidR="00C842D6">
        <w:rPr>
          <w:rFonts w:asciiTheme="minorHAnsi" w:hAnsiTheme="minorHAnsi" w:cs="Calibri"/>
          <w:bCs/>
          <w:color w:val="000000"/>
          <w:sz w:val="22"/>
          <w:szCs w:val="22"/>
        </w:rPr>
        <w:t>servação</w:t>
      </w:r>
      <w:r w:rsidR="00D60A93">
        <w:rPr>
          <w:rFonts w:asciiTheme="minorHAnsi" w:hAnsiTheme="minorHAnsi" w:cs="Calibri"/>
          <w:bCs/>
          <w:color w:val="000000"/>
          <w:sz w:val="22"/>
          <w:szCs w:val="22"/>
        </w:rPr>
        <w:t xml:space="preserve"> – </w:t>
      </w:r>
      <w:r w:rsidR="00C842D6">
        <w:rPr>
          <w:rFonts w:asciiTheme="minorHAnsi" w:hAnsiTheme="minorHAnsi" w:cs="Calibri"/>
          <w:bCs/>
          <w:color w:val="000000"/>
          <w:sz w:val="22"/>
          <w:szCs w:val="22"/>
        </w:rPr>
        <w:t>Rua Barão de Itapetininga, nº 93 - República</w:t>
      </w:r>
      <w:r w:rsidR="00D60A93">
        <w:rPr>
          <w:rFonts w:asciiTheme="minorHAnsi" w:hAnsiTheme="minorHAnsi" w:cs="Calibri"/>
          <w:bCs/>
          <w:color w:val="000000"/>
          <w:sz w:val="22"/>
          <w:szCs w:val="22"/>
        </w:rPr>
        <w:t xml:space="preserve">. </w:t>
      </w:r>
      <w:r w:rsidR="00444157">
        <w:rPr>
          <w:rFonts w:asciiTheme="minorHAnsi" w:hAnsiTheme="minorHAnsi" w:cs="Calibri"/>
          <w:sz w:val="22"/>
          <w:szCs w:val="22"/>
        </w:rPr>
        <w:t xml:space="preserve">Relator: </w:t>
      </w:r>
      <w:r w:rsidR="00C842D6">
        <w:rPr>
          <w:rFonts w:asciiTheme="minorHAnsi" w:hAnsiTheme="minorHAnsi" w:cs="Calibri"/>
          <w:sz w:val="22"/>
          <w:szCs w:val="22"/>
        </w:rPr>
        <w:t>Vitor Chuster</w:t>
      </w:r>
      <w:r w:rsidR="00444157">
        <w:rPr>
          <w:rFonts w:asciiTheme="minorHAnsi" w:hAnsiTheme="minorHAnsi" w:cs="Calibri"/>
          <w:sz w:val="22"/>
          <w:szCs w:val="22"/>
        </w:rPr>
        <w:t>.</w:t>
      </w:r>
      <w:r w:rsidR="00C842D6">
        <w:rPr>
          <w:rFonts w:asciiTheme="minorHAnsi" w:hAnsiTheme="minorHAnsi" w:cs="Calibri"/>
          <w:sz w:val="22"/>
          <w:szCs w:val="22"/>
        </w:rPr>
        <w:t xml:space="preserve"> </w:t>
      </w:r>
      <w:r w:rsidR="00C842D6" w:rsidRPr="00C842D6">
        <w:rPr>
          <w:rFonts w:asciiTheme="minorHAnsi" w:hAnsiTheme="minorHAnsi" w:cs="Calibri"/>
          <w:b/>
          <w:sz w:val="22"/>
          <w:szCs w:val="22"/>
        </w:rPr>
        <w:t xml:space="preserve">POR EQUÍVOCO O PROCESSO </w:t>
      </w:r>
      <w:r w:rsidR="00C842D6" w:rsidRPr="00C842D6">
        <w:rPr>
          <w:rFonts w:asciiTheme="minorHAnsi" w:hAnsiTheme="minorHAnsi" w:cs="Calibri"/>
          <w:b/>
          <w:sz w:val="22"/>
          <w:szCs w:val="22"/>
        </w:rPr>
        <w:lastRenderedPageBreak/>
        <w:t>CONSTOU NA PAUTA.</w:t>
      </w:r>
      <w:r w:rsidR="00C842D6">
        <w:rPr>
          <w:rFonts w:asciiTheme="minorHAnsi" w:hAnsiTheme="minorHAnsi" w:cs="Calibri"/>
          <w:b/>
          <w:sz w:val="22"/>
          <w:szCs w:val="22"/>
        </w:rPr>
        <w:t xml:space="preserve"> </w:t>
      </w:r>
      <w:r w:rsidR="00646DB4">
        <w:rPr>
          <w:rFonts w:asciiTheme="minorHAnsi" w:hAnsiTheme="minorHAnsi" w:cs="Calibri"/>
          <w:b/>
          <w:sz w:val="22"/>
          <w:szCs w:val="22"/>
        </w:rPr>
        <w:t>–</w:t>
      </w:r>
      <w:r w:rsidR="00C842D6">
        <w:rPr>
          <w:rFonts w:asciiTheme="minorHAnsi" w:hAnsiTheme="minorHAnsi" w:cs="Calibri"/>
          <w:b/>
          <w:sz w:val="22"/>
          <w:szCs w:val="22"/>
        </w:rPr>
        <w:t xml:space="preserve"> </w:t>
      </w:r>
      <w:r w:rsidR="00C842D6">
        <w:rPr>
          <w:rFonts w:asciiTheme="minorHAnsi" w:hAnsiTheme="minorHAnsi" w:cs="Calibri"/>
          <w:color w:val="000000"/>
          <w:sz w:val="22"/>
          <w:szCs w:val="22"/>
        </w:rPr>
        <w:t>PROCESSO</w:t>
      </w:r>
      <w:r w:rsidR="00646DB4">
        <w:rPr>
          <w:rFonts w:asciiTheme="minorHAnsi" w:hAnsiTheme="minorHAnsi" w:cs="Calibri"/>
          <w:color w:val="000000"/>
          <w:sz w:val="22"/>
          <w:szCs w:val="22"/>
        </w:rPr>
        <w:t>:</w:t>
      </w:r>
      <w:r w:rsidR="00C842D6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="00646DB4">
        <w:rPr>
          <w:rFonts w:asciiTheme="minorHAnsi" w:hAnsiTheme="minorHAnsi" w:cs="Calibri"/>
          <w:color w:val="000000"/>
          <w:sz w:val="22"/>
          <w:szCs w:val="22"/>
        </w:rPr>
        <w:t>2012-0.142.667-3</w:t>
      </w:r>
      <w:r w:rsidR="00C842D6">
        <w:rPr>
          <w:rFonts w:asciiTheme="minorHAnsi" w:hAnsiTheme="minorHAnsi" w:cs="Calibri"/>
          <w:color w:val="000000"/>
          <w:sz w:val="22"/>
          <w:szCs w:val="22"/>
        </w:rPr>
        <w:t xml:space="preserve"> – </w:t>
      </w:r>
      <w:r w:rsidR="00646DB4">
        <w:rPr>
          <w:rFonts w:asciiTheme="minorHAnsi" w:hAnsiTheme="minorHAnsi" w:cs="Calibri"/>
          <w:color w:val="000000"/>
          <w:sz w:val="22"/>
          <w:szCs w:val="22"/>
        </w:rPr>
        <w:t>Edmir Gonçalves Beserra</w:t>
      </w:r>
      <w:r w:rsidR="00C842D6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="00646DB4">
        <w:rPr>
          <w:rFonts w:asciiTheme="minorHAnsi" w:hAnsiTheme="minorHAnsi" w:cs="Calibri"/>
          <w:color w:val="000000"/>
          <w:sz w:val="22"/>
          <w:szCs w:val="22"/>
        </w:rPr>
        <w:t>–</w:t>
      </w:r>
      <w:r w:rsidR="00C842D6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="00646DB4">
        <w:rPr>
          <w:rFonts w:asciiTheme="minorHAnsi" w:hAnsiTheme="minorHAnsi" w:cs="Calibri"/>
          <w:color w:val="000000"/>
          <w:sz w:val="22"/>
          <w:szCs w:val="22"/>
        </w:rPr>
        <w:t>Reconsideração de Despacho/Construção</w:t>
      </w:r>
      <w:r w:rsidR="00C842D6">
        <w:rPr>
          <w:rFonts w:asciiTheme="minorHAnsi" w:hAnsiTheme="minorHAnsi" w:cs="Calibri"/>
          <w:color w:val="000000"/>
          <w:sz w:val="22"/>
          <w:szCs w:val="22"/>
        </w:rPr>
        <w:t xml:space="preserve"> – </w:t>
      </w:r>
      <w:r w:rsidR="00646DB4">
        <w:rPr>
          <w:rFonts w:asciiTheme="minorHAnsi" w:hAnsiTheme="minorHAnsi" w:cs="Calibri"/>
          <w:color w:val="000000"/>
          <w:sz w:val="22"/>
          <w:szCs w:val="22"/>
        </w:rPr>
        <w:t>Rua Catalunha, nº 284 - Jaguaré. Relator</w:t>
      </w:r>
      <w:r w:rsidR="00C842D6">
        <w:rPr>
          <w:rFonts w:asciiTheme="minorHAnsi" w:hAnsiTheme="minorHAnsi" w:cs="Calibri"/>
          <w:color w:val="000000"/>
          <w:sz w:val="22"/>
          <w:szCs w:val="22"/>
        </w:rPr>
        <w:t xml:space="preserve">: </w:t>
      </w:r>
      <w:r w:rsidR="00646DB4">
        <w:rPr>
          <w:rFonts w:asciiTheme="minorHAnsi" w:hAnsiTheme="minorHAnsi" w:cs="Calibri"/>
          <w:color w:val="000000"/>
          <w:sz w:val="22"/>
          <w:szCs w:val="22"/>
        </w:rPr>
        <w:t>Ronaldo Parente</w:t>
      </w:r>
      <w:r w:rsidR="00C842D6">
        <w:rPr>
          <w:rFonts w:asciiTheme="minorHAnsi" w:hAnsiTheme="minorHAnsi" w:cs="Calibri"/>
          <w:color w:val="000000"/>
          <w:sz w:val="22"/>
          <w:szCs w:val="22"/>
        </w:rPr>
        <w:t xml:space="preserve">. </w:t>
      </w:r>
      <w:r w:rsidR="00646DB4">
        <w:rPr>
          <w:rFonts w:asciiTheme="minorHAnsi" w:hAnsiTheme="minorHAnsi" w:cs="Calibri"/>
          <w:sz w:val="22"/>
          <w:szCs w:val="22"/>
        </w:rPr>
        <w:t xml:space="preserve">O Conselheiro procede a leitura de seu parecer. </w:t>
      </w:r>
      <w:r w:rsidR="00646DB4" w:rsidRPr="00646DB4">
        <w:rPr>
          <w:rFonts w:asciiTheme="minorHAnsi" w:hAnsiTheme="minorHAnsi" w:cs="Calibri"/>
          <w:sz w:val="22"/>
          <w:szCs w:val="22"/>
        </w:rPr>
        <w:t xml:space="preserve">Por unanimidade de votos dos Conselheiros presentes, a análise do processo restou </w:t>
      </w:r>
      <w:r w:rsidR="00646DB4" w:rsidRPr="00646DB4">
        <w:rPr>
          <w:rFonts w:asciiTheme="minorHAnsi" w:hAnsiTheme="minorHAnsi" w:cs="Calibri"/>
          <w:b/>
          <w:sz w:val="22"/>
          <w:szCs w:val="22"/>
        </w:rPr>
        <w:t>PREJUDICADA</w:t>
      </w:r>
      <w:r w:rsidR="00646DB4" w:rsidRPr="00646DB4">
        <w:rPr>
          <w:rFonts w:asciiTheme="minorHAnsi" w:hAnsiTheme="minorHAnsi" w:cs="Calibri"/>
          <w:sz w:val="22"/>
          <w:szCs w:val="22"/>
        </w:rPr>
        <w:t xml:space="preserve">, em razão </w:t>
      </w:r>
      <w:r w:rsidR="00646DB4">
        <w:rPr>
          <w:rFonts w:asciiTheme="minorHAnsi" w:hAnsiTheme="minorHAnsi" w:cs="Calibri"/>
          <w:sz w:val="22"/>
          <w:szCs w:val="22"/>
        </w:rPr>
        <w:t xml:space="preserve">da intempestividade do pedido de reconsideração de despacho. </w:t>
      </w:r>
      <w:r w:rsidR="00646DB4">
        <w:rPr>
          <w:rFonts w:asciiTheme="minorHAnsi" w:hAnsiTheme="minorHAnsi" w:cs="Calibri"/>
          <w:color w:val="000000"/>
          <w:sz w:val="22"/>
          <w:szCs w:val="22"/>
        </w:rPr>
        <w:t>- PROCESSO: 2016-0.073.536-0 – SS Super Lanches Com. E Ind. De Gen. Comestíveis Ltda – Reforma – Rua Conselheiro Ramalho, nºs  749 e 751 – Bela Vista. Relator: Ronaldo Parente.</w:t>
      </w:r>
      <w:r w:rsidR="002F73D9">
        <w:rPr>
          <w:rFonts w:asciiTheme="minorHAnsi" w:hAnsiTheme="minorHAnsi" w:cs="Calibri"/>
          <w:sz w:val="22"/>
          <w:szCs w:val="22"/>
        </w:rPr>
        <w:t xml:space="preserve"> </w:t>
      </w:r>
      <w:r w:rsidR="00646DB4">
        <w:rPr>
          <w:rFonts w:asciiTheme="minorHAnsi" w:hAnsiTheme="minorHAnsi" w:cs="Calibri"/>
          <w:color w:val="000000"/>
          <w:sz w:val="22"/>
          <w:szCs w:val="22"/>
        </w:rPr>
        <w:t>O Conselheiro procede a leitura de seu parecer.</w:t>
      </w:r>
      <w:r w:rsidR="002F73D9">
        <w:rPr>
          <w:rFonts w:asciiTheme="minorHAnsi" w:hAnsiTheme="minorHAnsi" w:cs="Calibri"/>
          <w:color w:val="000000"/>
          <w:sz w:val="22"/>
          <w:szCs w:val="22"/>
        </w:rPr>
        <w:t xml:space="preserve"> É dado início a votação e por unanimidade de votos, o pedido de reforma foi </w:t>
      </w:r>
      <w:r w:rsidR="002F73D9" w:rsidRPr="00447B0B">
        <w:rPr>
          <w:rFonts w:asciiTheme="minorHAnsi" w:hAnsiTheme="minorHAnsi" w:cs="Calibri"/>
          <w:b/>
          <w:color w:val="000000"/>
          <w:sz w:val="22"/>
          <w:szCs w:val="22"/>
        </w:rPr>
        <w:t>IN</w:t>
      </w:r>
      <w:r w:rsidR="002F73D9">
        <w:rPr>
          <w:rFonts w:asciiTheme="minorHAnsi" w:hAnsiTheme="minorHAnsi" w:cs="Calibri"/>
          <w:b/>
          <w:color w:val="000000"/>
          <w:sz w:val="22"/>
          <w:szCs w:val="22"/>
        </w:rPr>
        <w:t xml:space="preserve">DEFERIDO, </w:t>
      </w:r>
      <w:r w:rsidR="002F73D9" w:rsidRPr="002F73D9">
        <w:rPr>
          <w:rFonts w:asciiTheme="minorHAnsi" w:hAnsiTheme="minorHAnsi" w:cs="Calibri"/>
          <w:color w:val="000000"/>
          <w:sz w:val="22"/>
          <w:szCs w:val="22"/>
        </w:rPr>
        <w:t>tendo em vista que o mesmo propõe a ocupação dos dois lotes, sendo que um deles é classificado no nível de preservação NP3, pela Resolução 22/CONPRESP/20002, cuja edificação deve ser mantida com suas características arquitetônicas originais externas, bem como sua volumetria.</w:t>
      </w:r>
      <w:r w:rsidR="002F73D9">
        <w:rPr>
          <w:rFonts w:asciiTheme="minorHAnsi" w:hAnsiTheme="minorHAnsi" w:cs="Calibri"/>
          <w:sz w:val="22"/>
          <w:szCs w:val="22"/>
        </w:rPr>
        <w:t xml:space="preserve"> - </w:t>
      </w:r>
      <w:r w:rsidR="00646DB4">
        <w:rPr>
          <w:rFonts w:asciiTheme="minorHAnsi" w:hAnsiTheme="minorHAnsi" w:cs="Calibri"/>
          <w:color w:val="000000"/>
          <w:sz w:val="22"/>
          <w:szCs w:val="22"/>
        </w:rPr>
        <w:t>PROCESSO: 2016-0.116.220-7 – Linneu Cuffari – Regularização – Rua dos Ingleses, nº 447 – Bela Vista. Relator: Ronaldo Parente.</w:t>
      </w:r>
      <w:r w:rsidR="002F73D9" w:rsidRPr="002F73D9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="002F73D9">
        <w:rPr>
          <w:rFonts w:asciiTheme="minorHAnsi" w:hAnsiTheme="minorHAnsi" w:cs="Calibri"/>
          <w:color w:val="000000"/>
          <w:sz w:val="22"/>
          <w:szCs w:val="22"/>
        </w:rPr>
        <w:t xml:space="preserve">O Conselheiro procede a leitura de seu parecer. É dado início a votação e por unanimidade de votos, o pedido de reforma foi </w:t>
      </w:r>
      <w:r w:rsidR="002F73D9" w:rsidRPr="00447B0B">
        <w:rPr>
          <w:rFonts w:asciiTheme="minorHAnsi" w:hAnsiTheme="minorHAnsi" w:cs="Calibri"/>
          <w:b/>
          <w:color w:val="000000"/>
          <w:sz w:val="22"/>
          <w:szCs w:val="22"/>
        </w:rPr>
        <w:t>IN</w:t>
      </w:r>
      <w:r w:rsidR="002F73D9">
        <w:rPr>
          <w:rFonts w:asciiTheme="minorHAnsi" w:hAnsiTheme="minorHAnsi" w:cs="Calibri"/>
          <w:b/>
          <w:color w:val="000000"/>
          <w:sz w:val="22"/>
          <w:szCs w:val="22"/>
        </w:rPr>
        <w:t xml:space="preserve">DEFERIDO, </w:t>
      </w:r>
      <w:r w:rsidR="002F73D9" w:rsidRPr="002F73D9">
        <w:rPr>
          <w:rFonts w:asciiTheme="minorHAnsi" w:hAnsiTheme="minorHAnsi" w:cs="Calibri"/>
          <w:color w:val="000000"/>
          <w:sz w:val="22"/>
          <w:szCs w:val="22"/>
        </w:rPr>
        <w:t>tendo em vista que o interessado não comprovou que as alterações foram executadas anteriormente à edição da Resolução 22/CONPRESP/2002.</w:t>
      </w:r>
      <w:r w:rsidR="002F73D9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="002F73D9" w:rsidRPr="002F73D9">
        <w:rPr>
          <w:rFonts w:asciiTheme="minorHAnsi" w:hAnsiTheme="minorHAnsi" w:cs="Calibri"/>
          <w:b/>
          <w:color w:val="000000"/>
          <w:sz w:val="22"/>
          <w:szCs w:val="22"/>
        </w:rPr>
        <w:t>Registre-se que o DPH deverá avaliar a pertinência de aplicação de multa FUNCAP para o imóvel em razão de obras sem autorização.</w:t>
      </w:r>
      <w:r w:rsidR="002F73D9">
        <w:rPr>
          <w:rFonts w:asciiTheme="minorHAnsi" w:hAnsiTheme="minorHAnsi" w:cs="Calibri"/>
          <w:b/>
          <w:color w:val="000000"/>
          <w:sz w:val="22"/>
          <w:szCs w:val="22"/>
        </w:rPr>
        <w:t xml:space="preserve"> - </w:t>
      </w:r>
      <w:r w:rsidR="002F73D9">
        <w:rPr>
          <w:rFonts w:asciiTheme="minorHAnsi" w:hAnsiTheme="minorHAnsi" w:cs="Calibri"/>
          <w:sz w:val="22"/>
          <w:szCs w:val="22"/>
        </w:rPr>
        <w:t xml:space="preserve"> </w:t>
      </w:r>
      <w:r w:rsidR="00646DB4">
        <w:rPr>
          <w:rFonts w:asciiTheme="minorHAnsi" w:hAnsiTheme="minorHAnsi" w:cs="Calibri"/>
          <w:color w:val="000000"/>
          <w:sz w:val="22"/>
          <w:szCs w:val="22"/>
        </w:rPr>
        <w:t>PROCESSO: 2015-0.271.407-4 – Reynaldo Nunez Baez – Regularização – Rua Sete de Abril, nºs. 360, 364 e 368 - República. Relatora: Aline Cardoso.</w:t>
      </w:r>
      <w:r w:rsidR="00646DB4" w:rsidRPr="00646DB4">
        <w:rPr>
          <w:rFonts w:asciiTheme="minorHAnsi" w:hAnsiTheme="minorHAnsi" w:cs="Calibri"/>
          <w:b/>
          <w:sz w:val="22"/>
          <w:szCs w:val="22"/>
        </w:rPr>
        <w:t xml:space="preserve"> </w:t>
      </w:r>
      <w:r w:rsidR="00646DB4">
        <w:rPr>
          <w:rFonts w:asciiTheme="minorHAnsi" w:hAnsiTheme="minorHAnsi" w:cs="Calibri"/>
          <w:b/>
          <w:sz w:val="22"/>
          <w:szCs w:val="22"/>
        </w:rPr>
        <w:t>Por solicitação da Conselheira Relatora</w:t>
      </w:r>
      <w:r w:rsidR="00646DB4" w:rsidRPr="00444157">
        <w:rPr>
          <w:rFonts w:asciiTheme="minorHAnsi" w:hAnsiTheme="minorHAnsi" w:cs="Calibri"/>
          <w:b/>
          <w:sz w:val="22"/>
          <w:szCs w:val="22"/>
        </w:rPr>
        <w:t xml:space="preserve">, </w:t>
      </w:r>
      <w:r w:rsidR="00646DB4" w:rsidRPr="00B47083">
        <w:rPr>
          <w:rFonts w:asciiTheme="minorHAnsi" w:hAnsiTheme="minorHAnsi" w:cs="Calibri"/>
          <w:b/>
          <w:bCs/>
          <w:color w:val="000000"/>
          <w:sz w:val="22"/>
          <w:szCs w:val="22"/>
        </w:rPr>
        <w:t>O PROCESSO SERÁ DELIBERADO EM PRÓXIMA REUNIÃO</w:t>
      </w:r>
      <w:r w:rsidR="00646DB4">
        <w:rPr>
          <w:rFonts w:asciiTheme="minorHAnsi" w:hAnsiTheme="minorHAnsi" w:cs="Calibri"/>
          <w:b/>
          <w:bCs/>
          <w:sz w:val="22"/>
          <w:szCs w:val="22"/>
        </w:rPr>
        <w:t>.</w:t>
      </w:r>
      <w:r w:rsidR="00DC0EE6">
        <w:rPr>
          <w:rFonts w:asciiTheme="minorHAnsi" w:hAnsiTheme="minorHAnsi" w:cs="Calibri"/>
          <w:bCs/>
          <w:color w:val="000000"/>
          <w:sz w:val="22"/>
          <w:szCs w:val="22"/>
        </w:rPr>
        <w:t xml:space="preserve"> - </w:t>
      </w:r>
      <w:r w:rsidR="00646DB4">
        <w:rPr>
          <w:rFonts w:asciiTheme="minorHAnsi" w:hAnsiTheme="minorHAnsi" w:cs="Calibri"/>
          <w:color w:val="000000"/>
          <w:sz w:val="22"/>
          <w:szCs w:val="22"/>
        </w:rPr>
        <w:t xml:space="preserve">PROCESSO: 2016-0.250.389-0 – Iracema Aparecida Branco Lucianelli – Desmembramento de Lotes – Rua Henrique Martins, nº 394 – Jardim Paulistano. Relator: </w:t>
      </w:r>
      <w:r w:rsidR="00DC0EE6">
        <w:rPr>
          <w:rFonts w:asciiTheme="minorHAnsi" w:hAnsiTheme="minorHAnsi" w:cs="Calibri"/>
          <w:color w:val="000000"/>
          <w:sz w:val="22"/>
          <w:szCs w:val="22"/>
        </w:rPr>
        <w:t>Vladimir Alves</w:t>
      </w:r>
      <w:r w:rsidR="00646DB4">
        <w:rPr>
          <w:rFonts w:asciiTheme="minorHAnsi" w:hAnsiTheme="minorHAnsi" w:cs="Calibri"/>
          <w:color w:val="000000"/>
          <w:sz w:val="22"/>
          <w:szCs w:val="22"/>
        </w:rPr>
        <w:t>.</w:t>
      </w:r>
      <w:r w:rsidR="00DC0EE6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="00DC0EE6">
        <w:rPr>
          <w:rFonts w:asciiTheme="minorHAnsi" w:hAnsiTheme="minorHAnsi" w:cs="Calibri"/>
          <w:b/>
          <w:sz w:val="22"/>
          <w:szCs w:val="22"/>
        </w:rPr>
        <w:t>Por solicitação do Conselheiro relator</w:t>
      </w:r>
      <w:r w:rsidR="00DC0EE6" w:rsidRPr="00444157">
        <w:rPr>
          <w:rFonts w:asciiTheme="minorHAnsi" w:hAnsiTheme="minorHAnsi" w:cs="Calibri"/>
          <w:b/>
          <w:sz w:val="22"/>
          <w:szCs w:val="22"/>
        </w:rPr>
        <w:t xml:space="preserve">, </w:t>
      </w:r>
      <w:r w:rsidR="00DC0EE6" w:rsidRPr="00B47083">
        <w:rPr>
          <w:rFonts w:asciiTheme="minorHAnsi" w:hAnsiTheme="minorHAnsi" w:cs="Calibri"/>
          <w:b/>
          <w:bCs/>
          <w:color w:val="000000"/>
          <w:sz w:val="22"/>
          <w:szCs w:val="22"/>
        </w:rPr>
        <w:t>O PROCESSO SERÁ DELIBERADO EM PRÓXIMA REUNIÃO</w:t>
      </w:r>
      <w:r w:rsidR="00DC0EE6">
        <w:rPr>
          <w:rFonts w:asciiTheme="minorHAnsi" w:hAnsiTheme="minorHAnsi" w:cs="Calibri"/>
          <w:b/>
          <w:bCs/>
          <w:sz w:val="22"/>
          <w:szCs w:val="22"/>
        </w:rPr>
        <w:t>.</w:t>
      </w:r>
      <w:r w:rsidR="00DC0EE6">
        <w:rPr>
          <w:rFonts w:asciiTheme="minorHAnsi" w:hAnsiTheme="minorHAnsi" w:cs="Calibri"/>
          <w:bCs/>
          <w:color w:val="000000"/>
          <w:sz w:val="22"/>
          <w:szCs w:val="22"/>
        </w:rPr>
        <w:t xml:space="preserve"> </w:t>
      </w:r>
      <w:r w:rsidR="00DC0EE6">
        <w:rPr>
          <w:rFonts w:asciiTheme="minorHAnsi" w:hAnsiTheme="minorHAnsi" w:cs="Calibri"/>
          <w:color w:val="000000"/>
          <w:sz w:val="22"/>
          <w:szCs w:val="22"/>
        </w:rPr>
        <w:t>PROCESSO: 2017-0.001.865-1 – BEM Participações e Empreendimentos Ltda – Remembramento de Lotes – Rua Bucareste, nºs 116 e 140 – Jardim América. Relator: Marcelo Manhães.</w:t>
      </w:r>
      <w:r w:rsidR="0011035E">
        <w:rPr>
          <w:rFonts w:asciiTheme="minorHAnsi" w:hAnsiTheme="minorHAnsi" w:cs="Calibri"/>
          <w:color w:val="000000"/>
          <w:sz w:val="22"/>
          <w:szCs w:val="22"/>
        </w:rPr>
        <w:t xml:space="preserve"> O Conselheiro apresenta o caso. Os demais conselheiros discutem os parâmetros de análise para pedidos de remembramento. O Conselheiro Silvio Oksman fala do grupo de trabalho criado no CONDEPHAAT para tratar do tombamento ambiental dos Jardins. Os conselheiros manifestam interesse em conhecer o teor do estudo elaborado pelo CONDEPHAAT.  </w:t>
      </w:r>
      <w:r w:rsidR="00DC0EE6">
        <w:rPr>
          <w:rFonts w:asciiTheme="minorHAnsi" w:hAnsiTheme="minorHAnsi" w:cs="Calibri"/>
          <w:b/>
          <w:sz w:val="22"/>
          <w:szCs w:val="22"/>
        </w:rPr>
        <w:t>Por solicitação do Conselheiro relator</w:t>
      </w:r>
      <w:r w:rsidR="00DC0EE6" w:rsidRPr="00444157">
        <w:rPr>
          <w:rFonts w:asciiTheme="minorHAnsi" w:hAnsiTheme="minorHAnsi" w:cs="Calibri"/>
          <w:b/>
          <w:sz w:val="22"/>
          <w:szCs w:val="22"/>
        </w:rPr>
        <w:t xml:space="preserve">, </w:t>
      </w:r>
      <w:r w:rsidR="00DC0EE6" w:rsidRPr="00B47083">
        <w:rPr>
          <w:rFonts w:asciiTheme="minorHAnsi" w:hAnsiTheme="minorHAnsi" w:cs="Calibri"/>
          <w:b/>
          <w:bCs/>
          <w:color w:val="000000"/>
          <w:sz w:val="22"/>
          <w:szCs w:val="22"/>
        </w:rPr>
        <w:t>O PROCESSO SERÁ DELIBERADO EM PRÓXIMA REUNIÃO</w:t>
      </w:r>
      <w:r w:rsidR="00DC0EE6">
        <w:rPr>
          <w:rFonts w:asciiTheme="minorHAnsi" w:hAnsiTheme="minorHAnsi" w:cs="Calibri"/>
          <w:b/>
          <w:bCs/>
          <w:sz w:val="22"/>
          <w:szCs w:val="22"/>
        </w:rPr>
        <w:t>.</w:t>
      </w:r>
      <w:r w:rsidR="00DC0EE6">
        <w:rPr>
          <w:rFonts w:asciiTheme="minorHAnsi" w:hAnsiTheme="minorHAnsi" w:cs="Calibri"/>
          <w:bCs/>
          <w:color w:val="000000"/>
          <w:sz w:val="22"/>
          <w:szCs w:val="22"/>
        </w:rPr>
        <w:t xml:space="preserve"> </w:t>
      </w:r>
      <w:r w:rsidR="00DC0EE6">
        <w:rPr>
          <w:rFonts w:asciiTheme="minorHAnsi" w:hAnsiTheme="minorHAnsi" w:cs="Calibri"/>
          <w:color w:val="000000"/>
          <w:sz w:val="22"/>
          <w:szCs w:val="22"/>
        </w:rPr>
        <w:t>PROCESSO: 2016-0.272.117-0 – Helio Seibel – Termo de Cooperação/Implantação de mobiliário, brinquedos e paisagismo – Praça dos Incas - Jardins. Relator: Marcelo Manhães.</w:t>
      </w:r>
      <w:r w:rsidR="0011035E">
        <w:rPr>
          <w:rFonts w:asciiTheme="minorHAnsi" w:hAnsiTheme="minorHAnsi" w:cs="Calibri"/>
          <w:color w:val="000000"/>
          <w:sz w:val="22"/>
          <w:szCs w:val="22"/>
        </w:rPr>
        <w:t xml:space="preserve"> Os arquitetos responsáveis pelo projeto apresentam a proposta.  A conselheira Mariana Rolim apresenta o ponto de vista do DPH.</w:t>
      </w:r>
      <w:r w:rsidR="00177A31">
        <w:rPr>
          <w:rFonts w:asciiTheme="minorHAnsi" w:hAnsiTheme="minorHAnsi" w:cs="Calibri"/>
          <w:color w:val="000000"/>
          <w:sz w:val="22"/>
          <w:szCs w:val="22"/>
        </w:rPr>
        <w:t xml:space="preserve"> Os conselheiros discutem os parâmetros adotados para análise e avaliam a proposta</w:t>
      </w:r>
      <w:r w:rsidR="0011035E">
        <w:rPr>
          <w:rFonts w:asciiTheme="minorHAnsi" w:hAnsiTheme="minorHAnsi" w:cs="Calibri"/>
          <w:color w:val="000000"/>
          <w:sz w:val="22"/>
          <w:szCs w:val="22"/>
        </w:rPr>
        <w:t xml:space="preserve">. É dado início a votação e por </w:t>
      </w:r>
      <w:r w:rsidR="008D78A1">
        <w:rPr>
          <w:rFonts w:asciiTheme="minorHAnsi" w:hAnsiTheme="minorHAnsi" w:cs="Calibri"/>
          <w:color w:val="000000"/>
          <w:sz w:val="22"/>
          <w:szCs w:val="22"/>
        </w:rPr>
        <w:t>maioria</w:t>
      </w:r>
      <w:r w:rsidR="0011035E">
        <w:rPr>
          <w:rFonts w:asciiTheme="minorHAnsi" w:hAnsiTheme="minorHAnsi" w:cs="Calibri"/>
          <w:color w:val="000000"/>
          <w:sz w:val="22"/>
          <w:szCs w:val="22"/>
        </w:rPr>
        <w:t xml:space="preserve"> de votos</w:t>
      </w:r>
      <w:r w:rsidR="008D78A1">
        <w:rPr>
          <w:rFonts w:asciiTheme="minorHAnsi" w:hAnsiTheme="minorHAnsi" w:cs="Calibri"/>
          <w:color w:val="000000"/>
          <w:sz w:val="22"/>
          <w:szCs w:val="22"/>
        </w:rPr>
        <w:t xml:space="preserve"> dos conselheiros presentes</w:t>
      </w:r>
      <w:r w:rsidR="0011035E">
        <w:rPr>
          <w:rFonts w:asciiTheme="minorHAnsi" w:hAnsiTheme="minorHAnsi" w:cs="Calibri"/>
          <w:color w:val="000000"/>
          <w:sz w:val="22"/>
          <w:szCs w:val="22"/>
        </w:rPr>
        <w:t>,</w:t>
      </w:r>
      <w:r w:rsidR="00177A31">
        <w:rPr>
          <w:rFonts w:asciiTheme="minorHAnsi" w:hAnsiTheme="minorHAnsi" w:cs="Calibri"/>
          <w:color w:val="000000"/>
          <w:sz w:val="22"/>
          <w:szCs w:val="22"/>
        </w:rPr>
        <w:t>com exceção da Conselheira Mariana Rolim, diretora do DPH,</w:t>
      </w:r>
      <w:r w:rsidR="0011035E">
        <w:rPr>
          <w:rFonts w:asciiTheme="minorHAnsi" w:hAnsiTheme="minorHAnsi" w:cs="Calibri"/>
          <w:color w:val="000000"/>
          <w:sz w:val="22"/>
          <w:szCs w:val="22"/>
        </w:rPr>
        <w:t xml:space="preserve"> o pedido de </w:t>
      </w:r>
      <w:r w:rsidR="00177A31">
        <w:rPr>
          <w:rFonts w:asciiTheme="minorHAnsi" w:hAnsiTheme="minorHAnsi" w:cs="Calibri"/>
          <w:color w:val="000000"/>
          <w:sz w:val="22"/>
          <w:szCs w:val="22"/>
        </w:rPr>
        <w:t xml:space="preserve">intervenção na Praça dos Incas mediante </w:t>
      </w:r>
      <w:r w:rsidR="00177A31" w:rsidRPr="00177A31">
        <w:rPr>
          <w:rFonts w:asciiTheme="minorHAnsi" w:hAnsiTheme="minorHAnsi" w:cs="Calibri"/>
          <w:color w:val="000000"/>
          <w:sz w:val="22"/>
          <w:szCs w:val="22"/>
        </w:rPr>
        <w:t>assinatura de Termo de Cooperação</w:t>
      </w:r>
      <w:r w:rsidR="00177A31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="0011035E">
        <w:rPr>
          <w:rFonts w:asciiTheme="minorHAnsi" w:hAnsiTheme="minorHAnsi" w:cs="Calibri"/>
          <w:color w:val="000000"/>
          <w:sz w:val="22"/>
          <w:szCs w:val="22"/>
        </w:rPr>
        <w:t xml:space="preserve">a foi </w:t>
      </w:r>
      <w:r w:rsidR="0011035E" w:rsidRPr="00177A31">
        <w:rPr>
          <w:rFonts w:asciiTheme="minorHAnsi" w:hAnsiTheme="minorHAnsi" w:cs="Calibri"/>
          <w:b/>
          <w:color w:val="000000"/>
          <w:sz w:val="22"/>
          <w:szCs w:val="22"/>
        </w:rPr>
        <w:t>DEFERIDO</w:t>
      </w:r>
      <w:r w:rsidR="008D78A1">
        <w:rPr>
          <w:rFonts w:asciiTheme="minorHAnsi" w:hAnsiTheme="minorHAnsi" w:cs="Calibri"/>
          <w:b/>
          <w:color w:val="000000"/>
          <w:sz w:val="22"/>
          <w:szCs w:val="22"/>
        </w:rPr>
        <w:t xml:space="preserve"> COM A SEGUINTE DIRETRIZ: “</w:t>
      </w:r>
      <w:r w:rsidR="008D78A1" w:rsidRPr="008D78A1">
        <w:rPr>
          <w:rFonts w:asciiTheme="minorHAnsi" w:hAnsiTheme="minorHAnsi" w:cs="Calibri"/>
          <w:i/>
          <w:color w:val="000000"/>
          <w:sz w:val="22"/>
          <w:szCs w:val="22"/>
        </w:rPr>
        <w:t>Apresentar planta contendo e retratando a situação atual, em especial, em relação à permeabilidade e os elementos arbóreos existentes.</w:t>
      </w:r>
      <w:r w:rsidR="008D78A1">
        <w:rPr>
          <w:rFonts w:asciiTheme="minorHAnsi" w:hAnsiTheme="minorHAnsi" w:cs="Calibri"/>
          <w:i/>
          <w:color w:val="000000"/>
          <w:sz w:val="22"/>
          <w:szCs w:val="22"/>
        </w:rPr>
        <w:t xml:space="preserve">” - </w:t>
      </w:r>
      <w:r w:rsidR="00DC0EE6">
        <w:rPr>
          <w:rFonts w:asciiTheme="minorHAnsi" w:hAnsiTheme="minorHAnsi" w:cs="Calibri"/>
          <w:color w:val="000000"/>
          <w:sz w:val="22"/>
          <w:szCs w:val="22"/>
        </w:rPr>
        <w:t xml:space="preserve">PROCESSO: 2016-0.182.099-9 – Condomínio Edifício Grande São Paulo – Reconsideração de Despacho/Substituição de revestimento da fachada – Rua Libero </w:t>
      </w:r>
      <w:r w:rsidR="00DC0EE6">
        <w:rPr>
          <w:rFonts w:asciiTheme="minorHAnsi" w:hAnsiTheme="minorHAnsi" w:cs="Calibri"/>
          <w:color w:val="000000"/>
          <w:sz w:val="22"/>
          <w:szCs w:val="22"/>
        </w:rPr>
        <w:lastRenderedPageBreak/>
        <w:t>Badaró. Relator: Silvio Oksman.</w:t>
      </w:r>
      <w:r w:rsidR="008D78A1">
        <w:rPr>
          <w:rFonts w:asciiTheme="minorHAnsi" w:hAnsiTheme="minorHAnsi" w:cs="Calibri"/>
          <w:color w:val="000000"/>
          <w:sz w:val="22"/>
          <w:szCs w:val="22"/>
        </w:rPr>
        <w:t xml:space="preserve"> O Conselheiro procede a leitura de seu parecer. É dado início a votação e por unanimidade de votos, o pedido de reconsideração de despacho foi </w:t>
      </w:r>
      <w:r w:rsidR="008D78A1" w:rsidRPr="00447B0B">
        <w:rPr>
          <w:rFonts w:asciiTheme="minorHAnsi" w:hAnsiTheme="minorHAnsi" w:cs="Calibri"/>
          <w:b/>
          <w:color w:val="000000"/>
          <w:sz w:val="22"/>
          <w:szCs w:val="22"/>
        </w:rPr>
        <w:t>IN</w:t>
      </w:r>
      <w:r w:rsidR="008D78A1">
        <w:rPr>
          <w:rFonts w:asciiTheme="minorHAnsi" w:hAnsiTheme="minorHAnsi" w:cs="Calibri"/>
          <w:b/>
          <w:color w:val="000000"/>
          <w:sz w:val="22"/>
          <w:szCs w:val="22"/>
        </w:rPr>
        <w:t>DEFERIDO,</w:t>
      </w:r>
      <w:r w:rsidR="008D78A1" w:rsidRPr="008D78A1">
        <w:rPr>
          <w:rFonts w:asciiTheme="minorHAnsi" w:hAnsiTheme="minorHAnsi" w:cs="Calibri"/>
          <w:bCs/>
          <w:color w:val="000000"/>
          <w:sz w:val="22"/>
          <w:szCs w:val="22"/>
        </w:rPr>
        <w:t xml:space="preserve"> tendo em vista que a proposta de substituir o revestimento em granito do edifício por chapa de alumínio na cor grafite escuro, não está de acordo com a preservação das características externas e também da ambiência urbana da qual o edifício é importante elemento, fatos que não foram devidamente considerados no projeto apresentado.</w:t>
      </w:r>
      <w:r w:rsidR="008D78A1">
        <w:rPr>
          <w:rFonts w:asciiTheme="minorHAnsi" w:hAnsiTheme="minorHAnsi" w:cs="Calibri"/>
          <w:bCs/>
          <w:color w:val="000000"/>
          <w:sz w:val="22"/>
          <w:szCs w:val="22"/>
        </w:rPr>
        <w:t xml:space="preserve"> - </w:t>
      </w:r>
      <w:r w:rsidR="00DC0EE6">
        <w:rPr>
          <w:rFonts w:asciiTheme="minorHAnsi" w:hAnsiTheme="minorHAnsi" w:cs="Calibri"/>
          <w:color w:val="000000"/>
          <w:sz w:val="22"/>
          <w:szCs w:val="22"/>
        </w:rPr>
        <w:t>PROCESSO: 2015-0.247.856-7 – Empresa Brasileira de Infra-Estrutura Aeroportuária/INFRAERO – Reforma (para instalação de lanchonete no saguão principal – Av. Washington Luís, s/nº - Aeroporto. Relator: Silvio Oksman.</w:t>
      </w:r>
      <w:r w:rsidR="008D78A1">
        <w:rPr>
          <w:rFonts w:asciiTheme="minorHAnsi" w:hAnsiTheme="minorHAnsi" w:cs="Calibri"/>
          <w:color w:val="000000"/>
          <w:sz w:val="22"/>
          <w:szCs w:val="22"/>
        </w:rPr>
        <w:t xml:space="preserve"> O Conselheiro procede a leitura de seu parecer. Sugere que o processo retorne ao DPH para que o interessado seja comunicado à alterar o projeto com relação ao tratamento do forro. </w:t>
      </w:r>
      <w:r w:rsidR="008D78A1" w:rsidRPr="00B47083">
        <w:rPr>
          <w:rFonts w:asciiTheme="minorHAnsi" w:hAnsiTheme="minorHAnsi" w:cs="Calibri"/>
          <w:b/>
          <w:bCs/>
          <w:color w:val="000000"/>
          <w:sz w:val="22"/>
          <w:szCs w:val="22"/>
        </w:rPr>
        <w:t xml:space="preserve">O PROCESSO </w:t>
      </w:r>
      <w:r w:rsidR="008D78A1">
        <w:rPr>
          <w:rFonts w:asciiTheme="minorHAnsi" w:hAnsiTheme="minorHAnsi" w:cs="Calibri"/>
          <w:b/>
          <w:bCs/>
          <w:color w:val="000000"/>
          <w:sz w:val="22"/>
          <w:szCs w:val="22"/>
        </w:rPr>
        <w:t xml:space="preserve">DEVERÁ RETORNAR AO DPH, para comunicar o interessado nos termos da solicitação do Conselheiro Relator. - </w:t>
      </w:r>
      <w:r w:rsidR="00DC0EE6">
        <w:rPr>
          <w:rFonts w:asciiTheme="minorHAnsi" w:hAnsiTheme="minorHAnsi" w:cs="Calibri"/>
          <w:color w:val="000000"/>
          <w:sz w:val="22"/>
          <w:szCs w:val="22"/>
        </w:rPr>
        <w:t xml:space="preserve">PROCESSO: 2016-0.136.977-4 – Alhang Adm de Bens – Reconsideração de Despacho/Construção – Rua Barão de Iguape, nº 113 - Liberdade. Relator: Victor Chuster. </w:t>
      </w:r>
      <w:r w:rsidR="00DC0EE6">
        <w:rPr>
          <w:rFonts w:asciiTheme="minorHAnsi" w:hAnsiTheme="minorHAnsi" w:cs="Calibri"/>
          <w:b/>
          <w:sz w:val="22"/>
          <w:szCs w:val="22"/>
        </w:rPr>
        <w:t>Por solicitação do Conselheiro relator</w:t>
      </w:r>
      <w:r w:rsidR="00DC0EE6" w:rsidRPr="00444157">
        <w:rPr>
          <w:rFonts w:asciiTheme="minorHAnsi" w:hAnsiTheme="minorHAnsi" w:cs="Calibri"/>
          <w:b/>
          <w:sz w:val="22"/>
          <w:szCs w:val="22"/>
        </w:rPr>
        <w:t xml:space="preserve">, </w:t>
      </w:r>
      <w:r w:rsidR="00DC0EE6" w:rsidRPr="00B47083">
        <w:rPr>
          <w:rFonts w:asciiTheme="minorHAnsi" w:hAnsiTheme="minorHAnsi" w:cs="Calibri"/>
          <w:b/>
          <w:bCs/>
          <w:color w:val="000000"/>
          <w:sz w:val="22"/>
          <w:szCs w:val="22"/>
        </w:rPr>
        <w:t>O PROCESSO SERÁ DELIBERADO EM PRÓXIMA REUNIÃO</w:t>
      </w:r>
      <w:r w:rsidR="00DC0EE6">
        <w:rPr>
          <w:rFonts w:asciiTheme="minorHAnsi" w:hAnsiTheme="minorHAnsi" w:cs="Calibri"/>
          <w:b/>
          <w:bCs/>
          <w:sz w:val="22"/>
          <w:szCs w:val="22"/>
        </w:rPr>
        <w:t>.</w:t>
      </w:r>
      <w:r w:rsidR="008D78A1">
        <w:rPr>
          <w:rFonts w:asciiTheme="minorHAnsi" w:hAnsiTheme="minorHAnsi" w:cs="Calibri"/>
          <w:color w:val="000000"/>
          <w:sz w:val="22"/>
          <w:szCs w:val="22"/>
        </w:rPr>
        <w:t xml:space="preserve"> - </w:t>
      </w:r>
      <w:r w:rsidR="00DC0EE6">
        <w:rPr>
          <w:rFonts w:asciiTheme="minorHAnsi" w:hAnsiTheme="minorHAnsi" w:cs="Calibri"/>
          <w:color w:val="000000"/>
          <w:sz w:val="22"/>
          <w:szCs w:val="22"/>
        </w:rPr>
        <w:t xml:space="preserve">PROCESSO: 2015-0.170.811-9 – Secretaria Municipal de Cultura – Revogação de aplicação de multa FUNCAP – Av. Paulista, nº 2.584 – Lojas 1 e 2 - Consolação. Relatora: Flávia Pereto. </w:t>
      </w:r>
      <w:r w:rsidR="00DC0EE6" w:rsidRPr="00B47083">
        <w:rPr>
          <w:rFonts w:asciiTheme="minorHAnsi" w:hAnsiTheme="minorHAnsi" w:cs="Calibri"/>
          <w:b/>
          <w:bCs/>
          <w:color w:val="000000"/>
          <w:sz w:val="22"/>
          <w:szCs w:val="22"/>
        </w:rPr>
        <w:t>O PROCESSO SERÁ DELIBERADO EM PRÓXIMA REUNIÃO</w:t>
      </w:r>
      <w:r w:rsidR="00DC0EE6">
        <w:rPr>
          <w:rFonts w:asciiTheme="minorHAnsi" w:hAnsiTheme="minorHAnsi" w:cs="Calibri"/>
          <w:b/>
          <w:bCs/>
          <w:sz w:val="22"/>
          <w:szCs w:val="22"/>
        </w:rPr>
        <w:t xml:space="preserve">. </w:t>
      </w:r>
      <w:r w:rsidR="00DC0EE6">
        <w:rPr>
          <w:rFonts w:asciiTheme="minorHAnsi" w:hAnsiTheme="minorHAnsi" w:cs="Calibri"/>
          <w:color w:val="000000"/>
          <w:sz w:val="22"/>
          <w:szCs w:val="22"/>
        </w:rPr>
        <w:t>PROCESSO: 2016-0.094.452-0 – Flat Econômico/Serviços de Hospedagem Ltda - EPP – Con</w:t>
      </w:r>
      <w:r w:rsidR="00EB4646">
        <w:rPr>
          <w:rFonts w:asciiTheme="minorHAnsi" w:hAnsiTheme="minorHAnsi" w:cs="Calibri"/>
          <w:color w:val="000000"/>
          <w:sz w:val="22"/>
          <w:szCs w:val="22"/>
        </w:rPr>
        <w:t>strução – Rua Iquirim, nº 270 – Vila Indiana</w:t>
      </w:r>
      <w:r w:rsidR="00DC0EE6">
        <w:rPr>
          <w:rFonts w:asciiTheme="minorHAnsi" w:hAnsiTheme="minorHAnsi" w:cs="Calibri"/>
          <w:color w:val="000000"/>
          <w:sz w:val="22"/>
          <w:szCs w:val="22"/>
        </w:rPr>
        <w:t>. Relatora: Flávia Pereto.</w:t>
      </w:r>
      <w:r w:rsidR="008D78A1">
        <w:rPr>
          <w:rFonts w:asciiTheme="minorHAnsi" w:hAnsiTheme="minorHAnsi" w:cs="Calibri"/>
          <w:color w:val="000000"/>
          <w:sz w:val="22"/>
          <w:szCs w:val="22"/>
        </w:rPr>
        <w:t xml:space="preserve"> . É dado início a votação e por unanimidade de votos, o pedido de reforma foi </w:t>
      </w:r>
      <w:r w:rsidR="008D78A1" w:rsidRPr="00447B0B">
        <w:rPr>
          <w:rFonts w:asciiTheme="minorHAnsi" w:hAnsiTheme="minorHAnsi" w:cs="Calibri"/>
          <w:b/>
          <w:color w:val="000000"/>
          <w:sz w:val="22"/>
          <w:szCs w:val="22"/>
        </w:rPr>
        <w:t>IN</w:t>
      </w:r>
      <w:r w:rsidR="008D78A1">
        <w:rPr>
          <w:rFonts w:asciiTheme="minorHAnsi" w:hAnsiTheme="minorHAnsi" w:cs="Calibri"/>
          <w:b/>
          <w:color w:val="000000"/>
          <w:sz w:val="22"/>
          <w:szCs w:val="22"/>
        </w:rPr>
        <w:t xml:space="preserve">DEFERIDO, </w:t>
      </w:r>
      <w:r w:rsidR="008D78A1" w:rsidRPr="008D78A1">
        <w:rPr>
          <w:rFonts w:asciiTheme="minorHAnsi" w:hAnsiTheme="minorHAnsi" w:cs="Calibri"/>
          <w:color w:val="000000"/>
          <w:sz w:val="22"/>
          <w:szCs w:val="22"/>
        </w:rPr>
        <w:t xml:space="preserve">tendo em vista diretrizes estabelecidas para a área envoltória deste imóvel através da Ordem Interna 12/14, emitida pela Divisão de Preservação do DPH, determinando, entre outras diretrizes, que as edificações implantadas nessa área </w:t>
      </w:r>
      <w:r w:rsidR="008D78A1" w:rsidRPr="008D78A1">
        <w:rPr>
          <w:rFonts w:asciiTheme="minorHAnsi" w:hAnsiTheme="minorHAnsi" w:cs="Calibri"/>
          <w:i/>
          <w:color w:val="000000"/>
          <w:sz w:val="22"/>
          <w:szCs w:val="22"/>
        </w:rPr>
        <w:t>“não poderão causar quaisquer tipos de interferências e/ou prejuízos ao lençol freático”</w:t>
      </w:r>
      <w:r w:rsidR="008D78A1">
        <w:rPr>
          <w:rFonts w:asciiTheme="minorHAnsi" w:hAnsiTheme="minorHAnsi" w:cs="Calibri"/>
          <w:i/>
          <w:color w:val="000000"/>
          <w:sz w:val="22"/>
          <w:szCs w:val="22"/>
        </w:rPr>
        <w:t xml:space="preserve"> - </w:t>
      </w:r>
      <w:r w:rsidR="00EB4646">
        <w:rPr>
          <w:rFonts w:asciiTheme="minorHAnsi" w:hAnsiTheme="minorHAnsi" w:cs="Calibri"/>
          <w:color w:val="000000"/>
          <w:sz w:val="22"/>
          <w:szCs w:val="22"/>
        </w:rPr>
        <w:t>PROCESSO: 2013-0.114.561-7 – Eduardo Retamero – Construção – Rua Octavio Zampirollo, s/nº - Cachoeirinha. Relatora: Flávia Pereto.</w:t>
      </w:r>
      <w:r w:rsidR="00EB4646" w:rsidRPr="00EB4646">
        <w:rPr>
          <w:rFonts w:asciiTheme="minorHAnsi" w:hAnsiTheme="minorHAnsi" w:cs="Calibri"/>
          <w:b/>
          <w:bCs/>
          <w:color w:val="000000"/>
          <w:sz w:val="22"/>
          <w:szCs w:val="22"/>
        </w:rPr>
        <w:t xml:space="preserve"> </w:t>
      </w:r>
      <w:r w:rsidR="00EB4646" w:rsidRPr="00B47083">
        <w:rPr>
          <w:rFonts w:asciiTheme="minorHAnsi" w:hAnsiTheme="minorHAnsi" w:cs="Calibri"/>
          <w:b/>
          <w:bCs/>
          <w:color w:val="000000"/>
          <w:sz w:val="22"/>
          <w:szCs w:val="22"/>
        </w:rPr>
        <w:t>O PROCESSO SERÁ DELIBERADO EM PRÓXIMA REUNIÃO</w:t>
      </w:r>
      <w:r w:rsidR="00EB4646">
        <w:rPr>
          <w:rFonts w:asciiTheme="minorHAnsi" w:hAnsiTheme="minorHAnsi" w:cs="Calibri"/>
          <w:b/>
          <w:bCs/>
          <w:sz w:val="22"/>
          <w:szCs w:val="22"/>
        </w:rPr>
        <w:t xml:space="preserve">. </w:t>
      </w:r>
      <w:r w:rsidR="00EB4646">
        <w:rPr>
          <w:rFonts w:asciiTheme="minorHAnsi" w:hAnsiTheme="minorHAnsi" w:cs="Calibri"/>
          <w:color w:val="000000"/>
          <w:sz w:val="22"/>
          <w:szCs w:val="22"/>
        </w:rPr>
        <w:t>PROCESSO: 2016-0.246.057-0 – Paola Bianchi – Reforma com acréscimo de área – Rua dos Ingleses, nº 431 – Bela Vista. Relatora: Mariana Rolim.</w:t>
      </w:r>
      <w:r w:rsidR="00EB4646" w:rsidRPr="00EB4646">
        <w:rPr>
          <w:rFonts w:asciiTheme="minorHAnsi" w:hAnsiTheme="minorHAnsi" w:cs="Calibri"/>
          <w:b/>
          <w:bCs/>
          <w:color w:val="000000"/>
          <w:sz w:val="22"/>
          <w:szCs w:val="22"/>
        </w:rPr>
        <w:t xml:space="preserve"> </w:t>
      </w:r>
      <w:r w:rsidR="00EB4646" w:rsidRPr="00B47083">
        <w:rPr>
          <w:rFonts w:asciiTheme="minorHAnsi" w:hAnsiTheme="minorHAnsi" w:cs="Calibri"/>
          <w:b/>
          <w:bCs/>
          <w:color w:val="000000"/>
          <w:sz w:val="22"/>
          <w:szCs w:val="22"/>
        </w:rPr>
        <w:t>O PROCESSO SERÁ DELIBERADO EM PRÓXIMA REUNIÃO</w:t>
      </w:r>
      <w:r w:rsidR="00EB4646">
        <w:rPr>
          <w:rFonts w:asciiTheme="minorHAnsi" w:hAnsiTheme="minorHAnsi" w:cs="Calibri"/>
          <w:b/>
          <w:bCs/>
          <w:sz w:val="22"/>
          <w:szCs w:val="22"/>
        </w:rPr>
        <w:t xml:space="preserve">. - </w:t>
      </w:r>
      <w:r w:rsidR="00EB4646">
        <w:rPr>
          <w:rFonts w:asciiTheme="minorHAnsi" w:hAnsiTheme="minorHAnsi" w:cs="Calibri"/>
          <w:color w:val="000000"/>
          <w:sz w:val="22"/>
          <w:szCs w:val="22"/>
        </w:rPr>
        <w:t>PROCESSO: 2015-0.150.552-8 – Antares Participações e Empreendimentos Ltda – Reconsideração de Despacho/Construção – Rua Pedra Bonita, lotes 19, 20, 21, 22, 23, 24 e 25 – Horto Florestal. Relatora: Mariana Rolim.</w:t>
      </w:r>
      <w:r w:rsidR="00EB4646" w:rsidRPr="00EB4646">
        <w:rPr>
          <w:rFonts w:asciiTheme="minorHAnsi" w:hAnsiTheme="minorHAnsi" w:cs="Calibri"/>
          <w:b/>
          <w:bCs/>
          <w:color w:val="000000"/>
          <w:sz w:val="22"/>
          <w:szCs w:val="22"/>
        </w:rPr>
        <w:t xml:space="preserve"> </w:t>
      </w:r>
      <w:r w:rsidR="00EB4646" w:rsidRPr="00B47083">
        <w:rPr>
          <w:rFonts w:asciiTheme="minorHAnsi" w:hAnsiTheme="minorHAnsi" w:cs="Calibri"/>
          <w:b/>
          <w:bCs/>
          <w:color w:val="000000"/>
          <w:sz w:val="22"/>
          <w:szCs w:val="22"/>
        </w:rPr>
        <w:t>O PROCESSO SERÁ DELIBERADO EM PRÓXIMA REUNIÃO</w:t>
      </w:r>
      <w:r w:rsidR="00EB4646">
        <w:rPr>
          <w:rFonts w:asciiTheme="minorHAnsi" w:hAnsiTheme="minorHAnsi" w:cs="Calibri"/>
          <w:b/>
          <w:bCs/>
          <w:sz w:val="22"/>
          <w:szCs w:val="22"/>
        </w:rPr>
        <w:t>.</w:t>
      </w:r>
      <w:r w:rsidR="00EB4646">
        <w:rPr>
          <w:rFonts w:asciiTheme="minorHAnsi" w:hAnsiTheme="minorHAnsi" w:cs="Calibri"/>
          <w:bCs/>
          <w:color w:val="000000"/>
          <w:sz w:val="22"/>
          <w:szCs w:val="22"/>
        </w:rPr>
        <w:t xml:space="preserve"> </w:t>
      </w:r>
      <w:r w:rsidR="0050159B">
        <w:rPr>
          <w:rFonts w:asciiTheme="minorHAnsi" w:hAnsiTheme="minorHAnsi" w:cs="Calibri"/>
          <w:b/>
          <w:bCs/>
          <w:i/>
          <w:iCs/>
          <w:sz w:val="22"/>
          <w:szCs w:val="22"/>
          <w:u w:val="single"/>
        </w:rPr>
        <w:t xml:space="preserve">3.5. </w:t>
      </w:r>
      <w:r w:rsidR="0050159B">
        <w:rPr>
          <w:rFonts w:asciiTheme="minorHAnsi" w:hAnsiTheme="minorHAnsi" w:cs="Calibri"/>
          <w:i/>
          <w:iCs/>
          <w:sz w:val="22"/>
          <w:szCs w:val="22"/>
          <w:u w:val="single"/>
        </w:rPr>
        <w:t>Processos com proposta de indeferimento, por não atendimento ao Comunique-se.</w:t>
      </w:r>
      <w:r w:rsidR="00EB4646">
        <w:rPr>
          <w:rFonts w:asciiTheme="minorHAnsi" w:hAnsiTheme="minorHAnsi" w:cs="Calibri"/>
          <w:iCs/>
          <w:sz w:val="22"/>
          <w:szCs w:val="22"/>
        </w:rPr>
        <w:t xml:space="preserve"> PROCESSO: 2016-0.160.822-1</w:t>
      </w:r>
      <w:r w:rsidR="0050159B">
        <w:rPr>
          <w:rFonts w:asciiTheme="minorHAnsi" w:hAnsiTheme="minorHAnsi" w:cs="Calibri"/>
          <w:iCs/>
          <w:sz w:val="22"/>
          <w:szCs w:val="22"/>
        </w:rPr>
        <w:t xml:space="preserve">– </w:t>
      </w:r>
      <w:r w:rsidR="00EB4646">
        <w:rPr>
          <w:rFonts w:asciiTheme="minorHAnsi" w:hAnsiTheme="minorHAnsi" w:cs="Calibri"/>
          <w:iCs/>
          <w:sz w:val="22"/>
          <w:szCs w:val="22"/>
        </w:rPr>
        <w:t>Kopqueijo Industria e Comercio de Pães Ltda. EPP</w:t>
      </w:r>
      <w:r w:rsidR="0050159B">
        <w:rPr>
          <w:rFonts w:asciiTheme="minorHAnsi" w:hAnsiTheme="minorHAnsi" w:cs="Calibri"/>
          <w:iCs/>
          <w:sz w:val="22"/>
          <w:szCs w:val="22"/>
        </w:rPr>
        <w:t xml:space="preserve"> – </w:t>
      </w:r>
      <w:r w:rsidR="00EB4646">
        <w:rPr>
          <w:rFonts w:asciiTheme="minorHAnsi" w:hAnsiTheme="minorHAnsi" w:cs="Calibri"/>
          <w:iCs/>
          <w:sz w:val="22"/>
          <w:szCs w:val="22"/>
        </w:rPr>
        <w:t>Reforma e Regularização</w:t>
      </w:r>
      <w:r w:rsidR="0050159B">
        <w:rPr>
          <w:rFonts w:asciiTheme="minorHAnsi" w:hAnsiTheme="minorHAnsi" w:cs="Calibri"/>
          <w:iCs/>
          <w:sz w:val="22"/>
          <w:szCs w:val="22"/>
        </w:rPr>
        <w:t xml:space="preserve"> – Rua </w:t>
      </w:r>
      <w:r w:rsidR="00EB4646">
        <w:rPr>
          <w:rFonts w:asciiTheme="minorHAnsi" w:hAnsiTheme="minorHAnsi" w:cs="Calibri"/>
          <w:iCs/>
          <w:sz w:val="22"/>
          <w:szCs w:val="22"/>
        </w:rPr>
        <w:t>Washington Luis, nºs. 350, 354, 356 e 360</w:t>
      </w:r>
      <w:r w:rsidR="0050159B">
        <w:rPr>
          <w:rFonts w:asciiTheme="minorHAnsi" w:hAnsiTheme="minorHAnsi" w:cs="Calibri"/>
          <w:iCs/>
          <w:sz w:val="22"/>
          <w:szCs w:val="22"/>
        </w:rPr>
        <w:t>. Relator</w:t>
      </w:r>
      <w:r w:rsidR="00EB4646">
        <w:rPr>
          <w:rFonts w:asciiTheme="minorHAnsi" w:hAnsiTheme="minorHAnsi" w:cs="Calibri"/>
          <w:iCs/>
          <w:sz w:val="22"/>
          <w:szCs w:val="22"/>
        </w:rPr>
        <w:t>a</w:t>
      </w:r>
      <w:r w:rsidR="0050159B">
        <w:rPr>
          <w:rFonts w:asciiTheme="minorHAnsi" w:hAnsiTheme="minorHAnsi" w:cs="Calibri"/>
          <w:iCs/>
          <w:sz w:val="22"/>
          <w:szCs w:val="22"/>
        </w:rPr>
        <w:t xml:space="preserve">: </w:t>
      </w:r>
      <w:r w:rsidR="00EB4646">
        <w:rPr>
          <w:rFonts w:asciiTheme="minorHAnsi" w:hAnsiTheme="minorHAnsi" w:cs="Calibri"/>
          <w:iCs/>
          <w:sz w:val="22"/>
          <w:szCs w:val="22"/>
        </w:rPr>
        <w:t>Mariana Rolim</w:t>
      </w:r>
      <w:r w:rsidR="0050159B">
        <w:rPr>
          <w:rFonts w:asciiTheme="minorHAnsi" w:hAnsiTheme="minorHAnsi" w:cs="Calibri"/>
          <w:iCs/>
          <w:sz w:val="22"/>
          <w:szCs w:val="22"/>
        </w:rPr>
        <w:t xml:space="preserve">. </w:t>
      </w:r>
      <w:r w:rsidR="00EB4646">
        <w:rPr>
          <w:rFonts w:asciiTheme="minorHAnsi" w:hAnsiTheme="minorHAnsi" w:cs="Calibri"/>
          <w:b/>
          <w:iCs/>
          <w:sz w:val="22"/>
          <w:szCs w:val="22"/>
        </w:rPr>
        <w:t xml:space="preserve">INDEFERIDO, por não atendimento de comunique-se. </w:t>
      </w:r>
      <w:r w:rsidR="00F03D84">
        <w:rPr>
          <w:rFonts w:asciiTheme="minorHAnsi" w:hAnsiTheme="minorHAnsi" w:cs="Calibri"/>
          <w:b/>
          <w:iCs/>
          <w:sz w:val="22"/>
          <w:szCs w:val="22"/>
        </w:rPr>
        <w:t xml:space="preserve"> </w:t>
      </w:r>
      <w:r w:rsidR="0050159B">
        <w:rPr>
          <w:rFonts w:asciiTheme="minorHAnsi" w:hAnsiTheme="minorHAnsi" w:cs="Calibri"/>
          <w:b/>
          <w:bCs/>
          <w:i/>
          <w:iCs/>
          <w:sz w:val="22"/>
          <w:szCs w:val="22"/>
          <w:u w:val="single"/>
        </w:rPr>
        <w:t xml:space="preserve">3.6. </w:t>
      </w:r>
      <w:r w:rsidR="0050159B">
        <w:rPr>
          <w:rFonts w:asciiTheme="minorHAnsi" w:hAnsiTheme="minorHAnsi" w:cs="Calibri"/>
          <w:i/>
          <w:iCs/>
          <w:sz w:val="22"/>
          <w:szCs w:val="22"/>
          <w:u w:val="single"/>
        </w:rPr>
        <w:t xml:space="preserve">Processos de CADAN para ciência do Conselho: </w:t>
      </w:r>
      <w:r w:rsidR="0050159B">
        <w:rPr>
          <w:rFonts w:asciiTheme="minorHAnsi" w:hAnsiTheme="minorHAnsi" w:cs="Calibri"/>
          <w:iCs/>
          <w:sz w:val="22"/>
          <w:szCs w:val="22"/>
        </w:rPr>
        <w:t>PROCESSO</w:t>
      </w:r>
      <w:r w:rsidR="00EB4646">
        <w:rPr>
          <w:rFonts w:asciiTheme="minorHAnsi" w:hAnsiTheme="minorHAnsi" w:cs="Calibri"/>
          <w:iCs/>
          <w:sz w:val="22"/>
          <w:szCs w:val="22"/>
        </w:rPr>
        <w:t>:</w:t>
      </w:r>
      <w:r w:rsidR="0050159B">
        <w:rPr>
          <w:rFonts w:asciiTheme="minorHAnsi" w:hAnsiTheme="minorHAnsi" w:cs="Calibri"/>
          <w:iCs/>
          <w:sz w:val="22"/>
          <w:szCs w:val="22"/>
        </w:rPr>
        <w:t xml:space="preserve"> </w:t>
      </w:r>
      <w:r w:rsidR="00EB4646">
        <w:rPr>
          <w:rFonts w:asciiTheme="minorHAnsi" w:hAnsiTheme="minorHAnsi" w:cs="Calibri"/>
          <w:iCs/>
          <w:sz w:val="22"/>
          <w:szCs w:val="22"/>
        </w:rPr>
        <w:t>2016-0.161.762-8</w:t>
      </w:r>
      <w:r w:rsidR="0050159B">
        <w:rPr>
          <w:rFonts w:asciiTheme="minorHAnsi" w:hAnsiTheme="minorHAnsi" w:cs="Calibri"/>
          <w:iCs/>
          <w:sz w:val="22"/>
          <w:szCs w:val="22"/>
        </w:rPr>
        <w:t xml:space="preserve"> – </w:t>
      </w:r>
      <w:r w:rsidR="00EB4646">
        <w:rPr>
          <w:rFonts w:asciiTheme="minorHAnsi" w:hAnsiTheme="minorHAnsi" w:cs="Calibri"/>
          <w:iCs/>
          <w:sz w:val="22"/>
          <w:szCs w:val="22"/>
        </w:rPr>
        <w:t>Associação Madre Cabrini</w:t>
      </w:r>
      <w:r w:rsidR="0050159B">
        <w:rPr>
          <w:rFonts w:asciiTheme="minorHAnsi" w:hAnsiTheme="minorHAnsi" w:cs="Calibri"/>
          <w:iCs/>
          <w:sz w:val="22"/>
          <w:szCs w:val="22"/>
        </w:rPr>
        <w:t xml:space="preserve"> – </w:t>
      </w:r>
      <w:r w:rsidR="00EB4646">
        <w:rPr>
          <w:rFonts w:asciiTheme="minorHAnsi" w:hAnsiTheme="minorHAnsi" w:cs="Calibri"/>
          <w:iCs/>
          <w:sz w:val="22"/>
          <w:szCs w:val="22"/>
        </w:rPr>
        <w:t>Reconsideração de Despacho/CADAN</w:t>
      </w:r>
      <w:r w:rsidR="0050159B">
        <w:rPr>
          <w:rFonts w:asciiTheme="minorHAnsi" w:hAnsiTheme="minorHAnsi" w:cs="Calibri"/>
          <w:iCs/>
          <w:sz w:val="22"/>
          <w:szCs w:val="22"/>
        </w:rPr>
        <w:t xml:space="preserve"> – </w:t>
      </w:r>
      <w:r w:rsidR="00EB4646">
        <w:rPr>
          <w:rFonts w:asciiTheme="minorHAnsi" w:hAnsiTheme="minorHAnsi" w:cs="Calibri"/>
          <w:iCs/>
          <w:sz w:val="22"/>
          <w:szCs w:val="22"/>
        </w:rPr>
        <w:t xml:space="preserve">Rua Domingos de Moraes, nº 36 - </w:t>
      </w:r>
      <w:r w:rsidR="0050159B">
        <w:rPr>
          <w:rFonts w:asciiTheme="minorHAnsi" w:hAnsiTheme="minorHAnsi" w:cs="Calibri"/>
          <w:iCs/>
          <w:sz w:val="22"/>
          <w:szCs w:val="22"/>
        </w:rPr>
        <w:t xml:space="preserve"> </w:t>
      </w:r>
      <w:r w:rsidR="00EB4646">
        <w:rPr>
          <w:rFonts w:asciiTheme="minorHAnsi" w:hAnsiTheme="minorHAnsi" w:cs="Calibri"/>
          <w:iCs/>
          <w:sz w:val="22"/>
          <w:szCs w:val="22"/>
        </w:rPr>
        <w:t>Parecer DPH:</w:t>
      </w:r>
      <w:r w:rsidR="00EB4646" w:rsidRPr="00EB4646">
        <w:rPr>
          <w:rFonts w:asciiTheme="minorHAnsi" w:hAnsiTheme="minorHAnsi" w:cs="Calibri"/>
          <w:b/>
          <w:iCs/>
          <w:sz w:val="22"/>
          <w:szCs w:val="22"/>
        </w:rPr>
        <w:t xml:space="preserve"> </w:t>
      </w:r>
      <w:r w:rsidR="00EB4646">
        <w:rPr>
          <w:rFonts w:asciiTheme="minorHAnsi" w:hAnsiTheme="minorHAnsi" w:cs="Calibri"/>
          <w:b/>
          <w:iCs/>
          <w:sz w:val="22"/>
          <w:szCs w:val="22"/>
        </w:rPr>
        <w:t xml:space="preserve">FAVORÁVEL – </w:t>
      </w:r>
      <w:r w:rsidR="00EB4646">
        <w:rPr>
          <w:rFonts w:asciiTheme="minorHAnsi" w:hAnsiTheme="minorHAnsi" w:cs="Calibri"/>
          <w:iCs/>
          <w:sz w:val="22"/>
          <w:szCs w:val="22"/>
        </w:rPr>
        <w:t>PROCESSO: 2013-0.198.861-4 – Hotel Moraes Ltda ME  – Reconsideração de Despacho/CADAN – Largo do Paissandú, nº 128 -Centro -  Parecer DPH:</w:t>
      </w:r>
      <w:r w:rsidR="00EB4646" w:rsidRPr="00EB4646">
        <w:rPr>
          <w:rFonts w:asciiTheme="minorHAnsi" w:hAnsiTheme="minorHAnsi" w:cs="Calibri"/>
          <w:b/>
          <w:iCs/>
          <w:sz w:val="22"/>
          <w:szCs w:val="22"/>
        </w:rPr>
        <w:t xml:space="preserve"> </w:t>
      </w:r>
      <w:r w:rsidR="00EB4646">
        <w:rPr>
          <w:rFonts w:asciiTheme="minorHAnsi" w:hAnsiTheme="minorHAnsi" w:cs="Calibri"/>
          <w:b/>
          <w:iCs/>
          <w:sz w:val="22"/>
          <w:szCs w:val="22"/>
        </w:rPr>
        <w:t xml:space="preserve">FAVORÁVEL – </w:t>
      </w:r>
      <w:r w:rsidR="00EB4646">
        <w:rPr>
          <w:rFonts w:asciiTheme="minorHAnsi" w:hAnsiTheme="minorHAnsi" w:cs="Calibri"/>
          <w:iCs/>
          <w:sz w:val="22"/>
          <w:szCs w:val="22"/>
        </w:rPr>
        <w:t xml:space="preserve">PROCESSO: 2016-0.074.770-8 – BMP Utilidades Domésticas Ltda –CADAN – Rua Coronel Xavier de Toledo, nº 65 -  Parecer DPH: </w:t>
      </w:r>
      <w:r w:rsidR="00EB4646">
        <w:rPr>
          <w:rFonts w:asciiTheme="minorHAnsi" w:hAnsiTheme="minorHAnsi" w:cs="Calibri"/>
          <w:b/>
          <w:iCs/>
          <w:sz w:val="22"/>
          <w:szCs w:val="22"/>
        </w:rPr>
        <w:t xml:space="preserve">CONTRÁRIO. </w:t>
      </w:r>
      <w:r w:rsidR="00EB4646" w:rsidRPr="00B94575">
        <w:rPr>
          <w:rFonts w:ascii="Calibri" w:hAnsi="Calibri" w:cs="Arial"/>
          <w:b/>
          <w:bCs/>
          <w:sz w:val="22"/>
          <w:szCs w:val="22"/>
        </w:rPr>
        <w:t>4</w:t>
      </w:r>
      <w:r w:rsidR="00EB4646" w:rsidRPr="00B94575">
        <w:rPr>
          <w:rFonts w:ascii="Calibri" w:hAnsi="Calibri" w:cs="Arial"/>
          <w:b/>
          <w:sz w:val="22"/>
          <w:szCs w:val="22"/>
        </w:rPr>
        <w:t xml:space="preserve">. </w:t>
      </w:r>
      <w:r w:rsidR="00EB4646" w:rsidRPr="00B94575">
        <w:rPr>
          <w:rFonts w:ascii="Calibri" w:hAnsi="Calibri" w:cs="Arial"/>
          <w:b/>
          <w:sz w:val="22"/>
          <w:szCs w:val="22"/>
        </w:rPr>
        <w:lastRenderedPageBreak/>
        <w:t>Apresentação de temas gerais:</w:t>
      </w:r>
      <w:r w:rsidR="00EB4646" w:rsidRPr="00B94575">
        <w:rPr>
          <w:rFonts w:asciiTheme="minorHAnsi" w:hAnsiTheme="minorHAnsi" w:cs="Tahoma"/>
          <w:b/>
          <w:bCs/>
          <w:color w:val="000000"/>
          <w:sz w:val="22"/>
          <w:szCs w:val="22"/>
        </w:rPr>
        <w:t xml:space="preserve"> </w:t>
      </w:r>
      <w:r w:rsidR="00EB4646" w:rsidRPr="00B94575">
        <w:rPr>
          <w:rFonts w:asciiTheme="minorHAnsi" w:hAnsiTheme="minorHAnsi" w:cs="Calibri"/>
          <w:sz w:val="22"/>
          <w:szCs w:val="22"/>
        </w:rPr>
        <w:t xml:space="preserve">Nada mais havendo a ser discutido, a reunião foi encerrada às </w:t>
      </w:r>
      <w:r w:rsidR="002F73D9">
        <w:rPr>
          <w:rFonts w:asciiTheme="minorHAnsi" w:hAnsiTheme="minorHAnsi" w:cs="Calibri"/>
          <w:b/>
          <w:bCs/>
          <w:sz w:val="22"/>
          <w:szCs w:val="22"/>
        </w:rPr>
        <w:t>17:00</w:t>
      </w:r>
      <w:r w:rsidR="00EB4646" w:rsidRPr="00B94575">
        <w:rPr>
          <w:rFonts w:asciiTheme="minorHAnsi" w:hAnsiTheme="minorHAnsi" w:cs="Calibri"/>
          <w:sz w:val="22"/>
          <w:szCs w:val="22"/>
        </w:rPr>
        <w:t>. A Ata será lavrada e, depois de achada conforme, será assinada pelos Conselheiros e publicada no Diário Oficial da Cidade.</w:t>
      </w:r>
    </w:p>
    <w:p w:rsidR="00650DD6" w:rsidRDefault="00650DD6" w:rsidP="00650DD6">
      <w:pPr>
        <w:tabs>
          <w:tab w:val="left" w:pos="142"/>
        </w:tabs>
        <w:spacing w:line="360" w:lineRule="auto"/>
        <w:ind w:left="142"/>
        <w:jc w:val="both"/>
        <w:rPr>
          <w:rFonts w:asciiTheme="minorHAnsi" w:hAnsiTheme="minorHAnsi" w:cs="Calibri"/>
          <w:sz w:val="22"/>
          <w:szCs w:val="22"/>
        </w:rPr>
      </w:pPr>
    </w:p>
    <w:p w:rsidR="00650DD6" w:rsidRDefault="00650DD6" w:rsidP="00650DD6">
      <w:pPr>
        <w:tabs>
          <w:tab w:val="left" w:pos="142"/>
        </w:tabs>
        <w:spacing w:line="360" w:lineRule="auto"/>
        <w:ind w:left="142"/>
        <w:jc w:val="both"/>
        <w:rPr>
          <w:rFonts w:asciiTheme="minorHAnsi" w:hAnsiTheme="minorHAnsi" w:cs="Calibri"/>
          <w:sz w:val="22"/>
          <w:szCs w:val="22"/>
        </w:rPr>
      </w:pPr>
    </w:p>
    <w:p w:rsidR="002F73D9" w:rsidRPr="00646B3F" w:rsidRDefault="00650DD6" w:rsidP="00650DD6">
      <w:pPr>
        <w:tabs>
          <w:tab w:val="left" w:pos="142"/>
        </w:tabs>
        <w:spacing w:line="360" w:lineRule="auto"/>
        <w:ind w:left="142"/>
        <w:jc w:val="both"/>
        <w:rPr>
          <w:rFonts w:asciiTheme="minorHAnsi" w:hAnsiTheme="minorHAnsi" w:cs="Calibri"/>
          <w:bCs/>
          <w:color w:val="000000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DOC 12/04/2017 – páginas 10 e 11</w:t>
      </w:r>
    </w:p>
    <w:sectPr w:rsidR="002F73D9" w:rsidRPr="00646B3F" w:rsidSect="00AE2A19">
      <w:headerReference w:type="default" r:id="rId7"/>
      <w:footerReference w:type="default" r:id="rId8"/>
      <w:pgSz w:w="11906" w:h="16838"/>
      <w:pgMar w:top="908" w:right="851" w:bottom="624" w:left="1134" w:header="851" w:footer="567" w:gutter="0"/>
      <w:cols w:space="720"/>
      <w:formProt w:val="0"/>
      <w:docGrid w:linePitch="272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A31" w:rsidRDefault="00177A31" w:rsidP="001D30CD">
      <w:r>
        <w:separator/>
      </w:r>
    </w:p>
  </w:endnote>
  <w:endnote w:type="continuationSeparator" w:id="0">
    <w:p w:rsidR="00177A31" w:rsidRDefault="00177A31" w:rsidP="001D30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A31" w:rsidRDefault="0011291E">
    <w:pPr>
      <w:pStyle w:val="Footer1"/>
      <w:jc w:val="right"/>
    </w:pPr>
    <w:fldSimple w:instr="PAGE">
      <w:r w:rsidR="00650DD6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A31" w:rsidRDefault="00177A31" w:rsidP="001D30CD">
      <w:r>
        <w:separator/>
      </w:r>
    </w:p>
  </w:footnote>
  <w:footnote w:type="continuationSeparator" w:id="0">
    <w:p w:rsidR="00177A31" w:rsidRDefault="00177A31" w:rsidP="001D30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68" w:type="dxa"/>
      <w:tblInd w:w="3" w:type="dxa"/>
      <w:tblCellMar>
        <w:left w:w="70" w:type="dxa"/>
        <w:right w:w="70" w:type="dxa"/>
      </w:tblCellMar>
      <w:tblLook w:val="0000"/>
    </w:tblPr>
    <w:tblGrid>
      <w:gridCol w:w="1940"/>
      <w:gridCol w:w="7628"/>
    </w:tblGrid>
    <w:tr w:rsidR="00177A31">
      <w:trPr>
        <w:trHeight w:val="707"/>
      </w:trPr>
      <w:tc>
        <w:tcPr>
          <w:tcW w:w="1940" w:type="dxa"/>
          <w:shd w:val="clear" w:color="auto" w:fill="auto"/>
        </w:tcPr>
        <w:p w:rsidR="00177A31" w:rsidRDefault="00177A31">
          <w:pPr>
            <w:rPr>
              <w:rFonts w:ascii="Arial" w:hAnsi="Arial" w:cs="Arial"/>
              <w:b/>
              <w:bCs/>
            </w:rPr>
          </w:pPr>
          <w:r>
            <w:rPr>
              <w:noProof/>
            </w:rPr>
            <w:drawing>
              <wp:inline distT="0" distB="0" distL="0" distR="0">
                <wp:extent cx="1104900" cy="390525"/>
                <wp:effectExtent l="0" t="0" r="0" b="0"/>
                <wp:docPr id="1" name="Imagem 1" descr="logo_cultura_horizon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 descr="logo_cultura_horizont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4900" cy="390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27" w:type="dxa"/>
          <w:shd w:val="clear" w:color="auto" w:fill="auto"/>
        </w:tcPr>
        <w:p w:rsidR="00177A31" w:rsidRDefault="00177A31">
          <w:pPr>
            <w:spacing w:before="40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CONSELHO MUNICIPAL DE PRESERVAÇÃO DO PATRIMÔNIO HISTÓRICO,</w:t>
          </w:r>
        </w:p>
        <w:p w:rsidR="00177A31" w:rsidRDefault="00177A31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CULTURAL E AMBIENTAL DA CIDADE DE SÃO PAULO – CONPRESP</w:t>
          </w:r>
        </w:p>
      </w:tc>
    </w:tr>
  </w:tbl>
  <w:p w:rsidR="00177A31" w:rsidRDefault="00177A31">
    <w:pPr>
      <w:pStyle w:val="Header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D30CD"/>
    <w:rsid w:val="00002112"/>
    <w:rsid w:val="00011A7E"/>
    <w:rsid w:val="000129E5"/>
    <w:rsid w:val="000803CF"/>
    <w:rsid w:val="00092257"/>
    <w:rsid w:val="000C5D85"/>
    <w:rsid w:val="0011035E"/>
    <w:rsid w:val="0011291E"/>
    <w:rsid w:val="00131066"/>
    <w:rsid w:val="001415D2"/>
    <w:rsid w:val="00177A31"/>
    <w:rsid w:val="00183418"/>
    <w:rsid w:val="001839CF"/>
    <w:rsid w:val="001B0B57"/>
    <w:rsid w:val="001D30CD"/>
    <w:rsid w:val="001E5DA0"/>
    <w:rsid w:val="001F4F9B"/>
    <w:rsid w:val="00205EB2"/>
    <w:rsid w:val="0025086A"/>
    <w:rsid w:val="002A7D2A"/>
    <w:rsid w:val="002B5E3E"/>
    <w:rsid w:val="002B6CEE"/>
    <w:rsid w:val="002F73D9"/>
    <w:rsid w:val="003002E9"/>
    <w:rsid w:val="00303AC7"/>
    <w:rsid w:val="00304768"/>
    <w:rsid w:val="00306B1D"/>
    <w:rsid w:val="003347FF"/>
    <w:rsid w:val="00363151"/>
    <w:rsid w:val="003719F4"/>
    <w:rsid w:val="00387EC4"/>
    <w:rsid w:val="003912F6"/>
    <w:rsid w:val="003B6D6F"/>
    <w:rsid w:val="003B7997"/>
    <w:rsid w:val="003C5F6D"/>
    <w:rsid w:val="00401543"/>
    <w:rsid w:val="00405161"/>
    <w:rsid w:val="0042294F"/>
    <w:rsid w:val="00443389"/>
    <w:rsid w:val="00444157"/>
    <w:rsid w:val="00446671"/>
    <w:rsid w:val="00447B0B"/>
    <w:rsid w:val="004A1FC2"/>
    <w:rsid w:val="004A476A"/>
    <w:rsid w:val="004A5600"/>
    <w:rsid w:val="004D7EBF"/>
    <w:rsid w:val="0050159B"/>
    <w:rsid w:val="0053477A"/>
    <w:rsid w:val="005474F2"/>
    <w:rsid w:val="005760D8"/>
    <w:rsid w:val="005876E5"/>
    <w:rsid w:val="005C2B09"/>
    <w:rsid w:val="005C377E"/>
    <w:rsid w:val="005D150F"/>
    <w:rsid w:val="005F2B8C"/>
    <w:rsid w:val="00601A51"/>
    <w:rsid w:val="00646B3F"/>
    <w:rsid w:val="00646DB4"/>
    <w:rsid w:val="00650DD6"/>
    <w:rsid w:val="00686061"/>
    <w:rsid w:val="00697194"/>
    <w:rsid w:val="006B08F0"/>
    <w:rsid w:val="006C646C"/>
    <w:rsid w:val="006D798C"/>
    <w:rsid w:val="006F6FAF"/>
    <w:rsid w:val="00707ECF"/>
    <w:rsid w:val="007134A2"/>
    <w:rsid w:val="00731BBF"/>
    <w:rsid w:val="00741096"/>
    <w:rsid w:val="007642E3"/>
    <w:rsid w:val="00790E86"/>
    <w:rsid w:val="00792184"/>
    <w:rsid w:val="007A4D12"/>
    <w:rsid w:val="007B6935"/>
    <w:rsid w:val="007C6E5D"/>
    <w:rsid w:val="00803E4A"/>
    <w:rsid w:val="008271A2"/>
    <w:rsid w:val="008347B3"/>
    <w:rsid w:val="008455CD"/>
    <w:rsid w:val="00850033"/>
    <w:rsid w:val="00850B5B"/>
    <w:rsid w:val="00865548"/>
    <w:rsid w:val="00895253"/>
    <w:rsid w:val="008A52B5"/>
    <w:rsid w:val="008A75B5"/>
    <w:rsid w:val="008C3CA3"/>
    <w:rsid w:val="008D78A1"/>
    <w:rsid w:val="00952DA7"/>
    <w:rsid w:val="009856D6"/>
    <w:rsid w:val="009B7DDA"/>
    <w:rsid w:val="009C3BFA"/>
    <w:rsid w:val="009D46EF"/>
    <w:rsid w:val="009F29DC"/>
    <w:rsid w:val="00A411CA"/>
    <w:rsid w:val="00A442AC"/>
    <w:rsid w:val="00A65C25"/>
    <w:rsid w:val="00A70360"/>
    <w:rsid w:val="00A80264"/>
    <w:rsid w:val="00A91500"/>
    <w:rsid w:val="00AA1453"/>
    <w:rsid w:val="00AA6AD2"/>
    <w:rsid w:val="00AB341C"/>
    <w:rsid w:val="00AB411C"/>
    <w:rsid w:val="00AB65A9"/>
    <w:rsid w:val="00AE2A19"/>
    <w:rsid w:val="00AE54B9"/>
    <w:rsid w:val="00B06CCA"/>
    <w:rsid w:val="00B07372"/>
    <w:rsid w:val="00B1510C"/>
    <w:rsid w:val="00B17C4E"/>
    <w:rsid w:val="00B2467C"/>
    <w:rsid w:val="00B2528D"/>
    <w:rsid w:val="00B35B36"/>
    <w:rsid w:val="00B47083"/>
    <w:rsid w:val="00B524E9"/>
    <w:rsid w:val="00B56BB5"/>
    <w:rsid w:val="00B77F50"/>
    <w:rsid w:val="00B840AE"/>
    <w:rsid w:val="00B85A8F"/>
    <w:rsid w:val="00BB0821"/>
    <w:rsid w:val="00BB0A9C"/>
    <w:rsid w:val="00BC1D06"/>
    <w:rsid w:val="00BD7CE0"/>
    <w:rsid w:val="00C135A3"/>
    <w:rsid w:val="00C14F92"/>
    <w:rsid w:val="00C20C96"/>
    <w:rsid w:val="00C25F11"/>
    <w:rsid w:val="00C26CD1"/>
    <w:rsid w:val="00C515DB"/>
    <w:rsid w:val="00C842D6"/>
    <w:rsid w:val="00C93E63"/>
    <w:rsid w:val="00CA1E89"/>
    <w:rsid w:val="00CA5F8C"/>
    <w:rsid w:val="00CC2805"/>
    <w:rsid w:val="00CD6C54"/>
    <w:rsid w:val="00CF137A"/>
    <w:rsid w:val="00D271C0"/>
    <w:rsid w:val="00D55A38"/>
    <w:rsid w:val="00D60A93"/>
    <w:rsid w:val="00D91311"/>
    <w:rsid w:val="00DB2175"/>
    <w:rsid w:val="00DB533C"/>
    <w:rsid w:val="00DC0EE6"/>
    <w:rsid w:val="00DF33F7"/>
    <w:rsid w:val="00E02295"/>
    <w:rsid w:val="00E23BE0"/>
    <w:rsid w:val="00E33F32"/>
    <w:rsid w:val="00EA2BAE"/>
    <w:rsid w:val="00EB4646"/>
    <w:rsid w:val="00EC3EE0"/>
    <w:rsid w:val="00F03D84"/>
    <w:rsid w:val="00F40204"/>
    <w:rsid w:val="00F550A7"/>
    <w:rsid w:val="00F558A5"/>
    <w:rsid w:val="00F818F9"/>
    <w:rsid w:val="00F86C59"/>
    <w:rsid w:val="00FA1C9E"/>
    <w:rsid w:val="00FA34E6"/>
    <w:rsid w:val="00FB29D7"/>
    <w:rsid w:val="00FC6466"/>
    <w:rsid w:val="00FF2B74"/>
    <w:rsid w:val="00FF4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page number" w:unhideWhenUsed="1"/>
    <w:lsdException w:name="table of authorities" w:unhideWhenUsed="1"/>
    <w:lsdException w:name="macro" w:unhideWhenUsed="1"/>
    <w:lsdException w:name="toa heading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lock Text" w:unhideWhenUsed="1"/>
    <w:lsdException w:name="Hyperlink" w:unhideWhenUsed="1"/>
    <w:lsdException w:name="Strong" w:semiHidden="0" w:uiPriority="22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200552"/>
    <w:pPr>
      <w:suppressAutoHyphens/>
    </w:pPr>
    <w:rPr>
      <w:rFonts w:ascii="Times New Roman" w:hAnsi="Times New Roman"/>
      <w:szCs w:val="20"/>
    </w:rPr>
  </w:style>
  <w:style w:type="paragraph" w:styleId="Ttulo6">
    <w:name w:val="heading 6"/>
    <w:basedOn w:val="Normal"/>
    <w:next w:val="Normal"/>
    <w:link w:val="Ttulo6Char1"/>
    <w:uiPriority w:val="99"/>
    <w:unhideWhenUsed/>
    <w:qFormat/>
    <w:rsid w:val="00AE2A19"/>
    <w:pPr>
      <w:keepNext/>
      <w:jc w:val="center"/>
      <w:outlineLvl w:val="5"/>
    </w:pPr>
    <w:rPr>
      <w:rFonts w:cs="Times New Roman"/>
      <w:b/>
      <w:bCs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1">
    <w:name w:val="Heading 11"/>
    <w:basedOn w:val="Normal"/>
    <w:next w:val="Normal"/>
    <w:link w:val="Ttulo1Char1"/>
    <w:uiPriority w:val="99"/>
    <w:qFormat/>
    <w:rsid w:val="00200552"/>
    <w:pPr>
      <w:keepNext/>
      <w:jc w:val="both"/>
      <w:outlineLvl w:val="0"/>
    </w:pPr>
    <w:rPr>
      <w:rFonts w:ascii="Arial" w:hAnsi="Arial" w:cs="Arial"/>
      <w:sz w:val="24"/>
      <w:szCs w:val="24"/>
    </w:rPr>
  </w:style>
  <w:style w:type="paragraph" w:customStyle="1" w:styleId="Heading21">
    <w:name w:val="Heading 21"/>
    <w:basedOn w:val="Normal"/>
    <w:next w:val="Normal"/>
    <w:link w:val="Ttulo2Char1"/>
    <w:uiPriority w:val="99"/>
    <w:qFormat/>
    <w:rsid w:val="00200552"/>
    <w:pPr>
      <w:keepNext/>
      <w:jc w:val="both"/>
      <w:outlineLvl w:val="1"/>
    </w:pPr>
    <w:rPr>
      <w:b/>
      <w:bCs/>
      <w:sz w:val="24"/>
      <w:szCs w:val="24"/>
    </w:rPr>
  </w:style>
  <w:style w:type="paragraph" w:customStyle="1" w:styleId="Heading31">
    <w:name w:val="Heading 31"/>
    <w:basedOn w:val="Normal"/>
    <w:next w:val="Normal"/>
    <w:link w:val="Ttulo3Char2"/>
    <w:uiPriority w:val="99"/>
    <w:qFormat/>
    <w:rsid w:val="00200552"/>
    <w:pPr>
      <w:keepNext/>
      <w:outlineLvl w:val="2"/>
    </w:pPr>
    <w:rPr>
      <w:rFonts w:ascii="Arial" w:hAnsi="Arial" w:cs="Arial"/>
      <w:sz w:val="24"/>
      <w:szCs w:val="24"/>
    </w:rPr>
  </w:style>
  <w:style w:type="paragraph" w:customStyle="1" w:styleId="Heading41">
    <w:name w:val="Heading 41"/>
    <w:basedOn w:val="Normal"/>
    <w:next w:val="Normal"/>
    <w:link w:val="Ttulo4Char1"/>
    <w:uiPriority w:val="99"/>
    <w:qFormat/>
    <w:rsid w:val="00200552"/>
    <w:pPr>
      <w:keepNext/>
      <w:jc w:val="both"/>
      <w:outlineLvl w:val="3"/>
    </w:pPr>
    <w:rPr>
      <w:rFonts w:ascii="Arial" w:hAnsi="Arial" w:cs="Arial"/>
      <w:i/>
      <w:iCs/>
      <w:sz w:val="24"/>
      <w:szCs w:val="24"/>
    </w:rPr>
  </w:style>
  <w:style w:type="paragraph" w:customStyle="1" w:styleId="Heading51">
    <w:name w:val="Heading 51"/>
    <w:basedOn w:val="Normal"/>
    <w:next w:val="Normal"/>
    <w:link w:val="Ttulo5Char1"/>
    <w:uiPriority w:val="99"/>
    <w:qFormat/>
    <w:rsid w:val="00200552"/>
    <w:pPr>
      <w:keepNext/>
      <w:jc w:val="both"/>
      <w:outlineLvl w:val="4"/>
    </w:pPr>
    <w:rPr>
      <w:rFonts w:ascii="Arial" w:hAnsi="Arial" w:cs="Arial"/>
      <w:i/>
      <w:iCs/>
      <w:sz w:val="18"/>
      <w:szCs w:val="18"/>
    </w:rPr>
  </w:style>
  <w:style w:type="paragraph" w:customStyle="1" w:styleId="Heading61">
    <w:name w:val="Heading 61"/>
    <w:basedOn w:val="Normal"/>
    <w:next w:val="Normal"/>
    <w:link w:val="Ttulo6Char2"/>
    <w:uiPriority w:val="99"/>
    <w:qFormat/>
    <w:rsid w:val="00200552"/>
    <w:pPr>
      <w:keepNext/>
      <w:jc w:val="center"/>
      <w:outlineLvl w:val="5"/>
    </w:pPr>
    <w:rPr>
      <w:rFonts w:ascii="Arial Narrow" w:hAnsi="Arial Narrow" w:cs="Arial Narrow"/>
      <w:b/>
      <w:bCs/>
      <w:sz w:val="22"/>
      <w:szCs w:val="22"/>
    </w:rPr>
  </w:style>
  <w:style w:type="paragraph" w:customStyle="1" w:styleId="Heading71">
    <w:name w:val="Heading 71"/>
    <w:basedOn w:val="Normal"/>
    <w:next w:val="Normal"/>
    <w:link w:val="Ttulo7Char1"/>
    <w:uiPriority w:val="99"/>
    <w:qFormat/>
    <w:rsid w:val="00200552"/>
    <w:pPr>
      <w:keepNext/>
      <w:outlineLvl w:val="6"/>
    </w:pPr>
    <w:rPr>
      <w:rFonts w:cs="Times New Roman"/>
      <w:sz w:val="28"/>
      <w:szCs w:val="28"/>
    </w:rPr>
  </w:style>
  <w:style w:type="paragraph" w:customStyle="1" w:styleId="Heading81">
    <w:name w:val="Heading 81"/>
    <w:basedOn w:val="Normal"/>
    <w:next w:val="Normal"/>
    <w:link w:val="Ttulo8Char1"/>
    <w:uiPriority w:val="99"/>
    <w:qFormat/>
    <w:rsid w:val="00200552"/>
    <w:pPr>
      <w:keepNext/>
      <w:jc w:val="center"/>
      <w:outlineLvl w:val="7"/>
    </w:pPr>
    <w:rPr>
      <w:rFonts w:ascii="Arial" w:hAnsi="Arial" w:cs="Arial"/>
      <w:sz w:val="24"/>
      <w:szCs w:val="24"/>
    </w:rPr>
  </w:style>
  <w:style w:type="paragraph" w:customStyle="1" w:styleId="Heading91">
    <w:name w:val="Heading 91"/>
    <w:basedOn w:val="Normal"/>
    <w:next w:val="Normal"/>
    <w:link w:val="Ttulo9Char1"/>
    <w:uiPriority w:val="99"/>
    <w:qFormat/>
    <w:rsid w:val="00200552"/>
    <w:pPr>
      <w:keepNext/>
      <w:ind w:left="709"/>
      <w:jc w:val="both"/>
      <w:outlineLvl w:val="8"/>
    </w:pPr>
    <w:rPr>
      <w:rFonts w:ascii="Arial" w:hAnsi="Arial" w:cs="Arial"/>
      <w:sz w:val="24"/>
      <w:szCs w:val="24"/>
    </w:rPr>
  </w:style>
  <w:style w:type="character" w:customStyle="1" w:styleId="Ttulo1Char1">
    <w:name w:val="Título 1 Char1"/>
    <w:basedOn w:val="Fontepargpadro"/>
    <w:link w:val="Heading11"/>
    <w:uiPriority w:val="99"/>
    <w:qFormat/>
    <w:rsid w:val="00200552"/>
    <w:rPr>
      <w:rFonts w:ascii="Cambria" w:hAnsi="Cambria" w:cs="Cambria"/>
      <w:b/>
      <w:bCs/>
      <w:sz w:val="32"/>
      <w:szCs w:val="32"/>
    </w:rPr>
  </w:style>
  <w:style w:type="character" w:customStyle="1" w:styleId="Ttulo2Char1">
    <w:name w:val="Título 2 Char1"/>
    <w:basedOn w:val="Fontepargpadro"/>
    <w:link w:val="Heading21"/>
    <w:uiPriority w:val="99"/>
    <w:qFormat/>
    <w:rsid w:val="00200552"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3Char2">
    <w:name w:val="Título 3 Char2"/>
    <w:basedOn w:val="Fontepargpadro"/>
    <w:link w:val="Heading31"/>
    <w:uiPriority w:val="99"/>
    <w:qFormat/>
    <w:rsid w:val="00200552"/>
    <w:rPr>
      <w:rFonts w:ascii="Cambria" w:hAnsi="Cambria" w:cs="Cambria"/>
      <w:b/>
      <w:bCs/>
      <w:sz w:val="26"/>
      <w:szCs w:val="26"/>
    </w:rPr>
  </w:style>
  <w:style w:type="character" w:customStyle="1" w:styleId="Ttulo4Char1">
    <w:name w:val="Título 4 Char1"/>
    <w:basedOn w:val="Fontepargpadro"/>
    <w:link w:val="Heading41"/>
    <w:uiPriority w:val="99"/>
    <w:qFormat/>
    <w:rsid w:val="00200552"/>
    <w:rPr>
      <w:rFonts w:ascii="Times New Roman" w:hAnsi="Times New Roman" w:cs="Times New Roman"/>
      <w:b/>
      <w:bCs/>
      <w:sz w:val="28"/>
      <w:szCs w:val="28"/>
    </w:rPr>
  </w:style>
  <w:style w:type="character" w:customStyle="1" w:styleId="Ttulo5Char1">
    <w:name w:val="Título 5 Char1"/>
    <w:basedOn w:val="Fontepargpadro"/>
    <w:link w:val="Heading51"/>
    <w:uiPriority w:val="99"/>
    <w:qFormat/>
    <w:rsid w:val="00200552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Ttulo6Char2">
    <w:name w:val="Título 6 Char2"/>
    <w:basedOn w:val="Fontepargpadro"/>
    <w:link w:val="Heading61"/>
    <w:uiPriority w:val="99"/>
    <w:qFormat/>
    <w:rsid w:val="00200552"/>
    <w:rPr>
      <w:rFonts w:ascii="Times New Roman" w:hAnsi="Times New Roman" w:cs="Times New Roman"/>
      <w:b/>
      <w:bCs/>
    </w:rPr>
  </w:style>
  <w:style w:type="character" w:customStyle="1" w:styleId="Ttulo7Char1">
    <w:name w:val="Título 7 Char1"/>
    <w:basedOn w:val="Fontepargpadro"/>
    <w:link w:val="Heading71"/>
    <w:uiPriority w:val="99"/>
    <w:qFormat/>
    <w:rsid w:val="00200552"/>
    <w:rPr>
      <w:rFonts w:ascii="Times New Roman" w:hAnsi="Times New Roman" w:cs="Times New Roman"/>
      <w:sz w:val="24"/>
      <w:szCs w:val="24"/>
    </w:rPr>
  </w:style>
  <w:style w:type="character" w:customStyle="1" w:styleId="Ttulo8Char1">
    <w:name w:val="Título 8 Char1"/>
    <w:basedOn w:val="Fontepargpadro"/>
    <w:link w:val="Heading81"/>
    <w:uiPriority w:val="99"/>
    <w:qFormat/>
    <w:rsid w:val="00200552"/>
    <w:rPr>
      <w:rFonts w:ascii="Times New Roman" w:hAnsi="Times New Roman" w:cs="Times New Roman"/>
      <w:i/>
      <w:iCs/>
      <w:sz w:val="24"/>
      <w:szCs w:val="24"/>
    </w:rPr>
  </w:style>
  <w:style w:type="character" w:customStyle="1" w:styleId="Ttulo9Char1">
    <w:name w:val="Título 9 Char1"/>
    <w:basedOn w:val="Fontepargpadro"/>
    <w:link w:val="Heading91"/>
    <w:uiPriority w:val="99"/>
    <w:qFormat/>
    <w:rsid w:val="00200552"/>
    <w:rPr>
      <w:rFonts w:ascii="Cambria" w:hAnsi="Cambria" w:cs="Cambria"/>
    </w:rPr>
  </w:style>
  <w:style w:type="character" w:customStyle="1" w:styleId="Ttulo1Char">
    <w:name w:val="Título 1 Char"/>
    <w:basedOn w:val="Fontepargpadro"/>
    <w:uiPriority w:val="99"/>
    <w:qFormat/>
    <w:rsid w:val="00200552"/>
    <w:rPr>
      <w:rFonts w:ascii="Cambria" w:hAnsi="Cambria" w:cs="Cambria"/>
      <w:b/>
      <w:bCs/>
      <w:sz w:val="32"/>
      <w:szCs w:val="32"/>
    </w:rPr>
  </w:style>
  <w:style w:type="character" w:customStyle="1" w:styleId="Ttulo2Char">
    <w:name w:val="Título 2 Char"/>
    <w:basedOn w:val="Fontepargpadro"/>
    <w:uiPriority w:val="99"/>
    <w:qFormat/>
    <w:rsid w:val="00200552"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3Char1">
    <w:name w:val="Título 3 Char1"/>
    <w:basedOn w:val="Fontepargpadro"/>
    <w:uiPriority w:val="99"/>
    <w:qFormat/>
    <w:rsid w:val="00200552"/>
    <w:rPr>
      <w:rFonts w:ascii="Cambria" w:hAnsi="Cambria" w:cs="Cambria"/>
      <w:b/>
      <w:bCs/>
      <w:sz w:val="26"/>
      <w:szCs w:val="26"/>
    </w:rPr>
  </w:style>
  <w:style w:type="character" w:customStyle="1" w:styleId="Ttulo4Char">
    <w:name w:val="Título 4 Char"/>
    <w:basedOn w:val="Fontepargpadro"/>
    <w:uiPriority w:val="99"/>
    <w:qFormat/>
    <w:rsid w:val="00200552"/>
    <w:rPr>
      <w:rFonts w:ascii="Times New Roman" w:hAnsi="Times New Roman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uiPriority w:val="99"/>
    <w:qFormat/>
    <w:rsid w:val="00200552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Ttulo6Char1">
    <w:name w:val="Título 6 Char1"/>
    <w:basedOn w:val="Fontepargpadro"/>
    <w:link w:val="Ttulo6"/>
    <w:uiPriority w:val="99"/>
    <w:qFormat/>
    <w:rsid w:val="00200552"/>
    <w:rPr>
      <w:rFonts w:ascii="Times New Roman" w:hAnsi="Times New Roman" w:cs="Times New Roman"/>
      <w:b/>
      <w:bCs/>
    </w:rPr>
  </w:style>
  <w:style w:type="character" w:customStyle="1" w:styleId="Ttulo7Char">
    <w:name w:val="Título 7 Char"/>
    <w:basedOn w:val="Fontepargpadro"/>
    <w:uiPriority w:val="99"/>
    <w:qFormat/>
    <w:rsid w:val="00200552"/>
    <w:rPr>
      <w:rFonts w:ascii="Times New Roman" w:hAnsi="Times New Roman" w:cs="Times New Roman"/>
      <w:sz w:val="24"/>
      <w:szCs w:val="24"/>
    </w:rPr>
  </w:style>
  <w:style w:type="character" w:customStyle="1" w:styleId="Ttulo8Char">
    <w:name w:val="Título 8 Char"/>
    <w:basedOn w:val="Fontepargpadro"/>
    <w:uiPriority w:val="99"/>
    <w:qFormat/>
    <w:rsid w:val="00200552"/>
    <w:rPr>
      <w:rFonts w:ascii="Times New Roman" w:hAnsi="Times New Roman" w:cs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uiPriority w:val="99"/>
    <w:qFormat/>
    <w:rsid w:val="00200552"/>
    <w:rPr>
      <w:rFonts w:ascii="Cambria" w:hAnsi="Cambria" w:cs="Cambria"/>
    </w:rPr>
  </w:style>
  <w:style w:type="character" w:customStyle="1" w:styleId="LinkdaInternet">
    <w:name w:val="Link da Internet"/>
    <w:basedOn w:val="Fontepargpadro"/>
    <w:uiPriority w:val="99"/>
    <w:unhideWhenUsed/>
    <w:rsid w:val="00535FD8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qFormat/>
    <w:rsid w:val="00200552"/>
    <w:rPr>
      <w:rFonts w:ascii="Times New Roman" w:hAnsi="Times New Roman" w:cs="Times New Roman"/>
      <w:color w:val="800080"/>
      <w:u w:val="single"/>
    </w:rPr>
  </w:style>
  <w:style w:type="character" w:styleId="Refdecomentrio">
    <w:name w:val="annotation reference"/>
    <w:basedOn w:val="Fontepargpadro"/>
    <w:uiPriority w:val="99"/>
    <w:qFormat/>
    <w:rsid w:val="00200552"/>
    <w:rPr>
      <w:rFonts w:ascii="Times New Roman" w:hAnsi="Times New Roman" w:cs="Times New Roman"/>
      <w:sz w:val="16"/>
      <w:szCs w:val="16"/>
    </w:rPr>
  </w:style>
  <w:style w:type="character" w:customStyle="1" w:styleId="RodapChar">
    <w:name w:val="Rodapé Char"/>
    <w:basedOn w:val="Fontepargpadro"/>
    <w:uiPriority w:val="99"/>
    <w:qFormat/>
    <w:rsid w:val="00200552"/>
    <w:rPr>
      <w:rFonts w:ascii="Times New Roman" w:hAnsi="Times New Roman" w:cs="Times New Roman"/>
    </w:rPr>
  </w:style>
  <w:style w:type="character" w:customStyle="1" w:styleId="Ttulo3Char">
    <w:name w:val="Título 3 Char"/>
    <w:uiPriority w:val="99"/>
    <w:qFormat/>
    <w:rsid w:val="00200552"/>
    <w:rPr>
      <w:rFonts w:ascii="Arial" w:hAnsi="Arial" w:cs="Arial"/>
      <w:sz w:val="24"/>
      <w:szCs w:val="24"/>
    </w:rPr>
  </w:style>
  <w:style w:type="character" w:customStyle="1" w:styleId="TextodecomentrioChar">
    <w:name w:val="Texto de comentário Char"/>
    <w:basedOn w:val="Fontepargpadro"/>
    <w:uiPriority w:val="99"/>
    <w:qFormat/>
    <w:rsid w:val="00200552"/>
    <w:rPr>
      <w:rFonts w:ascii="Times New Roman" w:hAnsi="Times New Roman" w:cs="Times New Roman"/>
    </w:rPr>
  </w:style>
  <w:style w:type="character" w:customStyle="1" w:styleId="Ttulo6Char">
    <w:name w:val="Título 6 Char"/>
    <w:uiPriority w:val="99"/>
    <w:qFormat/>
    <w:rsid w:val="00200552"/>
    <w:rPr>
      <w:rFonts w:ascii="Arial Narrow" w:hAnsi="Arial Narrow" w:cs="Arial Narrow"/>
      <w:b/>
      <w:bCs/>
      <w:sz w:val="22"/>
      <w:szCs w:val="22"/>
    </w:rPr>
  </w:style>
  <w:style w:type="character" w:customStyle="1" w:styleId="Strikethrough">
    <w:name w:val="Strikethrough"/>
    <w:uiPriority w:val="99"/>
    <w:qFormat/>
    <w:rsid w:val="00200552"/>
  </w:style>
  <w:style w:type="character" w:styleId="Nmerodelinha">
    <w:name w:val="line number"/>
    <w:basedOn w:val="Fontepargpadro"/>
    <w:uiPriority w:val="99"/>
    <w:qFormat/>
    <w:rsid w:val="00200552"/>
    <w:rPr>
      <w:rFonts w:ascii="Times New Roman" w:hAnsi="Times New Roman" w:cs="Times New Roman"/>
    </w:rPr>
  </w:style>
  <w:style w:type="character" w:customStyle="1" w:styleId="TextodenotaderodapChar">
    <w:name w:val="Texto de nota de rodapé Char"/>
    <w:uiPriority w:val="99"/>
    <w:qFormat/>
    <w:rsid w:val="00200552"/>
    <w:rPr>
      <w:rFonts w:ascii="Calibri" w:hAnsi="Calibri" w:cs="Calibri"/>
      <w:sz w:val="24"/>
      <w:szCs w:val="24"/>
      <w:lang w:eastAsia="en-US"/>
    </w:rPr>
  </w:style>
  <w:style w:type="character" w:customStyle="1" w:styleId="TextodenotadefimChar">
    <w:name w:val="Texto de nota de fim Char"/>
    <w:uiPriority w:val="99"/>
    <w:qFormat/>
    <w:rsid w:val="00200552"/>
    <w:rPr>
      <w:rFonts w:ascii="Calibri" w:hAnsi="Calibri" w:cs="Calibri"/>
      <w:sz w:val="24"/>
      <w:szCs w:val="24"/>
      <w:lang w:eastAsia="en-US"/>
    </w:rPr>
  </w:style>
  <w:style w:type="character" w:styleId="Refdenotadefim">
    <w:name w:val="endnote reference"/>
    <w:basedOn w:val="Fontepargpadro"/>
    <w:uiPriority w:val="99"/>
    <w:qFormat/>
    <w:rsid w:val="00200552"/>
    <w:rPr>
      <w:rFonts w:ascii="Times New Roman" w:hAnsi="Times New Roman" w:cs="Times New Roman"/>
      <w:vertAlign w:val="superscript"/>
    </w:rPr>
  </w:style>
  <w:style w:type="character" w:customStyle="1" w:styleId="apple-converted-space">
    <w:name w:val="apple-converted-space"/>
    <w:basedOn w:val="Fontepargpadro"/>
    <w:qFormat/>
    <w:rsid w:val="00200552"/>
    <w:rPr>
      <w:rFonts w:ascii="Times New Roman" w:hAnsi="Times New Roman" w:cs="Times New Roman"/>
    </w:rPr>
  </w:style>
  <w:style w:type="character" w:styleId="nfase">
    <w:name w:val="Emphasis"/>
    <w:basedOn w:val="Fontepargpadro"/>
    <w:uiPriority w:val="99"/>
    <w:qFormat/>
    <w:rsid w:val="00200552"/>
    <w:rPr>
      <w:rFonts w:ascii="Times New Roman" w:hAnsi="Times New Roman" w:cs="Times New Roman"/>
      <w:i/>
      <w:iCs/>
    </w:rPr>
  </w:style>
  <w:style w:type="character" w:customStyle="1" w:styleId="CabealhoChar">
    <w:name w:val="Cabeçalho Char"/>
    <w:basedOn w:val="Fontepargpadro"/>
    <w:uiPriority w:val="99"/>
    <w:qFormat/>
    <w:rsid w:val="00200552"/>
    <w:rPr>
      <w:rFonts w:ascii="Times New Roman" w:hAnsi="Times New Roman" w:cs="Times New Roman"/>
    </w:rPr>
  </w:style>
  <w:style w:type="character" w:customStyle="1" w:styleId="ListLabel1">
    <w:name w:val="ListLabel 1"/>
    <w:uiPriority w:val="99"/>
    <w:qFormat/>
    <w:rsid w:val="00200552"/>
    <w:rPr>
      <w:b/>
      <w:bCs/>
      <w:sz w:val="28"/>
      <w:szCs w:val="28"/>
    </w:rPr>
  </w:style>
  <w:style w:type="character" w:customStyle="1" w:styleId="ListLabel2">
    <w:name w:val="ListLabel 2"/>
    <w:uiPriority w:val="99"/>
    <w:qFormat/>
    <w:rsid w:val="00200552"/>
    <w:rPr>
      <w:b/>
      <w:bCs/>
      <w:sz w:val="28"/>
      <w:szCs w:val="28"/>
    </w:rPr>
  </w:style>
  <w:style w:type="character" w:customStyle="1" w:styleId="ListLabel3">
    <w:name w:val="ListLabel 3"/>
    <w:uiPriority w:val="99"/>
    <w:qFormat/>
    <w:rsid w:val="00200552"/>
    <w:rPr>
      <w:b/>
      <w:bCs/>
      <w:sz w:val="24"/>
      <w:szCs w:val="24"/>
    </w:rPr>
  </w:style>
  <w:style w:type="character" w:customStyle="1" w:styleId="ListLabel4">
    <w:name w:val="ListLabel 4"/>
    <w:uiPriority w:val="99"/>
    <w:qFormat/>
    <w:rsid w:val="00200552"/>
  </w:style>
  <w:style w:type="character" w:customStyle="1" w:styleId="ListLabel5">
    <w:name w:val="ListLabel 5"/>
    <w:uiPriority w:val="99"/>
    <w:qFormat/>
    <w:rsid w:val="00200552"/>
    <w:rPr>
      <w:rFonts w:eastAsia="Times New Roman"/>
    </w:rPr>
  </w:style>
  <w:style w:type="character" w:customStyle="1" w:styleId="ListLabel6">
    <w:name w:val="ListLabel 6"/>
    <w:uiPriority w:val="99"/>
    <w:qFormat/>
    <w:rsid w:val="00200552"/>
    <w:rPr>
      <w:b/>
      <w:bCs/>
    </w:rPr>
  </w:style>
  <w:style w:type="character" w:customStyle="1" w:styleId="ListLabel7">
    <w:name w:val="ListLabel 7"/>
    <w:uiPriority w:val="99"/>
    <w:qFormat/>
    <w:rsid w:val="00200552"/>
    <w:rPr>
      <w:b/>
      <w:bCs/>
    </w:rPr>
  </w:style>
  <w:style w:type="character" w:customStyle="1" w:styleId="ListLabel8">
    <w:name w:val="ListLabel 8"/>
    <w:uiPriority w:val="99"/>
    <w:qFormat/>
    <w:rsid w:val="00200552"/>
    <w:rPr>
      <w:rFonts w:eastAsia="Times New Roman"/>
    </w:rPr>
  </w:style>
  <w:style w:type="character" w:customStyle="1" w:styleId="Numeraodelinhas">
    <w:name w:val="Numeração de linhas"/>
    <w:uiPriority w:val="99"/>
    <w:rsid w:val="00200552"/>
  </w:style>
  <w:style w:type="character" w:customStyle="1" w:styleId="TtuloChar">
    <w:name w:val="Título Char"/>
    <w:basedOn w:val="Fontepargpadro"/>
    <w:uiPriority w:val="99"/>
    <w:qFormat/>
    <w:rsid w:val="00200552"/>
    <w:rPr>
      <w:rFonts w:ascii="Cambria" w:hAnsi="Cambria" w:cs="Cambria"/>
      <w:b/>
      <w:bCs/>
      <w:sz w:val="32"/>
      <w:szCs w:val="32"/>
    </w:rPr>
  </w:style>
  <w:style w:type="character" w:customStyle="1" w:styleId="SubttuloChar">
    <w:name w:val="Subtítulo Char"/>
    <w:basedOn w:val="Fontepargpadro"/>
    <w:uiPriority w:val="99"/>
    <w:qFormat/>
    <w:rsid w:val="00200552"/>
    <w:rPr>
      <w:rFonts w:ascii="Cambria" w:hAnsi="Cambria" w:cs="Cambria"/>
      <w:sz w:val="24"/>
      <w:szCs w:val="24"/>
    </w:rPr>
  </w:style>
  <w:style w:type="character" w:customStyle="1" w:styleId="BodyTextIndent2Char">
    <w:name w:val="Body Text Indent 2 Char"/>
    <w:basedOn w:val="Fontepargpadro"/>
    <w:uiPriority w:val="99"/>
    <w:qFormat/>
    <w:rsid w:val="00200552"/>
    <w:rPr>
      <w:rFonts w:ascii="Times New Roman" w:hAnsi="Times New Roman" w:cs="Times New Roman"/>
      <w:sz w:val="20"/>
      <w:szCs w:val="20"/>
    </w:rPr>
  </w:style>
  <w:style w:type="character" w:customStyle="1" w:styleId="CabealhoChar1">
    <w:name w:val="Cabeçalho Char1"/>
    <w:basedOn w:val="Fontepargpadro"/>
    <w:uiPriority w:val="99"/>
    <w:qFormat/>
    <w:rsid w:val="00200552"/>
    <w:rPr>
      <w:rFonts w:ascii="Times New Roman" w:hAnsi="Times New Roman" w:cs="Times New Roman"/>
      <w:sz w:val="20"/>
      <w:szCs w:val="20"/>
    </w:rPr>
  </w:style>
  <w:style w:type="character" w:customStyle="1" w:styleId="RodapChar1">
    <w:name w:val="Rodapé Char1"/>
    <w:basedOn w:val="Fontepargpadro"/>
    <w:uiPriority w:val="99"/>
    <w:qFormat/>
    <w:rsid w:val="00200552"/>
    <w:rPr>
      <w:rFonts w:ascii="Times New Roman" w:hAnsi="Times New Roman" w:cs="Times New Roman"/>
      <w:sz w:val="20"/>
      <w:szCs w:val="20"/>
    </w:rPr>
  </w:style>
  <w:style w:type="character" w:customStyle="1" w:styleId="BodyText2Char">
    <w:name w:val="Body Text 2 Char"/>
    <w:basedOn w:val="Fontepargpadro"/>
    <w:uiPriority w:val="99"/>
    <w:qFormat/>
    <w:rsid w:val="00200552"/>
    <w:rPr>
      <w:rFonts w:ascii="Times New Roman" w:hAnsi="Times New Roman" w:cs="Times New Roman"/>
      <w:sz w:val="20"/>
      <w:szCs w:val="20"/>
    </w:rPr>
  </w:style>
  <w:style w:type="character" w:customStyle="1" w:styleId="BodyText3Char">
    <w:name w:val="Body Text 3 Char"/>
    <w:basedOn w:val="Fontepargpadro"/>
    <w:uiPriority w:val="99"/>
    <w:qFormat/>
    <w:rsid w:val="00200552"/>
    <w:rPr>
      <w:rFonts w:ascii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Fontepargpadro"/>
    <w:uiPriority w:val="99"/>
    <w:qFormat/>
    <w:rsid w:val="00200552"/>
    <w:rPr>
      <w:rFonts w:ascii="Times New Roman" w:hAnsi="Times New Roman" w:cs="Times New Roman"/>
      <w:sz w:val="16"/>
      <w:szCs w:val="16"/>
    </w:rPr>
  </w:style>
  <w:style w:type="character" w:customStyle="1" w:styleId="BalloonTextChar">
    <w:name w:val="Balloon Text Char"/>
    <w:basedOn w:val="Fontepargpadro"/>
    <w:uiPriority w:val="99"/>
    <w:qFormat/>
    <w:rsid w:val="00200552"/>
    <w:rPr>
      <w:rFonts w:ascii="Times New Roman" w:hAnsi="Times New Roman" w:cs="Times New Roman"/>
      <w:sz w:val="2"/>
      <w:szCs w:val="2"/>
    </w:rPr>
  </w:style>
  <w:style w:type="character" w:customStyle="1" w:styleId="CommentTextChar">
    <w:name w:val="Comment Text Char"/>
    <w:basedOn w:val="Fontepargpadro"/>
    <w:uiPriority w:val="99"/>
    <w:qFormat/>
    <w:rsid w:val="00200552"/>
    <w:rPr>
      <w:rFonts w:ascii="Times New Roman" w:hAnsi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uiPriority w:val="99"/>
    <w:qFormat/>
    <w:rsid w:val="00200552"/>
    <w:rPr>
      <w:rFonts w:ascii="Times New Roman" w:hAnsi="Times New Roman" w:cs="Times New Roman"/>
      <w:b/>
      <w:bCs/>
      <w:sz w:val="20"/>
      <w:szCs w:val="20"/>
    </w:rPr>
  </w:style>
  <w:style w:type="character" w:customStyle="1" w:styleId="FootnoteTextChar">
    <w:name w:val="Footnote Text Char"/>
    <w:basedOn w:val="Fontepargpadro"/>
    <w:uiPriority w:val="99"/>
    <w:qFormat/>
    <w:rsid w:val="00200552"/>
    <w:rPr>
      <w:rFonts w:ascii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Fontepargpadro"/>
    <w:uiPriority w:val="99"/>
    <w:qFormat/>
    <w:rsid w:val="00200552"/>
    <w:rPr>
      <w:rFonts w:ascii="Times New Roman" w:hAnsi="Times New Roman" w:cs="Times New Roman"/>
      <w:sz w:val="20"/>
      <w:szCs w:val="20"/>
    </w:rPr>
  </w:style>
  <w:style w:type="character" w:customStyle="1" w:styleId="TtuloChar1">
    <w:name w:val="Título Char1"/>
    <w:basedOn w:val="Fontepargpadro"/>
    <w:link w:val="Ttulo"/>
    <w:uiPriority w:val="99"/>
    <w:qFormat/>
    <w:rsid w:val="00200552"/>
    <w:rPr>
      <w:rFonts w:ascii="Cambria" w:hAnsi="Cambria" w:cs="Cambria"/>
      <w:b/>
      <w:bCs/>
      <w:sz w:val="32"/>
      <w:szCs w:val="32"/>
    </w:rPr>
  </w:style>
  <w:style w:type="character" w:customStyle="1" w:styleId="SubttuloChar1">
    <w:name w:val="Subtítulo Char1"/>
    <w:basedOn w:val="Fontepargpadro"/>
    <w:link w:val="Subttulo"/>
    <w:uiPriority w:val="99"/>
    <w:qFormat/>
    <w:rsid w:val="00200552"/>
    <w:rPr>
      <w:rFonts w:ascii="Cambria" w:hAnsi="Cambria" w:cs="Cambria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qFormat/>
    <w:rsid w:val="00200552"/>
    <w:rPr>
      <w:rFonts w:ascii="Times New Roman" w:hAnsi="Times New Roman" w:cs="Times New Roman"/>
      <w:sz w:val="20"/>
      <w:szCs w:val="20"/>
    </w:rPr>
  </w:style>
  <w:style w:type="character" w:customStyle="1" w:styleId="CabealhoChar2">
    <w:name w:val="Cabeçalho Char2"/>
    <w:basedOn w:val="Fontepargpadro"/>
    <w:link w:val="Header1"/>
    <w:uiPriority w:val="99"/>
    <w:qFormat/>
    <w:rsid w:val="00200552"/>
    <w:rPr>
      <w:rFonts w:ascii="Times New Roman" w:hAnsi="Times New Roman" w:cs="Times New Roman"/>
      <w:sz w:val="20"/>
      <w:szCs w:val="20"/>
    </w:rPr>
  </w:style>
  <w:style w:type="character" w:customStyle="1" w:styleId="RodapChar2">
    <w:name w:val="Rodapé Char2"/>
    <w:basedOn w:val="Fontepargpadro"/>
    <w:link w:val="Footer1"/>
    <w:uiPriority w:val="99"/>
    <w:qFormat/>
    <w:rsid w:val="00200552"/>
    <w:rPr>
      <w:rFonts w:ascii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uiPriority w:val="99"/>
    <w:qFormat/>
    <w:rsid w:val="00200552"/>
    <w:rPr>
      <w:rFonts w:ascii="Times New Roman" w:hAnsi="Times New Roman" w:cs="Times New Roman"/>
      <w:sz w:val="20"/>
      <w:szCs w:val="20"/>
    </w:rPr>
  </w:style>
  <w:style w:type="character" w:customStyle="1" w:styleId="Corpodetexto3Char">
    <w:name w:val="Corpo de texto 3 Char"/>
    <w:basedOn w:val="Fontepargpadro"/>
    <w:link w:val="Corpodetexto3"/>
    <w:uiPriority w:val="99"/>
    <w:qFormat/>
    <w:rsid w:val="00200552"/>
    <w:rPr>
      <w:rFonts w:ascii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qFormat/>
    <w:rsid w:val="00200552"/>
    <w:rPr>
      <w:rFonts w:ascii="Times New Roman" w:hAnsi="Times New Roman" w:cs="Times New Roman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qFormat/>
    <w:rsid w:val="00200552"/>
    <w:rPr>
      <w:rFonts w:ascii="Times New Roman" w:hAnsi="Times New Roman" w:cs="Times New Roman"/>
      <w:sz w:val="2"/>
      <w:szCs w:val="2"/>
    </w:rPr>
  </w:style>
  <w:style w:type="character" w:customStyle="1" w:styleId="TextodecomentrioChar1">
    <w:name w:val="Texto de comentário Char1"/>
    <w:basedOn w:val="Fontepargpadro"/>
    <w:link w:val="Textodecomentrio"/>
    <w:uiPriority w:val="99"/>
    <w:qFormat/>
    <w:rsid w:val="00200552"/>
    <w:rPr>
      <w:rFonts w:ascii="Times New Roman" w:hAnsi="Times New Roman" w:cs="Times New Roman"/>
      <w:sz w:val="20"/>
      <w:szCs w:val="20"/>
    </w:rPr>
  </w:style>
  <w:style w:type="character" w:customStyle="1" w:styleId="AssuntodocomentrioChar">
    <w:name w:val="Assunto do comentário Char"/>
    <w:basedOn w:val="TextodecomentrioChar1"/>
    <w:link w:val="Assuntodocomentrio"/>
    <w:uiPriority w:val="99"/>
    <w:qFormat/>
    <w:rsid w:val="00200552"/>
    <w:rPr>
      <w:rFonts w:ascii="Times New Roman" w:hAnsi="Times New Roman" w:cs="Times New Roman"/>
      <w:b/>
      <w:bCs/>
      <w:sz w:val="20"/>
      <w:szCs w:val="20"/>
    </w:rPr>
  </w:style>
  <w:style w:type="character" w:customStyle="1" w:styleId="TextodenotaderodapChar1">
    <w:name w:val="Texto de nota de rodapé Char1"/>
    <w:basedOn w:val="Fontepargpadro"/>
    <w:link w:val="Textodenotaderodap"/>
    <w:uiPriority w:val="99"/>
    <w:qFormat/>
    <w:rsid w:val="00200552"/>
    <w:rPr>
      <w:rFonts w:ascii="Times New Roman" w:hAnsi="Times New Roman" w:cs="Times New Roman"/>
      <w:sz w:val="20"/>
      <w:szCs w:val="20"/>
    </w:rPr>
  </w:style>
  <w:style w:type="character" w:customStyle="1" w:styleId="TextodenotadefimChar1">
    <w:name w:val="Texto de nota de fim Char1"/>
    <w:basedOn w:val="Fontepargpadro"/>
    <w:link w:val="Textodenotadefim"/>
    <w:uiPriority w:val="99"/>
    <w:qFormat/>
    <w:rsid w:val="00200552"/>
    <w:rPr>
      <w:rFonts w:ascii="Times New Roman" w:hAnsi="Times New Roman" w:cs="Times New Roman"/>
      <w:sz w:val="20"/>
      <w:szCs w:val="20"/>
    </w:rPr>
  </w:style>
  <w:style w:type="character" w:styleId="Forte">
    <w:name w:val="Strong"/>
    <w:basedOn w:val="Fontepargpadro"/>
    <w:uiPriority w:val="22"/>
    <w:qFormat/>
    <w:rsid w:val="005E3D6B"/>
    <w:rPr>
      <w:b/>
      <w:bCs/>
    </w:rPr>
  </w:style>
  <w:style w:type="paragraph" w:styleId="Ttulo">
    <w:name w:val="Title"/>
    <w:basedOn w:val="Normal"/>
    <w:next w:val="Corpodetexto"/>
    <w:link w:val="TtuloChar1"/>
    <w:qFormat/>
    <w:rsid w:val="0012099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12099E"/>
    <w:pPr>
      <w:spacing w:after="140" w:line="288" w:lineRule="auto"/>
    </w:pPr>
  </w:style>
  <w:style w:type="paragraph" w:styleId="Lista">
    <w:name w:val="List"/>
    <w:uiPriority w:val="99"/>
    <w:rsid w:val="00200552"/>
    <w:pPr>
      <w:widowControl w:val="0"/>
    </w:pPr>
  </w:style>
  <w:style w:type="paragraph" w:customStyle="1" w:styleId="Caption1">
    <w:name w:val="Caption1"/>
    <w:basedOn w:val="Normal"/>
    <w:qFormat/>
    <w:rsid w:val="0012099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uiPriority w:val="99"/>
    <w:qFormat/>
    <w:rsid w:val="00200552"/>
    <w:pPr>
      <w:suppressLineNumbers/>
    </w:pPr>
    <w:rPr>
      <w:rFonts w:ascii="Mangal" w:hAnsi="Mangal" w:cs="Mangal"/>
    </w:rPr>
  </w:style>
  <w:style w:type="paragraph" w:customStyle="1" w:styleId="Ttulo1">
    <w:name w:val="Título1"/>
    <w:basedOn w:val="Normal"/>
    <w:uiPriority w:val="99"/>
    <w:qFormat/>
    <w:rsid w:val="00200552"/>
    <w:pPr>
      <w:jc w:val="center"/>
    </w:pPr>
    <w:rPr>
      <w:rFonts w:cs="Times New Roman"/>
      <w:b/>
      <w:bCs/>
    </w:rPr>
  </w:style>
  <w:style w:type="paragraph" w:customStyle="1" w:styleId="Corpodotexto">
    <w:name w:val="Corpo do texto"/>
    <w:basedOn w:val="Normal"/>
    <w:uiPriority w:val="99"/>
    <w:qFormat/>
    <w:rsid w:val="00200552"/>
    <w:pPr>
      <w:jc w:val="both"/>
    </w:pPr>
    <w:rPr>
      <w:rFonts w:ascii="Arial" w:hAnsi="Arial" w:cs="Arial"/>
      <w:sz w:val="24"/>
      <w:szCs w:val="24"/>
    </w:rPr>
  </w:style>
  <w:style w:type="paragraph" w:styleId="Legenda">
    <w:name w:val="caption"/>
    <w:basedOn w:val="Normal"/>
    <w:next w:val="Normal"/>
    <w:uiPriority w:val="99"/>
    <w:qFormat/>
    <w:rsid w:val="00200552"/>
    <w:pPr>
      <w:spacing w:before="240"/>
      <w:ind w:left="284"/>
      <w:jc w:val="both"/>
    </w:pPr>
    <w:rPr>
      <w:rFonts w:ascii="Arial" w:hAnsi="Arial" w:cs="Arial"/>
      <w:b/>
      <w:bCs/>
    </w:rPr>
  </w:style>
  <w:style w:type="paragraph" w:customStyle="1" w:styleId="Recuodecorpodetexto1">
    <w:name w:val="Recuo de corpo de texto1"/>
    <w:basedOn w:val="Normal"/>
    <w:uiPriority w:val="99"/>
    <w:qFormat/>
    <w:rsid w:val="00200552"/>
    <w:pPr>
      <w:ind w:left="709"/>
      <w:jc w:val="both"/>
    </w:pPr>
    <w:rPr>
      <w:rFonts w:ascii="Arial" w:hAnsi="Arial" w:cs="Arial"/>
      <w:b/>
      <w:bCs/>
      <w:sz w:val="24"/>
      <w:szCs w:val="24"/>
    </w:rPr>
  </w:style>
  <w:style w:type="paragraph" w:styleId="Subttulo">
    <w:name w:val="Subtitle"/>
    <w:basedOn w:val="Normal"/>
    <w:link w:val="SubttuloChar1"/>
    <w:uiPriority w:val="99"/>
    <w:qFormat/>
    <w:rsid w:val="00200552"/>
    <w:pPr>
      <w:jc w:val="center"/>
    </w:pPr>
    <w:rPr>
      <w:rFonts w:ascii="Arial" w:hAnsi="Arial" w:cs="Arial"/>
      <w:b/>
      <w:bCs/>
    </w:rPr>
  </w:style>
  <w:style w:type="paragraph" w:styleId="Recuodecorpodetexto2">
    <w:name w:val="Body Text Indent 2"/>
    <w:basedOn w:val="Normal"/>
    <w:link w:val="Recuodecorpodetexto2Char"/>
    <w:uiPriority w:val="99"/>
    <w:qFormat/>
    <w:rsid w:val="00200552"/>
    <w:pPr>
      <w:ind w:left="709" w:hanging="709"/>
      <w:jc w:val="both"/>
    </w:pPr>
    <w:rPr>
      <w:rFonts w:ascii="Arial" w:hAnsi="Arial" w:cs="Arial"/>
      <w:sz w:val="24"/>
      <w:szCs w:val="24"/>
    </w:rPr>
  </w:style>
  <w:style w:type="paragraph" w:customStyle="1" w:styleId="Header1">
    <w:name w:val="Header1"/>
    <w:basedOn w:val="Normal"/>
    <w:link w:val="CabealhoChar2"/>
    <w:uiPriority w:val="99"/>
    <w:rsid w:val="00200552"/>
    <w:pPr>
      <w:suppressLineNumbers/>
      <w:tabs>
        <w:tab w:val="center" w:pos="4419"/>
        <w:tab w:val="right" w:pos="8838"/>
      </w:tabs>
    </w:pPr>
    <w:rPr>
      <w:rFonts w:cs="Times New Roman"/>
    </w:rPr>
  </w:style>
  <w:style w:type="paragraph" w:customStyle="1" w:styleId="Footer1">
    <w:name w:val="Footer1"/>
    <w:basedOn w:val="Normal"/>
    <w:link w:val="RodapChar2"/>
    <w:uiPriority w:val="99"/>
    <w:rsid w:val="00200552"/>
    <w:pPr>
      <w:suppressLineNumbers/>
      <w:tabs>
        <w:tab w:val="center" w:pos="4419"/>
        <w:tab w:val="right" w:pos="8838"/>
      </w:tabs>
    </w:pPr>
    <w:rPr>
      <w:rFonts w:cs="Times New Roman"/>
    </w:rPr>
  </w:style>
  <w:style w:type="paragraph" w:styleId="Corpodetexto2">
    <w:name w:val="Body Text 2"/>
    <w:basedOn w:val="Normal"/>
    <w:link w:val="Corpodetexto2Char"/>
    <w:uiPriority w:val="99"/>
    <w:qFormat/>
    <w:rsid w:val="00200552"/>
    <w:pPr>
      <w:jc w:val="center"/>
    </w:pPr>
    <w:rPr>
      <w:rFonts w:ascii="Arial" w:hAnsi="Arial" w:cs="Arial"/>
      <w:b/>
      <w:bCs/>
      <w:sz w:val="40"/>
      <w:szCs w:val="40"/>
    </w:rPr>
  </w:style>
  <w:style w:type="paragraph" w:styleId="Corpodetexto3">
    <w:name w:val="Body Text 3"/>
    <w:basedOn w:val="Normal"/>
    <w:link w:val="Corpodetexto3Char"/>
    <w:uiPriority w:val="99"/>
    <w:qFormat/>
    <w:rsid w:val="00200552"/>
    <w:pPr>
      <w:tabs>
        <w:tab w:val="left" w:pos="142"/>
      </w:tabs>
      <w:spacing w:line="360" w:lineRule="auto"/>
      <w:jc w:val="both"/>
    </w:pPr>
    <w:rPr>
      <w:rFonts w:ascii="Arial" w:hAnsi="Arial" w:cs="Arial"/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qFormat/>
    <w:rsid w:val="00200552"/>
    <w:pPr>
      <w:tabs>
        <w:tab w:val="left" w:pos="1418"/>
      </w:tabs>
      <w:spacing w:after="120" w:line="360" w:lineRule="auto"/>
      <w:ind w:firstLine="1418"/>
      <w:jc w:val="both"/>
    </w:pPr>
    <w:rPr>
      <w:rFonts w:ascii="Arial" w:hAnsi="Arial" w:cs="Arial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qFormat/>
    <w:rsid w:val="00200552"/>
    <w:rPr>
      <w:rFonts w:ascii="Tahoma" w:hAnsi="Tahoma" w:cs="Tahoma"/>
      <w:sz w:val="16"/>
      <w:szCs w:val="16"/>
    </w:rPr>
  </w:style>
  <w:style w:type="paragraph" w:styleId="Textodecomentrio">
    <w:name w:val="annotation text"/>
    <w:basedOn w:val="Normal"/>
    <w:link w:val="TextodecomentrioChar1"/>
    <w:uiPriority w:val="99"/>
    <w:qFormat/>
    <w:rsid w:val="00200552"/>
    <w:rPr>
      <w:rFonts w:cs="Times New Roman"/>
    </w:rPr>
  </w:style>
  <w:style w:type="paragraph" w:styleId="Assuntodocomentrio">
    <w:name w:val="annotation subject"/>
    <w:basedOn w:val="Textodecomentrio"/>
    <w:link w:val="AssuntodocomentrioChar"/>
    <w:uiPriority w:val="99"/>
    <w:qFormat/>
    <w:rsid w:val="00200552"/>
    <w:rPr>
      <w:b/>
      <w:bCs/>
    </w:rPr>
  </w:style>
  <w:style w:type="paragraph" w:styleId="Textodenotaderodap">
    <w:name w:val="footnote text"/>
    <w:basedOn w:val="Normal"/>
    <w:link w:val="TextodenotaderodapChar1"/>
    <w:uiPriority w:val="99"/>
    <w:qFormat/>
    <w:rsid w:val="00200552"/>
    <w:rPr>
      <w:rFonts w:ascii="Calibri" w:hAnsi="Calibri" w:cs="Calibri"/>
      <w:sz w:val="24"/>
      <w:szCs w:val="24"/>
      <w:lang w:eastAsia="en-US"/>
    </w:rPr>
  </w:style>
  <w:style w:type="paragraph" w:styleId="PargrafodaLista">
    <w:name w:val="List Paragraph"/>
    <w:basedOn w:val="Normal"/>
    <w:uiPriority w:val="99"/>
    <w:qFormat/>
    <w:rsid w:val="00200552"/>
    <w:pPr>
      <w:ind w:left="720"/>
    </w:pPr>
    <w:rPr>
      <w:rFonts w:ascii="Calibri" w:hAnsi="Calibri" w:cs="Calibri"/>
      <w:sz w:val="24"/>
      <w:szCs w:val="24"/>
      <w:lang w:eastAsia="ja-JP"/>
    </w:rPr>
  </w:style>
  <w:style w:type="paragraph" w:styleId="Textodenotadefim">
    <w:name w:val="endnote text"/>
    <w:basedOn w:val="Normal"/>
    <w:link w:val="TextodenotadefimChar1"/>
    <w:uiPriority w:val="99"/>
    <w:qFormat/>
    <w:rsid w:val="00200552"/>
    <w:rPr>
      <w:rFonts w:ascii="Calibri" w:hAnsi="Calibri" w:cs="Calibri"/>
      <w:sz w:val="24"/>
      <w:szCs w:val="24"/>
      <w:lang w:eastAsia="en-US"/>
    </w:rPr>
  </w:style>
  <w:style w:type="paragraph" w:customStyle="1" w:styleId="Contedodatabela">
    <w:name w:val="Conteúdo da tabela"/>
    <w:basedOn w:val="Normal"/>
    <w:uiPriority w:val="99"/>
    <w:qFormat/>
    <w:rsid w:val="00200552"/>
    <w:rPr>
      <w:rFonts w:cs="Times New Roman"/>
    </w:rPr>
  </w:style>
  <w:style w:type="paragraph" w:customStyle="1" w:styleId="Ttulodetabela">
    <w:name w:val="Título de tabela"/>
    <w:basedOn w:val="Contedodatabela"/>
    <w:uiPriority w:val="99"/>
    <w:qFormat/>
    <w:rsid w:val="00200552"/>
  </w:style>
  <w:style w:type="character" w:customStyle="1" w:styleId="Ttulo6Char3">
    <w:name w:val="Título 6 Char3"/>
    <w:basedOn w:val="Fontepargpadro"/>
    <w:link w:val="Ttulo6"/>
    <w:uiPriority w:val="99"/>
    <w:rsid w:val="00AE2A19"/>
    <w:rPr>
      <w:rFonts w:asciiTheme="majorHAnsi" w:eastAsiaTheme="majorEastAsia" w:hAnsiTheme="majorHAnsi" w:cstheme="majorBidi"/>
      <w:i/>
      <w:iCs/>
      <w:color w:val="243F60" w:themeColor="accent1" w:themeShade="7F"/>
      <w:szCs w:val="20"/>
    </w:rPr>
  </w:style>
  <w:style w:type="paragraph" w:styleId="NormalWeb">
    <w:name w:val="Normal (Web)"/>
    <w:basedOn w:val="Normal"/>
    <w:uiPriority w:val="99"/>
    <w:semiHidden/>
    <w:unhideWhenUsed/>
    <w:rsid w:val="00304768"/>
    <w:pPr>
      <w:suppressAutoHyphens w:val="0"/>
      <w:spacing w:before="100" w:beforeAutospacing="1" w:after="100" w:afterAutospacing="1"/>
    </w:pPr>
    <w:rPr>
      <w:rFonts w:eastAsia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B69E1F-FAA3-4243-B41C-2039CC4B8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2202</Words>
  <Characters>11895</Characters>
  <Application>Microsoft Office Word</Application>
  <DocSecurity>0</DocSecurity>
  <Lines>99</Lines>
  <Paragraphs>28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PREFEITURA DO MUNICÍPIO DE SÃO PAULO - SECRETARIA MUNICIPAL DE CULTURA</vt:lpstr>
      <vt:lpstr>PREFEITURA DO MUNICÍPIO DE SÃO PAULO - SECRETARIA MUNICIPAL DE CULTURA</vt:lpstr>
    </vt:vector>
  </TitlesOfParts>
  <Company>P.M.S.P.</Company>
  <LinksUpToDate>false</LinksUpToDate>
  <CharactersWithSpaces>14069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DO MUNICÍPIO DE SÃO PAULO - SECRETARIA MUNICIPAL DE CULTURA</dc:title>
  <dc:creator>d798715</dc:creator>
  <cp:lastModifiedBy>d788321</cp:lastModifiedBy>
  <cp:revision>2</cp:revision>
  <cp:lastPrinted>2016-10-19T13:59:00Z</cp:lastPrinted>
  <dcterms:created xsi:type="dcterms:W3CDTF">2017-04-17T14:21:00Z</dcterms:created>
  <dcterms:modified xsi:type="dcterms:W3CDTF">2017-04-17T14:21:00Z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P.M.S.P.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