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75" w:rsidRPr="002A3BAC" w:rsidRDefault="00B94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6965E9" w:rsidRPr="002A3BAC" w:rsidRDefault="00DA17FD" w:rsidP="00696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Pr>
          <w:rFonts w:asciiTheme="minorHAnsi" w:hAnsiTheme="minorHAnsi" w:cs="Calibri"/>
          <w:b/>
          <w:bCs/>
          <w:sz w:val="22"/>
          <w:szCs w:val="22"/>
        </w:rPr>
        <w:t>ATA DA 634</w:t>
      </w:r>
      <w:r w:rsidR="00ED6451" w:rsidRPr="002A3BAC">
        <w:rPr>
          <w:rFonts w:asciiTheme="minorHAnsi" w:hAnsiTheme="minorHAnsi" w:cs="Calibri"/>
          <w:b/>
          <w:bCs/>
          <w:sz w:val="22"/>
          <w:szCs w:val="22"/>
        </w:rPr>
        <w:t>ª REUNIÃO ORDINÁRIA DO CONPRESP</w:t>
      </w:r>
    </w:p>
    <w:p w:rsidR="00B94575" w:rsidRPr="002A3BAC" w:rsidRDefault="00B94575">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2016E1" w:rsidRPr="0095101C" w:rsidRDefault="00ED6451" w:rsidP="00B94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2"/>
          <w:szCs w:val="22"/>
        </w:rPr>
      </w:pPr>
      <w:r w:rsidRPr="00B94575">
        <w:rPr>
          <w:rFonts w:asciiTheme="minorHAnsi" w:hAnsiTheme="minorHAnsi" w:cs="Calibri"/>
          <w:sz w:val="22"/>
          <w:szCs w:val="22"/>
        </w:rPr>
        <w:t xml:space="preserve">O CONSELHO MUNICIPAL DE PRESERVAÇÃO DO PATRIMÔNIO HISTÓRICO, CULTURAL E AMBIENTAL DA CIDADE DE SÃO PAULO, no dia </w:t>
      </w:r>
      <w:r w:rsidR="00DA17FD">
        <w:rPr>
          <w:rFonts w:asciiTheme="minorHAnsi" w:hAnsiTheme="minorHAnsi" w:cs="Calibri"/>
          <w:b/>
          <w:bCs/>
          <w:sz w:val="22"/>
          <w:szCs w:val="22"/>
        </w:rPr>
        <w:t>23</w:t>
      </w:r>
      <w:r w:rsidR="00AF3174" w:rsidRPr="00B94575">
        <w:rPr>
          <w:rFonts w:asciiTheme="minorHAnsi" w:hAnsiTheme="minorHAnsi" w:cs="Calibri"/>
          <w:b/>
          <w:bCs/>
          <w:sz w:val="22"/>
          <w:szCs w:val="22"/>
        </w:rPr>
        <w:t xml:space="preserve"> de agosto</w:t>
      </w:r>
      <w:r w:rsidRPr="00B94575">
        <w:rPr>
          <w:rFonts w:asciiTheme="minorHAnsi" w:hAnsiTheme="minorHAnsi" w:cs="Calibri"/>
          <w:b/>
          <w:bCs/>
          <w:sz w:val="22"/>
          <w:szCs w:val="22"/>
        </w:rPr>
        <w:t xml:space="preserve"> de 2016</w:t>
      </w:r>
      <w:r w:rsidR="0049094E" w:rsidRPr="00B94575">
        <w:rPr>
          <w:rFonts w:asciiTheme="minorHAnsi" w:hAnsiTheme="minorHAnsi" w:cs="Calibri"/>
          <w:sz w:val="22"/>
          <w:szCs w:val="22"/>
        </w:rPr>
        <w:t>, às 9h4</w:t>
      </w:r>
      <w:r w:rsidR="00AC5C11" w:rsidRPr="00B94575">
        <w:rPr>
          <w:rFonts w:asciiTheme="minorHAnsi" w:hAnsiTheme="minorHAnsi" w:cs="Calibri"/>
          <w:sz w:val="22"/>
          <w:szCs w:val="22"/>
        </w:rPr>
        <w:t>0</w:t>
      </w:r>
      <w:r w:rsidRPr="00B94575">
        <w:rPr>
          <w:rFonts w:asciiTheme="minorHAnsi" w:hAnsiTheme="minorHAnsi" w:cs="Calibri"/>
          <w:sz w:val="22"/>
          <w:szCs w:val="22"/>
        </w:rPr>
        <w:t xml:space="preserve">, realizou sua </w:t>
      </w:r>
      <w:r w:rsidR="00DA17FD">
        <w:rPr>
          <w:rFonts w:asciiTheme="minorHAnsi" w:hAnsiTheme="minorHAnsi" w:cs="Calibri"/>
          <w:b/>
          <w:bCs/>
          <w:sz w:val="22"/>
          <w:szCs w:val="22"/>
        </w:rPr>
        <w:t>634</w:t>
      </w:r>
      <w:r w:rsidRPr="00B94575">
        <w:rPr>
          <w:rFonts w:asciiTheme="minorHAnsi" w:hAnsiTheme="minorHAnsi" w:cs="Calibri"/>
          <w:b/>
          <w:bCs/>
          <w:sz w:val="22"/>
          <w:szCs w:val="22"/>
        </w:rPr>
        <w:t>ª Reunião Ordinária</w:t>
      </w:r>
      <w:r w:rsidRPr="00B94575">
        <w:rPr>
          <w:rFonts w:asciiTheme="minorHAnsi" w:hAnsiTheme="minorHAnsi" w:cs="Calibri"/>
          <w:sz w:val="22"/>
          <w:szCs w:val="22"/>
        </w:rPr>
        <w:t xml:space="preserve">, nas dependências do CONPRESP, à Avenida São João, 473, 7º andar, contando com a presença dos seguintes Conselheiros: Nadia Somekh – Representante do Departamento do Patrimônio Histórico – Presidente; </w:t>
      </w:r>
      <w:r w:rsidR="00442891" w:rsidRPr="00B94575">
        <w:rPr>
          <w:rFonts w:asciiTheme="minorHAnsi" w:hAnsiTheme="minorHAnsi" w:cs="Calibri"/>
          <w:sz w:val="22"/>
          <w:szCs w:val="22"/>
        </w:rPr>
        <w:t>Marcelo Manhães de Almeida</w:t>
      </w:r>
      <w:r w:rsidR="00AC5C11" w:rsidRPr="00B94575">
        <w:rPr>
          <w:rFonts w:asciiTheme="minorHAnsi" w:hAnsiTheme="minorHAnsi" w:cs="Calibri"/>
          <w:sz w:val="22"/>
          <w:szCs w:val="22"/>
        </w:rPr>
        <w:t xml:space="preserve"> – Representante da Ordem dos Advogados do Brasil – Vice-Presidente; </w:t>
      </w:r>
      <w:r w:rsidRPr="00B94575">
        <w:rPr>
          <w:rFonts w:asciiTheme="minorHAnsi" w:hAnsiTheme="minorHAnsi" w:cs="Calibri"/>
          <w:sz w:val="22"/>
          <w:szCs w:val="22"/>
        </w:rPr>
        <w:t>Marco Antônio Cilento Winther – Representante Suplente da Secretaria Municipal de Cultura;</w:t>
      </w:r>
      <w:r w:rsidR="00DA17FD">
        <w:rPr>
          <w:rFonts w:asciiTheme="minorHAnsi" w:hAnsiTheme="minorHAnsi" w:cs="Calibri"/>
          <w:sz w:val="22"/>
          <w:szCs w:val="22"/>
        </w:rPr>
        <w:t xml:space="preserve"> Adilson Amadeu – Representante</w:t>
      </w:r>
      <w:r w:rsidR="00DA17FD" w:rsidRPr="00B94575">
        <w:rPr>
          <w:rFonts w:asciiTheme="minorHAnsi" w:hAnsiTheme="minorHAnsi" w:cs="Calibri"/>
          <w:sz w:val="22"/>
          <w:szCs w:val="22"/>
        </w:rPr>
        <w:t xml:space="preserve"> da Câmara Municipal de São Paulo</w:t>
      </w:r>
      <w:r w:rsidR="00DA17FD">
        <w:rPr>
          <w:rFonts w:asciiTheme="minorHAnsi" w:hAnsiTheme="minorHAnsi" w:cs="Calibri"/>
          <w:sz w:val="22"/>
          <w:szCs w:val="22"/>
        </w:rPr>
        <w:t>;</w:t>
      </w:r>
      <w:r w:rsidRPr="00B94575">
        <w:rPr>
          <w:rFonts w:asciiTheme="minorHAnsi" w:hAnsiTheme="minorHAnsi" w:cs="Calibri"/>
          <w:sz w:val="22"/>
          <w:szCs w:val="22"/>
        </w:rPr>
        <w:t xml:space="preserve"> </w:t>
      </w:r>
      <w:r w:rsidR="00FB32BF" w:rsidRPr="00B94575">
        <w:rPr>
          <w:rFonts w:asciiTheme="minorHAnsi" w:hAnsiTheme="minorHAnsi" w:cs="Calibri"/>
          <w:sz w:val="22"/>
          <w:szCs w:val="22"/>
        </w:rPr>
        <w:t>José Police Neto – Representante suplente d</w:t>
      </w:r>
      <w:r w:rsidR="00442891" w:rsidRPr="00B94575">
        <w:rPr>
          <w:rFonts w:asciiTheme="minorHAnsi" w:hAnsiTheme="minorHAnsi" w:cs="Calibri"/>
          <w:sz w:val="22"/>
          <w:szCs w:val="22"/>
        </w:rPr>
        <w:t>a Câmara Municipal de São Paulo</w:t>
      </w:r>
      <w:r w:rsidRPr="00B94575">
        <w:rPr>
          <w:rFonts w:asciiTheme="minorHAnsi" w:hAnsiTheme="minorHAnsi" w:cs="Calibri"/>
          <w:sz w:val="22"/>
          <w:szCs w:val="22"/>
        </w:rPr>
        <w:t xml:space="preserve">; </w:t>
      </w:r>
      <w:r w:rsidR="00442891" w:rsidRPr="00B94575">
        <w:rPr>
          <w:rFonts w:asciiTheme="minorHAnsi" w:hAnsiTheme="minorHAnsi" w:cs="Calibri"/>
          <w:sz w:val="22"/>
          <w:szCs w:val="22"/>
        </w:rPr>
        <w:t>José Geraldo Simões Júnior</w:t>
      </w:r>
      <w:r w:rsidRPr="00B94575">
        <w:rPr>
          <w:rFonts w:asciiTheme="minorHAnsi" w:hAnsiTheme="minorHAnsi" w:cs="Calibri"/>
          <w:sz w:val="22"/>
          <w:szCs w:val="22"/>
        </w:rPr>
        <w:t xml:space="preserve"> – Representante do Insti</w:t>
      </w:r>
      <w:r w:rsidR="00442891" w:rsidRPr="00B94575">
        <w:rPr>
          <w:rFonts w:asciiTheme="minorHAnsi" w:hAnsiTheme="minorHAnsi" w:cs="Calibri"/>
          <w:sz w:val="22"/>
          <w:szCs w:val="22"/>
        </w:rPr>
        <w:t>tuto dos Arquitetos do Brasil;</w:t>
      </w:r>
      <w:r w:rsidR="00AC5C11" w:rsidRPr="00B94575">
        <w:rPr>
          <w:rFonts w:asciiTheme="minorHAnsi" w:hAnsiTheme="minorHAnsi" w:cs="Calibri"/>
          <w:sz w:val="22"/>
          <w:szCs w:val="22"/>
        </w:rPr>
        <w:t xml:space="preserve"> </w:t>
      </w:r>
      <w:r w:rsidR="00812245" w:rsidRPr="00B94575">
        <w:rPr>
          <w:rFonts w:asciiTheme="minorHAnsi" w:hAnsiTheme="minorHAnsi" w:cs="Calibri"/>
          <w:sz w:val="22"/>
          <w:szCs w:val="22"/>
        </w:rPr>
        <w:t xml:space="preserve">Alfredo Vieira da Cunha – Representantre suplente do Conselho Regional de Engenharia e Agronomia do Estado de São Paulo; </w:t>
      </w:r>
      <w:r w:rsidR="00AC5C11" w:rsidRPr="00B94575">
        <w:rPr>
          <w:rFonts w:asciiTheme="minorHAnsi" w:hAnsiTheme="minorHAnsi" w:cs="Calibri"/>
          <w:sz w:val="22"/>
          <w:szCs w:val="22"/>
        </w:rPr>
        <w:t>Ronaldo Berbare Albuquerque Parente – Representante</w:t>
      </w:r>
      <w:r w:rsidR="0049094E" w:rsidRPr="00B94575">
        <w:rPr>
          <w:rFonts w:asciiTheme="minorHAnsi" w:hAnsiTheme="minorHAnsi" w:cs="Calibri"/>
          <w:sz w:val="22"/>
          <w:szCs w:val="22"/>
        </w:rPr>
        <w:t xml:space="preserve"> da Secreta</w:t>
      </w:r>
      <w:r w:rsidRPr="00B94575">
        <w:rPr>
          <w:rFonts w:asciiTheme="minorHAnsi" w:hAnsiTheme="minorHAnsi" w:cs="Calibri"/>
          <w:sz w:val="22"/>
          <w:szCs w:val="22"/>
        </w:rPr>
        <w:t>ria Municipal de Licenciamento</w:t>
      </w:r>
      <w:r w:rsidR="00442891" w:rsidRPr="00B94575">
        <w:rPr>
          <w:rFonts w:asciiTheme="minorHAnsi" w:hAnsiTheme="minorHAnsi" w:cs="Calibri"/>
          <w:sz w:val="22"/>
          <w:szCs w:val="22"/>
        </w:rPr>
        <w:t xml:space="preserve"> e Penha Elizabeth Arantes Ceribelli Pacca – Representante da Secretaria Municipal de Desenvolvimento Urbano</w:t>
      </w:r>
      <w:r w:rsidRPr="00B94575">
        <w:rPr>
          <w:rFonts w:asciiTheme="minorHAnsi" w:hAnsiTheme="minorHAnsi" w:cs="Calibri"/>
          <w:sz w:val="22"/>
          <w:szCs w:val="22"/>
        </w:rPr>
        <w:t>. Participaram, assistindo à reunião:</w:t>
      </w:r>
      <w:r w:rsidR="00442891" w:rsidRPr="00B94575">
        <w:rPr>
          <w:rFonts w:asciiTheme="minorHAnsi" w:hAnsiTheme="minorHAnsi" w:cs="Calibri"/>
          <w:sz w:val="22"/>
          <w:szCs w:val="22"/>
        </w:rPr>
        <w:t xml:space="preserve"> </w:t>
      </w:r>
      <w:r w:rsidR="000A4B16" w:rsidRPr="00B94575">
        <w:rPr>
          <w:rFonts w:asciiTheme="minorHAnsi" w:hAnsiTheme="minorHAnsi" w:cs="Calibri"/>
          <w:sz w:val="22"/>
          <w:szCs w:val="22"/>
        </w:rPr>
        <w:t xml:space="preserve">Sandro Merida – CMSP/Assessor Vereador José Police Neto; Carlos Alexandre Jesus – Mandato Police Neto; </w:t>
      </w:r>
      <w:r w:rsidR="00496241" w:rsidRPr="00B94575">
        <w:rPr>
          <w:rFonts w:asciiTheme="minorHAnsi" w:hAnsiTheme="minorHAnsi" w:cs="Calibri"/>
          <w:sz w:val="22"/>
          <w:szCs w:val="22"/>
        </w:rPr>
        <w:t xml:space="preserve">Renato </w:t>
      </w:r>
      <w:r w:rsidR="000A4B16" w:rsidRPr="00B94575">
        <w:rPr>
          <w:rFonts w:asciiTheme="minorHAnsi" w:hAnsiTheme="minorHAnsi" w:cs="Calibri"/>
          <w:sz w:val="22"/>
          <w:szCs w:val="22"/>
        </w:rPr>
        <w:t>Silva Mangueira – CASP/DPH; Paula Nishida – Diretora CASP/DPH; Francisco Adriao Neves da Silva – CASP/DPH</w:t>
      </w:r>
      <w:r w:rsidR="00D92773" w:rsidRPr="00B94575">
        <w:rPr>
          <w:rFonts w:asciiTheme="minorHAnsi" w:hAnsiTheme="minorHAnsi" w:cs="Calibri"/>
          <w:sz w:val="22"/>
          <w:szCs w:val="22"/>
        </w:rPr>
        <w:t xml:space="preserve">; </w:t>
      </w:r>
      <w:r w:rsidR="00D92773" w:rsidRPr="00B94575">
        <w:rPr>
          <w:rFonts w:asciiTheme="minorHAnsi" w:hAnsiTheme="minorHAnsi" w:cs="Calibri"/>
          <w:color w:val="000000"/>
          <w:sz w:val="22"/>
          <w:szCs w:val="22"/>
        </w:rPr>
        <w:t>Fábio Dutra Peres – Assessoria Jurídica SMC/DPH; Alice Almeida Américo – Chefe da Seção d</w:t>
      </w:r>
      <w:r w:rsidR="00A01584" w:rsidRPr="00B94575">
        <w:rPr>
          <w:rFonts w:asciiTheme="minorHAnsi" w:hAnsiTheme="minorHAnsi" w:cs="Calibri"/>
          <w:color w:val="000000"/>
          <w:sz w:val="22"/>
          <w:szCs w:val="22"/>
        </w:rPr>
        <w:t>e Monumentos e Obras Artísticas</w:t>
      </w:r>
      <w:r w:rsidR="00D92773" w:rsidRPr="00B94575">
        <w:rPr>
          <w:rFonts w:asciiTheme="minorHAnsi" w:hAnsiTheme="minorHAnsi" w:cs="Calibri"/>
          <w:color w:val="000000"/>
          <w:sz w:val="22"/>
          <w:szCs w:val="22"/>
        </w:rPr>
        <w:t>; Mauro Pereira – Chefe da Seção Técnica de Crítica e Tombamento; Dalva Thomaz – Chefe da Seção</w:t>
      </w:r>
      <w:r w:rsidR="009A1683" w:rsidRPr="00B94575">
        <w:rPr>
          <w:rFonts w:asciiTheme="minorHAnsi" w:hAnsiTheme="minorHAnsi" w:cs="Calibri"/>
          <w:color w:val="000000"/>
          <w:sz w:val="22"/>
          <w:szCs w:val="22"/>
        </w:rPr>
        <w:t xml:space="preserve"> </w:t>
      </w:r>
      <w:r w:rsidR="00D92773" w:rsidRPr="00B94575">
        <w:rPr>
          <w:rFonts w:asciiTheme="minorHAnsi" w:hAnsiTheme="minorHAnsi" w:cs="Calibri"/>
          <w:color w:val="000000"/>
          <w:sz w:val="22"/>
          <w:szCs w:val="22"/>
        </w:rPr>
        <w:t xml:space="preserve">Técnica de Levantamento e Pesquisa; Ilan Szklo – Chefe da Seção de Projetos, Restauro e Conservação; </w:t>
      </w:r>
      <w:r w:rsidR="00A01584" w:rsidRPr="00B94575">
        <w:rPr>
          <w:rFonts w:asciiTheme="minorHAnsi" w:hAnsiTheme="minorHAnsi" w:cs="Calibri"/>
          <w:color w:val="000000"/>
          <w:sz w:val="22"/>
          <w:szCs w:val="22"/>
        </w:rPr>
        <w:t>Walter Pires</w:t>
      </w:r>
      <w:r w:rsidR="00D92773" w:rsidRPr="00B94575">
        <w:rPr>
          <w:rFonts w:asciiTheme="minorHAnsi" w:hAnsiTheme="minorHAnsi" w:cs="Calibri"/>
          <w:color w:val="000000"/>
          <w:sz w:val="22"/>
          <w:szCs w:val="22"/>
        </w:rPr>
        <w:t xml:space="preserve"> – DPH/ Divisão de Preservação</w:t>
      </w:r>
      <w:r w:rsidRPr="00B94575">
        <w:rPr>
          <w:rFonts w:asciiTheme="minorHAnsi" w:hAnsiTheme="minorHAnsi" w:cs="Calibri"/>
          <w:color w:val="000000"/>
          <w:sz w:val="22"/>
          <w:szCs w:val="22"/>
        </w:rPr>
        <w:t>;</w:t>
      </w:r>
      <w:r w:rsidR="00A01584" w:rsidRPr="00B94575">
        <w:rPr>
          <w:rFonts w:asciiTheme="minorHAnsi" w:hAnsiTheme="minorHAnsi" w:cs="Calibri"/>
          <w:color w:val="000000"/>
          <w:sz w:val="22"/>
          <w:szCs w:val="22"/>
        </w:rPr>
        <w:t xml:space="preserve"> Ana Winther – DPH/ Divisão de Preservação</w:t>
      </w:r>
      <w:r w:rsidRPr="00B94575">
        <w:rPr>
          <w:rFonts w:asciiTheme="minorHAnsi" w:hAnsiTheme="minorHAnsi" w:cs="Calibri"/>
          <w:color w:val="000000"/>
          <w:sz w:val="22"/>
          <w:szCs w:val="22"/>
        </w:rPr>
        <w:t xml:space="preserve">; Lucas de Moraes Coelho – Assistente do CONPRESP e </w:t>
      </w:r>
      <w:r w:rsidRPr="00B94575">
        <w:rPr>
          <w:rFonts w:asciiTheme="minorHAnsi" w:hAnsiTheme="minorHAnsi" w:cs="Calibri"/>
          <w:sz w:val="22"/>
          <w:szCs w:val="22"/>
        </w:rPr>
        <w:t>Danielle Cristina Dias de Santana Braga – Secretária Executiva CONPRESP</w:t>
      </w:r>
      <w:r w:rsidRPr="00B94575">
        <w:rPr>
          <w:rFonts w:asciiTheme="minorHAnsi" w:hAnsiTheme="minorHAnsi" w:cs="Calibri"/>
          <w:color w:val="000000"/>
          <w:sz w:val="22"/>
          <w:szCs w:val="22"/>
        </w:rPr>
        <w:t>.</w:t>
      </w:r>
      <w:r w:rsidRPr="00B94575">
        <w:rPr>
          <w:rFonts w:asciiTheme="minorHAnsi" w:hAnsiTheme="minorHAnsi" w:cs="Calibri"/>
          <w:sz w:val="22"/>
          <w:szCs w:val="22"/>
        </w:rPr>
        <w:t xml:space="preserve">  Foi dado início à pauta. </w:t>
      </w:r>
      <w:r w:rsidR="00535FD8" w:rsidRPr="00B94575">
        <w:rPr>
          <w:rFonts w:asciiTheme="minorHAnsi" w:hAnsiTheme="minorHAnsi" w:cs="Calibri"/>
          <w:b/>
          <w:bCs/>
          <w:sz w:val="22"/>
          <w:szCs w:val="22"/>
        </w:rPr>
        <w:t>1</w:t>
      </w:r>
      <w:r w:rsidR="00535FD8" w:rsidRPr="00B94575">
        <w:rPr>
          <w:rFonts w:asciiTheme="minorHAnsi" w:hAnsiTheme="minorHAnsi" w:cs="Calibri"/>
          <w:b/>
          <w:bCs/>
          <w:color w:val="000000"/>
          <w:sz w:val="22"/>
          <w:szCs w:val="22"/>
        </w:rPr>
        <w:t>. Leitura, discussão e aprovação da Ata da 632ª</w:t>
      </w:r>
      <w:r w:rsidR="00535FD8" w:rsidRPr="00B94575">
        <w:rPr>
          <w:rFonts w:asciiTheme="minorHAnsi" w:hAnsiTheme="minorHAnsi" w:cs="Calibri"/>
          <w:color w:val="000000"/>
          <w:sz w:val="22"/>
          <w:szCs w:val="22"/>
        </w:rPr>
        <w:t xml:space="preserve">. </w:t>
      </w:r>
      <w:r w:rsidR="00535FD8" w:rsidRPr="00B94575">
        <w:rPr>
          <w:rFonts w:asciiTheme="minorHAnsi" w:hAnsiTheme="minorHAnsi" w:cs="Calibri"/>
          <w:b/>
          <w:bCs/>
          <w:color w:val="000000"/>
          <w:sz w:val="22"/>
          <w:szCs w:val="22"/>
        </w:rPr>
        <w:t>2. Comunicações / Informes da Presidência e dos Conselheiros</w:t>
      </w:r>
      <w:r w:rsidR="00535FD8" w:rsidRPr="00B94575">
        <w:rPr>
          <w:rFonts w:asciiTheme="minorHAnsi" w:hAnsiTheme="minorHAnsi" w:cs="Calibri"/>
          <w:color w:val="000000"/>
          <w:sz w:val="22"/>
          <w:szCs w:val="22"/>
        </w:rPr>
        <w:t xml:space="preserve">.  </w:t>
      </w:r>
      <w:r w:rsidR="00535FD8" w:rsidRPr="00B94575">
        <w:rPr>
          <w:rFonts w:asciiTheme="minorHAnsi" w:hAnsiTheme="minorHAnsi" w:cs="Calibri"/>
          <w:b/>
          <w:sz w:val="22"/>
          <w:szCs w:val="22"/>
        </w:rPr>
        <w:t>2.1.</w:t>
      </w:r>
      <w:r w:rsidR="00535FD8" w:rsidRPr="00B94575">
        <w:rPr>
          <w:rFonts w:asciiTheme="minorHAnsi" w:hAnsiTheme="minorHAnsi" w:cs="Calibri"/>
          <w:sz w:val="22"/>
          <w:szCs w:val="22"/>
        </w:rPr>
        <w:t xml:space="preserve"> </w:t>
      </w:r>
      <w:r w:rsidR="007870BA" w:rsidRPr="00B94575">
        <w:rPr>
          <w:rFonts w:asciiTheme="minorHAnsi" w:hAnsiTheme="minorHAnsi" w:cs="Calibri"/>
          <w:sz w:val="22"/>
          <w:szCs w:val="22"/>
        </w:rPr>
        <w:t xml:space="preserve">A presidente fala da 2ª edição da Jornada do Patrimônio, que será realizada entre os dias 27 e 28 de agosto e terá como tema “Origens da Cidade”. A programação parcial está disponível na programação da revista </w:t>
      </w:r>
      <w:r w:rsidR="007870BA" w:rsidRPr="00B94575">
        <w:rPr>
          <w:rFonts w:asciiTheme="minorHAnsi" w:hAnsiTheme="minorHAnsi" w:cs="Calibri"/>
          <w:i/>
          <w:sz w:val="22"/>
          <w:szCs w:val="22"/>
        </w:rPr>
        <w:t>“Em Cartaz”</w:t>
      </w:r>
      <w:r w:rsidR="007870BA" w:rsidRPr="00B94575">
        <w:rPr>
          <w:rFonts w:asciiTheme="minorHAnsi" w:hAnsiTheme="minorHAnsi" w:cs="Calibri"/>
          <w:sz w:val="22"/>
          <w:szCs w:val="22"/>
        </w:rPr>
        <w:t xml:space="preserve"> e no site http://www.jornadadopatrimonio.prefeitura.sp.gov.br/2016/.</w:t>
      </w:r>
      <w:r w:rsidR="007870BA">
        <w:rPr>
          <w:rFonts w:asciiTheme="minorHAnsi" w:hAnsiTheme="minorHAnsi" w:cs="Calibri"/>
          <w:sz w:val="22"/>
          <w:szCs w:val="22"/>
        </w:rPr>
        <w:t xml:space="preserve"> Dentre as atividades programadas para o final de semana a Presidente ressalta as parcerias firmadas para essa edição. Entre elas o SESC que organizará uma série de roteiros retomando os caminhos históricos. Destaca ainda a parceria com a Porto Seguro no bairro dos Campos Elíseos e a programação especial organizada pela PUC no bairro de Perdizes, com palestras, roteiros e visitação nos imóveis tombados. Comenta ainda a parceria com o Mackenzie e o debate que será realizado no sábado, organizado pelo Prof. Carlos Guilherme Mota. Para a Presidente a Jornada se constitui em elemento de conhecimento e produção de conhecimento. Uma população que não conhece seu patrimônio não o valoriza e a jornada é “uma aula de história a céu aberto na cidade de São Paulo.”</w:t>
      </w:r>
      <w:r w:rsidR="007870BA" w:rsidRPr="007870BA">
        <w:rPr>
          <w:rFonts w:asciiTheme="minorHAnsi" w:hAnsiTheme="minorHAnsi" w:cs="Calibri"/>
          <w:sz w:val="22"/>
          <w:szCs w:val="22"/>
        </w:rPr>
        <w:t xml:space="preserve"> </w:t>
      </w:r>
      <w:r w:rsidR="007870BA">
        <w:rPr>
          <w:rFonts w:asciiTheme="minorHAnsi" w:hAnsiTheme="minorHAnsi" w:cs="Calibri"/>
          <w:sz w:val="22"/>
          <w:szCs w:val="22"/>
        </w:rPr>
        <w:t>D</w:t>
      </w:r>
      <w:r w:rsidR="007870BA" w:rsidRPr="00B94575">
        <w:rPr>
          <w:rFonts w:asciiTheme="minorHAnsi" w:hAnsiTheme="minorHAnsi" w:cs="Calibri"/>
          <w:sz w:val="22"/>
          <w:szCs w:val="22"/>
        </w:rPr>
        <w:t>isseminar a importância do patrimônio é uma das missões do DPH e a gestão tem se empenhado na divulgação e valorização desse patrimônio.</w:t>
      </w:r>
      <w:r w:rsidR="007870BA">
        <w:rPr>
          <w:rFonts w:asciiTheme="minorHAnsi" w:hAnsiTheme="minorHAnsi" w:cs="Calibri"/>
          <w:sz w:val="22"/>
          <w:szCs w:val="22"/>
        </w:rPr>
        <w:t xml:space="preserve"> </w:t>
      </w:r>
      <w:r w:rsidR="007870BA">
        <w:rPr>
          <w:rFonts w:asciiTheme="minorHAnsi" w:hAnsiTheme="minorHAnsi" w:cs="Calibri"/>
          <w:b/>
          <w:sz w:val="22"/>
          <w:szCs w:val="22"/>
        </w:rPr>
        <w:t>2.2</w:t>
      </w:r>
      <w:r w:rsidR="007870BA" w:rsidRPr="00B94575">
        <w:rPr>
          <w:rFonts w:asciiTheme="minorHAnsi" w:hAnsiTheme="minorHAnsi" w:cs="Calibri"/>
          <w:b/>
          <w:sz w:val="22"/>
          <w:szCs w:val="22"/>
        </w:rPr>
        <w:t>.</w:t>
      </w:r>
      <w:r w:rsidR="007870BA">
        <w:rPr>
          <w:rFonts w:asciiTheme="minorHAnsi" w:hAnsiTheme="minorHAnsi" w:cs="Calibri"/>
          <w:b/>
          <w:sz w:val="22"/>
          <w:szCs w:val="22"/>
        </w:rPr>
        <w:t xml:space="preserve"> </w:t>
      </w:r>
      <w:r w:rsidR="00470570">
        <w:rPr>
          <w:rFonts w:asciiTheme="minorHAnsi" w:hAnsiTheme="minorHAnsi" w:cs="Calibri"/>
          <w:sz w:val="22"/>
          <w:szCs w:val="22"/>
        </w:rPr>
        <w:t xml:space="preserve">Convida para a Semana do Patrimônio que será realizada nos dias 24, 25 e </w:t>
      </w:r>
      <w:r w:rsidR="00470570">
        <w:rPr>
          <w:rFonts w:asciiTheme="minorHAnsi" w:hAnsiTheme="minorHAnsi" w:cs="Calibri"/>
          <w:sz w:val="22"/>
          <w:szCs w:val="22"/>
        </w:rPr>
        <w:lastRenderedPageBreak/>
        <w:t xml:space="preserve">26 de agosto, precedendo a Jornada. Será realizada no Teatro da Aliança Francesa, a partir das 9h. No primeiro dia o evento contará com uma mesa com Dominique Masson, do Ministério da Cultura da França que mostrará os instruments de gestão do patrimônio no país. Prof. Márcia Sant’anna que apresentará duas experiências de intervenção urbana no patrimônio no Marais (Paris) e no Pelourinho (Salvador). E por ultimo, o Prof. Flávio Carsalade que trará o caso da Pampulha, recém incluída na lista de Patrimônio Mundial da UNESCO. O professor mostrará o tratamento urbano do conjunto. O Prof. Carsalade também sistematizou o trabalho que vem sendo desenvolvido há 2 anos em oficinas, debates e semanas do patrimônio organizadas pelo DPH para compôr uma carta nacional, intitulada “Recomendações de São Paulo”. </w:t>
      </w:r>
      <w:r w:rsidR="00002B80">
        <w:rPr>
          <w:rFonts w:asciiTheme="minorHAnsi" w:hAnsiTheme="minorHAnsi" w:cs="Calibri"/>
          <w:sz w:val="22"/>
          <w:szCs w:val="22"/>
        </w:rPr>
        <w:t xml:space="preserve">No dia 25, a mesa com o tema “Origens da Cidade” tratará da geomorfologia da cidade de São Paulo com a Prof. Cleide Rodrigues do Departamento de Geografia da USP, da arqueologia urbana com os arqueólogos Paula Nishida, Diretora do Centro de Arqueologia de São Paulo, Paulo Zanettini, com ampla experiência em escavações na cidade de São Paulo e Rosana Najjar, </w:t>
      </w:r>
      <w:r w:rsidR="00002B80" w:rsidRPr="00002B80">
        <w:rPr>
          <w:rFonts w:asciiTheme="minorHAnsi" w:hAnsiTheme="minorHAnsi" w:cs="Calibri"/>
          <w:sz w:val="22"/>
          <w:szCs w:val="22"/>
        </w:rPr>
        <w:t>Diretora do Centro Nacional de Arqueologia</w:t>
      </w:r>
      <w:r w:rsidR="00642895">
        <w:rPr>
          <w:rFonts w:asciiTheme="minorHAnsi" w:hAnsiTheme="minorHAnsi" w:cs="Calibri"/>
          <w:sz w:val="22"/>
          <w:szCs w:val="22"/>
        </w:rPr>
        <w:t xml:space="preserve"> e do processode arborização da cidade, um processo histórico que vem sendo perdido com o historiador Paulo Garcez Marins. No ultimo dia, um balanço crítico para produção de conhecimento e estratégias para a construção de futuro à partir das origens da cidade. </w:t>
      </w:r>
      <w:r w:rsidR="00642895">
        <w:rPr>
          <w:rFonts w:asciiTheme="minorHAnsi" w:hAnsiTheme="minorHAnsi" w:cs="Calibri"/>
          <w:b/>
          <w:sz w:val="22"/>
          <w:szCs w:val="22"/>
        </w:rPr>
        <w:t>2.3</w:t>
      </w:r>
      <w:r w:rsidR="00642895" w:rsidRPr="00B94575">
        <w:rPr>
          <w:rFonts w:asciiTheme="minorHAnsi" w:hAnsiTheme="minorHAnsi" w:cs="Calibri"/>
          <w:b/>
          <w:sz w:val="22"/>
          <w:szCs w:val="22"/>
        </w:rPr>
        <w:t>.</w:t>
      </w:r>
      <w:r w:rsidR="00642895">
        <w:rPr>
          <w:rFonts w:asciiTheme="minorHAnsi" w:hAnsiTheme="minorHAnsi" w:cs="Calibri"/>
          <w:b/>
          <w:sz w:val="22"/>
          <w:szCs w:val="22"/>
        </w:rPr>
        <w:t xml:space="preserve"> </w:t>
      </w:r>
      <w:r w:rsidR="00642895">
        <w:rPr>
          <w:rFonts w:asciiTheme="minorHAnsi" w:hAnsiTheme="minorHAnsi" w:cs="Calibri"/>
          <w:sz w:val="22"/>
          <w:szCs w:val="22"/>
        </w:rPr>
        <w:t xml:space="preserve">A Presidente transmite aos conselheiros os cumprimentos recebidos pelo Selo de Valor Cultural, aprovado </w:t>
      </w:r>
      <w:r w:rsidR="00146982">
        <w:rPr>
          <w:rFonts w:asciiTheme="minorHAnsi" w:hAnsiTheme="minorHAnsi" w:cs="Calibri"/>
          <w:sz w:val="22"/>
          <w:szCs w:val="22"/>
        </w:rPr>
        <w:t>em última reunião do CONPRESP. Para a presidente o selo cultural amplia o conceito de tombamento e permite acolher os desejos da população de manter seu patrimônio. O novo instrumento teve grande repercussão na mídia, com matérias na Rádio Estadão, TV Câmara e SPTV 1ª Edição. Ao final dessa reunião, os proprietários dos estabelecimentos e edifícios que foram reconhecidos estarão presentes para a entrega do “Selo”.</w:t>
      </w:r>
      <w:r w:rsidR="00146982" w:rsidRPr="00146982">
        <w:rPr>
          <w:rFonts w:asciiTheme="minorHAnsi" w:hAnsiTheme="minorHAnsi" w:cs="Calibri"/>
          <w:b/>
          <w:sz w:val="22"/>
          <w:szCs w:val="22"/>
        </w:rPr>
        <w:t xml:space="preserve"> </w:t>
      </w:r>
      <w:r w:rsidR="00146982">
        <w:rPr>
          <w:rFonts w:asciiTheme="minorHAnsi" w:hAnsiTheme="minorHAnsi" w:cs="Calibri"/>
          <w:b/>
          <w:sz w:val="22"/>
          <w:szCs w:val="22"/>
        </w:rPr>
        <w:t>2.4</w:t>
      </w:r>
      <w:r w:rsidR="00146982" w:rsidRPr="00B94575">
        <w:rPr>
          <w:rFonts w:asciiTheme="minorHAnsi" w:hAnsiTheme="minorHAnsi" w:cs="Calibri"/>
          <w:b/>
          <w:sz w:val="22"/>
          <w:szCs w:val="22"/>
        </w:rPr>
        <w:t>.</w:t>
      </w:r>
      <w:r w:rsidR="00146982">
        <w:rPr>
          <w:rFonts w:asciiTheme="minorHAnsi" w:hAnsiTheme="minorHAnsi" w:cs="Calibri"/>
          <w:b/>
          <w:sz w:val="22"/>
          <w:szCs w:val="22"/>
        </w:rPr>
        <w:t xml:space="preserve"> </w:t>
      </w:r>
      <w:r w:rsidR="00146982">
        <w:rPr>
          <w:rFonts w:asciiTheme="minorHAnsi" w:hAnsiTheme="minorHAnsi" w:cs="Calibri"/>
          <w:sz w:val="22"/>
          <w:szCs w:val="22"/>
        </w:rPr>
        <w:t>O Conselheiro Adilson Amadeu informa que esteve presente na solenidade de dois anos de atividade da AMACON – Associação de Moradores e Amigos do Bairro da Consolação e Adjacências. Na ocasião o Conselheiro foi homanegado e prestaram uma homenagem à Presidente que o conselheiro entrega neste momento.</w:t>
      </w:r>
      <w:r w:rsidR="00535D93">
        <w:rPr>
          <w:rFonts w:asciiTheme="minorHAnsi" w:hAnsiTheme="minorHAnsi" w:cs="Calibri"/>
          <w:sz w:val="22"/>
          <w:szCs w:val="22"/>
        </w:rPr>
        <w:t xml:space="preserve"> </w:t>
      </w:r>
      <w:r w:rsidR="00535D93" w:rsidRPr="00B94575">
        <w:rPr>
          <w:rFonts w:asciiTheme="minorHAnsi" w:hAnsiTheme="minorHAnsi" w:cs="Calibri"/>
          <w:b/>
          <w:bCs/>
          <w:sz w:val="22"/>
          <w:szCs w:val="22"/>
        </w:rPr>
        <w:t>3. Leitura, discussão e decisão dos seguintes processos e expedientes:</w:t>
      </w:r>
      <w:r w:rsidR="00506C26">
        <w:rPr>
          <w:rFonts w:asciiTheme="minorHAnsi" w:hAnsiTheme="minorHAnsi" w:cs="Calibri"/>
          <w:b/>
          <w:bCs/>
          <w:sz w:val="22"/>
          <w:szCs w:val="22"/>
        </w:rPr>
        <w:t xml:space="preserve"> </w:t>
      </w:r>
      <w:r w:rsidR="00506C26">
        <w:rPr>
          <w:rFonts w:asciiTheme="minorHAnsi" w:hAnsiTheme="minorHAnsi" w:cs="Calibri"/>
          <w:bCs/>
          <w:sz w:val="22"/>
          <w:szCs w:val="22"/>
        </w:rPr>
        <w:t>A Presidente solicita inclusão de expediente extra-pauta de interesse da administração. Esclarece que na semana passada o CONPRESP foi informado de problemas nas obras de implantação de mobiliário urbano na escadaria do Bixiga, motivado por denúncia de munípice que questionava se obra havia sido aprovada. A Presidente então solicitou à SPUrbanismo que a proposta fosse apresentada ao CONPRESP. Foram convidados os munícipes que se mobilizaram contra a intervenção para que todas as partes fossem ouvidas.</w:t>
      </w:r>
      <w:r w:rsidR="003476A7">
        <w:rPr>
          <w:rFonts w:asciiTheme="minorHAnsi" w:hAnsiTheme="minorHAnsi" w:cs="Calibri"/>
          <w:bCs/>
          <w:sz w:val="22"/>
          <w:szCs w:val="22"/>
        </w:rPr>
        <w:t xml:space="preserve"> </w:t>
      </w:r>
      <w:r w:rsidR="00506C26">
        <w:rPr>
          <w:rFonts w:asciiTheme="minorHAnsi" w:hAnsiTheme="minorHAnsi" w:cs="Calibri"/>
          <w:bCs/>
          <w:sz w:val="22"/>
          <w:szCs w:val="22"/>
        </w:rPr>
        <w:t xml:space="preserve">Os Conselheiros acolhem.  </w:t>
      </w:r>
      <w:r w:rsidR="00506C26">
        <w:rPr>
          <w:rFonts w:asciiTheme="minorHAnsi" w:hAnsiTheme="minorHAnsi" w:cs="Calibri"/>
          <w:sz w:val="22"/>
          <w:szCs w:val="22"/>
        </w:rPr>
        <w:t>TID</w:t>
      </w:r>
      <w:r w:rsidR="00506C26" w:rsidRPr="00B94575">
        <w:rPr>
          <w:rFonts w:asciiTheme="minorHAnsi" w:hAnsiTheme="minorHAnsi" w:cs="Calibri"/>
          <w:sz w:val="22"/>
          <w:szCs w:val="22"/>
        </w:rPr>
        <w:t xml:space="preserve">: </w:t>
      </w:r>
      <w:r w:rsidR="00506C26">
        <w:rPr>
          <w:rFonts w:asciiTheme="minorHAnsi" w:hAnsiTheme="minorHAnsi" w:cs="Calibri"/>
          <w:b/>
          <w:bCs/>
          <w:color w:val="000000"/>
          <w:sz w:val="22"/>
          <w:szCs w:val="22"/>
        </w:rPr>
        <w:t>15476360</w:t>
      </w:r>
      <w:r w:rsidR="00506C26" w:rsidRPr="00B94575">
        <w:rPr>
          <w:rFonts w:asciiTheme="minorHAnsi" w:hAnsiTheme="minorHAnsi" w:cs="Calibri"/>
          <w:b/>
          <w:bCs/>
          <w:color w:val="000000"/>
          <w:sz w:val="22"/>
          <w:szCs w:val="22"/>
        </w:rPr>
        <w:t xml:space="preserve">: </w:t>
      </w:r>
      <w:r w:rsidR="00506C26">
        <w:rPr>
          <w:rFonts w:asciiTheme="minorHAnsi" w:hAnsiTheme="minorHAnsi" w:cs="Calibri"/>
          <w:color w:val="000000"/>
          <w:sz w:val="22"/>
          <w:szCs w:val="22"/>
        </w:rPr>
        <w:t>São Paulo Urbanismo</w:t>
      </w:r>
      <w:r w:rsidR="00506C26" w:rsidRPr="00B94575">
        <w:rPr>
          <w:rFonts w:asciiTheme="minorHAnsi" w:hAnsiTheme="minorHAnsi" w:cs="Calibri"/>
          <w:color w:val="000000"/>
          <w:sz w:val="22"/>
          <w:szCs w:val="22"/>
        </w:rPr>
        <w:t xml:space="preserve"> – </w:t>
      </w:r>
      <w:r w:rsidR="00506C26">
        <w:rPr>
          <w:rFonts w:asciiTheme="minorHAnsi" w:hAnsiTheme="minorHAnsi" w:cs="Calibri"/>
          <w:color w:val="000000"/>
          <w:sz w:val="22"/>
          <w:szCs w:val="22"/>
        </w:rPr>
        <w:t>Projeto de Implantação de Mobiliário Urbano</w:t>
      </w:r>
      <w:r w:rsidR="00506C26" w:rsidRPr="00B94575">
        <w:rPr>
          <w:rFonts w:asciiTheme="minorHAnsi" w:hAnsiTheme="minorHAnsi" w:cs="Calibri"/>
          <w:color w:val="000000"/>
          <w:sz w:val="22"/>
          <w:szCs w:val="22"/>
        </w:rPr>
        <w:t xml:space="preserve"> – </w:t>
      </w:r>
      <w:r w:rsidR="00506C26">
        <w:rPr>
          <w:rFonts w:asciiTheme="minorHAnsi" w:hAnsiTheme="minorHAnsi"/>
          <w:sz w:val="22"/>
          <w:szCs w:val="22"/>
        </w:rPr>
        <w:t>Escadaria do Bixiga e Rua dos Ingleses</w:t>
      </w:r>
      <w:r w:rsidR="00506C26" w:rsidRPr="00B94575">
        <w:rPr>
          <w:rFonts w:asciiTheme="minorHAnsi" w:hAnsiTheme="minorHAnsi"/>
          <w:sz w:val="22"/>
          <w:szCs w:val="22"/>
        </w:rPr>
        <w:t>.</w:t>
      </w:r>
      <w:r w:rsidR="00506C26">
        <w:rPr>
          <w:rFonts w:asciiTheme="minorHAnsi" w:hAnsiTheme="minorHAnsi"/>
          <w:sz w:val="22"/>
          <w:szCs w:val="22"/>
        </w:rPr>
        <w:t xml:space="preserve"> </w:t>
      </w:r>
      <w:r w:rsidR="003476A7">
        <w:rPr>
          <w:rFonts w:asciiTheme="minorHAnsi" w:hAnsiTheme="minorHAnsi"/>
          <w:sz w:val="22"/>
          <w:szCs w:val="22"/>
        </w:rPr>
        <w:t xml:space="preserve">Luís Eduardo Brettas, Superintendente de Desenho da Paisagem </w:t>
      </w:r>
      <w:r w:rsidR="00AB1B48">
        <w:rPr>
          <w:rFonts w:asciiTheme="minorHAnsi" w:hAnsiTheme="minorHAnsi"/>
          <w:sz w:val="22"/>
          <w:szCs w:val="22"/>
        </w:rPr>
        <w:t>da São Paulo Urbanismo apresent</w:t>
      </w:r>
      <w:r w:rsidR="003476A7">
        <w:rPr>
          <w:rFonts w:asciiTheme="minorHAnsi" w:hAnsiTheme="minorHAnsi"/>
          <w:sz w:val="22"/>
          <w:szCs w:val="22"/>
        </w:rPr>
        <w:t>a proposta de intervenção na Escadaria do Bixiga. Esclarece que a presente intervenção é parte integrante do projeto “Centro Aberto” empreendido pela SPUrbanismo visando a r</w:t>
      </w:r>
      <w:r w:rsidR="00AB1B48">
        <w:rPr>
          <w:rFonts w:asciiTheme="minorHAnsi" w:hAnsiTheme="minorHAnsi"/>
          <w:sz w:val="22"/>
          <w:szCs w:val="22"/>
        </w:rPr>
        <w:t>equalificação do espaço público, apontando problemas de segurança e qualidade urbana a serem solucionados com a implantação do projeto.</w:t>
      </w:r>
      <w:r w:rsidR="003476A7">
        <w:rPr>
          <w:rFonts w:asciiTheme="minorHAnsi" w:hAnsiTheme="minorHAnsi"/>
          <w:sz w:val="22"/>
          <w:szCs w:val="22"/>
        </w:rPr>
        <w:t xml:space="preserve"> Informa que foram feitos estudos sobre o fluxo e permanência de pessoas na Escadaria e cinco encontros com moradores para tratar do projeto. O desenho resultante, segundo Luís Eduardo, preserva o </w:t>
      </w:r>
      <w:r w:rsidR="003476A7">
        <w:rPr>
          <w:rFonts w:asciiTheme="minorHAnsi" w:hAnsiTheme="minorHAnsi"/>
          <w:sz w:val="22"/>
          <w:szCs w:val="22"/>
        </w:rPr>
        <w:lastRenderedPageBreak/>
        <w:t>patrimônio ao se limitar aos taludes laterais da escadaria sem promover alterações físicas no bem. Ressalta que as intervenções localizadas na Rua dos Ingleses e 13 de Maio foram realizadas em conjunto com a CET. Com previsão de término no dia 10 de setembro, a obra visa devolver o patrimônio à vida das pessoas, criando áreas de permanê</w:t>
      </w:r>
      <w:r w:rsidR="003B6E41">
        <w:rPr>
          <w:rFonts w:asciiTheme="minorHAnsi" w:hAnsiTheme="minorHAnsi"/>
          <w:sz w:val="22"/>
          <w:szCs w:val="22"/>
        </w:rPr>
        <w:t xml:space="preserve">ncia nas laterais da escadaria, Rua dos Ingleses e 13 de Maio. A Presidente pede que o munícipe Carlos Blauth Ribeiro Fontes se manifeste. Para o munícipe a intervenção não respeita o patrimônio da cidade e a estrutura tombada (Escadaria) deve ser mantida no mesmo desenho em que foi concebida, não sendo aceitável uma intervenção que altere seus taludes laterais. Para ele a obra é icônica e embora degradada, deve ser recuperada em seu desenho original. O munícipe relata ainda a denúncia efetuada na delegacia de polícia, motivada pela falta de aprovação dos órgãos de preservação. Luciano Farias, integrante da Associação Amigos da Bela Vista e CONSEG Bela Vista questiona a abrangência das audiências realizadas. O Conselheiro Marco Winther relata o histórico de restauro da escadaria, iniciado em 2001. Informa que a análise do DPH se deu no sentido de retomar a ambiência desse logradouro público da década de 30. </w:t>
      </w:r>
      <w:r w:rsidR="003B6E41">
        <w:rPr>
          <w:rFonts w:asciiTheme="minorHAnsi" w:hAnsiTheme="minorHAnsi" w:cs="Calibri"/>
          <w:sz w:val="22"/>
          <w:szCs w:val="22"/>
        </w:rPr>
        <w:t>A postura do DPH não se coaduna com o entendimento de que um bem tombado não deve ser requalificado, porém é contrária a intervenção no eixo da Escadaria autorizando as intervenções no logradouro superior e inferior. Para o Conselheiro a escadaria deve manter as características buscadas pelo projeto de restauro de 2001. Diante das manifestações, o conselheiro Adilson Amadeu propõe a realização de uma audiência mais ampla para debater o assunto. Embora seja uma iniciativa interessante, ele observa certo desconforto de parte da população. O Conselheiro José Geraldo pede maior cuidado com as intervenções em bens tombados e lembra o caso dos Arcos da Rua Jandaia.</w:t>
      </w:r>
      <w:r w:rsidR="006B53E9">
        <w:rPr>
          <w:rFonts w:asciiTheme="minorHAnsi" w:hAnsiTheme="minorHAnsi" w:cs="Calibri"/>
          <w:sz w:val="22"/>
          <w:szCs w:val="22"/>
        </w:rPr>
        <w:t xml:space="preserve"> Para o conselheiro, por se tratar de um ícone da cidade, o mobiliário urbano deve limitar-se a parte superior e inferior da escadaria. </w:t>
      </w:r>
      <w:r w:rsidR="004249ED">
        <w:rPr>
          <w:rFonts w:asciiTheme="minorHAnsi" w:hAnsiTheme="minorHAnsi" w:cs="Calibri"/>
          <w:sz w:val="22"/>
          <w:szCs w:val="22"/>
        </w:rPr>
        <w:t>O Conselheiro Ronaldo relata que a escadaria é um local bastante degradado, não sabe se é a melhor intervenção para o local, mas acredita que a idéia é bastante interessante ao propor que um local de passagem se transforme em local de permanência. Ressalta que a intervenção deve ser melhor estudada e adaptada para o bem tombado. A Conselheira Penha considera equivocada a visão de que o patrimônio deva ser algo intocável. Acredita que o uso efetiva a preservação. Pondera que o projeto deve ser discutido, mas não dá para apoiar a idéia de que porque o bem é tombado, não deve ser alterado. Para ela essa visão não protege, mas abandona o patrimônio. O Conselheiro Police Neto acredita que faltam pequenos ajustes com o Conselho e com a Sociedade. Apoia a iniciativa e reforça a necessidade de manutenção de diálogo com a sociedade e respeito absoluto pelas aprovações do CONPRESP. A Presidente</w:t>
      </w:r>
      <w:r w:rsidR="00AB1B48">
        <w:rPr>
          <w:rFonts w:asciiTheme="minorHAnsi" w:hAnsiTheme="minorHAnsi" w:cs="Calibri"/>
          <w:sz w:val="22"/>
          <w:szCs w:val="22"/>
        </w:rPr>
        <w:t>, ressalta que os problemas apontados por SPUrbanismo devem ser solucionados e</w:t>
      </w:r>
      <w:r w:rsidR="004249ED">
        <w:rPr>
          <w:rFonts w:asciiTheme="minorHAnsi" w:hAnsiTheme="minorHAnsi" w:cs="Calibri"/>
          <w:sz w:val="22"/>
          <w:szCs w:val="22"/>
        </w:rPr>
        <w:t xml:space="preserve"> propõe que o projeto seja deliberado em próxima reunião.</w:t>
      </w:r>
      <w:r w:rsidR="000D7437">
        <w:rPr>
          <w:rFonts w:asciiTheme="minorHAnsi" w:hAnsiTheme="minorHAnsi" w:cs="Calibri"/>
          <w:sz w:val="22"/>
          <w:szCs w:val="22"/>
        </w:rPr>
        <w:t xml:space="preserve"> A Conselheira Penha questiona se apenas as intervenções na Rua dos Ingleses e 13 de Maio podem ser aprovadas.</w:t>
      </w:r>
      <w:r w:rsidR="004249ED">
        <w:rPr>
          <w:rFonts w:asciiTheme="minorHAnsi" w:hAnsiTheme="minorHAnsi" w:cs="Calibri"/>
          <w:sz w:val="22"/>
          <w:szCs w:val="22"/>
        </w:rPr>
        <w:t xml:space="preserve"> O Superintendente de SPUrbanismo pede que o projeto seja deliberado em razão de questões técnicas, financeiras e contratuais.</w:t>
      </w:r>
      <w:r w:rsidR="000D7437">
        <w:rPr>
          <w:rFonts w:asciiTheme="minorHAnsi" w:hAnsiTheme="minorHAnsi" w:cs="Calibri"/>
          <w:sz w:val="22"/>
          <w:szCs w:val="22"/>
        </w:rPr>
        <w:t xml:space="preserve"> É dado início à votação. </w:t>
      </w:r>
      <w:r w:rsidR="000D7437" w:rsidRPr="00B94575">
        <w:rPr>
          <w:rFonts w:asciiTheme="minorHAnsi" w:hAnsiTheme="minorHAnsi" w:cs="Calibri"/>
          <w:sz w:val="22"/>
          <w:szCs w:val="22"/>
        </w:rPr>
        <w:t xml:space="preserve">Por </w:t>
      </w:r>
      <w:r w:rsidR="000D7437">
        <w:rPr>
          <w:rFonts w:asciiTheme="minorHAnsi" w:hAnsiTheme="minorHAnsi" w:cs="Calibri"/>
          <w:sz w:val="22"/>
          <w:szCs w:val="22"/>
        </w:rPr>
        <w:t>maioria</w:t>
      </w:r>
      <w:r w:rsidR="000D7437" w:rsidRPr="00B94575">
        <w:rPr>
          <w:rFonts w:asciiTheme="minorHAnsi" w:hAnsiTheme="minorHAnsi" w:cs="Calibri"/>
          <w:sz w:val="22"/>
          <w:szCs w:val="22"/>
        </w:rPr>
        <w:t xml:space="preserve"> de votos dos Conselheiros presentes, </w:t>
      </w:r>
      <w:r w:rsidR="000D7437">
        <w:rPr>
          <w:rFonts w:asciiTheme="minorHAnsi" w:hAnsiTheme="minorHAnsi" w:cs="Calibri"/>
          <w:sz w:val="22"/>
          <w:szCs w:val="22"/>
        </w:rPr>
        <w:t xml:space="preserve">com abstenção dos Conselheiros representantes da Câmara Municipal, SEL, Presidente do Conselho e voto favorável da Conselheira representante de SMDU </w:t>
      </w:r>
      <w:r w:rsidR="000D7437" w:rsidRPr="00B94575">
        <w:rPr>
          <w:rFonts w:asciiTheme="minorHAnsi" w:hAnsiTheme="minorHAnsi" w:cs="Calibri"/>
          <w:sz w:val="22"/>
          <w:szCs w:val="22"/>
        </w:rPr>
        <w:t>a p</w:t>
      </w:r>
      <w:r w:rsidR="000D7437">
        <w:rPr>
          <w:rFonts w:asciiTheme="minorHAnsi" w:hAnsiTheme="minorHAnsi" w:cs="Calibri"/>
          <w:sz w:val="22"/>
          <w:szCs w:val="22"/>
        </w:rPr>
        <w:t>rojeto</w:t>
      </w:r>
      <w:r w:rsidR="000D7437" w:rsidRPr="00B94575">
        <w:rPr>
          <w:rFonts w:asciiTheme="minorHAnsi" w:hAnsiTheme="minorHAnsi" w:cs="Calibri"/>
          <w:sz w:val="22"/>
          <w:szCs w:val="22"/>
        </w:rPr>
        <w:t xml:space="preserve"> de </w:t>
      </w:r>
      <w:r w:rsidR="000D7437">
        <w:rPr>
          <w:rFonts w:asciiTheme="minorHAnsi" w:hAnsiTheme="minorHAnsi" w:cs="Calibri"/>
          <w:b/>
          <w:color w:val="000000"/>
          <w:sz w:val="22"/>
          <w:szCs w:val="22"/>
        </w:rPr>
        <w:t>IMPLANTAÇÃO DE MOBILIÁRIO URBANO NA ESCADARIA DO BIXIGA E RUA DOS INGLESES</w:t>
      </w:r>
      <w:r w:rsidR="000D7437" w:rsidRPr="000D7437">
        <w:rPr>
          <w:rFonts w:asciiTheme="minorHAnsi" w:hAnsiTheme="minorHAnsi" w:cs="Calibri"/>
          <w:color w:val="000000"/>
          <w:sz w:val="22"/>
          <w:szCs w:val="22"/>
        </w:rPr>
        <w:t xml:space="preserve"> foi</w:t>
      </w:r>
      <w:r w:rsidR="000D7437">
        <w:rPr>
          <w:rFonts w:asciiTheme="minorHAnsi" w:hAnsiTheme="minorHAnsi" w:cs="Calibri"/>
          <w:b/>
          <w:color w:val="000000"/>
          <w:sz w:val="22"/>
          <w:szCs w:val="22"/>
        </w:rPr>
        <w:t xml:space="preserve"> </w:t>
      </w:r>
      <w:r w:rsidR="000D7437">
        <w:rPr>
          <w:rFonts w:asciiTheme="minorHAnsi" w:hAnsiTheme="minorHAnsi" w:cs="Calibri"/>
          <w:b/>
          <w:color w:val="000000"/>
          <w:sz w:val="22"/>
          <w:szCs w:val="22"/>
        </w:rPr>
        <w:lastRenderedPageBreak/>
        <w:t>INDEFERIDA</w:t>
      </w:r>
      <w:r w:rsidR="000D7437">
        <w:rPr>
          <w:rFonts w:asciiTheme="minorHAnsi" w:hAnsiTheme="minorHAnsi" w:cs="Calibri"/>
          <w:color w:val="000000"/>
          <w:sz w:val="22"/>
          <w:szCs w:val="22"/>
        </w:rPr>
        <w:t>, com a solicitação de recuperação dos taludes laterais conforme situação anterior. A pauta é retomada.</w:t>
      </w:r>
      <w:r w:rsidR="00535D93" w:rsidRPr="00B94575">
        <w:rPr>
          <w:rFonts w:asciiTheme="minorHAnsi" w:hAnsiTheme="minorHAnsi" w:cs="Calibri"/>
          <w:b/>
          <w:bCs/>
          <w:sz w:val="22"/>
          <w:szCs w:val="22"/>
        </w:rPr>
        <w:t xml:space="preserve"> </w:t>
      </w:r>
      <w:r w:rsidR="00535D93" w:rsidRPr="00B94575">
        <w:rPr>
          <w:rFonts w:asciiTheme="minorHAnsi" w:hAnsiTheme="minorHAnsi" w:cs="Calibri"/>
          <w:b/>
          <w:bCs/>
          <w:sz w:val="22"/>
          <w:szCs w:val="22"/>
          <w:u w:val="single"/>
        </w:rPr>
        <w:t xml:space="preserve">3.1. </w:t>
      </w:r>
      <w:r w:rsidR="00535D93" w:rsidRPr="00B94575">
        <w:rPr>
          <w:rFonts w:asciiTheme="minorHAnsi" w:hAnsiTheme="minorHAnsi" w:cs="Calibri"/>
          <w:sz w:val="22"/>
          <w:szCs w:val="22"/>
          <w:u w:val="single"/>
        </w:rPr>
        <w:t>Processos pautados em Reuniões Anteriores, Pendentes de Deliberação Relativos à Tombamentos:</w:t>
      </w:r>
      <w:r w:rsidR="00535D93" w:rsidRPr="00B94575">
        <w:rPr>
          <w:rFonts w:asciiTheme="minorHAnsi" w:hAnsiTheme="minorHAnsi" w:cs="Calibri"/>
          <w:sz w:val="22"/>
          <w:szCs w:val="22"/>
        </w:rPr>
        <w:t xml:space="preserve"> PROCESSO: </w:t>
      </w:r>
      <w:r w:rsidR="00535D93" w:rsidRPr="00B94575">
        <w:rPr>
          <w:rFonts w:asciiTheme="minorHAnsi" w:hAnsiTheme="minorHAnsi" w:cs="Calibri"/>
          <w:b/>
          <w:bCs/>
          <w:color w:val="000000"/>
          <w:sz w:val="22"/>
          <w:szCs w:val="22"/>
        </w:rPr>
        <w:t xml:space="preserve">2004-0.102.248-6: </w:t>
      </w:r>
      <w:r w:rsidR="00535D93" w:rsidRPr="00B94575">
        <w:rPr>
          <w:rFonts w:asciiTheme="minorHAnsi" w:hAnsiTheme="minorHAnsi" w:cs="Calibri"/>
          <w:color w:val="000000"/>
          <w:sz w:val="22"/>
          <w:szCs w:val="22"/>
        </w:rPr>
        <w:t xml:space="preserve">Ação Ética &amp; Cidadania – Tombamento dos Imóveis na Rua Caio Prado – </w:t>
      </w:r>
      <w:r w:rsidR="00535D93" w:rsidRPr="00B94575">
        <w:rPr>
          <w:rFonts w:asciiTheme="minorHAnsi" w:hAnsiTheme="minorHAnsi"/>
          <w:sz w:val="22"/>
          <w:szCs w:val="22"/>
        </w:rPr>
        <w:t>Rua Caio Prado, 79, 211 e 225 - Consolação.</w:t>
      </w:r>
      <w:r w:rsidR="00535D93" w:rsidRPr="00B94575">
        <w:rPr>
          <w:rFonts w:asciiTheme="minorHAnsi" w:hAnsiTheme="minorHAnsi" w:cs="Calibri"/>
          <w:color w:val="000000"/>
          <w:sz w:val="22"/>
          <w:szCs w:val="22"/>
        </w:rPr>
        <w:t xml:space="preserve"> Relator: </w:t>
      </w:r>
      <w:r w:rsidR="00535D93" w:rsidRPr="00B94575">
        <w:rPr>
          <w:rFonts w:asciiTheme="minorHAnsi" w:hAnsiTheme="minorHAnsi" w:cs="Calibri"/>
          <w:sz w:val="22"/>
          <w:szCs w:val="22"/>
        </w:rPr>
        <w:t xml:space="preserve">José Geraldo. </w:t>
      </w:r>
      <w:r w:rsidR="00A2465F">
        <w:rPr>
          <w:rFonts w:asciiTheme="minorHAnsi" w:hAnsiTheme="minorHAnsi" w:cs="Calibri"/>
          <w:sz w:val="22"/>
          <w:szCs w:val="22"/>
        </w:rPr>
        <w:t>O Conselheiro</w:t>
      </w:r>
      <w:r w:rsidR="00CD7F1D">
        <w:rPr>
          <w:rFonts w:asciiTheme="minorHAnsi" w:hAnsiTheme="minorHAnsi" w:cs="Calibri"/>
          <w:sz w:val="22"/>
          <w:szCs w:val="22"/>
        </w:rPr>
        <w:t xml:space="preserve"> julga apenas um dos imóveis como excepcional, a casa de</w:t>
      </w:r>
      <w:r w:rsidR="00091C6F">
        <w:rPr>
          <w:rFonts w:asciiTheme="minorHAnsi" w:hAnsiTheme="minorHAnsi" w:cs="Calibri"/>
          <w:sz w:val="22"/>
          <w:szCs w:val="22"/>
        </w:rPr>
        <w:t xml:space="preserve"> número 79, </w:t>
      </w:r>
      <w:r w:rsidR="00CD7F1D">
        <w:rPr>
          <w:rFonts w:asciiTheme="minorHAnsi" w:hAnsiTheme="minorHAnsi" w:cs="Calibri"/>
          <w:sz w:val="22"/>
          <w:szCs w:val="22"/>
        </w:rPr>
        <w:t xml:space="preserve">para ele, </w:t>
      </w:r>
      <w:r w:rsidR="00091C6F">
        <w:rPr>
          <w:rFonts w:asciiTheme="minorHAnsi" w:hAnsiTheme="minorHAnsi" w:cs="Calibri"/>
          <w:sz w:val="22"/>
          <w:szCs w:val="22"/>
        </w:rPr>
        <w:t>as demais são ambíguas por vários motivos. Não existe um conce</w:t>
      </w:r>
      <w:r w:rsidR="00A2465F">
        <w:rPr>
          <w:rFonts w:asciiTheme="minorHAnsi" w:hAnsiTheme="minorHAnsi" w:cs="Calibri"/>
          <w:sz w:val="22"/>
          <w:szCs w:val="22"/>
        </w:rPr>
        <w:t>n</w:t>
      </w:r>
      <w:r w:rsidR="00091C6F">
        <w:rPr>
          <w:rFonts w:asciiTheme="minorHAnsi" w:hAnsiTheme="minorHAnsi" w:cs="Calibri"/>
          <w:sz w:val="22"/>
          <w:szCs w:val="22"/>
        </w:rPr>
        <w:t>so sobre a manutenção do tombamento das casas.</w:t>
      </w:r>
      <w:r w:rsidR="00CD7F1D">
        <w:rPr>
          <w:rFonts w:asciiTheme="minorHAnsi" w:hAnsiTheme="minorHAnsi" w:cs="Calibri"/>
          <w:sz w:val="22"/>
          <w:szCs w:val="22"/>
        </w:rPr>
        <w:t xml:space="preserve"> Para que elas fossem</w:t>
      </w:r>
      <w:r w:rsidR="00A2465F">
        <w:rPr>
          <w:rFonts w:asciiTheme="minorHAnsi" w:hAnsiTheme="minorHAnsi" w:cs="Calibri"/>
          <w:sz w:val="22"/>
          <w:szCs w:val="22"/>
        </w:rPr>
        <w:t xml:space="preserve"> justificadas, precisaria ter um levantamento mais amplo na região e um estudo mais aprofundado sobre as duas construções. O Conselheiro suplente do IAB, deu um parecer contrário a uma dessas casas. </w:t>
      </w:r>
      <w:r w:rsidR="00091C6F">
        <w:rPr>
          <w:rFonts w:asciiTheme="minorHAnsi" w:hAnsiTheme="minorHAnsi" w:cs="Calibri"/>
          <w:sz w:val="22"/>
          <w:szCs w:val="22"/>
        </w:rPr>
        <w:t xml:space="preserve"> </w:t>
      </w:r>
      <w:r w:rsidR="00CD7F1D">
        <w:rPr>
          <w:rFonts w:asciiTheme="minorHAnsi" w:hAnsiTheme="minorHAnsi" w:cs="Calibri"/>
          <w:sz w:val="22"/>
          <w:szCs w:val="22"/>
        </w:rPr>
        <w:t>O Conselheiro Marco defende</w:t>
      </w:r>
      <w:r w:rsidR="00A2465F">
        <w:rPr>
          <w:rFonts w:asciiTheme="minorHAnsi" w:hAnsiTheme="minorHAnsi" w:cs="Calibri"/>
          <w:sz w:val="22"/>
          <w:szCs w:val="22"/>
        </w:rPr>
        <w:t xml:space="preserve"> que esses imóveis advém de um estudo maior da região, o IGEPAC Consolação</w:t>
      </w:r>
      <w:r w:rsidR="00CD7F1D">
        <w:rPr>
          <w:rFonts w:asciiTheme="minorHAnsi" w:hAnsiTheme="minorHAnsi" w:cs="Calibri"/>
          <w:sz w:val="22"/>
          <w:szCs w:val="22"/>
        </w:rPr>
        <w:t>, portanto o levantamento mais amplo existe.</w:t>
      </w:r>
      <w:r w:rsidR="00A2465F">
        <w:rPr>
          <w:rFonts w:asciiTheme="minorHAnsi" w:hAnsiTheme="minorHAnsi" w:cs="Calibri"/>
          <w:sz w:val="22"/>
          <w:szCs w:val="22"/>
        </w:rPr>
        <w:t xml:space="preserve"> O Conselheiro Marcelo Manhães propõe uma votação em separado das três casas.</w:t>
      </w:r>
      <w:r w:rsidR="00CD7F1D">
        <w:rPr>
          <w:rFonts w:asciiTheme="minorHAnsi" w:hAnsiTheme="minorHAnsi" w:cs="Calibri"/>
          <w:sz w:val="22"/>
          <w:szCs w:val="22"/>
        </w:rPr>
        <w:t xml:space="preserve"> Os Conselheiros concordam. </w:t>
      </w:r>
      <w:r w:rsidR="007F6332" w:rsidRPr="007F6332">
        <w:rPr>
          <w:rFonts w:asciiTheme="minorHAnsi" w:hAnsiTheme="minorHAnsi" w:cs="Calibri"/>
          <w:b/>
          <w:i/>
          <w:sz w:val="22"/>
          <w:szCs w:val="22"/>
        </w:rPr>
        <w:t>Relato:</w:t>
      </w:r>
      <w:r w:rsidR="007F6332">
        <w:rPr>
          <w:rFonts w:asciiTheme="minorHAnsi" w:hAnsiTheme="minorHAnsi" w:cs="Calibri"/>
          <w:sz w:val="22"/>
          <w:szCs w:val="22"/>
        </w:rPr>
        <w:t xml:space="preserve"> </w:t>
      </w:r>
      <w:r w:rsidR="007F6332" w:rsidRPr="007F6332">
        <w:rPr>
          <w:rFonts w:asciiTheme="minorHAnsi" w:hAnsiTheme="minorHAnsi" w:cs="Calibri"/>
          <w:i/>
          <w:sz w:val="22"/>
          <w:szCs w:val="22"/>
        </w:rPr>
        <w:t>Os três imóveis existentes na Rua Caio Prado nº 79, 211 e 219 são exemplares de residências construídas entre 1900 e 1929 e portanto com valores distintos em relação a questão patrimonial. O DPH recomenda o tombamento dos três imóveis. Mas a questão é polêmica eo conselheiro Manhães justifica-se contrariamente ao tombamento e o Conselheiro Silvio Oksman não recomenda o tombamento da casa nº 211. Portanto, sigo a recomendação do DPH para as casas 79 e 225 e manifesto-me em acordo com o representante suplente do IAB, contrário ao tombamento do imóvel 211.</w:t>
      </w:r>
      <w:r w:rsidR="00CD7F1D">
        <w:rPr>
          <w:rFonts w:asciiTheme="minorHAnsi" w:hAnsiTheme="minorHAnsi" w:cs="Calibri"/>
          <w:i/>
          <w:sz w:val="22"/>
          <w:szCs w:val="22"/>
        </w:rPr>
        <w:t xml:space="preserve"> </w:t>
      </w:r>
      <w:r w:rsidR="00CD7F1D" w:rsidRPr="00CD7F1D">
        <w:rPr>
          <w:rFonts w:asciiTheme="minorHAnsi" w:hAnsiTheme="minorHAnsi" w:cs="Calibri"/>
          <w:sz w:val="22"/>
          <w:szCs w:val="22"/>
        </w:rPr>
        <w:t xml:space="preserve">A votação ocorreu em duas etapas: 1) Por unanimidade de votos dos Conselheiros presentes, </w:t>
      </w:r>
      <w:r w:rsidR="00CD7F1D" w:rsidRPr="00B94575">
        <w:rPr>
          <w:rFonts w:asciiTheme="minorHAnsi" w:hAnsiTheme="minorHAnsi" w:cs="Calibri"/>
          <w:sz w:val="22"/>
          <w:szCs w:val="22"/>
        </w:rPr>
        <w:t>a proposta de</w:t>
      </w:r>
      <w:r w:rsidR="00CD7F1D">
        <w:rPr>
          <w:rFonts w:asciiTheme="minorHAnsi" w:hAnsiTheme="minorHAnsi" w:cs="Calibri"/>
          <w:sz w:val="22"/>
          <w:szCs w:val="22"/>
        </w:rPr>
        <w:t xml:space="preserve"> tombamento do</w:t>
      </w:r>
      <w:r w:rsidR="00CD7F1D" w:rsidRPr="00B94575">
        <w:rPr>
          <w:rFonts w:asciiTheme="minorHAnsi" w:hAnsiTheme="minorHAnsi" w:cs="Calibri"/>
          <w:sz w:val="22"/>
          <w:szCs w:val="22"/>
        </w:rPr>
        <w:t xml:space="preserve"> </w:t>
      </w:r>
      <w:r w:rsidR="00CD7F1D">
        <w:rPr>
          <w:rFonts w:asciiTheme="minorHAnsi" w:hAnsiTheme="minorHAnsi" w:cs="Calibri"/>
          <w:b/>
          <w:sz w:val="22"/>
          <w:szCs w:val="22"/>
        </w:rPr>
        <w:t>IMÓVEL NA RUA CAIO PRADO, 79</w:t>
      </w:r>
      <w:r w:rsidR="00CD7F1D" w:rsidRPr="00B94575">
        <w:rPr>
          <w:rFonts w:asciiTheme="minorHAnsi" w:hAnsiTheme="minorHAnsi" w:cs="Calibri"/>
          <w:b/>
          <w:sz w:val="22"/>
          <w:szCs w:val="22"/>
        </w:rPr>
        <w:t xml:space="preserve"> </w:t>
      </w:r>
      <w:r w:rsidR="00CD7F1D" w:rsidRPr="00B94575">
        <w:rPr>
          <w:rFonts w:asciiTheme="minorHAnsi" w:hAnsiTheme="minorHAnsi" w:cs="Calibri"/>
          <w:sz w:val="22"/>
          <w:szCs w:val="22"/>
        </w:rPr>
        <w:t xml:space="preserve">foi </w:t>
      </w:r>
      <w:r w:rsidR="00CD7F1D" w:rsidRPr="00B94575">
        <w:rPr>
          <w:rFonts w:asciiTheme="minorHAnsi" w:hAnsiTheme="minorHAnsi" w:cs="Calibri"/>
          <w:b/>
          <w:bCs/>
          <w:sz w:val="22"/>
          <w:szCs w:val="22"/>
        </w:rPr>
        <w:t>DEFERID</w:t>
      </w:r>
      <w:r w:rsidR="00CD7F1D">
        <w:rPr>
          <w:rFonts w:asciiTheme="minorHAnsi" w:hAnsiTheme="minorHAnsi" w:cs="Calibri"/>
          <w:b/>
          <w:bCs/>
          <w:sz w:val="22"/>
          <w:szCs w:val="22"/>
        </w:rPr>
        <w:t>A</w:t>
      </w:r>
      <w:r w:rsidR="00CD7F1D" w:rsidRPr="00B94575">
        <w:rPr>
          <w:rFonts w:asciiTheme="minorHAnsi" w:hAnsiTheme="minorHAnsi" w:cs="Calibri"/>
          <w:sz w:val="22"/>
          <w:szCs w:val="22"/>
        </w:rPr>
        <w:t xml:space="preserve">, gerando a </w:t>
      </w:r>
      <w:r w:rsidR="00CD7F1D">
        <w:rPr>
          <w:rFonts w:asciiTheme="minorHAnsi" w:hAnsiTheme="minorHAnsi" w:cs="Calibri"/>
          <w:b/>
          <w:bCs/>
          <w:sz w:val="22"/>
          <w:szCs w:val="22"/>
        </w:rPr>
        <w:t>RESOLUÇÃO 17</w:t>
      </w:r>
      <w:r w:rsidR="00CD7F1D" w:rsidRPr="00B94575">
        <w:rPr>
          <w:rFonts w:asciiTheme="minorHAnsi" w:hAnsiTheme="minorHAnsi" w:cs="Calibri"/>
          <w:b/>
          <w:bCs/>
          <w:sz w:val="22"/>
          <w:szCs w:val="22"/>
        </w:rPr>
        <w:t>/CONPRESP/16</w:t>
      </w:r>
      <w:r w:rsidR="00CD7F1D">
        <w:rPr>
          <w:rFonts w:asciiTheme="minorHAnsi" w:hAnsiTheme="minorHAnsi" w:cs="Calibri"/>
          <w:b/>
          <w:bCs/>
          <w:sz w:val="22"/>
          <w:szCs w:val="22"/>
        </w:rPr>
        <w:t>.</w:t>
      </w:r>
      <w:r w:rsidR="00CD7F1D">
        <w:rPr>
          <w:rFonts w:asciiTheme="minorHAnsi" w:hAnsiTheme="minorHAnsi" w:cs="Calibri"/>
          <w:sz w:val="22"/>
          <w:szCs w:val="22"/>
        </w:rPr>
        <w:t xml:space="preserve"> </w:t>
      </w:r>
      <w:r w:rsidR="00CD7F1D" w:rsidRPr="00CD7F1D">
        <w:rPr>
          <w:rFonts w:asciiTheme="minorHAnsi" w:hAnsiTheme="minorHAnsi" w:cs="Calibri"/>
          <w:sz w:val="22"/>
          <w:szCs w:val="22"/>
        </w:rPr>
        <w:t xml:space="preserve">2) Por </w:t>
      </w:r>
      <w:r w:rsidR="00CD7F1D">
        <w:rPr>
          <w:rFonts w:asciiTheme="minorHAnsi" w:hAnsiTheme="minorHAnsi" w:cs="Calibri"/>
          <w:sz w:val="22"/>
          <w:szCs w:val="22"/>
        </w:rPr>
        <w:t>maioria</w:t>
      </w:r>
      <w:r w:rsidR="00CD7F1D" w:rsidRPr="00CD7F1D">
        <w:rPr>
          <w:rFonts w:asciiTheme="minorHAnsi" w:hAnsiTheme="minorHAnsi" w:cs="Calibri"/>
          <w:sz w:val="22"/>
          <w:szCs w:val="22"/>
        </w:rPr>
        <w:t xml:space="preserve"> de votos dos Conselheiros presentes, com</w:t>
      </w:r>
      <w:r w:rsidR="00CD7F1D">
        <w:rPr>
          <w:rFonts w:asciiTheme="minorHAnsi" w:hAnsiTheme="minorHAnsi" w:cs="Calibri"/>
          <w:sz w:val="22"/>
          <w:szCs w:val="22"/>
        </w:rPr>
        <w:t xml:space="preserve"> voto contrário dos Conselheiros representantes do IAB, OAB, CREA e  abstenção de voto da</w:t>
      </w:r>
      <w:r w:rsidR="00CD7F1D" w:rsidRPr="00CD7F1D">
        <w:rPr>
          <w:rFonts w:asciiTheme="minorHAnsi" w:hAnsiTheme="minorHAnsi" w:cs="Calibri"/>
          <w:sz w:val="22"/>
          <w:szCs w:val="22"/>
        </w:rPr>
        <w:t xml:space="preserve"> </w:t>
      </w:r>
      <w:r w:rsidR="00CD7F1D">
        <w:rPr>
          <w:rFonts w:asciiTheme="minorHAnsi" w:hAnsiTheme="minorHAnsi" w:cs="Calibri"/>
          <w:sz w:val="22"/>
          <w:szCs w:val="22"/>
        </w:rPr>
        <w:t>Conselheira representante de SMDU</w:t>
      </w:r>
      <w:r w:rsidR="00CD7F1D" w:rsidRPr="00CD7F1D">
        <w:rPr>
          <w:rFonts w:asciiTheme="minorHAnsi" w:hAnsiTheme="minorHAnsi" w:cs="Calibri"/>
          <w:sz w:val="22"/>
          <w:szCs w:val="22"/>
        </w:rPr>
        <w:t xml:space="preserve">, </w:t>
      </w:r>
      <w:r w:rsidR="00CD7F1D" w:rsidRPr="00B94575">
        <w:rPr>
          <w:rFonts w:asciiTheme="minorHAnsi" w:hAnsiTheme="minorHAnsi" w:cs="Calibri"/>
          <w:sz w:val="22"/>
          <w:szCs w:val="22"/>
        </w:rPr>
        <w:t>a proposta de</w:t>
      </w:r>
      <w:r w:rsidR="00CD7F1D">
        <w:rPr>
          <w:rFonts w:asciiTheme="minorHAnsi" w:hAnsiTheme="minorHAnsi" w:cs="Calibri"/>
          <w:sz w:val="22"/>
          <w:szCs w:val="22"/>
        </w:rPr>
        <w:t xml:space="preserve"> tombamento do</w:t>
      </w:r>
      <w:r w:rsidR="00CD7F1D" w:rsidRPr="00B94575">
        <w:rPr>
          <w:rFonts w:asciiTheme="minorHAnsi" w:hAnsiTheme="minorHAnsi" w:cs="Calibri"/>
          <w:sz w:val="22"/>
          <w:szCs w:val="22"/>
        </w:rPr>
        <w:t xml:space="preserve"> </w:t>
      </w:r>
      <w:r w:rsidR="00CD7F1D">
        <w:rPr>
          <w:rFonts w:asciiTheme="minorHAnsi" w:hAnsiTheme="minorHAnsi" w:cs="Calibri"/>
          <w:b/>
          <w:sz w:val="22"/>
          <w:szCs w:val="22"/>
        </w:rPr>
        <w:t>IMÓVEL NA RUA CAIO PRADO, 211</w:t>
      </w:r>
      <w:r w:rsidR="00CD7F1D" w:rsidRPr="00B94575">
        <w:rPr>
          <w:rFonts w:asciiTheme="minorHAnsi" w:hAnsiTheme="minorHAnsi" w:cs="Calibri"/>
          <w:b/>
          <w:sz w:val="22"/>
          <w:szCs w:val="22"/>
        </w:rPr>
        <w:t xml:space="preserve"> </w:t>
      </w:r>
      <w:r w:rsidR="00CD7F1D" w:rsidRPr="00B94575">
        <w:rPr>
          <w:rFonts w:asciiTheme="minorHAnsi" w:hAnsiTheme="minorHAnsi" w:cs="Calibri"/>
          <w:sz w:val="22"/>
          <w:szCs w:val="22"/>
        </w:rPr>
        <w:t xml:space="preserve">foi </w:t>
      </w:r>
      <w:r w:rsidR="00CD7F1D" w:rsidRPr="00B94575">
        <w:rPr>
          <w:rFonts w:asciiTheme="minorHAnsi" w:hAnsiTheme="minorHAnsi" w:cs="Calibri"/>
          <w:b/>
          <w:bCs/>
          <w:sz w:val="22"/>
          <w:szCs w:val="22"/>
        </w:rPr>
        <w:t>DEFERID</w:t>
      </w:r>
      <w:r w:rsidR="00CD7F1D">
        <w:rPr>
          <w:rFonts w:asciiTheme="minorHAnsi" w:hAnsiTheme="minorHAnsi" w:cs="Calibri"/>
          <w:b/>
          <w:bCs/>
          <w:sz w:val="22"/>
          <w:szCs w:val="22"/>
        </w:rPr>
        <w:t>A</w:t>
      </w:r>
      <w:r w:rsidR="00CD7F1D" w:rsidRPr="00B94575">
        <w:rPr>
          <w:rFonts w:asciiTheme="minorHAnsi" w:hAnsiTheme="minorHAnsi" w:cs="Calibri"/>
          <w:sz w:val="22"/>
          <w:szCs w:val="22"/>
        </w:rPr>
        <w:t xml:space="preserve">, gerando a </w:t>
      </w:r>
      <w:r w:rsidR="00CD7F1D">
        <w:rPr>
          <w:rFonts w:asciiTheme="minorHAnsi" w:hAnsiTheme="minorHAnsi" w:cs="Calibri"/>
          <w:b/>
          <w:bCs/>
          <w:sz w:val="22"/>
          <w:szCs w:val="22"/>
        </w:rPr>
        <w:t>RESOLUÇÃO 17</w:t>
      </w:r>
      <w:r w:rsidR="00CD7F1D" w:rsidRPr="00B94575">
        <w:rPr>
          <w:rFonts w:asciiTheme="minorHAnsi" w:hAnsiTheme="minorHAnsi" w:cs="Calibri"/>
          <w:b/>
          <w:bCs/>
          <w:sz w:val="22"/>
          <w:szCs w:val="22"/>
        </w:rPr>
        <w:t>/CONPRESP/16</w:t>
      </w:r>
      <w:r w:rsidR="00CD7F1D">
        <w:rPr>
          <w:rFonts w:asciiTheme="minorHAnsi" w:hAnsiTheme="minorHAnsi" w:cs="Calibri"/>
          <w:b/>
          <w:bCs/>
          <w:sz w:val="22"/>
          <w:szCs w:val="22"/>
        </w:rPr>
        <w:t>.</w:t>
      </w:r>
      <w:r w:rsidR="00CD7F1D" w:rsidRPr="00CD7F1D">
        <w:rPr>
          <w:rFonts w:asciiTheme="minorHAnsi" w:hAnsiTheme="minorHAnsi" w:cs="Calibri"/>
          <w:sz w:val="22"/>
          <w:szCs w:val="22"/>
        </w:rPr>
        <w:t xml:space="preserve"> </w:t>
      </w:r>
      <w:r w:rsidR="00CD7F1D">
        <w:rPr>
          <w:rFonts w:asciiTheme="minorHAnsi" w:hAnsiTheme="minorHAnsi" w:cs="Calibri"/>
          <w:sz w:val="22"/>
          <w:szCs w:val="22"/>
        </w:rPr>
        <w:t>3</w:t>
      </w:r>
      <w:r w:rsidR="00CD7F1D" w:rsidRPr="00CD7F1D">
        <w:rPr>
          <w:rFonts w:asciiTheme="minorHAnsi" w:hAnsiTheme="minorHAnsi" w:cs="Calibri"/>
          <w:sz w:val="22"/>
          <w:szCs w:val="22"/>
        </w:rPr>
        <w:t xml:space="preserve">) Por </w:t>
      </w:r>
      <w:r w:rsidR="00CD7F1D">
        <w:rPr>
          <w:rFonts w:asciiTheme="minorHAnsi" w:hAnsiTheme="minorHAnsi" w:cs="Calibri"/>
          <w:sz w:val="22"/>
          <w:szCs w:val="22"/>
        </w:rPr>
        <w:t>maioria</w:t>
      </w:r>
      <w:r w:rsidR="00CD7F1D" w:rsidRPr="00CD7F1D">
        <w:rPr>
          <w:rFonts w:asciiTheme="minorHAnsi" w:hAnsiTheme="minorHAnsi" w:cs="Calibri"/>
          <w:sz w:val="22"/>
          <w:szCs w:val="22"/>
        </w:rPr>
        <w:t xml:space="preserve"> de votos dos Conselheiros presentes, com</w:t>
      </w:r>
      <w:r w:rsidR="00CD7F1D">
        <w:rPr>
          <w:rFonts w:asciiTheme="minorHAnsi" w:hAnsiTheme="minorHAnsi" w:cs="Calibri"/>
          <w:sz w:val="22"/>
          <w:szCs w:val="22"/>
        </w:rPr>
        <w:t xml:space="preserve"> voto contrário do Conselheiro representante da OAB</w:t>
      </w:r>
      <w:r w:rsidR="00CD7F1D" w:rsidRPr="00CD7F1D">
        <w:rPr>
          <w:rFonts w:asciiTheme="minorHAnsi" w:hAnsiTheme="minorHAnsi" w:cs="Calibri"/>
          <w:sz w:val="22"/>
          <w:szCs w:val="22"/>
        </w:rPr>
        <w:t xml:space="preserve">, </w:t>
      </w:r>
      <w:r w:rsidR="00CD7F1D" w:rsidRPr="00B94575">
        <w:rPr>
          <w:rFonts w:asciiTheme="minorHAnsi" w:hAnsiTheme="minorHAnsi" w:cs="Calibri"/>
          <w:sz w:val="22"/>
          <w:szCs w:val="22"/>
        </w:rPr>
        <w:t>a proposta de</w:t>
      </w:r>
      <w:r w:rsidR="00CD7F1D">
        <w:rPr>
          <w:rFonts w:asciiTheme="minorHAnsi" w:hAnsiTheme="minorHAnsi" w:cs="Calibri"/>
          <w:sz w:val="22"/>
          <w:szCs w:val="22"/>
        </w:rPr>
        <w:t xml:space="preserve"> tombamento do</w:t>
      </w:r>
      <w:r w:rsidR="00CD7F1D" w:rsidRPr="00B94575">
        <w:rPr>
          <w:rFonts w:asciiTheme="minorHAnsi" w:hAnsiTheme="minorHAnsi" w:cs="Calibri"/>
          <w:sz w:val="22"/>
          <w:szCs w:val="22"/>
        </w:rPr>
        <w:t xml:space="preserve"> </w:t>
      </w:r>
      <w:r w:rsidR="00CD7F1D">
        <w:rPr>
          <w:rFonts w:asciiTheme="minorHAnsi" w:hAnsiTheme="minorHAnsi" w:cs="Calibri"/>
          <w:b/>
          <w:sz w:val="22"/>
          <w:szCs w:val="22"/>
        </w:rPr>
        <w:t>IMÓVEL NA RUA CAIO PRADO, 225</w:t>
      </w:r>
      <w:r w:rsidR="00CD7F1D" w:rsidRPr="00B94575">
        <w:rPr>
          <w:rFonts w:asciiTheme="minorHAnsi" w:hAnsiTheme="minorHAnsi" w:cs="Calibri"/>
          <w:b/>
          <w:sz w:val="22"/>
          <w:szCs w:val="22"/>
        </w:rPr>
        <w:t xml:space="preserve"> </w:t>
      </w:r>
      <w:r w:rsidR="00CD7F1D" w:rsidRPr="00B94575">
        <w:rPr>
          <w:rFonts w:asciiTheme="minorHAnsi" w:hAnsiTheme="minorHAnsi" w:cs="Calibri"/>
          <w:sz w:val="22"/>
          <w:szCs w:val="22"/>
        </w:rPr>
        <w:t xml:space="preserve">foi </w:t>
      </w:r>
      <w:r w:rsidR="00CD7F1D" w:rsidRPr="00B94575">
        <w:rPr>
          <w:rFonts w:asciiTheme="minorHAnsi" w:hAnsiTheme="minorHAnsi" w:cs="Calibri"/>
          <w:b/>
          <w:bCs/>
          <w:sz w:val="22"/>
          <w:szCs w:val="22"/>
        </w:rPr>
        <w:t>DEFERID</w:t>
      </w:r>
      <w:r w:rsidR="00CD7F1D">
        <w:rPr>
          <w:rFonts w:asciiTheme="minorHAnsi" w:hAnsiTheme="minorHAnsi" w:cs="Calibri"/>
          <w:b/>
          <w:bCs/>
          <w:sz w:val="22"/>
          <w:szCs w:val="22"/>
        </w:rPr>
        <w:t>A</w:t>
      </w:r>
      <w:r w:rsidR="00CD7F1D" w:rsidRPr="00B94575">
        <w:rPr>
          <w:rFonts w:asciiTheme="minorHAnsi" w:hAnsiTheme="minorHAnsi" w:cs="Calibri"/>
          <w:sz w:val="22"/>
          <w:szCs w:val="22"/>
        </w:rPr>
        <w:t xml:space="preserve">, gerando a </w:t>
      </w:r>
      <w:r w:rsidR="00CD7F1D">
        <w:rPr>
          <w:rFonts w:asciiTheme="minorHAnsi" w:hAnsiTheme="minorHAnsi" w:cs="Calibri"/>
          <w:b/>
          <w:bCs/>
          <w:sz w:val="22"/>
          <w:szCs w:val="22"/>
        </w:rPr>
        <w:t>RESOLUÇÃO 17</w:t>
      </w:r>
      <w:r w:rsidR="00CD7F1D" w:rsidRPr="00B94575">
        <w:rPr>
          <w:rFonts w:asciiTheme="minorHAnsi" w:hAnsiTheme="minorHAnsi" w:cs="Calibri"/>
          <w:b/>
          <w:bCs/>
          <w:sz w:val="22"/>
          <w:szCs w:val="22"/>
        </w:rPr>
        <w:t>/CONPRESP/16</w:t>
      </w:r>
      <w:r w:rsidR="00CD7F1D">
        <w:rPr>
          <w:rFonts w:asciiTheme="minorHAnsi" w:hAnsiTheme="minorHAnsi" w:cs="Calibri"/>
          <w:b/>
          <w:bCs/>
          <w:sz w:val="22"/>
          <w:szCs w:val="22"/>
        </w:rPr>
        <w:t>.</w:t>
      </w:r>
      <w:r w:rsidR="00CD7F1D">
        <w:rPr>
          <w:rFonts w:asciiTheme="minorHAnsi" w:hAnsiTheme="minorHAnsi" w:cs="Calibri"/>
          <w:sz w:val="22"/>
          <w:szCs w:val="22"/>
        </w:rPr>
        <w:t xml:space="preserve"> </w:t>
      </w:r>
      <w:r w:rsidR="00F82332" w:rsidRPr="00B94575">
        <w:rPr>
          <w:rFonts w:asciiTheme="minorHAnsi" w:hAnsiTheme="minorHAnsi" w:cs="Calibri"/>
          <w:color w:val="000000"/>
          <w:sz w:val="22"/>
          <w:szCs w:val="22"/>
        </w:rPr>
        <w:t xml:space="preserve">- </w:t>
      </w:r>
      <w:r w:rsidR="00AB4F8C" w:rsidRPr="00B94575">
        <w:rPr>
          <w:rFonts w:asciiTheme="minorHAnsi" w:hAnsiTheme="minorHAnsi" w:cs="Calibri"/>
          <w:color w:val="000000"/>
          <w:sz w:val="22"/>
          <w:szCs w:val="22"/>
        </w:rPr>
        <w:t>PROCESSO:</w:t>
      </w:r>
      <w:r w:rsidR="00AB4F8C" w:rsidRPr="00B94575">
        <w:rPr>
          <w:rFonts w:asciiTheme="minorHAnsi" w:hAnsiTheme="minorHAnsi" w:cs="Calibri"/>
          <w:b/>
          <w:color w:val="000000"/>
          <w:sz w:val="22"/>
          <w:szCs w:val="22"/>
        </w:rPr>
        <w:t xml:space="preserve"> 2012-0.080.914-5: </w:t>
      </w:r>
      <w:r w:rsidR="00AB4F8C" w:rsidRPr="00B94575">
        <w:rPr>
          <w:rFonts w:asciiTheme="minorHAnsi" w:hAnsiTheme="minorHAnsi" w:cs="Calibri"/>
          <w:sz w:val="22"/>
          <w:szCs w:val="22"/>
        </w:rPr>
        <w:t>Associação dos Moradores de Vila Nova Conceição</w:t>
      </w:r>
      <w:r w:rsidR="00AB4F8C" w:rsidRPr="00B94575">
        <w:rPr>
          <w:rFonts w:asciiTheme="minorHAnsi" w:hAnsiTheme="minorHAnsi" w:cs="Calibri"/>
          <w:color w:val="000000"/>
          <w:sz w:val="22"/>
          <w:szCs w:val="22"/>
        </w:rPr>
        <w:t xml:space="preserve"> – </w:t>
      </w:r>
      <w:r w:rsidR="00AB4F8C" w:rsidRPr="00B94575">
        <w:rPr>
          <w:rFonts w:asciiTheme="minorHAnsi" w:hAnsiTheme="minorHAnsi" w:cs="Calibri"/>
          <w:sz w:val="22"/>
          <w:szCs w:val="22"/>
        </w:rPr>
        <w:t>Tombamento da Escola Estadual Martin Francisco e UBS – Rua Domingos Fernandes, 583</w:t>
      </w:r>
      <w:r w:rsidR="00AB4F8C" w:rsidRPr="00B94575">
        <w:rPr>
          <w:rFonts w:asciiTheme="minorHAnsi" w:hAnsiTheme="minorHAnsi" w:cs="Calibri"/>
          <w:color w:val="000000"/>
          <w:sz w:val="22"/>
          <w:szCs w:val="22"/>
        </w:rPr>
        <w:t xml:space="preserve">. Relator: </w:t>
      </w:r>
      <w:r w:rsidR="00AB4F8C" w:rsidRPr="00B94575">
        <w:rPr>
          <w:rFonts w:asciiTheme="minorHAnsi" w:hAnsiTheme="minorHAnsi" w:cs="Calibri"/>
          <w:sz w:val="22"/>
          <w:szCs w:val="22"/>
        </w:rPr>
        <w:t xml:space="preserve">José Geraldo. </w:t>
      </w:r>
      <w:r w:rsidR="001817CE">
        <w:rPr>
          <w:rFonts w:asciiTheme="minorHAnsi" w:hAnsiTheme="minorHAnsi" w:cs="Calibri"/>
          <w:sz w:val="22"/>
          <w:szCs w:val="22"/>
        </w:rPr>
        <w:t xml:space="preserve"> A arquiteta Ana Winther apresenta proposta de tombamento elaborado pelo Departamento do Patrimônio Histórico. </w:t>
      </w:r>
      <w:r w:rsidR="00C31503" w:rsidRPr="007F6332">
        <w:rPr>
          <w:rFonts w:asciiTheme="minorHAnsi" w:hAnsiTheme="minorHAnsi" w:cs="Calibri"/>
          <w:b/>
          <w:i/>
          <w:sz w:val="22"/>
          <w:szCs w:val="22"/>
        </w:rPr>
        <w:t>Relato:</w:t>
      </w:r>
      <w:r w:rsidR="00C31503">
        <w:rPr>
          <w:rFonts w:asciiTheme="minorHAnsi" w:hAnsiTheme="minorHAnsi" w:cs="Calibri"/>
          <w:sz w:val="22"/>
          <w:szCs w:val="22"/>
        </w:rPr>
        <w:t xml:space="preserve"> </w:t>
      </w:r>
      <w:r w:rsidR="00C31503">
        <w:rPr>
          <w:rFonts w:asciiTheme="minorHAnsi" w:hAnsiTheme="minorHAnsi" w:cs="Calibri"/>
          <w:i/>
          <w:sz w:val="22"/>
          <w:szCs w:val="22"/>
        </w:rPr>
        <w:t>Os estudos realizados pelo DPH relativos à importância do bem em análise estão relatados entre as páginas 81 a 104, o que ensejaram a abertura de processo de tombamento em fevereiro de 2014. A partir de então foram anexados novos documentos reforçando a relevância do imóvel constituido pela Escola Estadual Martim Francisco e UBS Max Perlman, constantes entre as folhas 112/145 e 193/227. Com base neste material, a Diretoria de Preservação do DPH elaborou minuta de tombamento (Folhas 228-230) que recomendo aprovação.</w:t>
      </w:r>
      <w:r w:rsidR="001817CE">
        <w:rPr>
          <w:rFonts w:asciiTheme="minorHAnsi" w:hAnsiTheme="minorHAnsi" w:cs="Calibri"/>
          <w:sz w:val="22"/>
          <w:szCs w:val="22"/>
        </w:rPr>
        <w:t xml:space="preserve"> É dado início à votação. </w:t>
      </w:r>
      <w:r w:rsidR="00D9708D" w:rsidRPr="00CD7F1D">
        <w:rPr>
          <w:rFonts w:asciiTheme="minorHAnsi" w:hAnsiTheme="minorHAnsi" w:cs="Calibri"/>
          <w:sz w:val="22"/>
          <w:szCs w:val="22"/>
        </w:rPr>
        <w:t xml:space="preserve">Por unanimidade de votos dos Conselheiros presentes, </w:t>
      </w:r>
      <w:r w:rsidR="00D9708D" w:rsidRPr="00B94575">
        <w:rPr>
          <w:rFonts w:asciiTheme="minorHAnsi" w:hAnsiTheme="minorHAnsi" w:cs="Calibri"/>
          <w:sz w:val="22"/>
          <w:szCs w:val="22"/>
        </w:rPr>
        <w:t>a proposta de</w:t>
      </w:r>
      <w:r w:rsidR="00D9708D">
        <w:rPr>
          <w:rFonts w:asciiTheme="minorHAnsi" w:hAnsiTheme="minorHAnsi" w:cs="Calibri"/>
          <w:sz w:val="22"/>
          <w:szCs w:val="22"/>
        </w:rPr>
        <w:t xml:space="preserve"> tombamento da</w:t>
      </w:r>
      <w:r w:rsidR="00D9708D" w:rsidRPr="00B94575">
        <w:rPr>
          <w:rFonts w:asciiTheme="minorHAnsi" w:hAnsiTheme="minorHAnsi" w:cs="Calibri"/>
          <w:sz w:val="22"/>
          <w:szCs w:val="22"/>
        </w:rPr>
        <w:t xml:space="preserve"> </w:t>
      </w:r>
      <w:r w:rsidR="00D9708D">
        <w:rPr>
          <w:rFonts w:asciiTheme="minorHAnsi" w:hAnsiTheme="minorHAnsi" w:cs="Calibri"/>
          <w:b/>
          <w:sz w:val="22"/>
          <w:szCs w:val="22"/>
        </w:rPr>
        <w:t>ESCOLA ESTADUAL MARTIN FRANCISCO E UBS</w:t>
      </w:r>
      <w:r w:rsidR="00D9708D" w:rsidRPr="00B94575">
        <w:rPr>
          <w:rFonts w:asciiTheme="minorHAnsi" w:hAnsiTheme="minorHAnsi" w:cs="Calibri"/>
          <w:b/>
          <w:sz w:val="22"/>
          <w:szCs w:val="22"/>
        </w:rPr>
        <w:t xml:space="preserve"> </w:t>
      </w:r>
      <w:r w:rsidR="00D9708D" w:rsidRPr="00B94575">
        <w:rPr>
          <w:rFonts w:asciiTheme="minorHAnsi" w:hAnsiTheme="minorHAnsi" w:cs="Calibri"/>
          <w:sz w:val="22"/>
          <w:szCs w:val="22"/>
        </w:rPr>
        <w:t xml:space="preserve">foi </w:t>
      </w:r>
      <w:r w:rsidR="00D9708D" w:rsidRPr="00B94575">
        <w:rPr>
          <w:rFonts w:asciiTheme="minorHAnsi" w:hAnsiTheme="minorHAnsi" w:cs="Calibri"/>
          <w:b/>
          <w:bCs/>
          <w:sz w:val="22"/>
          <w:szCs w:val="22"/>
        </w:rPr>
        <w:t>DEFERID</w:t>
      </w:r>
      <w:r w:rsidR="00D9708D">
        <w:rPr>
          <w:rFonts w:asciiTheme="minorHAnsi" w:hAnsiTheme="minorHAnsi" w:cs="Calibri"/>
          <w:b/>
          <w:bCs/>
          <w:sz w:val="22"/>
          <w:szCs w:val="22"/>
        </w:rPr>
        <w:t>A</w:t>
      </w:r>
      <w:r w:rsidR="00D9708D" w:rsidRPr="00B94575">
        <w:rPr>
          <w:rFonts w:asciiTheme="minorHAnsi" w:hAnsiTheme="minorHAnsi" w:cs="Calibri"/>
          <w:sz w:val="22"/>
          <w:szCs w:val="22"/>
        </w:rPr>
        <w:t xml:space="preserve">, gerando a </w:t>
      </w:r>
      <w:r w:rsidR="00D9708D">
        <w:rPr>
          <w:rFonts w:asciiTheme="minorHAnsi" w:hAnsiTheme="minorHAnsi" w:cs="Calibri"/>
          <w:b/>
          <w:bCs/>
          <w:sz w:val="22"/>
          <w:szCs w:val="22"/>
        </w:rPr>
        <w:t>RESOLUÇÃO 18</w:t>
      </w:r>
      <w:r w:rsidR="00D9708D" w:rsidRPr="00B94575">
        <w:rPr>
          <w:rFonts w:asciiTheme="minorHAnsi" w:hAnsiTheme="minorHAnsi" w:cs="Calibri"/>
          <w:b/>
          <w:bCs/>
          <w:sz w:val="22"/>
          <w:szCs w:val="22"/>
        </w:rPr>
        <w:t>/CONPRESP/16</w:t>
      </w:r>
      <w:r w:rsidR="00D9708D">
        <w:rPr>
          <w:rFonts w:asciiTheme="minorHAnsi" w:hAnsiTheme="minorHAnsi" w:cs="Calibri"/>
          <w:b/>
          <w:bCs/>
          <w:sz w:val="22"/>
          <w:szCs w:val="22"/>
        </w:rPr>
        <w:t>.</w:t>
      </w:r>
      <w:r w:rsidR="00D9708D" w:rsidRPr="00D9708D">
        <w:rPr>
          <w:rFonts w:asciiTheme="minorHAnsi" w:hAnsiTheme="minorHAnsi" w:cs="Calibri"/>
          <w:bCs/>
          <w:sz w:val="22"/>
          <w:szCs w:val="22"/>
        </w:rPr>
        <w:t xml:space="preserve"> </w:t>
      </w:r>
      <w:r w:rsidR="00D9708D">
        <w:rPr>
          <w:rFonts w:asciiTheme="minorHAnsi" w:hAnsiTheme="minorHAnsi" w:cs="Calibri"/>
          <w:bCs/>
          <w:sz w:val="22"/>
          <w:szCs w:val="22"/>
        </w:rPr>
        <w:t>–</w:t>
      </w:r>
      <w:r w:rsidR="00D9708D">
        <w:rPr>
          <w:rFonts w:asciiTheme="minorHAnsi" w:hAnsiTheme="minorHAnsi" w:cs="Calibri"/>
          <w:b/>
          <w:bCs/>
          <w:sz w:val="22"/>
          <w:szCs w:val="22"/>
        </w:rPr>
        <w:t xml:space="preserve"> </w:t>
      </w:r>
      <w:r w:rsidR="00D9708D" w:rsidRPr="00B94575">
        <w:rPr>
          <w:rFonts w:asciiTheme="minorHAnsi" w:hAnsiTheme="minorHAnsi" w:cs="Calibri"/>
          <w:color w:val="000000"/>
          <w:sz w:val="22"/>
          <w:szCs w:val="22"/>
        </w:rPr>
        <w:t>PROCESSO:</w:t>
      </w:r>
      <w:r w:rsidR="00D9708D" w:rsidRPr="00B94575">
        <w:rPr>
          <w:rFonts w:asciiTheme="minorHAnsi" w:hAnsiTheme="minorHAnsi" w:cs="Calibri"/>
          <w:b/>
          <w:color w:val="000000"/>
          <w:sz w:val="22"/>
          <w:szCs w:val="22"/>
        </w:rPr>
        <w:t xml:space="preserve"> 2007-0.162.626-3: </w:t>
      </w:r>
      <w:r w:rsidR="00D9708D" w:rsidRPr="00B94575">
        <w:rPr>
          <w:rFonts w:asciiTheme="minorHAnsi" w:hAnsiTheme="minorHAnsi" w:cs="Calibri"/>
          <w:sz w:val="22"/>
          <w:szCs w:val="22"/>
        </w:rPr>
        <w:t>Departamento do Patrimônio Histórico</w:t>
      </w:r>
      <w:r w:rsidR="00D9708D" w:rsidRPr="00B94575">
        <w:rPr>
          <w:rFonts w:asciiTheme="minorHAnsi" w:hAnsiTheme="minorHAnsi" w:cs="Calibri"/>
          <w:color w:val="000000"/>
          <w:sz w:val="22"/>
          <w:szCs w:val="22"/>
        </w:rPr>
        <w:t xml:space="preserve"> – </w:t>
      </w:r>
      <w:r w:rsidR="00D9708D" w:rsidRPr="00B94575">
        <w:rPr>
          <w:rFonts w:asciiTheme="minorHAnsi" w:hAnsiTheme="minorHAnsi" w:cs="Calibri"/>
          <w:sz w:val="22"/>
          <w:szCs w:val="22"/>
        </w:rPr>
        <w:t>Tombamento do Conjunto da Cia. Antarctica Paulista – Av. Presidente Wilson, nº 251, 307 e 367 - Mooca</w:t>
      </w:r>
      <w:r w:rsidR="00D9708D" w:rsidRPr="00B94575">
        <w:rPr>
          <w:rFonts w:asciiTheme="minorHAnsi" w:hAnsiTheme="minorHAnsi" w:cs="Calibri"/>
          <w:color w:val="000000"/>
          <w:sz w:val="22"/>
          <w:szCs w:val="22"/>
        </w:rPr>
        <w:t xml:space="preserve">. Relator: </w:t>
      </w:r>
      <w:r w:rsidR="00D9708D" w:rsidRPr="00B94575">
        <w:rPr>
          <w:rFonts w:asciiTheme="minorHAnsi" w:hAnsiTheme="minorHAnsi" w:cs="Calibri"/>
          <w:sz w:val="22"/>
          <w:szCs w:val="22"/>
        </w:rPr>
        <w:t>José Geraldo.</w:t>
      </w:r>
      <w:r w:rsidR="00D9708D">
        <w:rPr>
          <w:rFonts w:asciiTheme="minorHAnsi" w:hAnsiTheme="minorHAnsi" w:cs="Calibri"/>
          <w:sz w:val="22"/>
          <w:szCs w:val="22"/>
        </w:rPr>
        <w:t xml:space="preserve"> </w:t>
      </w:r>
      <w:r w:rsidR="00D9708D">
        <w:rPr>
          <w:rFonts w:asciiTheme="minorHAnsi" w:hAnsiTheme="minorHAnsi" w:cs="Calibri"/>
          <w:b/>
          <w:i/>
          <w:sz w:val="22"/>
          <w:szCs w:val="22"/>
        </w:rPr>
        <w:lastRenderedPageBreak/>
        <w:t xml:space="preserve">Relato: </w:t>
      </w:r>
      <w:r w:rsidR="00D9708D">
        <w:rPr>
          <w:rFonts w:asciiTheme="minorHAnsi" w:hAnsiTheme="minorHAnsi" w:cs="Calibri"/>
          <w:i/>
          <w:sz w:val="22"/>
          <w:szCs w:val="22"/>
        </w:rPr>
        <w:t>Em conformidade ao processo de aprovação com diretrizes do plano de massas para construção no imóvel situado à Av. Presidente Wilson, 251 a 367 (Reunião 606 Conpresp, 7/4/2015) a Diretoria de Preservação do DPH elaborou uma Minuta objetivando o tombamento do imóvel, com redação de forma a adequar as restrições do tombamento com o que foi decidido em reunião de 7/4/2015. Esta adequação e minuta de resolução constam em folhas 122 a 124. Sigo orientação do DPH, recomendamos a aprovação do tombamento de área, para que os proprietários possam dar prosseguimento no seu projeto de recuperação e melhor aproveitamento da área (petição constante às folhas 809 a 815).</w:t>
      </w:r>
      <w:r w:rsidR="00FC7040">
        <w:rPr>
          <w:rFonts w:asciiTheme="minorHAnsi" w:hAnsiTheme="minorHAnsi" w:cs="Calibri"/>
          <w:i/>
          <w:sz w:val="22"/>
          <w:szCs w:val="22"/>
        </w:rPr>
        <w:t xml:space="preserve"> </w:t>
      </w:r>
      <w:r w:rsidR="00FC7040">
        <w:rPr>
          <w:rFonts w:asciiTheme="minorHAnsi" w:hAnsiTheme="minorHAnsi" w:cs="Calibri"/>
          <w:sz w:val="22"/>
          <w:szCs w:val="22"/>
        </w:rPr>
        <w:t xml:space="preserve">É dado início à votação. </w:t>
      </w:r>
      <w:r w:rsidR="00FC7040" w:rsidRPr="00CD7F1D">
        <w:rPr>
          <w:rFonts w:asciiTheme="minorHAnsi" w:hAnsiTheme="minorHAnsi" w:cs="Calibri"/>
          <w:sz w:val="22"/>
          <w:szCs w:val="22"/>
        </w:rPr>
        <w:t xml:space="preserve">Por unanimidade de votos dos Conselheiros presentes, </w:t>
      </w:r>
      <w:r w:rsidR="00FC7040" w:rsidRPr="00B94575">
        <w:rPr>
          <w:rFonts w:asciiTheme="minorHAnsi" w:hAnsiTheme="minorHAnsi" w:cs="Calibri"/>
          <w:sz w:val="22"/>
          <w:szCs w:val="22"/>
        </w:rPr>
        <w:t>a proposta de</w:t>
      </w:r>
      <w:r w:rsidR="00FC7040">
        <w:rPr>
          <w:rFonts w:asciiTheme="minorHAnsi" w:hAnsiTheme="minorHAnsi" w:cs="Calibri"/>
          <w:sz w:val="22"/>
          <w:szCs w:val="22"/>
        </w:rPr>
        <w:t xml:space="preserve"> tombamento do</w:t>
      </w:r>
      <w:r w:rsidR="00FC7040" w:rsidRPr="00B94575">
        <w:rPr>
          <w:rFonts w:asciiTheme="minorHAnsi" w:hAnsiTheme="minorHAnsi" w:cs="Calibri"/>
          <w:sz w:val="22"/>
          <w:szCs w:val="22"/>
        </w:rPr>
        <w:t xml:space="preserve"> </w:t>
      </w:r>
      <w:r w:rsidR="00FC7040">
        <w:rPr>
          <w:rFonts w:asciiTheme="minorHAnsi" w:hAnsiTheme="minorHAnsi" w:cs="Calibri"/>
          <w:b/>
          <w:sz w:val="22"/>
          <w:szCs w:val="22"/>
        </w:rPr>
        <w:t>CONJUNTO DA CIA. ANTARCTICA PAULISTA</w:t>
      </w:r>
      <w:r w:rsidR="00FC7040" w:rsidRPr="00B94575">
        <w:rPr>
          <w:rFonts w:asciiTheme="minorHAnsi" w:hAnsiTheme="minorHAnsi" w:cs="Calibri"/>
          <w:b/>
          <w:sz w:val="22"/>
          <w:szCs w:val="22"/>
        </w:rPr>
        <w:t xml:space="preserve"> </w:t>
      </w:r>
      <w:r w:rsidR="00FC7040" w:rsidRPr="00B94575">
        <w:rPr>
          <w:rFonts w:asciiTheme="minorHAnsi" w:hAnsiTheme="minorHAnsi" w:cs="Calibri"/>
          <w:sz w:val="22"/>
          <w:szCs w:val="22"/>
        </w:rPr>
        <w:t xml:space="preserve">foi </w:t>
      </w:r>
      <w:r w:rsidR="00FC7040" w:rsidRPr="00B94575">
        <w:rPr>
          <w:rFonts w:asciiTheme="minorHAnsi" w:hAnsiTheme="minorHAnsi" w:cs="Calibri"/>
          <w:b/>
          <w:bCs/>
          <w:sz w:val="22"/>
          <w:szCs w:val="22"/>
        </w:rPr>
        <w:t>DEFERID</w:t>
      </w:r>
      <w:r w:rsidR="00FC7040">
        <w:rPr>
          <w:rFonts w:asciiTheme="minorHAnsi" w:hAnsiTheme="minorHAnsi" w:cs="Calibri"/>
          <w:b/>
          <w:bCs/>
          <w:sz w:val="22"/>
          <w:szCs w:val="22"/>
        </w:rPr>
        <w:t>A</w:t>
      </w:r>
      <w:r w:rsidR="00FC7040" w:rsidRPr="00B94575">
        <w:rPr>
          <w:rFonts w:asciiTheme="minorHAnsi" w:hAnsiTheme="minorHAnsi" w:cs="Calibri"/>
          <w:sz w:val="22"/>
          <w:szCs w:val="22"/>
        </w:rPr>
        <w:t xml:space="preserve">, gerando a </w:t>
      </w:r>
      <w:r w:rsidR="00FC7040">
        <w:rPr>
          <w:rFonts w:asciiTheme="minorHAnsi" w:hAnsiTheme="minorHAnsi" w:cs="Calibri"/>
          <w:b/>
          <w:bCs/>
          <w:sz w:val="22"/>
          <w:szCs w:val="22"/>
        </w:rPr>
        <w:t>RESOLUÇÃO 19</w:t>
      </w:r>
      <w:r w:rsidR="00FC7040" w:rsidRPr="00B94575">
        <w:rPr>
          <w:rFonts w:asciiTheme="minorHAnsi" w:hAnsiTheme="minorHAnsi" w:cs="Calibri"/>
          <w:b/>
          <w:bCs/>
          <w:sz w:val="22"/>
          <w:szCs w:val="22"/>
        </w:rPr>
        <w:t>/CONPRESP/16</w:t>
      </w:r>
      <w:r w:rsidR="00FC7040">
        <w:rPr>
          <w:rFonts w:asciiTheme="minorHAnsi" w:hAnsiTheme="minorHAnsi" w:cs="Calibri"/>
          <w:b/>
          <w:bCs/>
          <w:sz w:val="22"/>
          <w:szCs w:val="22"/>
        </w:rPr>
        <w:t>.</w:t>
      </w:r>
      <w:r w:rsidR="008F266C">
        <w:rPr>
          <w:rFonts w:asciiTheme="minorHAnsi" w:hAnsiTheme="minorHAnsi" w:cs="Calibri"/>
          <w:b/>
          <w:bCs/>
          <w:sz w:val="22"/>
          <w:szCs w:val="22"/>
        </w:rPr>
        <w:t xml:space="preserve"> </w:t>
      </w:r>
      <w:r w:rsidR="008F266C" w:rsidRPr="008F266C">
        <w:rPr>
          <w:rFonts w:asciiTheme="minorHAnsi" w:hAnsiTheme="minorHAnsi" w:cs="Calibri"/>
          <w:bCs/>
          <w:sz w:val="22"/>
          <w:szCs w:val="22"/>
        </w:rPr>
        <w:t>–</w:t>
      </w:r>
      <w:r w:rsidR="008F266C">
        <w:rPr>
          <w:rFonts w:asciiTheme="minorHAnsi" w:hAnsiTheme="minorHAnsi" w:cs="Calibri"/>
          <w:b/>
          <w:bCs/>
          <w:sz w:val="22"/>
          <w:szCs w:val="22"/>
        </w:rPr>
        <w:t xml:space="preserve"> </w:t>
      </w:r>
      <w:r w:rsidR="008F266C" w:rsidRPr="00B94575">
        <w:rPr>
          <w:rFonts w:asciiTheme="minorHAnsi" w:hAnsiTheme="minorHAnsi" w:cs="Calibri"/>
          <w:color w:val="000000"/>
          <w:sz w:val="22"/>
          <w:szCs w:val="22"/>
        </w:rPr>
        <w:t>PROCESSO:</w:t>
      </w:r>
      <w:r w:rsidR="008F266C" w:rsidRPr="00B94575">
        <w:rPr>
          <w:rFonts w:asciiTheme="minorHAnsi" w:hAnsiTheme="minorHAnsi" w:cs="Calibri"/>
          <w:b/>
          <w:color w:val="000000"/>
          <w:sz w:val="22"/>
          <w:szCs w:val="22"/>
        </w:rPr>
        <w:t xml:space="preserve"> 2007-0.126.755-7: </w:t>
      </w:r>
      <w:r w:rsidR="008F266C" w:rsidRPr="00B94575">
        <w:rPr>
          <w:rFonts w:asciiTheme="minorHAnsi" w:hAnsiTheme="minorHAnsi" w:cs="Calibri"/>
          <w:sz w:val="22"/>
          <w:szCs w:val="22"/>
        </w:rPr>
        <w:t>Câmara Municipal de São Paulo</w:t>
      </w:r>
      <w:r w:rsidR="008F266C" w:rsidRPr="00B94575">
        <w:rPr>
          <w:rFonts w:asciiTheme="minorHAnsi" w:hAnsiTheme="minorHAnsi" w:cs="Calibri"/>
          <w:color w:val="000000"/>
          <w:sz w:val="22"/>
          <w:szCs w:val="22"/>
        </w:rPr>
        <w:t xml:space="preserve"> – </w:t>
      </w:r>
      <w:r w:rsidR="008F266C" w:rsidRPr="00B94575">
        <w:rPr>
          <w:rFonts w:asciiTheme="minorHAnsi" w:hAnsiTheme="minorHAnsi" w:cs="Calibri"/>
          <w:sz w:val="22"/>
          <w:szCs w:val="22"/>
        </w:rPr>
        <w:t>Recurso contra o tombamento do Clube Holândes – Sociedade Holandesa de São Paulo – Av. Raimundo Pereira de Magalhães, nº 4.123</w:t>
      </w:r>
      <w:r w:rsidR="008F266C" w:rsidRPr="00B94575">
        <w:rPr>
          <w:rFonts w:asciiTheme="minorHAnsi" w:hAnsiTheme="minorHAnsi" w:cs="Calibri"/>
          <w:color w:val="000000"/>
          <w:sz w:val="22"/>
          <w:szCs w:val="22"/>
        </w:rPr>
        <w:t xml:space="preserve">. Relator: </w:t>
      </w:r>
      <w:r w:rsidR="008F266C" w:rsidRPr="00B94575">
        <w:rPr>
          <w:rFonts w:asciiTheme="minorHAnsi" w:hAnsiTheme="minorHAnsi" w:cs="Calibri"/>
          <w:sz w:val="22"/>
          <w:szCs w:val="22"/>
        </w:rPr>
        <w:t>Adilson Amadeu.</w:t>
      </w:r>
      <w:r w:rsidR="00A74370">
        <w:rPr>
          <w:rFonts w:asciiTheme="minorHAnsi" w:hAnsiTheme="minorHAnsi" w:cs="Calibri"/>
          <w:i/>
          <w:sz w:val="22"/>
          <w:szCs w:val="22"/>
        </w:rPr>
        <w:t xml:space="preserve"> </w:t>
      </w:r>
      <w:r w:rsidR="008F266C">
        <w:rPr>
          <w:rFonts w:asciiTheme="minorHAnsi" w:hAnsiTheme="minorHAnsi" w:cs="Calibri"/>
          <w:b/>
          <w:i/>
          <w:sz w:val="22"/>
          <w:szCs w:val="22"/>
        </w:rPr>
        <w:t xml:space="preserve">Relato: </w:t>
      </w:r>
      <w:r w:rsidR="008F266C">
        <w:rPr>
          <w:rFonts w:asciiTheme="minorHAnsi" w:hAnsiTheme="minorHAnsi" w:cs="Calibri"/>
          <w:i/>
          <w:sz w:val="22"/>
          <w:szCs w:val="22"/>
        </w:rPr>
        <w:t>Trata-se de contestação contra o ato de tombamento definitivo da Sociedade Holandesa de São Paulo, situada à Avenida Raimundo Pereira de Magalhães, nº 4.123, cuja abertura de processo de tombamento se deu por meio da Resolução 16/CONPRESP/07 e a definitiva pela Resolução 13/CONPRESP/16. Apresentada contestação de fls. 238/285 de forma regular, fora devidamente analisada pela assessoria jurídica do DPH que apresentou parecerde fls. 289/299. Em suma não se observou elementos que pudessem alterar a decisão do conselho, a resolução fora tecnicamente embasada observando o parecer robusto produzido pela Seção Técnica de Levantamento e Pesquisa da Divisão de Preservação do DPH de fls. 149/177. Os estudos que fundamentam esse pedido são de qualidade e sintetizam sua importância para o tombamento em questão. As pesquisas demonstraram cabalmente o valor histórico, arquitetônico, paisagistico e ambiental da Sociedade Holandesa de São Paulo, ressaltando tratar-se do testemunho dos primeiros anos da urbanização do bairro de Pirituba bem como constitui num dos mais emblemáticos espaços verdes da cidade, impecável ao longo de décadas de existencia. Sendo assim, diante dos estudos apresentados, acolho pelo indeferimento ao pedido do interessado, mantendo na integra a Resolução 13/CONPRESP/2016.</w:t>
      </w:r>
      <w:r w:rsidR="008F266C" w:rsidRPr="008F266C">
        <w:rPr>
          <w:rFonts w:asciiTheme="minorHAnsi" w:hAnsiTheme="minorHAnsi" w:cs="Calibri"/>
          <w:sz w:val="22"/>
          <w:szCs w:val="22"/>
        </w:rPr>
        <w:t xml:space="preserve"> </w:t>
      </w:r>
      <w:r w:rsidR="008F266C">
        <w:rPr>
          <w:rFonts w:asciiTheme="minorHAnsi" w:hAnsiTheme="minorHAnsi" w:cs="Calibri"/>
          <w:sz w:val="22"/>
          <w:szCs w:val="22"/>
        </w:rPr>
        <w:t xml:space="preserve">É dado início à votação. </w:t>
      </w:r>
      <w:r w:rsidR="008F266C" w:rsidRPr="00CD7F1D">
        <w:rPr>
          <w:rFonts w:asciiTheme="minorHAnsi" w:hAnsiTheme="minorHAnsi" w:cs="Calibri"/>
          <w:sz w:val="22"/>
          <w:szCs w:val="22"/>
        </w:rPr>
        <w:t xml:space="preserve">Por unanimidade de votos dos Conselheiros presentes, </w:t>
      </w:r>
      <w:r w:rsidR="008F266C" w:rsidRPr="00B94575">
        <w:rPr>
          <w:rFonts w:asciiTheme="minorHAnsi" w:hAnsiTheme="minorHAnsi" w:cs="Calibri"/>
          <w:sz w:val="22"/>
          <w:szCs w:val="22"/>
        </w:rPr>
        <w:t xml:space="preserve">a </w:t>
      </w:r>
      <w:r w:rsidR="008F266C">
        <w:rPr>
          <w:rFonts w:asciiTheme="minorHAnsi" w:hAnsiTheme="minorHAnsi" w:cs="Calibri"/>
          <w:sz w:val="22"/>
          <w:szCs w:val="22"/>
        </w:rPr>
        <w:t>recurso contra o tombamento da</w:t>
      </w:r>
      <w:r w:rsidR="008F266C" w:rsidRPr="00B94575">
        <w:rPr>
          <w:rFonts w:asciiTheme="minorHAnsi" w:hAnsiTheme="minorHAnsi" w:cs="Calibri"/>
          <w:sz w:val="22"/>
          <w:szCs w:val="22"/>
        </w:rPr>
        <w:t xml:space="preserve"> </w:t>
      </w:r>
      <w:r w:rsidR="008F266C">
        <w:rPr>
          <w:rFonts w:asciiTheme="minorHAnsi" w:hAnsiTheme="minorHAnsi" w:cs="Calibri"/>
          <w:b/>
          <w:sz w:val="22"/>
          <w:szCs w:val="22"/>
        </w:rPr>
        <w:t>SOCIEDADE HOLANDESA DE SÃO PAULO</w:t>
      </w:r>
      <w:r w:rsidR="008F266C" w:rsidRPr="00B94575">
        <w:rPr>
          <w:rFonts w:asciiTheme="minorHAnsi" w:hAnsiTheme="minorHAnsi" w:cs="Calibri"/>
          <w:b/>
          <w:sz w:val="22"/>
          <w:szCs w:val="22"/>
        </w:rPr>
        <w:t xml:space="preserve"> </w:t>
      </w:r>
      <w:r w:rsidR="008F266C" w:rsidRPr="00B94575">
        <w:rPr>
          <w:rFonts w:asciiTheme="minorHAnsi" w:hAnsiTheme="minorHAnsi" w:cs="Calibri"/>
          <w:sz w:val="22"/>
          <w:szCs w:val="22"/>
        </w:rPr>
        <w:t xml:space="preserve">foi </w:t>
      </w:r>
      <w:r w:rsidR="008F266C">
        <w:rPr>
          <w:rFonts w:asciiTheme="minorHAnsi" w:hAnsiTheme="minorHAnsi" w:cs="Calibri"/>
          <w:b/>
          <w:bCs/>
          <w:sz w:val="22"/>
          <w:szCs w:val="22"/>
        </w:rPr>
        <w:t>IND</w:t>
      </w:r>
      <w:r w:rsidR="008F266C" w:rsidRPr="00B94575">
        <w:rPr>
          <w:rFonts w:asciiTheme="minorHAnsi" w:hAnsiTheme="minorHAnsi" w:cs="Calibri"/>
          <w:b/>
          <w:bCs/>
          <w:sz w:val="22"/>
          <w:szCs w:val="22"/>
        </w:rPr>
        <w:t>EFERID</w:t>
      </w:r>
      <w:r w:rsidR="008F266C">
        <w:rPr>
          <w:rFonts w:asciiTheme="minorHAnsi" w:hAnsiTheme="minorHAnsi" w:cs="Calibri"/>
          <w:b/>
          <w:bCs/>
          <w:sz w:val="22"/>
          <w:szCs w:val="22"/>
        </w:rPr>
        <w:t>O</w:t>
      </w:r>
      <w:r w:rsidR="008F266C" w:rsidRPr="00B94575">
        <w:rPr>
          <w:rFonts w:asciiTheme="minorHAnsi" w:hAnsiTheme="minorHAnsi" w:cs="Calibri"/>
          <w:sz w:val="22"/>
          <w:szCs w:val="22"/>
        </w:rPr>
        <w:t xml:space="preserve">, </w:t>
      </w:r>
      <w:r w:rsidR="008F266C">
        <w:rPr>
          <w:rFonts w:asciiTheme="minorHAnsi" w:hAnsiTheme="minorHAnsi" w:cs="Calibri"/>
          <w:sz w:val="22"/>
          <w:szCs w:val="22"/>
        </w:rPr>
        <w:t>ocasionando a manutenção</w:t>
      </w:r>
      <w:r w:rsidR="008F266C" w:rsidRPr="00B94575">
        <w:rPr>
          <w:rFonts w:asciiTheme="minorHAnsi" w:hAnsiTheme="minorHAnsi" w:cs="Calibri"/>
          <w:sz w:val="22"/>
          <w:szCs w:val="22"/>
        </w:rPr>
        <w:t xml:space="preserve"> </w:t>
      </w:r>
      <w:r w:rsidR="008F266C">
        <w:rPr>
          <w:rFonts w:asciiTheme="minorHAnsi" w:hAnsiTheme="minorHAnsi" w:cs="Calibri"/>
          <w:sz w:val="22"/>
          <w:szCs w:val="22"/>
        </w:rPr>
        <w:t>d</w:t>
      </w:r>
      <w:r w:rsidR="008F266C" w:rsidRPr="00B94575">
        <w:rPr>
          <w:rFonts w:asciiTheme="minorHAnsi" w:hAnsiTheme="minorHAnsi" w:cs="Calibri"/>
          <w:sz w:val="22"/>
          <w:szCs w:val="22"/>
        </w:rPr>
        <w:t xml:space="preserve">a </w:t>
      </w:r>
      <w:r w:rsidR="00A74370">
        <w:rPr>
          <w:rFonts w:asciiTheme="minorHAnsi" w:hAnsiTheme="minorHAnsi" w:cs="Calibri"/>
          <w:b/>
          <w:bCs/>
          <w:sz w:val="22"/>
          <w:szCs w:val="22"/>
        </w:rPr>
        <w:t>RESOLUÇÃO 13</w:t>
      </w:r>
      <w:r w:rsidR="008F266C" w:rsidRPr="00B94575">
        <w:rPr>
          <w:rFonts w:asciiTheme="minorHAnsi" w:hAnsiTheme="minorHAnsi" w:cs="Calibri"/>
          <w:b/>
          <w:bCs/>
          <w:sz w:val="22"/>
          <w:szCs w:val="22"/>
        </w:rPr>
        <w:t>/CONPRESP/16</w:t>
      </w:r>
      <w:r w:rsidR="008F266C">
        <w:rPr>
          <w:rFonts w:asciiTheme="minorHAnsi" w:hAnsiTheme="minorHAnsi" w:cs="Calibri"/>
          <w:b/>
          <w:bCs/>
          <w:sz w:val="22"/>
          <w:szCs w:val="22"/>
        </w:rPr>
        <w:t>.</w:t>
      </w:r>
      <w:r w:rsidR="00A74370" w:rsidRPr="00A74370">
        <w:rPr>
          <w:rFonts w:asciiTheme="minorHAnsi" w:hAnsiTheme="minorHAnsi" w:cs="Calibri"/>
          <w:bCs/>
          <w:sz w:val="22"/>
          <w:szCs w:val="22"/>
        </w:rPr>
        <w:t xml:space="preserve"> –</w:t>
      </w:r>
      <w:r w:rsidR="00A74370">
        <w:rPr>
          <w:rFonts w:asciiTheme="minorHAnsi" w:hAnsiTheme="minorHAnsi" w:cs="Calibri"/>
          <w:b/>
          <w:bCs/>
          <w:sz w:val="22"/>
          <w:szCs w:val="22"/>
        </w:rPr>
        <w:t xml:space="preserve"> </w:t>
      </w:r>
      <w:r w:rsidR="00A74370" w:rsidRPr="00B94575">
        <w:rPr>
          <w:rFonts w:asciiTheme="minorHAnsi" w:hAnsiTheme="minorHAnsi" w:cs="Calibri"/>
          <w:color w:val="000000"/>
          <w:sz w:val="22"/>
          <w:szCs w:val="22"/>
        </w:rPr>
        <w:t>PROCESSO:</w:t>
      </w:r>
      <w:r w:rsidR="00A74370" w:rsidRPr="00B94575">
        <w:rPr>
          <w:rFonts w:asciiTheme="minorHAnsi" w:hAnsiTheme="minorHAnsi" w:cs="Calibri"/>
          <w:b/>
          <w:color w:val="000000"/>
          <w:sz w:val="22"/>
          <w:szCs w:val="22"/>
        </w:rPr>
        <w:t xml:space="preserve"> 1995-0.021.764-3: </w:t>
      </w:r>
      <w:r w:rsidR="00A74370" w:rsidRPr="00B94575">
        <w:rPr>
          <w:rFonts w:asciiTheme="minorHAnsi" w:hAnsiTheme="minorHAnsi" w:cs="Calibri"/>
          <w:sz w:val="22"/>
          <w:szCs w:val="22"/>
        </w:rPr>
        <w:t>CONPRESP</w:t>
      </w:r>
      <w:r w:rsidR="00A74370" w:rsidRPr="00B94575">
        <w:rPr>
          <w:rFonts w:asciiTheme="minorHAnsi" w:hAnsiTheme="minorHAnsi" w:cs="Calibri"/>
          <w:color w:val="000000"/>
          <w:sz w:val="22"/>
          <w:szCs w:val="22"/>
        </w:rPr>
        <w:t xml:space="preserve"> – </w:t>
      </w:r>
      <w:r w:rsidR="00A74370" w:rsidRPr="00B94575">
        <w:rPr>
          <w:rFonts w:asciiTheme="minorHAnsi" w:hAnsiTheme="minorHAnsi" w:cs="Calibri"/>
          <w:sz w:val="22"/>
          <w:szCs w:val="22"/>
        </w:rPr>
        <w:t>Abertura de Processo de tombamento do IGEPAC/Liberdade</w:t>
      </w:r>
      <w:r w:rsidR="00A74370" w:rsidRPr="00B94575">
        <w:rPr>
          <w:rFonts w:asciiTheme="minorHAnsi" w:hAnsiTheme="minorHAnsi" w:cs="Calibri"/>
          <w:color w:val="000000"/>
          <w:sz w:val="22"/>
          <w:szCs w:val="22"/>
        </w:rPr>
        <w:t xml:space="preserve">. Relator: </w:t>
      </w:r>
      <w:r w:rsidR="00A74370" w:rsidRPr="00B94575">
        <w:rPr>
          <w:rFonts w:asciiTheme="minorHAnsi" w:hAnsiTheme="minorHAnsi" w:cs="Calibri"/>
          <w:sz w:val="22"/>
          <w:szCs w:val="22"/>
        </w:rPr>
        <w:t xml:space="preserve">Penha Pacca. </w:t>
      </w:r>
      <w:r w:rsidR="00A74370">
        <w:rPr>
          <w:rFonts w:asciiTheme="minorHAnsi" w:hAnsiTheme="minorHAnsi" w:cs="Calibri"/>
          <w:sz w:val="22"/>
          <w:szCs w:val="22"/>
        </w:rPr>
        <w:t xml:space="preserve">A Presidente devolve o processo para deliberação após pedido de vistas. Informa que foram atualizadas as informações sobre a possível nascente existente na grota da Liberdade. Estudos de SVMA confirmaram que não existe nascente no local. </w:t>
      </w:r>
      <w:r w:rsidR="00A74370">
        <w:rPr>
          <w:rFonts w:asciiTheme="minorHAnsi" w:hAnsiTheme="minorHAnsi" w:cs="Calibri"/>
          <w:b/>
          <w:i/>
          <w:sz w:val="22"/>
          <w:szCs w:val="22"/>
        </w:rPr>
        <w:t xml:space="preserve">Relato: </w:t>
      </w:r>
      <w:r w:rsidR="00A74370">
        <w:rPr>
          <w:rFonts w:asciiTheme="minorHAnsi" w:hAnsiTheme="minorHAnsi" w:cs="Calibri"/>
          <w:i/>
          <w:sz w:val="22"/>
          <w:szCs w:val="22"/>
        </w:rPr>
        <w:t xml:space="preserve">Trata o presente de proposta de abertura de processo de tombamento de imóveis e elementos pertencentes ao Patrimônio Cultural Urbanístico e Arquitetônico da Liberdade e adjacências. A proposta selecionou exemplares culturais de valor histórico ou arquitetônico e de valor ambiental que deverão ser apreciados pela equipe técnica do DPH para proposta conclusiva. Face à proposta com a perspectiva de apontar os bens de elevada significância para essa região da cidade, somos favoráveis à aprovação da minuta de Abertura de Processo de Tombamento. Encaminhamos o presente para apreciação e deliberação do </w:t>
      </w:r>
      <w:r w:rsidR="00A74370">
        <w:rPr>
          <w:rFonts w:asciiTheme="minorHAnsi" w:hAnsiTheme="minorHAnsi" w:cs="Calibri"/>
          <w:i/>
          <w:sz w:val="22"/>
          <w:szCs w:val="22"/>
        </w:rPr>
        <w:lastRenderedPageBreak/>
        <w:t>CONPRESP.</w:t>
      </w:r>
      <w:r w:rsidR="00A74370" w:rsidRPr="00A74370">
        <w:rPr>
          <w:rFonts w:asciiTheme="minorHAnsi" w:hAnsiTheme="minorHAnsi" w:cs="Calibri"/>
          <w:sz w:val="22"/>
          <w:szCs w:val="22"/>
        </w:rPr>
        <w:t xml:space="preserve"> </w:t>
      </w:r>
      <w:r w:rsidR="00A74370" w:rsidRPr="00CD7F1D">
        <w:rPr>
          <w:rFonts w:asciiTheme="minorHAnsi" w:hAnsiTheme="minorHAnsi" w:cs="Calibri"/>
          <w:sz w:val="22"/>
          <w:szCs w:val="22"/>
        </w:rPr>
        <w:t xml:space="preserve">Por unanimidade de votos dos Conselheiros presentes, </w:t>
      </w:r>
      <w:r w:rsidR="00A74370" w:rsidRPr="00B94575">
        <w:rPr>
          <w:rFonts w:asciiTheme="minorHAnsi" w:hAnsiTheme="minorHAnsi" w:cs="Calibri"/>
          <w:sz w:val="22"/>
          <w:szCs w:val="22"/>
        </w:rPr>
        <w:t>a proposta de</w:t>
      </w:r>
      <w:r w:rsidR="00A74370">
        <w:rPr>
          <w:rFonts w:asciiTheme="minorHAnsi" w:hAnsiTheme="minorHAnsi" w:cs="Calibri"/>
          <w:sz w:val="22"/>
          <w:szCs w:val="22"/>
        </w:rPr>
        <w:t xml:space="preserve"> tombamento dos imóveis listados no</w:t>
      </w:r>
      <w:r w:rsidR="00A74370" w:rsidRPr="00B94575">
        <w:rPr>
          <w:rFonts w:asciiTheme="minorHAnsi" w:hAnsiTheme="minorHAnsi" w:cs="Calibri"/>
          <w:sz w:val="22"/>
          <w:szCs w:val="22"/>
        </w:rPr>
        <w:t xml:space="preserve"> </w:t>
      </w:r>
      <w:r w:rsidR="00A74370">
        <w:rPr>
          <w:rFonts w:asciiTheme="minorHAnsi" w:hAnsiTheme="minorHAnsi" w:cs="Calibri"/>
          <w:b/>
          <w:sz w:val="22"/>
          <w:szCs w:val="22"/>
        </w:rPr>
        <w:t xml:space="preserve">IGEPAC LIBERDADE </w:t>
      </w:r>
      <w:r w:rsidR="00A74370" w:rsidRPr="00B94575">
        <w:rPr>
          <w:rFonts w:asciiTheme="minorHAnsi" w:hAnsiTheme="minorHAnsi" w:cs="Calibri"/>
          <w:sz w:val="22"/>
          <w:szCs w:val="22"/>
        </w:rPr>
        <w:t xml:space="preserve">foi </w:t>
      </w:r>
      <w:r w:rsidR="00A74370" w:rsidRPr="00B94575">
        <w:rPr>
          <w:rFonts w:asciiTheme="minorHAnsi" w:hAnsiTheme="minorHAnsi" w:cs="Calibri"/>
          <w:b/>
          <w:bCs/>
          <w:sz w:val="22"/>
          <w:szCs w:val="22"/>
        </w:rPr>
        <w:t>DEFERID</w:t>
      </w:r>
      <w:r w:rsidR="00A74370">
        <w:rPr>
          <w:rFonts w:asciiTheme="minorHAnsi" w:hAnsiTheme="minorHAnsi" w:cs="Calibri"/>
          <w:b/>
          <w:bCs/>
          <w:sz w:val="22"/>
          <w:szCs w:val="22"/>
        </w:rPr>
        <w:t>A</w:t>
      </w:r>
      <w:r w:rsidR="00A74370" w:rsidRPr="00B94575">
        <w:rPr>
          <w:rFonts w:asciiTheme="minorHAnsi" w:hAnsiTheme="minorHAnsi" w:cs="Calibri"/>
          <w:sz w:val="22"/>
          <w:szCs w:val="22"/>
        </w:rPr>
        <w:t xml:space="preserve">, gerando a </w:t>
      </w:r>
      <w:r w:rsidR="00A74370">
        <w:rPr>
          <w:rFonts w:asciiTheme="minorHAnsi" w:hAnsiTheme="minorHAnsi" w:cs="Calibri"/>
          <w:b/>
          <w:bCs/>
          <w:sz w:val="22"/>
          <w:szCs w:val="22"/>
        </w:rPr>
        <w:t>RESOLUÇÃO 20</w:t>
      </w:r>
      <w:r w:rsidR="00A74370" w:rsidRPr="00B94575">
        <w:rPr>
          <w:rFonts w:asciiTheme="minorHAnsi" w:hAnsiTheme="minorHAnsi" w:cs="Calibri"/>
          <w:b/>
          <w:bCs/>
          <w:sz w:val="22"/>
          <w:szCs w:val="22"/>
        </w:rPr>
        <w:t>/CONPRESP/16</w:t>
      </w:r>
      <w:r w:rsidR="00A74370">
        <w:rPr>
          <w:rFonts w:asciiTheme="minorHAnsi" w:hAnsiTheme="minorHAnsi" w:cs="Calibri"/>
          <w:b/>
          <w:bCs/>
          <w:sz w:val="22"/>
          <w:szCs w:val="22"/>
        </w:rPr>
        <w:t>.</w:t>
      </w:r>
      <w:r w:rsidR="00A74370">
        <w:rPr>
          <w:rFonts w:asciiTheme="minorHAnsi" w:hAnsiTheme="minorHAnsi" w:cs="Calibri"/>
          <w:sz w:val="22"/>
          <w:szCs w:val="22"/>
        </w:rPr>
        <w:t xml:space="preserve"> </w:t>
      </w:r>
      <w:r w:rsidRPr="00B94575">
        <w:rPr>
          <w:rFonts w:asciiTheme="minorHAnsi" w:hAnsiTheme="minorHAnsi" w:cs="Calibri"/>
          <w:b/>
          <w:bCs/>
          <w:i/>
          <w:iCs/>
          <w:sz w:val="22"/>
          <w:szCs w:val="22"/>
          <w:u w:val="single"/>
        </w:rPr>
        <w:t xml:space="preserve">3.2. </w:t>
      </w:r>
      <w:r w:rsidRPr="00B94575">
        <w:rPr>
          <w:rFonts w:asciiTheme="minorHAnsi" w:hAnsiTheme="minorHAnsi" w:cs="Calibri"/>
          <w:i/>
          <w:iCs/>
          <w:sz w:val="22"/>
          <w:szCs w:val="22"/>
          <w:u w:val="single"/>
        </w:rPr>
        <w:t xml:space="preserve">Processos pautados </w:t>
      </w:r>
      <w:r w:rsidR="00A74370">
        <w:rPr>
          <w:rFonts w:asciiTheme="minorHAnsi" w:hAnsiTheme="minorHAnsi" w:cs="Calibri"/>
          <w:i/>
          <w:iCs/>
          <w:sz w:val="22"/>
          <w:szCs w:val="22"/>
          <w:u w:val="single"/>
        </w:rPr>
        <w:t>para a 634</w:t>
      </w:r>
      <w:r w:rsidR="000C3702" w:rsidRPr="00B94575">
        <w:rPr>
          <w:rFonts w:asciiTheme="minorHAnsi" w:hAnsiTheme="minorHAnsi" w:cs="Calibri"/>
          <w:i/>
          <w:iCs/>
          <w:sz w:val="22"/>
          <w:szCs w:val="22"/>
          <w:u w:val="single"/>
        </w:rPr>
        <w:t>ª Reunião Ordinária. Relativos à Tombamentos:</w:t>
      </w:r>
      <w:r w:rsidR="000C3702" w:rsidRPr="00B94575">
        <w:rPr>
          <w:rFonts w:asciiTheme="minorHAnsi" w:hAnsiTheme="minorHAnsi" w:cs="Calibri"/>
          <w:i/>
          <w:iCs/>
          <w:sz w:val="22"/>
          <w:szCs w:val="22"/>
        </w:rPr>
        <w:t xml:space="preserve"> </w:t>
      </w:r>
      <w:r w:rsidR="002D1377" w:rsidRPr="00B94575">
        <w:rPr>
          <w:rFonts w:asciiTheme="minorHAnsi" w:hAnsiTheme="minorHAnsi" w:cs="Calibri"/>
          <w:b/>
          <w:bCs/>
          <w:color w:val="000000"/>
          <w:sz w:val="22"/>
          <w:szCs w:val="22"/>
        </w:rPr>
        <w:t xml:space="preserve">- </w:t>
      </w:r>
      <w:r w:rsidR="002D1377" w:rsidRPr="00B94575">
        <w:rPr>
          <w:rFonts w:asciiTheme="minorHAnsi" w:hAnsiTheme="minorHAnsi" w:cs="Calibri"/>
          <w:color w:val="000000"/>
          <w:sz w:val="22"/>
          <w:szCs w:val="22"/>
        </w:rPr>
        <w:t>PROCESSO:</w:t>
      </w:r>
      <w:r w:rsidR="002D1377" w:rsidRPr="00B94575">
        <w:rPr>
          <w:rFonts w:asciiTheme="minorHAnsi" w:hAnsiTheme="minorHAnsi" w:cs="Calibri"/>
          <w:b/>
          <w:color w:val="000000"/>
          <w:sz w:val="22"/>
          <w:szCs w:val="22"/>
        </w:rPr>
        <w:t xml:space="preserve"> </w:t>
      </w:r>
      <w:r w:rsidR="00A74370">
        <w:rPr>
          <w:rFonts w:asciiTheme="minorHAnsi" w:hAnsiTheme="minorHAnsi" w:cs="Calibri"/>
          <w:b/>
          <w:color w:val="000000"/>
          <w:sz w:val="22"/>
          <w:szCs w:val="22"/>
        </w:rPr>
        <w:t>2012-0.357.308-8</w:t>
      </w:r>
      <w:r w:rsidR="002D1377" w:rsidRPr="00B94575">
        <w:rPr>
          <w:rFonts w:asciiTheme="minorHAnsi" w:hAnsiTheme="minorHAnsi" w:cs="Calibri"/>
          <w:b/>
          <w:color w:val="000000"/>
          <w:sz w:val="22"/>
          <w:szCs w:val="22"/>
        </w:rPr>
        <w:t xml:space="preserve">: </w:t>
      </w:r>
      <w:r w:rsidR="00A74370">
        <w:rPr>
          <w:rFonts w:asciiTheme="minorHAnsi" w:hAnsiTheme="minorHAnsi" w:cs="Calibri"/>
          <w:sz w:val="22"/>
          <w:szCs w:val="22"/>
        </w:rPr>
        <w:t>Departamento do Patrimônio Histórico</w:t>
      </w:r>
      <w:r w:rsidR="002D1377" w:rsidRPr="00B94575">
        <w:rPr>
          <w:rFonts w:asciiTheme="minorHAnsi" w:hAnsiTheme="minorHAnsi" w:cs="Calibri"/>
          <w:color w:val="000000"/>
          <w:sz w:val="22"/>
          <w:szCs w:val="22"/>
        </w:rPr>
        <w:t xml:space="preserve"> – </w:t>
      </w:r>
      <w:r w:rsidR="00A74370">
        <w:rPr>
          <w:rFonts w:asciiTheme="minorHAnsi" w:hAnsiTheme="minorHAnsi" w:cs="Calibri"/>
          <w:sz w:val="22"/>
          <w:szCs w:val="22"/>
        </w:rPr>
        <w:t>Tombamento da Vila Andrea Raucci – Rua Valentim Magalhães, 13 a 55 e Rua Cuiabá - Móoca</w:t>
      </w:r>
      <w:r w:rsidR="002D1377" w:rsidRPr="00B94575">
        <w:rPr>
          <w:rFonts w:asciiTheme="minorHAnsi" w:hAnsiTheme="minorHAnsi" w:cs="Calibri"/>
          <w:color w:val="000000"/>
          <w:sz w:val="22"/>
          <w:szCs w:val="22"/>
        </w:rPr>
        <w:t xml:space="preserve">. Relator: </w:t>
      </w:r>
      <w:r w:rsidR="003F2526">
        <w:rPr>
          <w:rFonts w:asciiTheme="minorHAnsi" w:hAnsiTheme="minorHAnsi" w:cs="Calibri"/>
          <w:sz w:val="22"/>
          <w:szCs w:val="22"/>
        </w:rPr>
        <w:t>Ronaldo Parente</w:t>
      </w:r>
      <w:r w:rsidR="002D1377" w:rsidRPr="00B94575">
        <w:rPr>
          <w:rFonts w:asciiTheme="minorHAnsi" w:hAnsiTheme="minorHAnsi" w:cs="Calibri"/>
          <w:sz w:val="22"/>
          <w:szCs w:val="22"/>
        </w:rPr>
        <w:t>.</w:t>
      </w:r>
      <w:r w:rsidR="00094423" w:rsidRPr="00B94575">
        <w:rPr>
          <w:rFonts w:asciiTheme="minorHAnsi" w:hAnsiTheme="minorHAnsi" w:cs="Calibri"/>
          <w:sz w:val="22"/>
          <w:szCs w:val="22"/>
        </w:rPr>
        <w:t xml:space="preserve"> Em razão </w:t>
      </w:r>
      <w:r w:rsidR="003F2526">
        <w:rPr>
          <w:rFonts w:asciiTheme="minorHAnsi" w:hAnsiTheme="minorHAnsi" w:cs="Calibri"/>
          <w:sz w:val="22"/>
          <w:szCs w:val="22"/>
        </w:rPr>
        <w:t>de problemas na tramitação</w:t>
      </w:r>
      <w:r w:rsidR="00094423" w:rsidRPr="00B94575">
        <w:rPr>
          <w:rFonts w:asciiTheme="minorHAnsi" w:hAnsiTheme="minorHAnsi" w:cs="Calibri"/>
          <w:sz w:val="22"/>
          <w:szCs w:val="22"/>
        </w:rPr>
        <w:t xml:space="preserve">, </w:t>
      </w:r>
      <w:r w:rsidR="00094423" w:rsidRPr="00B94575">
        <w:rPr>
          <w:rFonts w:asciiTheme="minorHAnsi" w:hAnsiTheme="minorHAnsi" w:cs="Calibri"/>
          <w:b/>
          <w:sz w:val="22"/>
          <w:szCs w:val="22"/>
        </w:rPr>
        <w:t xml:space="preserve">O PROCESSO </w:t>
      </w:r>
      <w:r w:rsidR="00094423" w:rsidRPr="00B94575">
        <w:rPr>
          <w:rFonts w:asciiTheme="minorHAnsi" w:hAnsiTheme="minorHAnsi" w:cs="Calibri"/>
          <w:b/>
          <w:bCs/>
          <w:color w:val="000000"/>
          <w:sz w:val="22"/>
          <w:szCs w:val="22"/>
        </w:rPr>
        <w:t>SERÁ DELIBERADO EM PRÓXIMA REUNIÃO</w:t>
      </w:r>
      <w:r w:rsidR="00094423" w:rsidRPr="00B94575">
        <w:rPr>
          <w:rFonts w:asciiTheme="minorHAnsi" w:hAnsiTheme="minorHAnsi" w:cs="Calibri"/>
          <w:b/>
          <w:color w:val="000000"/>
          <w:sz w:val="22"/>
          <w:szCs w:val="22"/>
        </w:rPr>
        <w:t>.</w:t>
      </w:r>
      <w:r w:rsidR="00094423" w:rsidRPr="003F2526">
        <w:rPr>
          <w:rFonts w:asciiTheme="minorHAnsi" w:hAnsiTheme="minorHAnsi" w:cs="Calibri"/>
          <w:color w:val="000000"/>
          <w:sz w:val="22"/>
          <w:szCs w:val="22"/>
        </w:rPr>
        <w:t xml:space="preserve"> </w:t>
      </w:r>
      <w:r w:rsidR="003F2526" w:rsidRPr="003F2526">
        <w:rPr>
          <w:rFonts w:asciiTheme="minorHAnsi" w:hAnsiTheme="minorHAnsi" w:cs="Calibri"/>
          <w:bCs/>
          <w:color w:val="000000"/>
          <w:sz w:val="22"/>
          <w:szCs w:val="22"/>
        </w:rPr>
        <w:t xml:space="preserve">– </w:t>
      </w:r>
      <w:r w:rsidR="00094423" w:rsidRPr="00B94575">
        <w:rPr>
          <w:rFonts w:asciiTheme="minorHAnsi" w:hAnsiTheme="minorHAnsi" w:cs="Calibri"/>
          <w:color w:val="000000"/>
          <w:sz w:val="22"/>
          <w:szCs w:val="22"/>
        </w:rPr>
        <w:t>PROCESSO:</w:t>
      </w:r>
      <w:r w:rsidR="00094423" w:rsidRPr="00B94575">
        <w:rPr>
          <w:rFonts w:asciiTheme="minorHAnsi" w:hAnsiTheme="minorHAnsi" w:cs="Calibri"/>
          <w:b/>
          <w:color w:val="000000"/>
          <w:sz w:val="22"/>
          <w:szCs w:val="22"/>
        </w:rPr>
        <w:t xml:space="preserve"> </w:t>
      </w:r>
      <w:r w:rsidR="003F2526">
        <w:rPr>
          <w:rFonts w:asciiTheme="minorHAnsi" w:hAnsiTheme="minorHAnsi" w:cs="Calibri"/>
          <w:b/>
          <w:color w:val="000000"/>
          <w:sz w:val="22"/>
          <w:szCs w:val="22"/>
        </w:rPr>
        <w:t>2009-0.366.732-7</w:t>
      </w:r>
      <w:r w:rsidR="00094423" w:rsidRPr="00B94575">
        <w:rPr>
          <w:rFonts w:asciiTheme="minorHAnsi" w:hAnsiTheme="minorHAnsi" w:cs="Calibri"/>
          <w:b/>
          <w:color w:val="000000"/>
          <w:sz w:val="22"/>
          <w:szCs w:val="22"/>
        </w:rPr>
        <w:t xml:space="preserve">: </w:t>
      </w:r>
      <w:r w:rsidR="003F2526">
        <w:rPr>
          <w:rFonts w:asciiTheme="minorHAnsi" w:hAnsiTheme="minorHAnsi" w:cs="Calibri"/>
          <w:sz w:val="22"/>
          <w:szCs w:val="22"/>
        </w:rPr>
        <w:t>Câmara Municipal de São Paulo</w:t>
      </w:r>
      <w:r w:rsidR="00094423" w:rsidRPr="00B94575">
        <w:rPr>
          <w:rFonts w:asciiTheme="minorHAnsi" w:hAnsiTheme="minorHAnsi" w:cs="Calibri"/>
          <w:sz w:val="22"/>
          <w:szCs w:val="22"/>
        </w:rPr>
        <w:t xml:space="preserve"> –</w:t>
      </w:r>
      <w:r w:rsidR="003F2526">
        <w:rPr>
          <w:rFonts w:asciiTheme="minorHAnsi" w:hAnsiTheme="minorHAnsi" w:cs="Calibri"/>
          <w:sz w:val="22"/>
          <w:szCs w:val="22"/>
        </w:rPr>
        <w:t xml:space="preserve"> Contestação da</w:t>
      </w:r>
      <w:r w:rsidR="00094423" w:rsidRPr="00B94575">
        <w:rPr>
          <w:rFonts w:asciiTheme="minorHAnsi" w:hAnsiTheme="minorHAnsi" w:cs="Calibri"/>
          <w:sz w:val="22"/>
          <w:szCs w:val="22"/>
        </w:rPr>
        <w:t xml:space="preserve"> APT </w:t>
      </w:r>
      <w:r w:rsidR="003F2526">
        <w:rPr>
          <w:rFonts w:asciiTheme="minorHAnsi" w:hAnsiTheme="minorHAnsi" w:cs="Calibri"/>
          <w:sz w:val="22"/>
          <w:szCs w:val="22"/>
        </w:rPr>
        <w:t>do imóvel que abriga a Cruz Vermelha</w:t>
      </w:r>
      <w:r w:rsidR="00094423" w:rsidRPr="00B94575">
        <w:rPr>
          <w:rFonts w:asciiTheme="minorHAnsi" w:hAnsiTheme="minorHAnsi" w:cs="Calibri"/>
          <w:color w:val="000000"/>
          <w:sz w:val="22"/>
          <w:szCs w:val="22"/>
        </w:rPr>
        <w:t xml:space="preserve"> – </w:t>
      </w:r>
      <w:r w:rsidR="003F2526">
        <w:rPr>
          <w:rFonts w:asciiTheme="minorHAnsi" w:hAnsiTheme="minorHAnsi" w:cs="Calibri"/>
          <w:sz w:val="22"/>
          <w:szCs w:val="22"/>
        </w:rPr>
        <w:t>Av. Moreira Guimarães, 699 - Moema</w:t>
      </w:r>
      <w:r w:rsidR="00094423" w:rsidRPr="00B94575">
        <w:rPr>
          <w:rFonts w:asciiTheme="minorHAnsi" w:hAnsiTheme="minorHAnsi" w:cs="Calibri"/>
          <w:color w:val="000000"/>
          <w:sz w:val="22"/>
          <w:szCs w:val="22"/>
        </w:rPr>
        <w:t xml:space="preserve">. Relator: </w:t>
      </w:r>
      <w:r w:rsidR="003F2526">
        <w:rPr>
          <w:rFonts w:asciiTheme="minorHAnsi" w:hAnsiTheme="minorHAnsi" w:cs="Calibri"/>
          <w:sz w:val="22"/>
          <w:szCs w:val="22"/>
        </w:rPr>
        <w:t>Alfredo Vieira</w:t>
      </w:r>
      <w:r w:rsidR="00094423" w:rsidRPr="00B94575">
        <w:rPr>
          <w:rFonts w:asciiTheme="minorHAnsi" w:hAnsiTheme="minorHAnsi" w:cs="Calibri"/>
          <w:sz w:val="22"/>
          <w:szCs w:val="22"/>
        </w:rPr>
        <w:t xml:space="preserve">. </w:t>
      </w:r>
      <w:r w:rsidR="00E30B74">
        <w:rPr>
          <w:rFonts w:asciiTheme="minorHAnsi" w:hAnsiTheme="minorHAnsi" w:cs="Calibri"/>
          <w:sz w:val="22"/>
          <w:szCs w:val="22"/>
        </w:rPr>
        <w:t>O Conselheiro relator, considerando a extensa documentação apresentada pelo interessado, solicita prazo suplementar para análise do material juntado ao processo. O Conselheiro Marco Winther pede que quando a constestação volte a pauta, seja deliberado o tombamento definitivo do imóvel em conjunto com a contestação.</w:t>
      </w:r>
      <w:r w:rsidR="00E30B74" w:rsidRPr="00E30B74">
        <w:rPr>
          <w:rFonts w:asciiTheme="minorHAnsi" w:hAnsiTheme="minorHAnsi" w:cs="Calibri"/>
          <w:sz w:val="22"/>
          <w:szCs w:val="22"/>
        </w:rPr>
        <w:t xml:space="preserve"> </w:t>
      </w:r>
      <w:r w:rsidR="00E30B74">
        <w:rPr>
          <w:rFonts w:asciiTheme="minorHAnsi" w:hAnsiTheme="minorHAnsi" w:cs="Calibri"/>
          <w:sz w:val="22"/>
          <w:szCs w:val="22"/>
        </w:rPr>
        <w:t xml:space="preserve">Sugestão acolhida pelos demais conselheiros. </w:t>
      </w:r>
      <w:r w:rsidR="00E30B74" w:rsidRPr="00B94575">
        <w:rPr>
          <w:rFonts w:asciiTheme="minorHAnsi" w:hAnsiTheme="minorHAnsi" w:cs="Calibri"/>
          <w:sz w:val="22"/>
          <w:szCs w:val="22"/>
        </w:rPr>
        <w:t xml:space="preserve">Em razão </w:t>
      </w:r>
      <w:r w:rsidR="00E30B74">
        <w:rPr>
          <w:rFonts w:asciiTheme="minorHAnsi" w:hAnsiTheme="minorHAnsi" w:cs="Calibri"/>
          <w:sz w:val="22"/>
          <w:szCs w:val="22"/>
        </w:rPr>
        <w:t>do exposto</w:t>
      </w:r>
      <w:r w:rsidR="00E30B74" w:rsidRPr="00B94575">
        <w:rPr>
          <w:rFonts w:asciiTheme="minorHAnsi" w:hAnsiTheme="minorHAnsi" w:cs="Calibri"/>
          <w:sz w:val="22"/>
          <w:szCs w:val="22"/>
        </w:rPr>
        <w:t xml:space="preserve">, </w:t>
      </w:r>
      <w:r w:rsidR="00E30B74" w:rsidRPr="00B94575">
        <w:rPr>
          <w:rFonts w:asciiTheme="minorHAnsi" w:hAnsiTheme="minorHAnsi" w:cs="Calibri"/>
          <w:b/>
          <w:sz w:val="22"/>
          <w:szCs w:val="22"/>
        </w:rPr>
        <w:t xml:space="preserve">O PROCESSO </w:t>
      </w:r>
      <w:r w:rsidR="00E30B74" w:rsidRPr="00B94575">
        <w:rPr>
          <w:rFonts w:asciiTheme="minorHAnsi" w:hAnsiTheme="minorHAnsi" w:cs="Calibri"/>
          <w:b/>
          <w:bCs/>
          <w:color w:val="000000"/>
          <w:sz w:val="22"/>
          <w:szCs w:val="22"/>
        </w:rPr>
        <w:t>SERÁ DELIBERADO EM PRÓXIMA REUNIÃO</w:t>
      </w:r>
      <w:r w:rsidR="00E30B74" w:rsidRPr="00B94575">
        <w:rPr>
          <w:rFonts w:asciiTheme="minorHAnsi" w:hAnsiTheme="minorHAnsi" w:cs="Calibri"/>
          <w:b/>
          <w:color w:val="000000"/>
          <w:sz w:val="22"/>
          <w:szCs w:val="22"/>
        </w:rPr>
        <w:t>.</w:t>
      </w:r>
      <w:r w:rsidR="000B1371" w:rsidRPr="00B94575">
        <w:rPr>
          <w:rFonts w:asciiTheme="minorHAnsi" w:hAnsiTheme="minorHAnsi" w:cs="Calibri"/>
          <w:sz w:val="22"/>
          <w:szCs w:val="22"/>
        </w:rPr>
        <w:t xml:space="preserve"> </w:t>
      </w:r>
      <w:r w:rsidR="006C338A" w:rsidRPr="00B94575">
        <w:rPr>
          <w:rFonts w:asciiTheme="minorHAnsi" w:hAnsiTheme="minorHAnsi" w:cs="Calibri"/>
          <w:b/>
          <w:bCs/>
          <w:i/>
          <w:iCs/>
          <w:sz w:val="22"/>
          <w:szCs w:val="22"/>
          <w:u w:val="single"/>
        </w:rPr>
        <w:t xml:space="preserve">3.3. </w:t>
      </w:r>
      <w:r w:rsidR="00411843" w:rsidRPr="00B94575">
        <w:rPr>
          <w:rFonts w:asciiTheme="minorHAnsi" w:hAnsiTheme="minorHAnsi" w:cs="Calibri"/>
          <w:sz w:val="22"/>
          <w:szCs w:val="22"/>
          <w:u w:val="single"/>
        </w:rPr>
        <w:t>Processos pautados em Reuniões Anteriores, Pendentes de Deliberação Relativos à Aprovação de Projetos de Intervenção em Bens Protegidos</w:t>
      </w:r>
      <w:r w:rsidR="006C338A" w:rsidRPr="00B94575">
        <w:rPr>
          <w:rFonts w:asciiTheme="minorHAnsi" w:hAnsiTheme="minorHAnsi" w:cs="Calibri"/>
          <w:i/>
          <w:iCs/>
          <w:sz w:val="22"/>
          <w:szCs w:val="22"/>
          <w:u w:val="single"/>
        </w:rPr>
        <w:t>:</w:t>
      </w:r>
      <w:r w:rsidR="00411843" w:rsidRPr="00B94575">
        <w:rPr>
          <w:rFonts w:asciiTheme="minorHAnsi" w:hAnsiTheme="minorHAnsi" w:cs="Calibri"/>
          <w:iCs/>
          <w:sz w:val="22"/>
          <w:szCs w:val="22"/>
        </w:rPr>
        <w:t xml:space="preserve"> </w:t>
      </w:r>
      <w:r w:rsidR="000B1371" w:rsidRPr="00B94575">
        <w:rPr>
          <w:rFonts w:asciiTheme="minorHAnsi" w:hAnsiTheme="minorHAnsi" w:cs="Calibri"/>
          <w:color w:val="000000"/>
          <w:sz w:val="22"/>
          <w:szCs w:val="22"/>
        </w:rPr>
        <w:t xml:space="preserve">PROCESSO: </w:t>
      </w:r>
      <w:r w:rsidR="000B1371" w:rsidRPr="00B94575">
        <w:rPr>
          <w:rFonts w:asciiTheme="minorHAnsi" w:hAnsiTheme="minorHAnsi" w:cs="Calibri"/>
          <w:b/>
          <w:color w:val="000000"/>
          <w:sz w:val="22"/>
          <w:szCs w:val="22"/>
        </w:rPr>
        <w:t xml:space="preserve">2014-0.286.724-3(Ac. 2016-0.004.688-2) – </w:t>
      </w:r>
      <w:r w:rsidR="000B1371" w:rsidRPr="00B94575">
        <w:rPr>
          <w:rFonts w:asciiTheme="minorHAnsi" w:hAnsiTheme="minorHAnsi" w:cs="Calibri"/>
          <w:color w:val="000000"/>
          <w:sz w:val="22"/>
          <w:szCs w:val="22"/>
        </w:rPr>
        <w:t>RMVDPAR Administração e Participações S.A. – Reconsideração de Despacho/Reforma – Rua Cardoso de Almeida, 520 – Perdizes. Relator: Ronaldo Parente.</w:t>
      </w:r>
      <w:r w:rsidR="000B1371" w:rsidRPr="00B94575">
        <w:rPr>
          <w:rFonts w:asciiTheme="minorHAnsi" w:hAnsiTheme="minorHAnsi" w:cs="Calibri"/>
          <w:b/>
          <w:bCs/>
          <w:color w:val="000000"/>
          <w:sz w:val="22"/>
          <w:szCs w:val="22"/>
        </w:rPr>
        <w:t xml:space="preserve"> </w:t>
      </w:r>
      <w:r w:rsidR="003F2526" w:rsidRPr="003F2526">
        <w:rPr>
          <w:rFonts w:asciiTheme="minorHAnsi" w:hAnsiTheme="minorHAnsi" w:cs="Calibri"/>
          <w:bCs/>
          <w:color w:val="000000"/>
          <w:sz w:val="22"/>
          <w:szCs w:val="22"/>
        </w:rPr>
        <w:t>O conselheiro procede a leitura de seu parecer.</w:t>
      </w:r>
      <w:r w:rsidR="003F2526">
        <w:rPr>
          <w:rFonts w:asciiTheme="minorHAnsi" w:hAnsiTheme="minorHAnsi" w:cs="Calibri"/>
          <w:bCs/>
          <w:color w:val="000000"/>
          <w:sz w:val="22"/>
          <w:szCs w:val="22"/>
        </w:rPr>
        <w:t xml:space="preserve"> O Conselheiro acolhe as razões expostas pelo Assessor Jurídico do DPH. Após pedido de vistas o Conselheiro de SNJ também acompanha o manifestado pela Assessoria Jurídica do DPH. </w:t>
      </w:r>
      <w:r w:rsidR="003F2526" w:rsidRPr="003F2526">
        <w:rPr>
          <w:rFonts w:asciiTheme="minorHAnsi" w:hAnsiTheme="minorHAnsi" w:cs="Calibri"/>
          <w:bCs/>
          <w:color w:val="000000"/>
          <w:sz w:val="22"/>
          <w:szCs w:val="22"/>
        </w:rPr>
        <w:t xml:space="preserve">A votação ocorreu em duas etapas: </w:t>
      </w:r>
      <w:r w:rsidR="003F2526" w:rsidRPr="00E30B74">
        <w:rPr>
          <w:rFonts w:asciiTheme="minorHAnsi" w:hAnsiTheme="minorHAnsi" w:cs="Calibri"/>
          <w:b/>
          <w:bCs/>
          <w:i/>
          <w:color w:val="000000"/>
          <w:sz w:val="22"/>
          <w:szCs w:val="22"/>
        </w:rPr>
        <w:t>1)</w:t>
      </w:r>
      <w:r w:rsidR="003F2526" w:rsidRPr="003F2526">
        <w:rPr>
          <w:rFonts w:asciiTheme="minorHAnsi" w:hAnsiTheme="minorHAnsi" w:cs="Calibri"/>
          <w:bCs/>
          <w:color w:val="000000"/>
          <w:sz w:val="22"/>
          <w:szCs w:val="22"/>
        </w:rPr>
        <w:t xml:space="preserve"> Por unanimidade de voto</w:t>
      </w:r>
      <w:r w:rsidR="00E30B74">
        <w:rPr>
          <w:rFonts w:asciiTheme="minorHAnsi" w:hAnsiTheme="minorHAnsi" w:cs="Calibri"/>
          <w:bCs/>
          <w:color w:val="000000"/>
          <w:sz w:val="22"/>
          <w:szCs w:val="22"/>
        </w:rPr>
        <w:t xml:space="preserve">s dos Conselheiros presentes, a reconsideração de despacho foi </w:t>
      </w:r>
      <w:r w:rsidR="00E30B74" w:rsidRPr="00E30B74">
        <w:rPr>
          <w:rFonts w:asciiTheme="minorHAnsi" w:hAnsiTheme="minorHAnsi" w:cs="Calibri"/>
          <w:b/>
          <w:bCs/>
          <w:color w:val="000000"/>
          <w:sz w:val="22"/>
          <w:szCs w:val="22"/>
        </w:rPr>
        <w:t>DEFERIDA</w:t>
      </w:r>
      <w:r w:rsidR="003F2526" w:rsidRPr="00E30B74">
        <w:rPr>
          <w:rFonts w:asciiTheme="minorHAnsi" w:hAnsiTheme="minorHAnsi" w:cs="Calibri"/>
          <w:b/>
          <w:bCs/>
          <w:color w:val="000000"/>
          <w:sz w:val="22"/>
          <w:szCs w:val="22"/>
        </w:rPr>
        <w:t>.</w:t>
      </w:r>
      <w:r w:rsidR="003F2526" w:rsidRPr="003F2526">
        <w:rPr>
          <w:rFonts w:asciiTheme="minorHAnsi" w:hAnsiTheme="minorHAnsi" w:cs="Calibri"/>
          <w:bCs/>
          <w:color w:val="000000"/>
          <w:sz w:val="22"/>
          <w:szCs w:val="22"/>
        </w:rPr>
        <w:t xml:space="preserve"> </w:t>
      </w:r>
      <w:r w:rsidR="003F2526" w:rsidRPr="00E30B74">
        <w:rPr>
          <w:rFonts w:asciiTheme="minorHAnsi" w:hAnsiTheme="minorHAnsi" w:cs="Calibri"/>
          <w:b/>
          <w:bCs/>
          <w:color w:val="000000"/>
          <w:sz w:val="22"/>
          <w:szCs w:val="22"/>
        </w:rPr>
        <w:t xml:space="preserve">2) </w:t>
      </w:r>
      <w:r w:rsidR="003F2526" w:rsidRPr="003F2526">
        <w:rPr>
          <w:rFonts w:asciiTheme="minorHAnsi" w:hAnsiTheme="minorHAnsi" w:cs="Calibri"/>
          <w:bCs/>
          <w:color w:val="000000"/>
          <w:sz w:val="22"/>
          <w:szCs w:val="22"/>
        </w:rPr>
        <w:t xml:space="preserve">Por unanimidade de votos dos Conselheiros presentes, </w:t>
      </w:r>
      <w:r w:rsidR="00E30B74">
        <w:rPr>
          <w:rFonts w:asciiTheme="minorHAnsi" w:hAnsiTheme="minorHAnsi" w:cs="Calibri"/>
          <w:bCs/>
          <w:color w:val="000000"/>
          <w:sz w:val="22"/>
          <w:szCs w:val="22"/>
        </w:rPr>
        <w:t>o cancelamento da aplicação de multa FUNCAP</w:t>
      </w:r>
      <w:r w:rsidR="003F2526" w:rsidRPr="003F2526">
        <w:rPr>
          <w:rFonts w:asciiTheme="minorHAnsi" w:hAnsiTheme="minorHAnsi" w:cs="Calibri"/>
          <w:bCs/>
          <w:color w:val="000000"/>
          <w:sz w:val="22"/>
          <w:szCs w:val="22"/>
        </w:rPr>
        <w:t xml:space="preserve">, foi </w:t>
      </w:r>
      <w:r w:rsidR="003F2526" w:rsidRPr="00E30B74">
        <w:rPr>
          <w:rFonts w:asciiTheme="minorHAnsi" w:hAnsiTheme="minorHAnsi" w:cs="Calibri"/>
          <w:b/>
          <w:bCs/>
          <w:color w:val="000000"/>
          <w:sz w:val="22"/>
          <w:szCs w:val="22"/>
        </w:rPr>
        <w:t>DEFERIDA</w:t>
      </w:r>
      <w:r w:rsidR="00E30B74">
        <w:rPr>
          <w:rFonts w:asciiTheme="minorHAnsi" w:hAnsiTheme="minorHAnsi" w:cs="Calibri"/>
          <w:bCs/>
          <w:color w:val="000000"/>
          <w:sz w:val="22"/>
          <w:szCs w:val="22"/>
        </w:rPr>
        <w:t>.</w:t>
      </w:r>
      <w:r w:rsidR="000B1371" w:rsidRPr="00B94575">
        <w:rPr>
          <w:rFonts w:asciiTheme="minorHAnsi" w:hAnsiTheme="minorHAnsi" w:cs="Calibri"/>
          <w:color w:val="000000"/>
          <w:sz w:val="22"/>
          <w:szCs w:val="22"/>
        </w:rPr>
        <w:t xml:space="preserve"> - </w:t>
      </w:r>
      <w:r w:rsidR="003B638A" w:rsidRPr="00B94575">
        <w:rPr>
          <w:rFonts w:asciiTheme="minorHAnsi" w:hAnsiTheme="minorHAnsi" w:cs="Calibri"/>
          <w:color w:val="000000"/>
          <w:sz w:val="22"/>
          <w:szCs w:val="22"/>
        </w:rPr>
        <w:t xml:space="preserve">PROCESSO: </w:t>
      </w:r>
      <w:r w:rsidR="003B638A" w:rsidRPr="00B94575">
        <w:rPr>
          <w:rFonts w:asciiTheme="minorHAnsi" w:hAnsiTheme="minorHAnsi" w:cs="Calibri"/>
          <w:b/>
          <w:color w:val="000000"/>
          <w:sz w:val="22"/>
          <w:szCs w:val="22"/>
        </w:rPr>
        <w:t>2014-0.031.869-2</w:t>
      </w:r>
      <w:r w:rsidR="003B638A" w:rsidRPr="00B94575">
        <w:rPr>
          <w:rFonts w:asciiTheme="minorHAnsi" w:hAnsiTheme="minorHAnsi" w:cs="Calibri"/>
          <w:color w:val="000000"/>
          <w:sz w:val="22"/>
          <w:szCs w:val="22"/>
        </w:rPr>
        <w:t xml:space="preserve">: Eduardo Velucci – Construção de Conjunto Residencial – Rua Santo Amaro, 554 – Bela Vista. Relator: Penha Pacca. </w:t>
      </w:r>
      <w:r w:rsidR="0095536D" w:rsidRPr="00B94575">
        <w:rPr>
          <w:rFonts w:asciiTheme="minorHAnsi" w:hAnsiTheme="minorHAnsi" w:cs="Calibri"/>
          <w:sz w:val="22"/>
          <w:szCs w:val="22"/>
        </w:rPr>
        <w:t>Vistas:</w:t>
      </w:r>
      <w:r w:rsidR="00E30B74">
        <w:rPr>
          <w:rFonts w:asciiTheme="minorHAnsi" w:hAnsiTheme="minorHAnsi" w:cs="Calibri"/>
          <w:sz w:val="22"/>
          <w:szCs w:val="22"/>
        </w:rPr>
        <w:t xml:space="preserve"> </w:t>
      </w:r>
      <w:r w:rsidR="00E30B74">
        <w:rPr>
          <w:rFonts w:asciiTheme="minorHAnsi" w:hAnsiTheme="minorHAnsi" w:cs="Calibri"/>
          <w:color w:val="000000"/>
          <w:sz w:val="22"/>
          <w:szCs w:val="22"/>
        </w:rPr>
        <w:t>Nadia Somekh</w:t>
      </w:r>
      <w:r w:rsidR="0095536D" w:rsidRPr="00B94575">
        <w:rPr>
          <w:rFonts w:asciiTheme="minorHAnsi" w:hAnsiTheme="minorHAnsi" w:cs="Calibri"/>
          <w:color w:val="000000"/>
          <w:sz w:val="22"/>
          <w:szCs w:val="22"/>
        </w:rPr>
        <w:t>.</w:t>
      </w:r>
      <w:r w:rsidR="000B1371" w:rsidRPr="00B94575">
        <w:rPr>
          <w:rFonts w:asciiTheme="minorHAnsi" w:hAnsiTheme="minorHAnsi" w:cs="Calibri"/>
          <w:b/>
          <w:color w:val="000000"/>
          <w:sz w:val="22"/>
          <w:szCs w:val="22"/>
        </w:rPr>
        <w:t xml:space="preserve"> </w:t>
      </w:r>
      <w:r w:rsidR="000B1371" w:rsidRPr="00B94575">
        <w:rPr>
          <w:rFonts w:asciiTheme="minorHAnsi" w:hAnsiTheme="minorHAnsi" w:cs="Calibri"/>
          <w:color w:val="000000"/>
          <w:sz w:val="22"/>
          <w:szCs w:val="22"/>
        </w:rPr>
        <w:t>Em razão do pedido de vistas efetuado pela Presidente</w:t>
      </w:r>
      <w:r w:rsidR="003F2526">
        <w:rPr>
          <w:rFonts w:asciiTheme="minorHAnsi" w:hAnsiTheme="minorHAnsi" w:cs="Calibri"/>
          <w:color w:val="000000"/>
          <w:sz w:val="22"/>
          <w:szCs w:val="22"/>
        </w:rPr>
        <w:t xml:space="preserve"> em última reunião</w:t>
      </w:r>
      <w:r w:rsidR="000B1371" w:rsidRPr="00B94575">
        <w:rPr>
          <w:rFonts w:asciiTheme="minorHAnsi" w:hAnsiTheme="minorHAnsi" w:cs="Calibri"/>
          <w:color w:val="000000"/>
          <w:sz w:val="22"/>
          <w:szCs w:val="22"/>
        </w:rPr>
        <w:t xml:space="preserve">, </w:t>
      </w:r>
      <w:r w:rsidR="000B1371" w:rsidRPr="00B94575">
        <w:rPr>
          <w:rFonts w:asciiTheme="minorHAnsi" w:hAnsiTheme="minorHAnsi" w:cs="Calibri"/>
          <w:b/>
          <w:bCs/>
          <w:color w:val="000000"/>
          <w:sz w:val="22"/>
          <w:szCs w:val="22"/>
        </w:rPr>
        <w:t>O PROCESSO SERÁ DELIBERADO EM PRÓXIMA REUNIÃO</w:t>
      </w:r>
      <w:r w:rsidR="000B1371" w:rsidRPr="00B94575">
        <w:rPr>
          <w:rFonts w:asciiTheme="minorHAnsi" w:hAnsiTheme="minorHAnsi" w:cs="Calibri"/>
          <w:b/>
          <w:color w:val="000000"/>
          <w:sz w:val="22"/>
          <w:szCs w:val="22"/>
        </w:rPr>
        <w:t xml:space="preserve">. - </w:t>
      </w:r>
      <w:r w:rsidR="000B1371" w:rsidRPr="00B94575">
        <w:rPr>
          <w:rFonts w:asciiTheme="minorHAnsi" w:hAnsiTheme="minorHAnsi" w:cs="Calibri"/>
          <w:color w:val="000000"/>
          <w:sz w:val="22"/>
          <w:szCs w:val="22"/>
        </w:rPr>
        <w:t xml:space="preserve">PROCESSO: </w:t>
      </w:r>
      <w:r w:rsidR="000B1371" w:rsidRPr="00B94575">
        <w:rPr>
          <w:rFonts w:asciiTheme="minorHAnsi" w:hAnsiTheme="minorHAnsi"/>
          <w:b/>
          <w:bCs/>
          <w:sz w:val="22"/>
          <w:szCs w:val="22"/>
        </w:rPr>
        <w:t>2013-0.142.877-5:</w:t>
      </w:r>
      <w:r w:rsidR="000B1371" w:rsidRPr="00B94575">
        <w:rPr>
          <w:rFonts w:asciiTheme="minorHAnsi" w:hAnsiTheme="minorHAnsi"/>
          <w:sz w:val="22"/>
          <w:szCs w:val="22"/>
        </w:rPr>
        <w:t xml:space="preserve"> Secretaria de Estado da Cultura</w:t>
      </w:r>
      <w:r w:rsidR="000B1371" w:rsidRPr="00B94575">
        <w:rPr>
          <w:rFonts w:asciiTheme="minorHAnsi" w:hAnsiTheme="minorHAnsi" w:cs="Calibri"/>
          <w:color w:val="000000"/>
          <w:sz w:val="22"/>
          <w:szCs w:val="22"/>
        </w:rPr>
        <w:t xml:space="preserve"> – </w:t>
      </w:r>
      <w:r w:rsidR="00E30B74">
        <w:rPr>
          <w:rFonts w:asciiTheme="minorHAnsi" w:hAnsiTheme="minorHAnsi" w:cs="Calibri"/>
          <w:color w:val="000000"/>
          <w:sz w:val="22"/>
          <w:szCs w:val="22"/>
        </w:rPr>
        <w:t xml:space="preserve">Construção e Restauro </w:t>
      </w:r>
      <w:r w:rsidR="000B1371" w:rsidRPr="00B94575">
        <w:rPr>
          <w:rFonts w:asciiTheme="minorHAnsi" w:hAnsiTheme="minorHAnsi" w:cs="Calibri"/>
          <w:color w:val="000000"/>
          <w:sz w:val="22"/>
          <w:szCs w:val="22"/>
        </w:rPr>
        <w:t xml:space="preserve">– </w:t>
      </w:r>
      <w:r w:rsidR="00E30B74">
        <w:rPr>
          <w:rFonts w:asciiTheme="minorHAnsi" w:hAnsiTheme="minorHAnsi" w:cs="Calibri"/>
          <w:color w:val="000000"/>
          <w:sz w:val="22"/>
          <w:szCs w:val="22"/>
        </w:rPr>
        <w:t>Av. Paulista, 1.919 – Cerqueira César</w:t>
      </w:r>
      <w:r w:rsidR="000B1371" w:rsidRPr="00B94575">
        <w:rPr>
          <w:rFonts w:asciiTheme="minorHAnsi" w:hAnsiTheme="minorHAnsi" w:cs="Calibri"/>
          <w:color w:val="000000"/>
          <w:sz w:val="22"/>
          <w:szCs w:val="22"/>
        </w:rPr>
        <w:t xml:space="preserve">. Relator: Penha Pacca. </w:t>
      </w:r>
      <w:r w:rsidR="00E84B9C">
        <w:rPr>
          <w:rFonts w:asciiTheme="minorHAnsi" w:hAnsiTheme="minorHAnsi" w:cs="Calibri"/>
          <w:color w:val="000000"/>
          <w:sz w:val="22"/>
          <w:szCs w:val="22"/>
        </w:rPr>
        <w:t xml:space="preserve">O Arquiteto Pablo Hereñu apresenta a proposta de intervenção aos conselheiros presentes. Os Conselheiros discutem as intervenções propostas, em especial a intervenção na escada frontal. A Conselheira faz algumas ponderações e procede a leitura de seu parecer. É dado início a votação. </w:t>
      </w:r>
      <w:r w:rsidR="00E84B9C" w:rsidRPr="00B94575">
        <w:rPr>
          <w:rFonts w:asciiTheme="minorHAnsi" w:hAnsiTheme="minorHAnsi" w:cs="Tahoma"/>
          <w:color w:val="000000"/>
          <w:sz w:val="22"/>
          <w:szCs w:val="22"/>
        </w:rPr>
        <w:t xml:space="preserve">Por unanimidade de votos dos Conselheiros Presentes, o </w:t>
      </w:r>
      <w:r w:rsidR="00E84B9C">
        <w:rPr>
          <w:rFonts w:asciiTheme="minorHAnsi" w:hAnsiTheme="minorHAnsi" w:cs="Tahoma"/>
          <w:color w:val="000000"/>
          <w:sz w:val="22"/>
          <w:szCs w:val="22"/>
        </w:rPr>
        <w:t>projeto</w:t>
      </w:r>
      <w:r w:rsidR="00E84B9C" w:rsidRPr="00B94575">
        <w:rPr>
          <w:rFonts w:asciiTheme="minorHAnsi" w:hAnsiTheme="minorHAnsi" w:cs="Tahoma"/>
          <w:color w:val="000000"/>
          <w:sz w:val="22"/>
          <w:szCs w:val="22"/>
        </w:rPr>
        <w:t xml:space="preserve"> de </w:t>
      </w:r>
      <w:r w:rsidR="00E84B9C">
        <w:rPr>
          <w:rFonts w:asciiTheme="minorHAnsi" w:hAnsiTheme="minorHAnsi" w:cs="Tahoma"/>
          <w:b/>
          <w:color w:val="000000"/>
          <w:sz w:val="22"/>
          <w:szCs w:val="22"/>
        </w:rPr>
        <w:t xml:space="preserve">CONSTRUÇÃO E RESTAURO </w:t>
      </w:r>
      <w:r w:rsidR="00E84B9C" w:rsidRPr="00B94575">
        <w:rPr>
          <w:rFonts w:asciiTheme="minorHAnsi" w:hAnsiTheme="minorHAnsi" w:cs="Tahoma"/>
          <w:color w:val="000000"/>
          <w:sz w:val="22"/>
          <w:szCs w:val="22"/>
        </w:rPr>
        <w:t xml:space="preserve"> foi </w:t>
      </w:r>
      <w:r w:rsidR="00E84B9C" w:rsidRPr="00B94575">
        <w:rPr>
          <w:rFonts w:asciiTheme="minorHAnsi" w:hAnsiTheme="minorHAnsi" w:cs="Tahoma"/>
          <w:b/>
          <w:bCs/>
          <w:color w:val="000000"/>
          <w:sz w:val="22"/>
          <w:szCs w:val="22"/>
        </w:rPr>
        <w:t>DEFERIDO</w:t>
      </w:r>
      <w:r w:rsidR="00E84B9C">
        <w:rPr>
          <w:rFonts w:asciiTheme="minorHAnsi" w:hAnsiTheme="minorHAnsi" w:cs="Tahoma"/>
          <w:b/>
          <w:bCs/>
          <w:color w:val="000000"/>
          <w:sz w:val="22"/>
          <w:szCs w:val="22"/>
        </w:rPr>
        <w:t xml:space="preserve"> COM DIRETRIZES, </w:t>
      </w:r>
      <w:r w:rsidR="00E84B9C">
        <w:rPr>
          <w:rFonts w:asciiTheme="minorHAnsi" w:hAnsiTheme="minorHAnsi" w:cs="Tahoma"/>
          <w:bCs/>
          <w:color w:val="000000"/>
          <w:sz w:val="22"/>
          <w:szCs w:val="22"/>
        </w:rPr>
        <w:t>a saber:</w:t>
      </w:r>
      <w:r w:rsidR="00E84B9C" w:rsidRPr="00D94A65">
        <w:t xml:space="preserve"> </w:t>
      </w:r>
      <w:r w:rsidR="00E84B9C" w:rsidRPr="00D94A65">
        <w:rPr>
          <w:rFonts w:asciiTheme="minorHAnsi" w:hAnsiTheme="minorHAnsi" w:cs="Tahoma"/>
          <w:b/>
          <w:bCs/>
          <w:i/>
          <w:color w:val="000000"/>
          <w:sz w:val="22"/>
          <w:szCs w:val="22"/>
        </w:rPr>
        <w:t>1)</w:t>
      </w:r>
      <w:r w:rsidR="00E84B9C" w:rsidRPr="00E84B9C">
        <w:rPr>
          <w:rFonts w:asciiTheme="minorHAnsi" w:hAnsiTheme="minorHAnsi" w:cs="Tahoma"/>
          <w:color w:val="000000"/>
          <w:sz w:val="22"/>
          <w:szCs w:val="22"/>
        </w:rPr>
        <w:t xml:space="preserve"> </w:t>
      </w:r>
      <w:r w:rsidR="00E84B9C" w:rsidRPr="00E84B9C">
        <w:rPr>
          <w:rFonts w:asciiTheme="minorHAnsi" w:hAnsiTheme="minorHAnsi" w:cs="Tahoma"/>
          <w:i/>
          <w:color w:val="000000"/>
          <w:sz w:val="22"/>
          <w:szCs w:val="22"/>
        </w:rPr>
        <w:t>Antes do início das obras deverá ser apresentado ao CONPRESP, o Laudo de vistoria Cautelar do imóvel tombado;</w:t>
      </w:r>
      <w:r w:rsidR="00E84B9C">
        <w:rPr>
          <w:rFonts w:asciiTheme="minorHAnsi" w:hAnsiTheme="minorHAnsi" w:cs="Tahoma"/>
          <w:i/>
          <w:color w:val="000000"/>
          <w:sz w:val="22"/>
          <w:szCs w:val="22"/>
        </w:rPr>
        <w:t xml:space="preserve"> </w:t>
      </w:r>
      <w:r w:rsidR="00E84B9C">
        <w:rPr>
          <w:rFonts w:asciiTheme="minorHAnsi" w:hAnsiTheme="minorHAnsi" w:cs="Tahoma"/>
          <w:b/>
          <w:bCs/>
          <w:i/>
          <w:color w:val="000000"/>
          <w:sz w:val="22"/>
          <w:szCs w:val="22"/>
        </w:rPr>
        <w:t>2</w:t>
      </w:r>
      <w:r w:rsidR="00E84B9C" w:rsidRPr="00D94A65">
        <w:rPr>
          <w:rFonts w:asciiTheme="minorHAnsi" w:hAnsiTheme="minorHAnsi" w:cs="Tahoma"/>
          <w:b/>
          <w:bCs/>
          <w:i/>
          <w:color w:val="000000"/>
          <w:sz w:val="22"/>
          <w:szCs w:val="22"/>
        </w:rPr>
        <w:t>)</w:t>
      </w:r>
      <w:r w:rsidR="00E84B9C" w:rsidRPr="00E84B9C">
        <w:rPr>
          <w:rFonts w:asciiTheme="minorHAnsi" w:hAnsiTheme="minorHAnsi" w:cs="Tahoma"/>
          <w:color w:val="000000"/>
          <w:sz w:val="22"/>
          <w:szCs w:val="22"/>
        </w:rPr>
        <w:t xml:space="preserve"> </w:t>
      </w:r>
      <w:r w:rsidR="00E84B9C" w:rsidRPr="00E84B9C">
        <w:rPr>
          <w:rFonts w:asciiTheme="minorHAnsi" w:hAnsiTheme="minorHAnsi" w:cs="Tahoma"/>
          <w:i/>
          <w:color w:val="000000"/>
          <w:sz w:val="22"/>
          <w:szCs w:val="22"/>
        </w:rPr>
        <w:t>Antes do início das obras deverá ser apresentado ao CONPRESP, o Projeto de Compensação Ambiental aprovado por SVMA;</w:t>
      </w:r>
      <w:r w:rsidR="00E84B9C" w:rsidRPr="00E84B9C">
        <w:rPr>
          <w:rFonts w:asciiTheme="minorHAnsi" w:hAnsiTheme="minorHAnsi" w:cs="Tahoma"/>
          <w:b/>
          <w:bCs/>
          <w:i/>
          <w:color w:val="000000"/>
          <w:sz w:val="22"/>
          <w:szCs w:val="22"/>
        </w:rPr>
        <w:t xml:space="preserve"> </w:t>
      </w:r>
      <w:r w:rsidR="00E84B9C">
        <w:rPr>
          <w:rFonts w:asciiTheme="minorHAnsi" w:hAnsiTheme="minorHAnsi" w:cs="Tahoma"/>
          <w:b/>
          <w:bCs/>
          <w:i/>
          <w:color w:val="000000"/>
          <w:sz w:val="22"/>
          <w:szCs w:val="22"/>
        </w:rPr>
        <w:t xml:space="preserve"> 3</w:t>
      </w:r>
      <w:r w:rsidR="00E84B9C" w:rsidRPr="00D94A65">
        <w:rPr>
          <w:rFonts w:asciiTheme="minorHAnsi" w:hAnsiTheme="minorHAnsi" w:cs="Tahoma"/>
          <w:b/>
          <w:bCs/>
          <w:i/>
          <w:color w:val="000000"/>
          <w:sz w:val="22"/>
          <w:szCs w:val="22"/>
        </w:rPr>
        <w:t>)</w:t>
      </w:r>
      <w:r w:rsidR="00E84B9C" w:rsidRPr="00E84B9C">
        <w:rPr>
          <w:rFonts w:asciiTheme="minorHAnsi" w:hAnsiTheme="minorHAnsi" w:cs="Tahoma"/>
          <w:color w:val="000000"/>
          <w:sz w:val="22"/>
          <w:szCs w:val="22"/>
        </w:rPr>
        <w:t xml:space="preserve"> </w:t>
      </w:r>
      <w:r w:rsidR="00E84B9C" w:rsidRPr="00E84B9C">
        <w:rPr>
          <w:rFonts w:asciiTheme="minorHAnsi" w:hAnsiTheme="minorHAnsi" w:cs="Tahoma"/>
          <w:i/>
          <w:color w:val="000000"/>
          <w:sz w:val="22"/>
          <w:szCs w:val="22"/>
        </w:rPr>
        <w:t>Escada frontal com a distinguibilidade necessária.</w:t>
      </w:r>
      <w:r w:rsidR="00E84B9C">
        <w:rPr>
          <w:rFonts w:asciiTheme="minorHAnsi" w:hAnsiTheme="minorHAnsi" w:cs="Tahoma"/>
          <w:bCs/>
          <w:i/>
          <w:color w:val="000000"/>
          <w:sz w:val="22"/>
          <w:szCs w:val="22"/>
        </w:rPr>
        <w:t xml:space="preserve"> </w:t>
      </w:r>
      <w:r w:rsidR="00E30B74" w:rsidRPr="00B94575">
        <w:rPr>
          <w:rFonts w:asciiTheme="minorHAnsi" w:hAnsiTheme="minorHAnsi" w:cs="Calibri"/>
          <w:color w:val="000000"/>
          <w:sz w:val="22"/>
          <w:szCs w:val="22"/>
        </w:rPr>
        <w:t xml:space="preserve">- PROCESSO: </w:t>
      </w:r>
      <w:r w:rsidR="00E30B74" w:rsidRPr="00B94575">
        <w:rPr>
          <w:rFonts w:asciiTheme="minorHAnsi" w:hAnsiTheme="minorHAnsi"/>
          <w:b/>
          <w:bCs/>
          <w:sz w:val="22"/>
          <w:szCs w:val="22"/>
        </w:rPr>
        <w:t>2014-0.050.778-9:</w:t>
      </w:r>
      <w:r w:rsidR="00E30B74" w:rsidRPr="00B94575">
        <w:rPr>
          <w:rFonts w:asciiTheme="minorHAnsi" w:hAnsiTheme="minorHAnsi"/>
          <w:sz w:val="22"/>
          <w:szCs w:val="22"/>
        </w:rPr>
        <w:t xml:space="preserve"> </w:t>
      </w:r>
      <w:r w:rsidR="00E30B74" w:rsidRPr="00B94575">
        <w:rPr>
          <w:rFonts w:ascii="Calibri" w:hAnsi="Calibri"/>
          <w:sz w:val="22"/>
          <w:szCs w:val="22"/>
        </w:rPr>
        <w:t>Manuel da Vinha Gomes Hipólito – Regularização – Rua Libero Badaró, 89 – Centro</w:t>
      </w:r>
      <w:r w:rsidR="00E30B74" w:rsidRPr="00B94575">
        <w:rPr>
          <w:rFonts w:asciiTheme="minorHAnsi" w:hAnsiTheme="minorHAnsi" w:cs="Calibri"/>
          <w:color w:val="000000"/>
          <w:sz w:val="22"/>
          <w:szCs w:val="22"/>
        </w:rPr>
        <w:t xml:space="preserve">. Relator: Eduardo Mikalauskas. Em razão da ausência justificada do Conselheiro Relator, </w:t>
      </w:r>
      <w:r w:rsidR="00E30B74" w:rsidRPr="00B94575">
        <w:rPr>
          <w:rFonts w:asciiTheme="minorHAnsi" w:hAnsiTheme="minorHAnsi" w:cs="Calibri"/>
          <w:b/>
          <w:sz w:val="22"/>
          <w:szCs w:val="22"/>
        </w:rPr>
        <w:t xml:space="preserve">O PROCESSO </w:t>
      </w:r>
      <w:r w:rsidR="00E30B74" w:rsidRPr="00B94575">
        <w:rPr>
          <w:rFonts w:asciiTheme="minorHAnsi" w:hAnsiTheme="minorHAnsi" w:cs="Calibri"/>
          <w:b/>
          <w:bCs/>
          <w:color w:val="000000"/>
          <w:sz w:val="22"/>
          <w:szCs w:val="22"/>
        </w:rPr>
        <w:t>SERÁ DELIBERADO EM PRÓXIMA REUNIÃO</w:t>
      </w:r>
      <w:r w:rsidR="00E30B74" w:rsidRPr="00B94575">
        <w:rPr>
          <w:rFonts w:asciiTheme="minorHAnsi" w:hAnsiTheme="minorHAnsi" w:cs="Calibri"/>
          <w:b/>
          <w:color w:val="000000"/>
          <w:sz w:val="22"/>
          <w:szCs w:val="22"/>
        </w:rPr>
        <w:t>.</w:t>
      </w:r>
      <w:r w:rsidR="00E30B74" w:rsidRPr="00B94575">
        <w:rPr>
          <w:rFonts w:asciiTheme="minorHAnsi" w:hAnsiTheme="minorHAnsi" w:cs="Calibri"/>
          <w:color w:val="000000"/>
          <w:sz w:val="22"/>
          <w:szCs w:val="22"/>
        </w:rPr>
        <w:t xml:space="preserve"> - PROCESSO: </w:t>
      </w:r>
      <w:r w:rsidR="00E30B74" w:rsidRPr="00B94575">
        <w:rPr>
          <w:rFonts w:asciiTheme="minorHAnsi" w:hAnsiTheme="minorHAnsi"/>
          <w:b/>
          <w:bCs/>
          <w:sz w:val="22"/>
          <w:szCs w:val="22"/>
        </w:rPr>
        <w:t>2015-0.253.602-8:</w:t>
      </w:r>
      <w:r w:rsidR="00E30B74" w:rsidRPr="00B94575">
        <w:rPr>
          <w:rFonts w:asciiTheme="minorHAnsi" w:hAnsiTheme="minorHAnsi"/>
          <w:sz w:val="22"/>
          <w:szCs w:val="22"/>
        </w:rPr>
        <w:t xml:space="preserve"> </w:t>
      </w:r>
      <w:r w:rsidR="00E30B74" w:rsidRPr="00B94575">
        <w:rPr>
          <w:rFonts w:ascii="Calibri" w:hAnsi="Calibri"/>
          <w:sz w:val="22"/>
          <w:szCs w:val="22"/>
        </w:rPr>
        <w:t>Secretaria Municipal de Cultura – Pertinência da aplicação de multa FUNCAP – Rua Santanésia, s/nº – Butantã</w:t>
      </w:r>
      <w:r w:rsidR="00E30B74" w:rsidRPr="00B94575">
        <w:rPr>
          <w:rFonts w:asciiTheme="minorHAnsi" w:hAnsiTheme="minorHAnsi" w:cs="Calibri"/>
          <w:color w:val="000000"/>
          <w:sz w:val="22"/>
          <w:szCs w:val="22"/>
        </w:rPr>
        <w:t xml:space="preserve">. Relator: Eduardo Mikalauskas. Em razão da ausência justificada do Conselheiro </w:t>
      </w:r>
      <w:r w:rsidR="00E30B74" w:rsidRPr="00B94575">
        <w:rPr>
          <w:rFonts w:asciiTheme="minorHAnsi" w:hAnsiTheme="minorHAnsi" w:cs="Calibri"/>
          <w:color w:val="000000"/>
          <w:sz w:val="22"/>
          <w:szCs w:val="22"/>
        </w:rPr>
        <w:lastRenderedPageBreak/>
        <w:t xml:space="preserve">Relator, </w:t>
      </w:r>
      <w:r w:rsidR="00E30B74" w:rsidRPr="00B94575">
        <w:rPr>
          <w:rFonts w:asciiTheme="minorHAnsi" w:hAnsiTheme="minorHAnsi" w:cs="Calibri"/>
          <w:b/>
          <w:sz w:val="22"/>
          <w:szCs w:val="22"/>
        </w:rPr>
        <w:t xml:space="preserve">O PROCESSO </w:t>
      </w:r>
      <w:r w:rsidR="00E30B74" w:rsidRPr="00B94575">
        <w:rPr>
          <w:rFonts w:asciiTheme="minorHAnsi" w:hAnsiTheme="minorHAnsi" w:cs="Calibri"/>
          <w:b/>
          <w:bCs/>
          <w:color w:val="000000"/>
          <w:sz w:val="22"/>
          <w:szCs w:val="22"/>
        </w:rPr>
        <w:t>SERÁ DELIBERADO EM PRÓXIMA REUNIÃO</w:t>
      </w:r>
      <w:r w:rsidR="00E30B74" w:rsidRPr="00B94575">
        <w:rPr>
          <w:rFonts w:asciiTheme="minorHAnsi" w:hAnsiTheme="minorHAnsi" w:cs="Calibri"/>
          <w:b/>
          <w:color w:val="000000"/>
          <w:sz w:val="22"/>
          <w:szCs w:val="22"/>
        </w:rPr>
        <w:t>.</w:t>
      </w:r>
      <w:r w:rsidR="00E84B9C">
        <w:rPr>
          <w:rFonts w:asciiTheme="minorHAnsi" w:hAnsiTheme="minorHAnsi" w:cs="Tahoma"/>
          <w:bCs/>
          <w:i/>
          <w:color w:val="000000"/>
          <w:sz w:val="22"/>
          <w:szCs w:val="22"/>
        </w:rPr>
        <w:t xml:space="preserve"> </w:t>
      </w:r>
      <w:r w:rsidR="00B0427A" w:rsidRPr="00B94575">
        <w:rPr>
          <w:rFonts w:asciiTheme="minorHAnsi" w:hAnsiTheme="minorHAnsi" w:cs="Calibri"/>
          <w:b/>
          <w:bCs/>
          <w:i/>
          <w:iCs/>
          <w:sz w:val="22"/>
          <w:szCs w:val="22"/>
          <w:u w:val="single"/>
        </w:rPr>
        <w:t xml:space="preserve">3.4. </w:t>
      </w:r>
      <w:r w:rsidR="00E30B74">
        <w:rPr>
          <w:rFonts w:asciiTheme="minorHAnsi" w:hAnsiTheme="minorHAnsi" w:cs="Calibri"/>
          <w:i/>
          <w:iCs/>
          <w:sz w:val="22"/>
          <w:szCs w:val="22"/>
          <w:u w:val="single"/>
        </w:rPr>
        <w:t>Processos pautados para a 634</w:t>
      </w:r>
      <w:r w:rsidR="00B0427A" w:rsidRPr="00B94575">
        <w:rPr>
          <w:rFonts w:asciiTheme="minorHAnsi" w:hAnsiTheme="minorHAnsi" w:cs="Calibri"/>
          <w:i/>
          <w:iCs/>
          <w:sz w:val="22"/>
          <w:szCs w:val="22"/>
          <w:u w:val="single"/>
        </w:rPr>
        <w:t>ª Reunião Ordinária: Relativos à aprovação de projetos de intervenção em bens protegidos</w:t>
      </w:r>
      <w:r w:rsidR="00B0427A" w:rsidRPr="00E30B74">
        <w:rPr>
          <w:rFonts w:asciiTheme="minorHAnsi" w:hAnsiTheme="minorHAnsi" w:cs="Calibri"/>
          <w:i/>
          <w:iCs/>
          <w:sz w:val="22"/>
          <w:szCs w:val="22"/>
        </w:rPr>
        <w:t>:</w:t>
      </w:r>
      <w:r w:rsidR="0095536D" w:rsidRPr="00E30B74">
        <w:rPr>
          <w:rFonts w:asciiTheme="minorHAnsi" w:hAnsiTheme="minorHAnsi" w:cs="Calibri"/>
          <w:color w:val="000000"/>
          <w:sz w:val="22"/>
          <w:szCs w:val="22"/>
        </w:rPr>
        <w:t xml:space="preserve"> </w:t>
      </w:r>
      <w:r w:rsidR="00DE3808" w:rsidRPr="00B94575">
        <w:rPr>
          <w:rFonts w:asciiTheme="minorHAnsi" w:hAnsiTheme="minorHAnsi" w:cs="Calibri"/>
          <w:color w:val="000000"/>
          <w:sz w:val="22"/>
          <w:szCs w:val="22"/>
        </w:rPr>
        <w:t xml:space="preserve">PROCESSO: </w:t>
      </w:r>
      <w:r w:rsidR="00E30B74">
        <w:rPr>
          <w:rFonts w:asciiTheme="minorHAnsi" w:hAnsiTheme="minorHAnsi"/>
          <w:b/>
          <w:bCs/>
          <w:sz w:val="22"/>
          <w:szCs w:val="22"/>
        </w:rPr>
        <w:t>2016-0.101.127-6</w:t>
      </w:r>
      <w:r w:rsidR="00DE3808" w:rsidRPr="00B94575">
        <w:rPr>
          <w:rFonts w:asciiTheme="minorHAnsi" w:hAnsiTheme="minorHAnsi"/>
          <w:b/>
          <w:bCs/>
          <w:sz w:val="22"/>
          <w:szCs w:val="22"/>
        </w:rPr>
        <w:t>:</w:t>
      </w:r>
      <w:r w:rsidR="00DE3808" w:rsidRPr="00B94575">
        <w:rPr>
          <w:rFonts w:asciiTheme="minorHAnsi" w:hAnsiTheme="minorHAnsi"/>
          <w:sz w:val="22"/>
          <w:szCs w:val="22"/>
        </w:rPr>
        <w:t xml:space="preserve"> </w:t>
      </w:r>
      <w:r w:rsidR="00E30B74">
        <w:rPr>
          <w:rFonts w:asciiTheme="minorHAnsi" w:hAnsiTheme="minorHAnsi"/>
          <w:sz w:val="22"/>
          <w:szCs w:val="22"/>
        </w:rPr>
        <w:t>UNO Incorporadora Ltda</w:t>
      </w:r>
      <w:r w:rsidR="000B1371" w:rsidRPr="00B94575">
        <w:rPr>
          <w:rFonts w:asciiTheme="minorHAnsi" w:hAnsiTheme="minorHAnsi"/>
          <w:sz w:val="22"/>
          <w:szCs w:val="22"/>
        </w:rPr>
        <w:t xml:space="preserve"> – </w:t>
      </w:r>
      <w:r w:rsidR="00E30B74">
        <w:rPr>
          <w:rFonts w:asciiTheme="minorHAnsi" w:hAnsiTheme="minorHAnsi"/>
          <w:sz w:val="22"/>
          <w:szCs w:val="22"/>
        </w:rPr>
        <w:t>Desmembramento de Lotes</w:t>
      </w:r>
      <w:r w:rsidR="00DE3808" w:rsidRPr="00B94575">
        <w:rPr>
          <w:rFonts w:asciiTheme="minorHAnsi" w:hAnsiTheme="minorHAnsi" w:cs="Calibri"/>
          <w:color w:val="000000"/>
          <w:sz w:val="22"/>
          <w:szCs w:val="22"/>
        </w:rPr>
        <w:t xml:space="preserve"> – </w:t>
      </w:r>
      <w:r w:rsidR="00E30B74">
        <w:rPr>
          <w:rFonts w:asciiTheme="minorHAnsi" w:hAnsiTheme="minorHAnsi" w:cs="Calibri"/>
          <w:color w:val="000000"/>
          <w:sz w:val="22"/>
          <w:szCs w:val="22"/>
        </w:rPr>
        <w:t>Rua Antônio Bento, 525 e 547 – Jardim Paulista</w:t>
      </w:r>
      <w:r w:rsidR="00DE3808" w:rsidRPr="00B94575">
        <w:rPr>
          <w:rFonts w:asciiTheme="minorHAnsi" w:hAnsiTheme="minorHAnsi" w:cs="Calibri"/>
          <w:color w:val="000000"/>
          <w:sz w:val="22"/>
          <w:szCs w:val="22"/>
        </w:rPr>
        <w:t xml:space="preserve">. Relator: </w:t>
      </w:r>
      <w:r w:rsidR="00E30B74">
        <w:rPr>
          <w:rFonts w:asciiTheme="minorHAnsi" w:hAnsiTheme="minorHAnsi" w:cs="Calibri"/>
          <w:color w:val="000000"/>
          <w:sz w:val="22"/>
          <w:szCs w:val="22"/>
        </w:rPr>
        <w:t>Adilson Amadeu</w:t>
      </w:r>
      <w:r w:rsidR="00DE3808" w:rsidRPr="00B94575">
        <w:rPr>
          <w:rFonts w:asciiTheme="minorHAnsi" w:hAnsiTheme="minorHAnsi" w:cs="Calibri"/>
          <w:color w:val="000000"/>
          <w:sz w:val="22"/>
          <w:szCs w:val="22"/>
        </w:rPr>
        <w:t>.</w:t>
      </w:r>
      <w:r w:rsidR="00130373" w:rsidRPr="00B94575">
        <w:rPr>
          <w:rFonts w:asciiTheme="minorHAnsi" w:hAnsiTheme="minorHAnsi" w:cs="Calibri"/>
          <w:color w:val="000000"/>
          <w:sz w:val="22"/>
          <w:szCs w:val="22"/>
        </w:rPr>
        <w:t xml:space="preserve"> </w:t>
      </w:r>
      <w:r w:rsidR="00130373" w:rsidRPr="00B94575">
        <w:rPr>
          <w:rFonts w:asciiTheme="minorHAnsi" w:hAnsiTheme="minorHAnsi" w:cs="Tahoma"/>
          <w:color w:val="000000"/>
          <w:sz w:val="22"/>
          <w:szCs w:val="22"/>
        </w:rPr>
        <w:t xml:space="preserve">Por unanimidade de votos dos Conselheiros Presentes, o </w:t>
      </w:r>
      <w:r w:rsidR="00E30B74">
        <w:rPr>
          <w:rFonts w:asciiTheme="minorHAnsi" w:hAnsiTheme="minorHAnsi" w:cs="Tahoma"/>
          <w:color w:val="000000"/>
          <w:sz w:val="22"/>
          <w:szCs w:val="22"/>
        </w:rPr>
        <w:t>pedido</w:t>
      </w:r>
      <w:r w:rsidR="00130373" w:rsidRPr="00B94575">
        <w:rPr>
          <w:rFonts w:asciiTheme="minorHAnsi" w:hAnsiTheme="minorHAnsi" w:cs="Tahoma"/>
          <w:color w:val="000000"/>
          <w:sz w:val="22"/>
          <w:szCs w:val="22"/>
        </w:rPr>
        <w:t xml:space="preserve"> de </w:t>
      </w:r>
      <w:r w:rsidR="00E30B74">
        <w:rPr>
          <w:rFonts w:asciiTheme="minorHAnsi" w:hAnsiTheme="minorHAnsi" w:cs="Tahoma"/>
          <w:b/>
          <w:bCs/>
          <w:color w:val="000000"/>
          <w:sz w:val="22"/>
          <w:szCs w:val="22"/>
        </w:rPr>
        <w:t>DESMEMBRAMENTO DE LOTES</w:t>
      </w:r>
      <w:r w:rsidR="00130373" w:rsidRPr="00B94575">
        <w:rPr>
          <w:rFonts w:asciiTheme="minorHAnsi" w:hAnsiTheme="minorHAnsi" w:cs="Tahoma"/>
          <w:color w:val="000000"/>
          <w:sz w:val="22"/>
          <w:szCs w:val="22"/>
        </w:rPr>
        <w:t xml:space="preserve"> foi </w:t>
      </w:r>
      <w:r w:rsidR="00E30B74">
        <w:rPr>
          <w:rFonts w:asciiTheme="minorHAnsi" w:hAnsiTheme="minorHAnsi" w:cs="Tahoma"/>
          <w:b/>
          <w:bCs/>
          <w:color w:val="000000"/>
          <w:sz w:val="22"/>
          <w:szCs w:val="22"/>
        </w:rPr>
        <w:t>IND</w:t>
      </w:r>
      <w:r w:rsidR="00130373" w:rsidRPr="00B94575">
        <w:rPr>
          <w:rFonts w:asciiTheme="minorHAnsi" w:hAnsiTheme="minorHAnsi" w:cs="Tahoma"/>
          <w:b/>
          <w:bCs/>
          <w:color w:val="000000"/>
          <w:sz w:val="22"/>
          <w:szCs w:val="22"/>
        </w:rPr>
        <w:t xml:space="preserve">EFERIDO. </w:t>
      </w:r>
      <w:r w:rsidR="00130373" w:rsidRPr="00B94575">
        <w:rPr>
          <w:rFonts w:asciiTheme="minorHAnsi" w:hAnsiTheme="minorHAnsi" w:cs="Calibri"/>
          <w:color w:val="000000"/>
          <w:sz w:val="22"/>
          <w:szCs w:val="22"/>
        </w:rPr>
        <w:t xml:space="preserve">– </w:t>
      </w:r>
      <w:r w:rsidR="00E30B74">
        <w:rPr>
          <w:rFonts w:asciiTheme="minorHAnsi" w:hAnsiTheme="minorHAnsi" w:cs="Calibri"/>
          <w:color w:val="000000"/>
          <w:sz w:val="22"/>
          <w:szCs w:val="22"/>
        </w:rPr>
        <w:t>PROCESSO</w:t>
      </w:r>
      <w:r w:rsidR="00130373" w:rsidRPr="00B94575">
        <w:rPr>
          <w:rFonts w:asciiTheme="minorHAnsi" w:hAnsiTheme="minorHAnsi" w:cs="Calibri"/>
          <w:color w:val="000000"/>
          <w:sz w:val="22"/>
          <w:szCs w:val="22"/>
        </w:rPr>
        <w:t xml:space="preserve">: </w:t>
      </w:r>
      <w:r w:rsidR="00E30B74">
        <w:rPr>
          <w:rFonts w:asciiTheme="minorHAnsi" w:hAnsiTheme="minorHAnsi"/>
          <w:b/>
          <w:bCs/>
          <w:sz w:val="22"/>
          <w:szCs w:val="22"/>
        </w:rPr>
        <w:t>2012-0.340.284-4</w:t>
      </w:r>
      <w:r w:rsidR="00130373" w:rsidRPr="00B94575">
        <w:rPr>
          <w:rFonts w:asciiTheme="minorHAnsi" w:hAnsiTheme="minorHAnsi"/>
          <w:b/>
          <w:bCs/>
          <w:sz w:val="22"/>
          <w:szCs w:val="22"/>
        </w:rPr>
        <w:t>:</w:t>
      </w:r>
      <w:r w:rsidR="00130373" w:rsidRPr="00B94575">
        <w:rPr>
          <w:rFonts w:asciiTheme="minorHAnsi" w:hAnsiTheme="minorHAnsi"/>
          <w:sz w:val="22"/>
          <w:szCs w:val="22"/>
        </w:rPr>
        <w:t xml:space="preserve"> </w:t>
      </w:r>
      <w:r w:rsidR="00E30B74">
        <w:rPr>
          <w:rFonts w:asciiTheme="minorHAnsi" w:hAnsiTheme="minorHAnsi"/>
          <w:sz w:val="22"/>
          <w:szCs w:val="22"/>
        </w:rPr>
        <w:t>David Klawa Filho</w:t>
      </w:r>
      <w:r w:rsidR="000B1371" w:rsidRPr="00B94575">
        <w:rPr>
          <w:rFonts w:asciiTheme="minorHAnsi" w:hAnsiTheme="minorHAnsi"/>
          <w:sz w:val="22"/>
          <w:szCs w:val="22"/>
        </w:rPr>
        <w:t>.</w:t>
      </w:r>
      <w:r w:rsidR="00130373" w:rsidRPr="00B94575">
        <w:rPr>
          <w:rFonts w:asciiTheme="minorHAnsi" w:hAnsiTheme="minorHAnsi" w:cs="Calibri"/>
          <w:color w:val="000000"/>
          <w:sz w:val="22"/>
          <w:szCs w:val="22"/>
        </w:rPr>
        <w:t xml:space="preserve"> – </w:t>
      </w:r>
      <w:r w:rsidR="00E30B74">
        <w:rPr>
          <w:rFonts w:asciiTheme="minorHAnsi" w:hAnsiTheme="minorHAnsi" w:cs="Calibri"/>
          <w:color w:val="000000"/>
          <w:sz w:val="22"/>
          <w:szCs w:val="22"/>
        </w:rPr>
        <w:t>Construção</w:t>
      </w:r>
      <w:r w:rsidR="00130373" w:rsidRPr="00B94575">
        <w:rPr>
          <w:rFonts w:asciiTheme="minorHAnsi" w:hAnsiTheme="minorHAnsi" w:cs="Calibri"/>
          <w:color w:val="000000"/>
          <w:sz w:val="22"/>
          <w:szCs w:val="22"/>
        </w:rPr>
        <w:t xml:space="preserve"> – </w:t>
      </w:r>
      <w:r w:rsidR="00E30B74">
        <w:rPr>
          <w:rFonts w:asciiTheme="minorHAnsi" w:hAnsiTheme="minorHAnsi" w:cs="Calibri"/>
          <w:color w:val="000000"/>
          <w:sz w:val="22"/>
          <w:szCs w:val="22"/>
        </w:rPr>
        <w:t>Rua R, Lote 10, Quadra 18 – Pq. Itaguaçu</w:t>
      </w:r>
      <w:r w:rsidR="00130373" w:rsidRPr="00B94575">
        <w:rPr>
          <w:rFonts w:asciiTheme="minorHAnsi" w:hAnsiTheme="minorHAnsi" w:cs="Calibri"/>
          <w:color w:val="000000"/>
          <w:sz w:val="22"/>
          <w:szCs w:val="22"/>
        </w:rPr>
        <w:t xml:space="preserve">. Relator: </w:t>
      </w:r>
      <w:r w:rsidR="00E30B74">
        <w:rPr>
          <w:rFonts w:asciiTheme="minorHAnsi" w:hAnsiTheme="minorHAnsi" w:cs="Calibri"/>
          <w:color w:val="000000"/>
          <w:sz w:val="22"/>
          <w:szCs w:val="22"/>
        </w:rPr>
        <w:t>Adilson Amadeu</w:t>
      </w:r>
      <w:r w:rsidR="00130373" w:rsidRPr="00B94575">
        <w:rPr>
          <w:rFonts w:asciiTheme="minorHAnsi" w:hAnsiTheme="minorHAnsi" w:cs="Calibri"/>
          <w:color w:val="000000"/>
          <w:sz w:val="22"/>
          <w:szCs w:val="22"/>
        </w:rPr>
        <w:t>.</w:t>
      </w:r>
      <w:r w:rsidR="00A63EC5" w:rsidRPr="00B94575">
        <w:rPr>
          <w:rFonts w:asciiTheme="minorHAnsi" w:hAnsiTheme="minorHAnsi" w:cs="Calibri"/>
          <w:color w:val="000000"/>
          <w:sz w:val="22"/>
          <w:szCs w:val="22"/>
        </w:rPr>
        <w:t xml:space="preserve"> </w:t>
      </w:r>
      <w:r w:rsidR="00BD6EA2">
        <w:rPr>
          <w:rFonts w:asciiTheme="minorHAnsi" w:hAnsiTheme="minorHAnsi" w:cs="Calibri"/>
          <w:color w:val="000000"/>
          <w:sz w:val="22"/>
          <w:szCs w:val="22"/>
        </w:rPr>
        <w:t xml:space="preserve">A pedido </w:t>
      </w:r>
      <w:r w:rsidR="00BD6EA2" w:rsidRPr="00B94575">
        <w:rPr>
          <w:rFonts w:asciiTheme="minorHAnsi" w:hAnsiTheme="minorHAnsi" w:cs="Calibri"/>
          <w:color w:val="000000"/>
          <w:sz w:val="22"/>
          <w:szCs w:val="22"/>
        </w:rPr>
        <w:t xml:space="preserve">do Conselheiro Relator, </w:t>
      </w:r>
      <w:r w:rsidR="00BD6EA2" w:rsidRPr="00B94575">
        <w:rPr>
          <w:rFonts w:asciiTheme="minorHAnsi" w:hAnsiTheme="minorHAnsi" w:cs="Calibri"/>
          <w:b/>
          <w:sz w:val="22"/>
          <w:szCs w:val="22"/>
        </w:rPr>
        <w:t xml:space="preserve">O PROCESSO </w:t>
      </w:r>
      <w:r w:rsidR="00BD6EA2" w:rsidRPr="00B94575">
        <w:rPr>
          <w:rFonts w:asciiTheme="minorHAnsi" w:hAnsiTheme="minorHAnsi" w:cs="Calibri"/>
          <w:b/>
          <w:bCs/>
          <w:color w:val="000000"/>
          <w:sz w:val="22"/>
          <w:szCs w:val="22"/>
        </w:rPr>
        <w:t>SERÁ DELIBERADO EM PRÓXIMA REUNIÃO</w:t>
      </w:r>
      <w:r w:rsidR="00BD6EA2" w:rsidRPr="00B94575">
        <w:rPr>
          <w:rFonts w:asciiTheme="minorHAnsi" w:hAnsiTheme="minorHAnsi" w:cs="Calibri"/>
          <w:b/>
          <w:color w:val="000000"/>
          <w:sz w:val="22"/>
          <w:szCs w:val="22"/>
        </w:rPr>
        <w:t>.</w:t>
      </w:r>
      <w:r w:rsidR="00BD6EA2">
        <w:rPr>
          <w:rFonts w:asciiTheme="minorHAnsi" w:hAnsiTheme="minorHAnsi" w:cs="Calibri"/>
          <w:b/>
          <w:color w:val="000000"/>
          <w:sz w:val="22"/>
          <w:szCs w:val="22"/>
        </w:rPr>
        <w:t xml:space="preserve"> </w:t>
      </w:r>
      <w:r w:rsidR="00C84736" w:rsidRPr="00B94575">
        <w:rPr>
          <w:rFonts w:asciiTheme="minorHAnsi" w:hAnsiTheme="minorHAnsi" w:cs="Calibri"/>
          <w:color w:val="000000"/>
          <w:sz w:val="22"/>
          <w:szCs w:val="22"/>
        </w:rPr>
        <w:t xml:space="preserve">– PROCESSO: </w:t>
      </w:r>
      <w:r w:rsidR="00BD6EA2">
        <w:rPr>
          <w:rFonts w:asciiTheme="minorHAnsi" w:hAnsiTheme="minorHAnsi"/>
          <w:b/>
          <w:bCs/>
          <w:sz w:val="22"/>
          <w:szCs w:val="22"/>
        </w:rPr>
        <w:t>2016-0.116.214-2</w:t>
      </w:r>
      <w:r w:rsidR="00C84736" w:rsidRPr="00B94575">
        <w:rPr>
          <w:rFonts w:asciiTheme="minorHAnsi" w:hAnsiTheme="minorHAnsi"/>
          <w:b/>
          <w:bCs/>
          <w:sz w:val="22"/>
          <w:szCs w:val="22"/>
        </w:rPr>
        <w:t>:</w:t>
      </w:r>
      <w:r w:rsidR="00C84736" w:rsidRPr="00B94575">
        <w:rPr>
          <w:rFonts w:asciiTheme="minorHAnsi" w:hAnsiTheme="minorHAnsi"/>
          <w:sz w:val="22"/>
          <w:szCs w:val="22"/>
        </w:rPr>
        <w:t xml:space="preserve"> </w:t>
      </w:r>
      <w:r w:rsidR="00BD6EA2">
        <w:rPr>
          <w:rFonts w:asciiTheme="minorHAnsi" w:hAnsiTheme="minorHAnsi"/>
          <w:sz w:val="22"/>
          <w:szCs w:val="22"/>
        </w:rPr>
        <w:t>Nova Pari Center Empreendimentos e Participações</w:t>
      </w:r>
      <w:r w:rsidR="00C84736" w:rsidRPr="00B94575">
        <w:rPr>
          <w:rFonts w:asciiTheme="minorHAnsi" w:hAnsiTheme="minorHAnsi" w:cs="Calibri"/>
          <w:color w:val="000000"/>
          <w:sz w:val="22"/>
          <w:szCs w:val="22"/>
        </w:rPr>
        <w:t xml:space="preserve"> – </w:t>
      </w:r>
      <w:r w:rsidR="00BD6EA2">
        <w:rPr>
          <w:rFonts w:asciiTheme="minorHAnsi" w:hAnsiTheme="minorHAnsi" w:cs="Calibri"/>
          <w:color w:val="000000"/>
          <w:sz w:val="22"/>
          <w:szCs w:val="22"/>
        </w:rPr>
        <w:t>Restauro e Conservação</w:t>
      </w:r>
      <w:r w:rsidR="00C84736" w:rsidRPr="00B94575">
        <w:rPr>
          <w:rFonts w:asciiTheme="minorHAnsi" w:hAnsiTheme="minorHAnsi" w:cs="Calibri"/>
          <w:color w:val="000000"/>
          <w:sz w:val="22"/>
          <w:szCs w:val="22"/>
        </w:rPr>
        <w:t xml:space="preserve"> – </w:t>
      </w:r>
      <w:r w:rsidR="00BD6EA2">
        <w:rPr>
          <w:rFonts w:asciiTheme="minorHAnsi" w:hAnsiTheme="minorHAnsi" w:cs="Calibri"/>
          <w:color w:val="000000"/>
          <w:sz w:val="22"/>
          <w:szCs w:val="22"/>
        </w:rPr>
        <w:t>Rua Hannemannm, 335 - Canindé</w:t>
      </w:r>
      <w:r w:rsidR="00C84736" w:rsidRPr="00B94575">
        <w:rPr>
          <w:rFonts w:asciiTheme="minorHAnsi" w:hAnsiTheme="minorHAnsi" w:cs="Calibri"/>
          <w:color w:val="000000"/>
          <w:sz w:val="22"/>
          <w:szCs w:val="22"/>
        </w:rPr>
        <w:t xml:space="preserve">. Relator: </w:t>
      </w:r>
      <w:r w:rsidR="006C4F0B" w:rsidRPr="00B94575">
        <w:rPr>
          <w:rFonts w:asciiTheme="minorHAnsi" w:hAnsiTheme="minorHAnsi" w:cs="Calibri"/>
          <w:color w:val="000000"/>
          <w:sz w:val="22"/>
          <w:szCs w:val="22"/>
        </w:rPr>
        <w:t>Penha Pacca</w:t>
      </w:r>
      <w:r w:rsidR="00C84736" w:rsidRPr="00B94575">
        <w:rPr>
          <w:rFonts w:asciiTheme="minorHAnsi" w:hAnsiTheme="minorHAnsi" w:cs="Calibri"/>
          <w:color w:val="000000"/>
          <w:sz w:val="22"/>
          <w:szCs w:val="22"/>
        </w:rPr>
        <w:t>.</w:t>
      </w:r>
      <w:r w:rsidR="00BD6EA2" w:rsidRPr="00BD6EA2">
        <w:rPr>
          <w:rFonts w:asciiTheme="minorHAnsi" w:hAnsiTheme="minorHAnsi" w:cs="Calibri"/>
          <w:color w:val="000000"/>
          <w:sz w:val="22"/>
          <w:szCs w:val="22"/>
        </w:rPr>
        <w:t xml:space="preserve"> </w:t>
      </w:r>
      <w:r w:rsidR="00BD6EA2">
        <w:rPr>
          <w:rFonts w:asciiTheme="minorHAnsi" w:hAnsiTheme="minorHAnsi" w:cs="Calibri"/>
          <w:color w:val="000000"/>
          <w:sz w:val="22"/>
          <w:szCs w:val="22"/>
        </w:rPr>
        <w:t>A pedido da Conselheira</w:t>
      </w:r>
      <w:r w:rsidR="00BD6EA2" w:rsidRPr="00B94575">
        <w:rPr>
          <w:rFonts w:asciiTheme="minorHAnsi" w:hAnsiTheme="minorHAnsi" w:cs="Calibri"/>
          <w:color w:val="000000"/>
          <w:sz w:val="22"/>
          <w:szCs w:val="22"/>
        </w:rPr>
        <w:t xml:space="preserve"> Relator</w:t>
      </w:r>
      <w:r w:rsidR="00BD6EA2">
        <w:rPr>
          <w:rFonts w:asciiTheme="minorHAnsi" w:hAnsiTheme="minorHAnsi" w:cs="Calibri"/>
          <w:color w:val="000000"/>
          <w:sz w:val="22"/>
          <w:szCs w:val="22"/>
        </w:rPr>
        <w:t>a</w:t>
      </w:r>
      <w:r w:rsidR="00BD6EA2" w:rsidRPr="00B94575">
        <w:rPr>
          <w:rFonts w:asciiTheme="minorHAnsi" w:hAnsiTheme="minorHAnsi" w:cs="Calibri"/>
          <w:color w:val="000000"/>
          <w:sz w:val="22"/>
          <w:szCs w:val="22"/>
        </w:rPr>
        <w:t xml:space="preserve">, </w:t>
      </w:r>
      <w:r w:rsidR="00BD6EA2" w:rsidRPr="00B94575">
        <w:rPr>
          <w:rFonts w:asciiTheme="minorHAnsi" w:hAnsiTheme="minorHAnsi" w:cs="Calibri"/>
          <w:b/>
          <w:sz w:val="22"/>
          <w:szCs w:val="22"/>
        </w:rPr>
        <w:t xml:space="preserve">O PROCESSO </w:t>
      </w:r>
      <w:r w:rsidR="00BD6EA2" w:rsidRPr="00B94575">
        <w:rPr>
          <w:rFonts w:asciiTheme="minorHAnsi" w:hAnsiTheme="minorHAnsi" w:cs="Calibri"/>
          <w:b/>
          <w:bCs/>
          <w:color w:val="000000"/>
          <w:sz w:val="22"/>
          <w:szCs w:val="22"/>
        </w:rPr>
        <w:t>SERÁ DELIBERADO EM PRÓXIMA REUNIÃO</w:t>
      </w:r>
      <w:r w:rsidR="00BD6EA2">
        <w:rPr>
          <w:rFonts w:asciiTheme="minorHAnsi" w:hAnsiTheme="minorHAnsi" w:cs="Calibri"/>
          <w:b/>
          <w:bCs/>
          <w:color w:val="000000"/>
          <w:sz w:val="22"/>
          <w:szCs w:val="22"/>
        </w:rPr>
        <w:t xml:space="preserve"> </w:t>
      </w:r>
      <w:r w:rsidR="00BD6EA2" w:rsidRPr="00B94575">
        <w:rPr>
          <w:rFonts w:asciiTheme="minorHAnsi" w:hAnsiTheme="minorHAnsi" w:cs="Calibri"/>
          <w:color w:val="000000"/>
          <w:sz w:val="22"/>
          <w:szCs w:val="22"/>
        </w:rPr>
        <w:t xml:space="preserve">– PROCESSO: </w:t>
      </w:r>
      <w:r w:rsidR="00BD6EA2">
        <w:rPr>
          <w:rFonts w:asciiTheme="minorHAnsi" w:hAnsiTheme="minorHAnsi"/>
          <w:b/>
          <w:bCs/>
          <w:sz w:val="22"/>
          <w:szCs w:val="22"/>
        </w:rPr>
        <w:t>2014-0.165.893-4/2014-0.165.895-0/2014-0.165.898-5</w:t>
      </w:r>
      <w:r w:rsidR="00BD6EA2" w:rsidRPr="00B94575">
        <w:rPr>
          <w:rFonts w:asciiTheme="minorHAnsi" w:hAnsiTheme="minorHAnsi"/>
          <w:b/>
          <w:bCs/>
          <w:sz w:val="22"/>
          <w:szCs w:val="22"/>
        </w:rPr>
        <w:t>:</w:t>
      </w:r>
      <w:r w:rsidR="00BD6EA2" w:rsidRPr="00B94575">
        <w:rPr>
          <w:rFonts w:asciiTheme="minorHAnsi" w:hAnsiTheme="minorHAnsi"/>
          <w:sz w:val="22"/>
          <w:szCs w:val="22"/>
        </w:rPr>
        <w:t xml:space="preserve"> </w:t>
      </w:r>
      <w:r w:rsidR="00BD6EA2">
        <w:rPr>
          <w:rFonts w:asciiTheme="minorHAnsi" w:hAnsiTheme="minorHAnsi"/>
          <w:sz w:val="22"/>
          <w:szCs w:val="22"/>
        </w:rPr>
        <w:t>ESP 107/13, ESP 106/13, ESP 100/13 Empreendimentos Imobiliários</w:t>
      </w:r>
      <w:r w:rsidR="00BD6EA2" w:rsidRPr="00B94575">
        <w:rPr>
          <w:rFonts w:asciiTheme="minorHAnsi" w:hAnsiTheme="minorHAnsi" w:cs="Calibri"/>
          <w:color w:val="000000"/>
          <w:sz w:val="22"/>
          <w:szCs w:val="22"/>
        </w:rPr>
        <w:t xml:space="preserve"> – </w:t>
      </w:r>
      <w:r w:rsidR="00BD6EA2">
        <w:rPr>
          <w:rFonts w:asciiTheme="minorHAnsi" w:hAnsiTheme="minorHAnsi" w:cs="Calibri"/>
          <w:color w:val="000000"/>
          <w:sz w:val="22"/>
          <w:szCs w:val="22"/>
        </w:rPr>
        <w:t>Aplicação de Multa FUNCAP</w:t>
      </w:r>
      <w:r w:rsidR="00BD6EA2" w:rsidRPr="00B94575">
        <w:rPr>
          <w:rFonts w:asciiTheme="minorHAnsi" w:hAnsiTheme="minorHAnsi" w:cs="Calibri"/>
          <w:color w:val="000000"/>
          <w:sz w:val="22"/>
          <w:szCs w:val="22"/>
        </w:rPr>
        <w:t xml:space="preserve"> – </w:t>
      </w:r>
      <w:r w:rsidR="00BD6EA2">
        <w:rPr>
          <w:rFonts w:asciiTheme="minorHAnsi" w:hAnsiTheme="minorHAnsi" w:cs="Calibri"/>
          <w:color w:val="000000"/>
          <w:sz w:val="22"/>
          <w:szCs w:val="22"/>
        </w:rPr>
        <w:t>Rua Borges de Figueiredo, 680 a 828</w:t>
      </w:r>
      <w:r w:rsidR="00BD6EA2" w:rsidRPr="00B94575">
        <w:rPr>
          <w:rFonts w:asciiTheme="minorHAnsi" w:hAnsiTheme="minorHAnsi" w:cs="Calibri"/>
          <w:color w:val="000000"/>
          <w:sz w:val="22"/>
          <w:szCs w:val="22"/>
        </w:rPr>
        <w:t>. Relator: Penha Pacca.</w:t>
      </w:r>
      <w:r w:rsidR="00BD6EA2" w:rsidRPr="00BD6EA2">
        <w:rPr>
          <w:rFonts w:asciiTheme="minorHAnsi" w:hAnsiTheme="minorHAnsi" w:cs="Calibri"/>
          <w:color w:val="000000"/>
          <w:sz w:val="22"/>
          <w:szCs w:val="22"/>
        </w:rPr>
        <w:t xml:space="preserve"> </w:t>
      </w:r>
      <w:r w:rsidR="00BD6EA2">
        <w:rPr>
          <w:rFonts w:asciiTheme="minorHAnsi" w:hAnsiTheme="minorHAnsi" w:cs="Calibri"/>
          <w:color w:val="000000"/>
          <w:sz w:val="22"/>
          <w:szCs w:val="22"/>
        </w:rPr>
        <w:t>A pedido da Conselheira</w:t>
      </w:r>
      <w:r w:rsidR="00BD6EA2" w:rsidRPr="00B94575">
        <w:rPr>
          <w:rFonts w:asciiTheme="minorHAnsi" w:hAnsiTheme="minorHAnsi" w:cs="Calibri"/>
          <w:color w:val="000000"/>
          <w:sz w:val="22"/>
          <w:szCs w:val="22"/>
        </w:rPr>
        <w:t xml:space="preserve"> Relator</w:t>
      </w:r>
      <w:r w:rsidR="00BD6EA2">
        <w:rPr>
          <w:rFonts w:asciiTheme="minorHAnsi" w:hAnsiTheme="minorHAnsi" w:cs="Calibri"/>
          <w:color w:val="000000"/>
          <w:sz w:val="22"/>
          <w:szCs w:val="22"/>
        </w:rPr>
        <w:t>a</w:t>
      </w:r>
      <w:r w:rsidR="00BD6EA2" w:rsidRPr="00B94575">
        <w:rPr>
          <w:rFonts w:asciiTheme="minorHAnsi" w:hAnsiTheme="minorHAnsi" w:cs="Calibri"/>
          <w:color w:val="000000"/>
          <w:sz w:val="22"/>
          <w:szCs w:val="22"/>
        </w:rPr>
        <w:t xml:space="preserve">, </w:t>
      </w:r>
      <w:r w:rsidR="00BD6EA2" w:rsidRPr="00B94575">
        <w:rPr>
          <w:rFonts w:asciiTheme="minorHAnsi" w:hAnsiTheme="minorHAnsi" w:cs="Calibri"/>
          <w:b/>
          <w:sz w:val="22"/>
          <w:szCs w:val="22"/>
        </w:rPr>
        <w:t xml:space="preserve">O PROCESSO </w:t>
      </w:r>
      <w:r w:rsidR="00BD6EA2" w:rsidRPr="00B94575">
        <w:rPr>
          <w:rFonts w:asciiTheme="minorHAnsi" w:hAnsiTheme="minorHAnsi" w:cs="Calibri"/>
          <w:b/>
          <w:bCs/>
          <w:color w:val="000000"/>
          <w:sz w:val="22"/>
          <w:szCs w:val="22"/>
        </w:rPr>
        <w:t>SERÁ DELIBERADO EM PRÓXIMA REUNIÃO</w:t>
      </w:r>
      <w:r w:rsidR="00BD6EA2">
        <w:rPr>
          <w:rFonts w:asciiTheme="minorHAnsi" w:hAnsiTheme="minorHAnsi" w:cs="Calibri"/>
          <w:b/>
          <w:bCs/>
          <w:color w:val="000000"/>
          <w:sz w:val="22"/>
          <w:szCs w:val="22"/>
        </w:rPr>
        <w:t xml:space="preserve"> </w:t>
      </w:r>
      <w:r w:rsidR="00BD6EA2" w:rsidRPr="00B94575">
        <w:rPr>
          <w:rFonts w:asciiTheme="minorHAnsi" w:hAnsiTheme="minorHAnsi" w:cs="Calibri"/>
          <w:color w:val="000000"/>
          <w:sz w:val="22"/>
          <w:szCs w:val="22"/>
        </w:rPr>
        <w:t xml:space="preserve">– PROCESSO: </w:t>
      </w:r>
      <w:r w:rsidR="00BD6EA2">
        <w:rPr>
          <w:rFonts w:asciiTheme="minorHAnsi" w:hAnsiTheme="minorHAnsi"/>
          <w:b/>
          <w:bCs/>
          <w:sz w:val="22"/>
          <w:szCs w:val="22"/>
        </w:rPr>
        <w:t>2015-0.187.587-2</w:t>
      </w:r>
      <w:r w:rsidR="00BD6EA2" w:rsidRPr="00B94575">
        <w:rPr>
          <w:rFonts w:asciiTheme="minorHAnsi" w:hAnsiTheme="minorHAnsi"/>
          <w:b/>
          <w:bCs/>
          <w:sz w:val="22"/>
          <w:szCs w:val="22"/>
        </w:rPr>
        <w:t>:</w:t>
      </w:r>
      <w:r w:rsidR="00BD6EA2" w:rsidRPr="00B94575">
        <w:rPr>
          <w:rFonts w:asciiTheme="minorHAnsi" w:hAnsiTheme="minorHAnsi"/>
          <w:sz w:val="22"/>
          <w:szCs w:val="22"/>
        </w:rPr>
        <w:t xml:space="preserve"> </w:t>
      </w:r>
      <w:r w:rsidR="00BD6EA2">
        <w:rPr>
          <w:rFonts w:asciiTheme="minorHAnsi" w:hAnsiTheme="minorHAnsi"/>
          <w:sz w:val="22"/>
          <w:szCs w:val="22"/>
        </w:rPr>
        <w:t>Sandra Aparecida Caldeira Card. P. da Cunha</w:t>
      </w:r>
      <w:r w:rsidR="00BD6EA2" w:rsidRPr="00B94575">
        <w:rPr>
          <w:rFonts w:asciiTheme="minorHAnsi" w:hAnsiTheme="minorHAnsi" w:cs="Calibri"/>
          <w:color w:val="000000"/>
          <w:sz w:val="22"/>
          <w:szCs w:val="22"/>
        </w:rPr>
        <w:t xml:space="preserve"> – </w:t>
      </w:r>
      <w:r w:rsidR="00BD6EA2">
        <w:rPr>
          <w:rFonts w:asciiTheme="minorHAnsi" w:hAnsiTheme="minorHAnsi" w:cs="Calibri"/>
          <w:color w:val="000000"/>
          <w:sz w:val="22"/>
          <w:szCs w:val="22"/>
        </w:rPr>
        <w:t>Regularização</w:t>
      </w:r>
      <w:r w:rsidR="00BD6EA2" w:rsidRPr="00B94575">
        <w:rPr>
          <w:rFonts w:asciiTheme="minorHAnsi" w:hAnsiTheme="minorHAnsi" w:cs="Calibri"/>
          <w:color w:val="000000"/>
          <w:sz w:val="22"/>
          <w:szCs w:val="22"/>
        </w:rPr>
        <w:t xml:space="preserve"> – </w:t>
      </w:r>
      <w:r w:rsidR="00BD6EA2">
        <w:rPr>
          <w:rFonts w:asciiTheme="minorHAnsi" w:hAnsiTheme="minorHAnsi" w:cs="Calibri"/>
          <w:color w:val="000000"/>
          <w:sz w:val="22"/>
          <w:szCs w:val="22"/>
        </w:rPr>
        <w:t xml:space="preserve">Rua Manoel Dutra, 291 293, 299 e 307 – </w:t>
      </w:r>
      <w:r w:rsidR="00BD6EA2" w:rsidRPr="00BD6EA2">
        <w:rPr>
          <w:rFonts w:asciiTheme="minorHAnsi" w:hAnsiTheme="minorHAnsi" w:cs="Calibri"/>
          <w:color w:val="000000"/>
          <w:sz w:val="22"/>
          <w:szCs w:val="22"/>
        </w:rPr>
        <w:t xml:space="preserve">Bela Vista. Relator: Penha Pacca. A pedido da Conselheira Relatora, </w:t>
      </w:r>
      <w:r w:rsidR="00BD6EA2" w:rsidRPr="00BD6EA2">
        <w:rPr>
          <w:rFonts w:asciiTheme="minorHAnsi" w:hAnsiTheme="minorHAnsi" w:cs="Calibri"/>
          <w:b/>
          <w:sz w:val="22"/>
          <w:szCs w:val="22"/>
        </w:rPr>
        <w:t xml:space="preserve">O PROCESSO </w:t>
      </w:r>
      <w:r w:rsidR="00BD6EA2" w:rsidRPr="00BD6EA2">
        <w:rPr>
          <w:rFonts w:asciiTheme="minorHAnsi" w:hAnsiTheme="minorHAnsi" w:cs="Calibri"/>
          <w:b/>
          <w:bCs/>
          <w:color w:val="000000"/>
          <w:sz w:val="22"/>
          <w:szCs w:val="22"/>
        </w:rPr>
        <w:t>SERÁ DELIBERADO EM PRÓXIMA REUNIÃO.</w:t>
      </w:r>
      <w:r w:rsidR="00BD6EA2">
        <w:rPr>
          <w:rFonts w:asciiTheme="minorHAnsi" w:hAnsiTheme="minorHAnsi" w:cs="Calibri"/>
          <w:color w:val="000000"/>
          <w:sz w:val="22"/>
          <w:szCs w:val="22"/>
        </w:rPr>
        <w:t xml:space="preserve"> </w:t>
      </w:r>
      <w:r w:rsidR="001947CC" w:rsidRPr="00B94575">
        <w:rPr>
          <w:rFonts w:asciiTheme="minorHAnsi" w:hAnsiTheme="minorHAnsi" w:cs="Calibri"/>
          <w:color w:val="000000"/>
          <w:sz w:val="22"/>
          <w:szCs w:val="22"/>
        </w:rPr>
        <w:t xml:space="preserve">– PROCESSO: </w:t>
      </w:r>
      <w:r w:rsidR="00BD6EA2">
        <w:rPr>
          <w:rFonts w:asciiTheme="minorHAnsi" w:hAnsiTheme="minorHAnsi"/>
          <w:b/>
          <w:bCs/>
          <w:sz w:val="22"/>
          <w:szCs w:val="22"/>
        </w:rPr>
        <w:t>2015-0.142.235-5</w:t>
      </w:r>
      <w:r w:rsidR="001947CC" w:rsidRPr="00B94575">
        <w:rPr>
          <w:rFonts w:asciiTheme="minorHAnsi" w:hAnsiTheme="minorHAnsi"/>
          <w:b/>
          <w:bCs/>
          <w:sz w:val="22"/>
          <w:szCs w:val="22"/>
        </w:rPr>
        <w:t>:</w:t>
      </w:r>
      <w:r w:rsidR="001947CC" w:rsidRPr="00B94575">
        <w:rPr>
          <w:rFonts w:asciiTheme="minorHAnsi" w:hAnsiTheme="minorHAnsi"/>
          <w:sz w:val="22"/>
          <w:szCs w:val="22"/>
        </w:rPr>
        <w:t xml:space="preserve"> </w:t>
      </w:r>
      <w:r w:rsidR="00BD6EA2">
        <w:rPr>
          <w:rFonts w:ascii="Calibri" w:hAnsi="Calibri"/>
          <w:sz w:val="22"/>
          <w:szCs w:val="22"/>
        </w:rPr>
        <w:t>Paróquia Armênia Católica</w:t>
      </w:r>
      <w:r w:rsidR="001947CC" w:rsidRPr="00B94575">
        <w:rPr>
          <w:rFonts w:ascii="Calibri" w:hAnsi="Calibri"/>
          <w:sz w:val="22"/>
          <w:szCs w:val="22"/>
        </w:rPr>
        <w:t xml:space="preserve"> – </w:t>
      </w:r>
      <w:r w:rsidR="00BD6EA2">
        <w:rPr>
          <w:rFonts w:ascii="Calibri" w:hAnsi="Calibri"/>
          <w:sz w:val="22"/>
          <w:szCs w:val="22"/>
        </w:rPr>
        <w:t>Conservação e Restauro</w:t>
      </w:r>
      <w:r w:rsidR="006C4F0B" w:rsidRPr="00B94575">
        <w:rPr>
          <w:rFonts w:ascii="Calibri" w:hAnsi="Calibri"/>
          <w:sz w:val="22"/>
          <w:szCs w:val="22"/>
        </w:rPr>
        <w:t xml:space="preserve"> – </w:t>
      </w:r>
      <w:r w:rsidR="00BD6EA2">
        <w:rPr>
          <w:rFonts w:ascii="Calibri" w:hAnsi="Calibri"/>
          <w:sz w:val="22"/>
          <w:szCs w:val="22"/>
        </w:rPr>
        <w:t xml:space="preserve">Rua Dr. Rodrigo de Barros, 180 – Luz. </w:t>
      </w:r>
      <w:r w:rsidR="001947CC" w:rsidRPr="00B94575">
        <w:rPr>
          <w:rFonts w:asciiTheme="minorHAnsi" w:hAnsiTheme="minorHAnsi" w:cs="Calibri"/>
          <w:color w:val="000000"/>
          <w:sz w:val="22"/>
          <w:szCs w:val="22"/>
        </w:rPr>
        <w:t xml:space="preserve">Relator: </w:t>
      </w:r>
      <w:r w:rsidR="00BD6EA2">
        <w:rPr>
          <w:rFonts w:asciiTheme="minorHAnsi" w:hAnsiTheme="minorHAnsi" w:cs="Calibri"/>
          <w:color w:val="000000"/>
          <w:sz w:val="22"/>
          <w:szCs w:val="22"/>
        </w:rPr>
        <w:t>Alfredo Vieira</w:t>
      </w:r>
      <w:r w:rsidR="001947CC"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O conselheiro esclarece o caso do restauro dos painéis de azulejos e a mudança dos desenhos.</w:t>
      </w:r>
      <w:r w:rsidR="00E84B9C">
        <w:rPr>
          <w:rFonts w:asciiTheme="minorHAnsi" w:hAnsiTheme="minorHAnsi" w:cs="Calibri"/>
          <w:color w:val="000000"/>
          <w:sz w:val="22"/>
          <w:szCs w:val="22"/>
        </w:rPr>
        <w:t xml:space="preserve"> </w:t>
      </w:r>
      <w:r w:rsidR="00BD6EA2">
        <w:rPr>
          <w:rFonts w:asciiTheme="minorHAnsi" w:hAnsiTheme="minorHAnsi" w:cs="Calibri"/>
          <w:color w:val="000000"/>
          <w:sz w:val="22"/>
          <w:szCs w:val="22"/>
        </w:rPr>
        <w:t>Em razão do pedido de vistas efetuado pela Presidente</w:t>
      </w:r>
      <w:r w:rsidR="00BD6EA2" w:rsidRPr="00B94575">
        <w:rPr>
          <w:rFonts w:asciiTheme="minorHAnsi" w:hAnsiTheme="minorHAnsi" w:cs="Calibri"/>
          <w:color w:val="000000"/>
          <w:sz w:val="22"/>
          <w:szCs w:val="22"/>
        </w:rPr>
        <w:t xml:space="preserve">, </w:t>
      </w:r>
      <w:r w:rsidR="00BD6EA2" w:rsidRPr="00B94575">
        <w:rPr>
          <w:rFonts w:asciiTheme="minorHAnsi" w:hAnsiTheme="minorHAnsi" w:cs="Calibri"/>
          <w:b/>
          <w:sz w:val="22"/>
          <w:szCs w:val="22"/>
        </w:rPr>
        <w:t xml:space="preserve">O PROCESSO </w:t>
      </w:r>
      <w:r w:rsidR="00BD6EA2" w:rsidRPr="00B94575">
        <w:rPr>
          <w:rFonts w:asciiTheme="minorHAnsi" w:hAnsiTheme="minorHAnsi" w:cs="Calibri"/>
          <w:b/>
          <w:bCs/>
          <w:color w:val="000000"/>
          <w:sz w:val="22"/>
          <w:szCs w:val="22"/>
        </w:rPr>
        <w:t>SERÁ DELIBERADO EM PRÓXIMA REUNIÃO</w:t>
      </w:r>
      <w:r w:rsidR="00BD6EA2">
        <w:rPr>
          <w:rFonts w:asciiTheme="minorHAnsi" w:hAnsiTheme="minorHAnsi" w:cs="Calibri"/>
          <w:b/>
          <w:bCs/>
          <w:color w:val="000000"/>
          <w:sz w:val="22"/>
          <w:szCs w:val="22"/>
        </w:rPr>
        <w:t xml:space="preserve">. </w:t>
      </w:r>
      <w:r w:rsidR="00BD6EA2" w:rsidRPr="00B94575">
        <w:rPr>
          <w:rFonts w:asciiTheme="minorHAnsi" w:hAnsiTheme="minorHAnsi" w:cs="Calibri"/>
          <w:color w:val="000000"/>
          <w:sz w:val="22"/>
          <w:szCs w:val="22"/>
        </w:rPr>
        <w:t xml:space="preserve">– PROCESSO: </w:t>
      </w:r>
      <w:r w:rsidR="00BD6EA2">
        <w:rPr>
          <w:rFonts w:asciiTheme="minorHAnsi" w:hAnsiTheme="minorHAnsi"/>
          <w:b/>
          <w:bCs/>
          <w:sz w:val="22"/>
          <w:szCs w:val="22"/>
        </w:rPr>
        <w:t>2015-0.179.489-9</w:t>
      </w:r>
      <w:r w:rsidR="00BD6EA2" w:rsidRPr="00B94575">
        <w:rPr>
          <w:rFonts w:asciiTheme="minorHAnsi" w:hAnsiTheme="minorHAnsi"/>
          <w:b/>
          <w:bCs/>
          <w:sz w:val="22"/>
          <w:szCs w:val="22"/>
        </w:rPr>
        <w:t>:</w:t>
      </w:r>
      <w:r w:rsidR="00BD6EA2" w:rsidRPr="00B94575">
        <w:rPr>
          <w:rFonts w:asciiTheme="minorHAnsi" w:hAnsiTheme="minorHAnsi"/>
          <w:sz w:val="22"/>
          <w:szCs w:val="22"/>
        </w:rPr>
        <w:t xml:space="preserve"> </w:t>
      </w:r>
      <w:r w:rsidR="00175D5C">
        <w:rPr>
          <w:rFonts w:ascii="Calibri" w:hAnsi="Calibri"/>
          <w:sz w:val="22"/>
          <w:szCs w:val="22"/>
        </w:rPr>
        <w:t>Maria Lucia Prado Uchoa Maciel</w:t>
      </w:r>
      <w:r w:rsidR="00BD6EA2" w:rsidRPr="00B94575">
        <w:rPr>
          <w:rFonts w:ascii="Calibri" w:hAnsi="Calibri"/>
          <w:sz w:val="22"/>
          <w:szCs w:val="22"/>
        </w:rPr>
        <w:t xml:space="preserve"> – </w:t>
      </w:r>
      <w:r w:rsidR="00BD6EA2">
        <w:rPr>
          <w:rFonts w:ascii="Calibri" w:hAnsi="Calibri"/>
          <w:sz w:val="22"/>
          <w:szCs w:val="22"/>
        </w:rPr>
        <w:t xml:space="preserve">Conservação </w:t>
      </w:r>
      <w:r w:rsidR="00BD6EA2" w:rsidRPr="00B94575">
        <w:rPr>
          <w:rFonts w:ascii="Calibri" w:hAnsi="Calibri"/>
          <w:sz w:val="22"/>
          <w:szCs w:val="22"/>
        </w:rPr>
        <w:t xml:space="preserve">– </w:t>
      </w:r>
      <w:r w:rsidR="00BD6EA2">
        <w:rPr>
          <w:rFonts w:ascii="Calibri" w:hAnsi="Calibri"/>
          <w:sz w:val="22"/>
          <w:szCs w:val="22"/>
        </w:rPr>
        <w:t xml:space="preserve">Rua </w:t>
      </w:r>
      <w:r w:rsidR="00175D5C">
        <w:rPr>
          <w:rFonts w:ascii="Calibri" w:hAnsi="Calibri"/>
          <w:sz w:val="22"/>
          <w:szCs w:val="22"/>
        </w:rPr>
        <w:t>Barão de Itapetininga, 93 - República</w:t>
      </w:r>
      <w:r w:rsidR="00BD6EA2">
        <w:rPr>
          <w:rFonts w:ascii="Calibri" w:hAnsi="Calibri"/>
          <w:sz w:val="22"/>
          <w:szCs w:val="22"/>
        </w:rPr>
        <w:t xml:space="preserve">. </w:t>
      </w:r>
      <w:r w:rsidR="00BD6EA2" w:rsidRPr="00B94575">
        <w:rPr>
          <w:rFonts w:asciiTheme="minorHAnsi" w:hAnsiTheme="minorHAnsi" w:cs="Calibri"/>
          <w:color w:val="000000"/>
          <w:sz w:val="22"/>
          <w:szCs w:val="22"/>
        </w:rPr>
        <w:t xml:space="preserve">Relator: </w:t>
      </w:r>
      <w:r w:rsidR="00BD6EA2">
        <w:rPr>
          <w:rFonts w:asciiTheme="minorHAnsi" w:hAnsiTheme="minorHAnsi" w:cs="Calibri"/>
          <w:color w:val="000000"/>
          <w:sz w:val="22"/>
          <w:szCs w:val="22"/>
        </w:rPr>
        <w:t>Alfredo Vieira</w:t>
      </w:r>
      <w:r w:rsidR="00BD6EA2" w:rsidRPr="00B94575">
        <w:rPr>
          <w:rFonts w:asciiTheme="minorHAnsi" w:hAnsiTheme="minorHAnsi" w:cs="Calibri"/>
          <w:color w:val="000000"/>
          <w:sz w:val="22"/>
          <w:szCs w:val="22"/>
        </w:rPr>
        <w:t xml:space="preserve">. </w:t>
      </w:r>
      <w:r w:rsidR="00175D5C" w:rsidRPr="00175D5C">
        <w:rPr>
          <w:rFonts w:asciiTheme="minorHAnsi" w:hAnsiTheme="minorHAnsi" w:cs="Calibri"/>
          <w:color w:val="000000"/>
          <w:sz w:val="22"/>
          <w:szCs w:val="22"/>
        </w:rPr>
        <w:t xml:space="preserve">A votação ocorreu em duas etapas: </w:t>
      </w:r>
      <w:r w:rsidR="00175D5C" w:rsidRPr="00175D5C">
        <w:rPr>
          <w:rFonts w:asciiTheme="minorHAnsi" w:hAnsiTheme="minorHAnsi" w:cs="Calibri"/>
          <w:b/>
          <w:color w:val="000000"/>
          <w:sz w:val="22"/>
          <w:szCs w:val="22"/>
        </w:rPr>
        <w:t>1)</w:t>
      </w:r>
      <w:r w:rsidR="00175D5C" w:rsidRPr="00175D5C">
        <w:rPr>
          <w:rFonts w:asciiTheme="minorHAnsi" w:hAnsiTheme="minorHAnsi" w:cs="Calibri"/>
          <w:color w:val="000000"/>
          <w:sz w:val="22"/>
          <w:szCs w:val="22"/>
        </w:rPr>
        <w:t xml:space="preserve"> Por unanimidade de votos dos Conselheiros presentes, o </w:t>
      </w:r>
      <w:r w:rsidR="00175D5C">
        <w:rPr>
          <w:rFonts w:asciiTheme="minorHAnsi" w:hAnsiTheme="minorHAnsi" w:cs="Calibri"/>
          <w:color w:val="000000"/>
          <w:sz w:val="22"/>
          <w:szCs w:val="22"/>
        </w:rPr>
        <w:t xml:space="preserve">pedido de </w:t>
      </w:r>
      <w:r w:rsidR="00175D5C">
        <w:rPr>
          <w:rFonts w:asciiTheme="minorHAnsi" w:hAnsiTheme="minorHAnsi" w:cs="Calibri"/>
          <w:b/>
          <w:color w:val="000000"/>
          <w:sz w:val="22"/>
          <w:szCs w:val="22"/>
        </w:rPr>
        <w:t>CONSERVAÇÃO</w:t>
      </w:r>
      <w:r w:rsidR="00175D5C" w:rsidRPr="00175D5C">
        <w:rPr>
          <w:rFonts w:asciiTheme="minorHAnsi" w:hAnsiTheme="minorHAnsi" w:cs="Calibri"/>
          <w:color w:val="000000"/>
          <w:sz w:val="22"/>
          <w:szCs w:val="22"/>
        </w:rPr>
        <w:t xml:space="preserve"> foi </w:t>
      </w:r>
      <w:r w:rsidR="00175D5C" w:rsidRPr="00175D5C">
        <w:rPr>
          <w:rFonts w:asciiTheme="minorHAnsi" w:hAnsiTheme="minorHAnsi" w:cs="Calibri"/>
          <w:b/>
          <w:color w:val="000000"/>
          <w:sz w:val="22"/>
          <w:szCs w:val="22"/>
        </w:rPr>
        <w:t>INDEFERIDO</w:t>
      </w:r>
      <w:r w:rsidR="00175D5C" w:rsidRPr="00175D5C">
        <w:rPr>
          <w:rFonts w:asciiTheme="minorHAnsi" w:hAnsiTheme="minorHAnsi" w:cs="Calibri"/>
          <w:color w:val="000000"/>
          <w:sz w:val="22"/>
          <w:szCs w:val="22"/>
        </w:rPr>
        <w:t xml:space="preserve">. </w:t>
      </w:r>
      <w:r w:rsidR="00175D5C" w:rsidRPr="00175D5C">
        <w:rPr>
          <w:rFonts w:asciiTheme="minorHAnsi" w:hAnsiTheme="minorHAnsi" w:cs="Calibri"/>
          <w:b/>
          <w:color w:val="000000"/>
          <w:sz w:val="22"/>
          <w:szCs w:val="22"/>
        </w:rPr>
        <w:t>2)</w:t>
      </w:r>
      <w:r w:rsidR="00175D5C" w:rsidRPr="00175D5C">
        <w:rPr>
          <w:rFonts w:asciiTheme="minorHAnsi" w:hAnsiTheme="minorHAnsi" w:cs="Calibri"/>
          <w:color w:val="000000"/>
          <w:sz w:val="22"/>
          <w:szCs w:val="22"/>
        </w:rPr>
        <w:t xml:space="preserve"> Por unanimidade de vo</w:t>
      </w:r>
      <w:r w:rsidR="00175D5C">
        <w:rPr>
          <w:rFonts w:asciiTheme="minorHAnsi" w:hAnsiTheme="minorHAnsi" w:cs="Calibri"/>
          <w:color w:val="000000"/>
          <w:sz w:val="22"/>
          <w:szCs w:val="22"/>
        </w:rPr>
        <w:t>tos dos Conselheiros presentes,</w:t>
      </w:r>
      <w:r w:rsidR="00175D5C" w:rsidRPr="00175D5C">
        <w:rPr>
          <w:rFonts w:asciiTheme="minorHAnsi" w:hAnsiTheme="minorHAnsi" w:cs="Calibri"/>
          <w:color w:val="000000"/>
          <w:sz w:val="22"/>
          <w:szCs w:val="22"/>
        </w:rPr>
        <w:t xml:space="preserve"> foi </w:t>
      </w:r>
      <w:r w:rsidR="00175D5C" w:rsidRPr="00175D5C">
        <w:rPr>
          <w:rFonts w:asciiTheme="minorHAnsi" w:hAnsiTheme="minorHAnsi" w:cs="Calibri"/>
          <w:b/>
          <w:color w:val="000000"/>
          <w:sz w:val="22"/>
          <w:szCs w:val="22"/>
        </w:rPr>
        <w:t>DEFERIDA</w:t>
      </w:r>
      <w:r w:rsidR="00175D5C">
        <w:rPr>
          <w:rFonts w:asciiTheme="minorHAnsi" w:hAnsiTheme="minorHAnsi" w:cs="Calibri"/>
          <w:color w:val="000000"/>
          <w:sz w:val="22"/>
          <w:szCs w:val="22"/>
        </w:rPr>
        <w:t xml:space="preserve"> a aplicação da multa. </w:t>
      </w:r>
      <w:r w:rsidR="00FE5908" w:rsidRPr="00B94575">
        <w:rPr>
          <w:rFonts w:asciiTheme="minorHAnsi" w:hAnsiTheme="minorHAnsi" w:cs="Calibri"/>
          <w:color w:val="000000"/>
          <w:sz w:val="22"/>
          <w:szCs w:val="22"/>
        </w:rPr>
        <w:t xml:space="preserve">– PROCESSO: </w:t>
      </w:r>
      <w:r w:rsidR="00175D5C">
        <w:rPr>
          <w:rFonts w:asciiTheme="minorHAnsi" w:hAnsiTheme="minorHAnsi"/>
          <w:b/>
          <w:bCs/>
          <w:sz w:val="22"/>
          <w:szCs w:val="22"/>
        </w:rPr>
        <w:t>2016-0.136.977-4</w:t>
      </w:r>
      <w:r w:rsidR="00FE5908" w:rsidRPr="00B94575">
        <w:rPr>
          <w:rFonts w:asciiTheme="minorHAnsi" w:hAnsiTheme="minorHAnsi"/>
          <w:b/>
          <w:bCs/>
          <w:sz w:val="22"/>
          <w:szCs w:val="22"/>
        </w:rPr>
        <w:t>:</w:t>
      </w:r>
      <w:r w:rsidR="00FE5908" w:rsidRPr="00B94575">
        <w:rPr>
          <w:rFonts w:asciiTheme="minorHAnsi" w:hAnsiTheme="minorHAnsi"/>
          <w:sz w:val="22"/>
          <w:szCs w:val="22"/>
        </w:rPr>
        <w:t xml:space="preserve"> </w:t>
      </w:r>
      <w:r w:rsidR="00175D5C">
        <w:rPr>
          <w:rFonts w:ascii="Calibri" w:hAnsi="Calibri"/>
          <w:sz w:val="22"/>
          <w:szCs w:val="22"/>
        </w:rPr>
        <w:t>Alhang Adm. De bens Ltda.</w:t>
      </w:r>
      <w:r w:rsidR="00FE5908" w:rsidRPr="00B94575">
        <w:rPr>
          <w:rFonts w:ascii="Calibri" w:hAnsi="Calibri"/>
          <w:sz w:val="22"/>
          <w:szCs w:val="22"/>
        </w:rPr>
        <w:t xml:space="preserve"> – </w:t>
      </w:r>
      <w:r w:rsidR="00175D5C">
        <w:rPr>
          <w:rFonts w:ascii="Calibri" w:hAnsi="Calibri"/>
          <w:sz w:val="22"/>
          <w:szCs w:val="22"/>
        </w:rPr>
        <w:t>Construção</w:t>
      </w:r>
      <w:r w:rsidR="006C4F0B" w:rsidRPr="00B94575">
        <w:rPr>
          <w:rFonts w:ascii="Calibri" w:hAnsi="Calibri"/>
          <w:sz w:val="22"/>
          <w:szCs w:val="22"/>
        </w:rPr>
        <w:t xml:space="preserve"> –</w:t>
      </w:r>
      <w:r w:rsidR="00FE5908" w:rsidRPr="00B94575">
        <w:rPr>
          <w:rFonts w:ascii="Calibri" w:hAnsi="Calibri"/>
          <w:sz w:val="22"/>
          <w:szCs w:val="22"/>
        </w:rPr>
        <w:t xml:space="preserve"> </w:t>
      </w:r>
      <w:r w:rsidR="00175D5C">
        <w:rPr>
          <w:rFonts w:ascii="Calibri" w:hAnsi="Calibri"/>
          <w:sz w:val="22"/>
          <w:szCs w:val="22"/>
        </w:rPr>
        <w:t>Rua Barão de Iguape, 113 - Liberdade</w:t>
      </w:r>
      <w:r w:rsidR="00FE5908" w:rsidRPr="00B94575">
        <w:rPr>
          <w:rFonts w:asciiTheme="minorHAnsi" w:hAnsiTheme="minorHAnsi" w:cs="Calibri"/>
          <w:color w:val="000000"/>
          <w:sz w:val="22"/>
          <w:szCs w:val="22"/>
        </w:rPr>
        <w:t xml:space="preserve">. Relator: </w:t>
      </w:r>
      <w:r w:rsidR="002A3BAC" w:rsidRPr="00B94575">
        <w:rPr>
          <w:rFonts w:asciiTheme="minorHAnsi" w:hAnsiTheme="minorHAnsi" w:cs="Calibri"/>
          <w:color w:val="000000"/>
          <w:sz w:val="22"/>
          <w:szCs w:val="22"/>
        </w:rPr>
        <w:t>Alfredo Vieira</w:t>
      </w:r>
      <w:r w:rsidR="00FE5908" w:rsidRPr="00B94575">
        <w:rPr>
          <w:rFonts w:asciiTheme="minorHAnsi" w:hAnsiTheme="minorHAnsi" w:cs="Calibri"/>
          <w:color w:val="000000"/>
          <w:sz w:val="22"/>
          <w:szCs w:val="22"/>
        </w:rPr>
        <w:t xml:space="preserve">. </w:t>
      </w:r>
      <w:r w:rsidR="00FE5908" w:rsidRPr="00B94575">
        <w:rPr>
          <w:rFonts w:asciiTheme="minorHAnsi" w:hAnsiTheme="minorHAnsi" w:cs="Tahoma"/>
          <w:color w:val="000000"/>
          <w:sz w:val="22"/>
          <w:szCs w:val="22"/>
        </w:rPr>
        <w:t xml:space="preserve">Por unanimidade de votos dos Conselheiros Presentes, o projeto de </w:t>
      </w:r>
      <w:r w:rsidR="002A3BAC" w:rsidRPr="00B94575">
        <w:rPr>
          <w:rFonts w:asciiTheme="minorHAnsi" w:hAnsiTheme="minorHAnsi" w:cs="Tahoma"/>
          <w:b/>
          <w:bCs/>
          <w:color w:val="000000"/>
          <w:sz w:val="22"/>
          <w:szCs w:val="22"/>
        </w:rPr>
        <w:t xml:space="preserve">CONSTRUÇÃO </w:t>
      </w:r>
      <w:r w:rsidR="00FE5908" w:rsidRPr="00B94575">
        <w:rPr>
          <w:rFonts w:asciiTheme="minorHAnsi" w:hAnsiTheme="minorHAnsi" w:cs="Tahoma"/>
          <w:color w:val="000000"/>
          <w:sz w:val="22"/>
          <w:szCs w:val="22"/>
        </w:rPr>
        <w:t xml:space="preserve">foi </w:t>
      </w:r>
      <w:r w:rsidR="00175D5C">
        <w:rPr>
          <w:rFonts w:asciiTheme="minorHAnsi" w:hAnsiTheme="minorHAnsi" w:cs="Tahoma"/>
          <w:b/>
          <w:bCs/>
          <w:color w:val="000000"/>
          <w:sz w:val="22"/>
          <w:szCs w:val="22"/>
        </w:rPr>
        <w:t>IND</w:t>
      </w:r>
      <w:r w:rsidR="00FE5908" w:rsidRPr="00B94575">
        <w:rPr>
          <w:rFonts w:asciiTheme="minorHAnsi" w:hAnsiTheme="minorHAnsi" w:cs="Tahoma"/>
          <w:b/>
          <w:bCs/>
          <w:color w:val="000000"/>
          <w:sz w:val="22"/>
          <w:szCs w:val="22"/>
        </w:rPr>
        <w:t>EFERIDO.</w:t>
      </w:r>
      <w:r w:rsidR="00924E12" w:rsidRPr="00B94575">
        <w:rPr>
          <w:rFonts w:asciiTheme="minorHAnsi" w:hAnsiTheme="minorHAnsi" w:cs="Tahoma"/>
          <w:b/>
          <w:bCs/>
          <w:color w:val="000000"/>
          <w:sz w:val="22"/>
          <w:szCs w:val="22"/>
        </w:rPr>
        <w:t xml:space="preserve"> </w:t>
      </w:r>
      <w:r w:rsidR="00803BFF" w:rsidRPr="0060529A">
        <w:rPr>
          <w:rFonts w:asciiTheme="minorHAnsi" w:hAnsiTheme="minorHAnsi" w:cs="Calibri"/>
          <w:color w:val="000000"/>
          <w:sz w:val="22"/>
          <w:szCs w:val="22"/>
        </w:rPr>
        <w:t xml:space="preserve">– PROCESSO: </w:t>
      </w:r>
      <w:r w:rsidR="00175D5C" w:rsidRPr="0060529A">
        <w:rPr>
          <w:rFonts w:asciiTheme="minorHAnsi" w:hAnsiTheme="minorHAnsi"/>
          <w:b/>
          <w:bCs/>
          <w:sz w:val="22"/>
          <w:szCs w:val="22"/>
        </w:rPr>
        <w:t>2013-0.183.751-9</w:t>
      </w:r>
      <w:r w:rsidR="00803BFF" w:rsidRPr="0060529A">
        <w:rPr>
          <w:rFonts w:asciiTheme="minorHAnsi" w:hAnsiTheme="minorHAnsi"/>
          <w:b/>
          <w:bCs/>
          <w:sz w:val="22"/>
          <w:szCs w:val="22"/>
        </w:rPr>
        <w:t>:</w:t>
      </w:r>
      <w:r w:rsidR="00803BFF" w:rsidRPr="0060529A">
        <w:rPr>
          <w:rFonts w:asciiTheme="minorHAnsi" w:hAnsiTheme="minorHAnsi"/>
          <w:sz w:val="22"/>
          <w:szCs w:val="22"/>
        </w:rPr>
        <w:t xml:space="preserve"> </w:t>
      </w:r>
      <w:r w:rsidR="00175D5C" w:rsidRPr="0060529A">
        <w:rPr>
          <w:rFonts w:ascii="Calibri" w:hAnsi="Calibri"/>
          <w:sz w:val="22"/>
          <w:szCs w:val="22"/>
        </w:rPr>
        <w:t>Irmandade Santa Casa de Misericórdia de São Paulo</w:t>
      </w:r>
      <w:r w:rsidR="00803BFF" w:rsidRPr="0060529A">
        <w:rPr>
          <w:rFonts w:ascii="Calibri" w:hAnsi="Calibri"/>
          <w:sz w:val="22"/>
          <w:szCs w:val="22"/>
        </w:rPr>
        <w:t xml:space="preserve"> – </w:t>
      </w:r>
      <w:r w:rsidR="00175D5C" w:rsidRPr="0060529A">
        <w:rPr>
          <w:rFonts w:ascii="Calibri" w:hAnsi="Calibri"/>
          <w:sz w:val="22"/>
          <w:szCs w:val="22"/>
        </w:rPr>
        <w:t>Regularização e Reforma com acréscimo de área</w:t>
      </w:r>
      <w:r w:rsidR="00803BFF" w:rsidRPr="0060529A">
        <w:rPr>
          <w:rFonts w:ascii="Calibri" w:hAnsi="Calibri"/>
          <w:sz w:val="22"/>
          <w:szCs w:val="22"/>
        </w:rPr>
        <w:t xml:space="preserve"> – </w:t>
      </w:r>
      <w:r w:rsidR="002A3BAC" w:rsidRPr="0060529A">
        <w:rPr>
          <w:rFonts w:ascii="Calibri" w:hAnsi="Calibri"/>
          <w:sz w:val="22"/>
          <w:szCs w:val="22"/>
        </w:rPr>
        <w:t xml:space="preserve">Av. </w:t>
      </w:r>
      <w:r w:rsidR="00175D5C" w:rsidRPr="0060529A">
        <w:rPr>
          <w:rFonts w:ascii="Calibri" w:hAnsi="Calibri"/>
          <w:sz w:val="22"/>
          <w:szCs w:val="22"/>
        </w:rPr>
        <w:t>Luís Stamatis, 103 – Jaçanã</w:t>
      </w:r>
      <w:r w:rsidR="00803BFF" w:rsidRPr="0060529A">
        <w:rPr>
          <w:rFonts w:asciiTheme="minorHAnsi" w:hAnsiTheme="minorHAnsi" w:cs="Calibri"/>
          <w:color w:val="000000"/>
          <w:sz w:val="22"/>
          <w:szCs w:val="22"/>
        </w:rPr>
        <w:t xml:space="preserve">. Relator: </w:t>
      </w:r>
      <w:r w:rsidR="00175D5C" w:rsidRPr="0060529A">
        <w:rPr>
          <w:rFonts w:asciiTheme="minorHAnsi" w:hAnsiTheme="minorHAnsi" w:cs="Calibri"/>
          <w:color w:val="000000"/>
          <w:sz w:val="22"/>
          <w:szCs w:val="22"/>
        </w:rPr>
        <w:t>Marcelo Manhães</w:t>
      </w:r>
      <w:r w:rsidR="002A3BAC" w:rsidRPr="0060529A">
        <w:rPr>
          <w:rFonts w:asciiTheme="minorHAnsi" w:hAnsiTheme="minorHAnsi" w:cs="Calibri"/>
          <w:color w:val="000000"/>
          <w:sz w:val="22"/>
          <w:szCs w:val="22"/>
        </w:rPr>
        <w:t>.</w:t>
      </w:r>
      <w:r w:rsidR="0060529A">
        <w:rPr>
          <w:rFonts w:asciiTheme="minorHAnsi" w:hAnsiTheme="minorHAnsi" w:cs="Calibri"/>
          <w:color w:val="000000"/>
          <w:sz w:val="22"/>
          <w:szCs w:val="22"/>
        </w:rPr>
        <w:t xml:space="preserve"> O Conselheiro considera delicada a questão em relação à Santa Casa. O Conselheiro sugere que o caso seja tratado em consonância com o Artigo 34-A, que prevê a possibilidade de se firmar um TACC em alternativa a aplicação de multa FUNCAP, para ele no caso da instituição será muito mais proveitoso se buscar um acordo nesse sentido. Os Conselheiros concordam. O processo será encaminhado ao DPH para avaliação da possibilidade de se firmar um TACC – Termo de Ajustamento de Conduta Cultural.</w:t>
      </w:r>
      <w:r w:rsidR="00803BFF" w:rsidRPr="00B94575">
        <w:rPr>
          <w:rFonts w:asciiTheme="minorHAnsi" w:hAnsiTheme="minorHAnsi" w:cs="Calibri"/>
          <w:color w:val="000000"/>
          <w:sz w:val="22"/>
          <w:szCs w:val="22"/>
        </w:rPr>
        <w:t xml:space="preserve"> </w:t>
      </w:r>
      <w:r w:rsidR="00C84736" w:rsidRPr="00B94575">
        <w:rPr>
          <w:rFonts w:asciiTheme="minorHAnsi" w:hAnsiTheme="minorHAnsi" w:cs="Calibri"/>
          <w:color w:val="000000"/>
          <w:sz w:val="22"/>
          <w:szCs w:val="22"/>
        </w:rPr>
        <w:t xml:space="preserve">– PROCESSO: </w:t>
      </w:r>
      <w:r w:rsidR="00175D5C">
        <w:rPr>
          <w:rFonts w:asciiTheme="minorHAnsi" w:hAnsiTheme="minorHAnsi"/>
          <w:b/>
          <w:bCs/>
          <w:sz w:val="22"/>
          <w:szCs w:val="22"/>
        </w:rPr>
        <w:t>2014-0.336.805-4</w:t>
      </w:r>
      <w:r w:rsidR="00C84736" w:rsidRPr="00B94575">
        <w:rPr>
          <w:rFonts w:asciiTheme="minorHAnsi" w:hAnsiTheme="minorHAnsi"/>
          <w:b/>
          <w:bCs/>
          <w:sz w:val="22"/>
          <w:szCs w:val="22"/>
        </w:rPr>
        <w:t>:</w:t>
      </w:r>
      <w:r w:rsidR="00C84736" w:rsidRPr="00B94575">
        <w:rPr>
          <w:rFonts w:asciiTheme="minorHAnsi" w:hAnsiTheme="minorHAnsi"/>
          <w:sz w:val="22"/>
          <w:szCs w:val="22"/>
        </w:rPr>
        <w:t xml:space="preserve"> </w:t>
      </w:r>
      <w:r w:rsidR="00175D5C">
        <w:rPr>
          <w:rFonts w:ascii="Calibri" w:hAnsi="Calibri"/>
          <w:sz w:val="22"/>
          <w:szCs w:val="22"/>
        </w:rPr>
        <w:t>Condompinio Edifício São Mauá</w:t>
      </w:r>
      <w:r w:rsidR="00C84736" w:rsidRPr="00B94575">
        <w:rPr>
          <w:rFonts w:ascii="Calibri" w:hAnsi="Calibri"/>
          <w:sz w:val="22"/>
          <w:szCs w:val="22"/>
        </w:rPr>
        <w:t xml:space="preserve"> – </w:t>
      </w:r>
      <w:r w:rsidR="00175D5C">
        <w:rPr>
          <w:rFonts w:ascii="Calibri" w:hAnsi="Calibri"/>
          <w:sz w:val="22"/>
          <w:szCs w:val="22"/>
        </w:rPr>
        <w:t>Construção ERB</w:t>
      </w:r>
      <w:r w:rsidR="00C84736" w:rsidRPr="00B94575">
        <w:rPr>
          <w:rFonts w:ascii="Calibri" w:hAnsi="Calibri"/>
          <w:sz w:val="22"/>
          <w:szCs w:val="22"/>
        </w:rPr>
        <w:t xml:space="preserve"> – </w:t>
      </w:r>
      <w:r w:rsidR="00175D5C">
        <w:rPr>
          <w:rFonts w:ascii="Calibri" w:hAnsi="Calibri"/>
          <w:sz w:val="22"/>
          <w:szCs w:val="22"/>
        </w:rPr>
        <w:t>Rua Florêncio de Abreu, 194 - Centro</w:t>
      </w:r>
      <w:r w:rsidR="00C84736" w:rsidRPr="00B94575">
        <w:rPr>
          <w:rFonts w:asciiTheme="minorHAnsi" w:hAnsiTheme="minorHAnsi" w:cs="Calibri"/>
          <w:color w:val="000000"/>
          <w:sz w:val="22"/>
          <w:szCs w:val="22"/>
        </w:rPr>
        <w:t xml:space="preserve">. Relator: </w:t>
      </w:r>
      <w:r w:rsidR="00175D5C">
        <w:rPr>
          <w:rFonts w:asciiTheme="minorHAnsi" w:hAnsiTheme="minorHAnsi" w:cs="Calibri"/>
          <w:color w:val="000000"/>
          <w:sz w:val="22"/>
          <w:szCs w:val="22"/>
        </w:rPr>
        <w:t>Marcelo Manhães. O Conselheir</w:t>
      </w:r>
      <w:r w:rsidR="006E780D">
        <w:rPr>
          <w:rFonts w:asciiTheme="minorHAnsi" w:hAnsiTheme="minorHAnsi" w:cs="Calibri"/>
          <w:color w:val="000000"/>
          <w:sz w:val="22"/>
          <w:szCs w:val="22"/>
        </w:rPr>
        <w:t>o pede que o processo seja redi</w:t>
      </w:r>
      <w:r w:rsidR="00175D5C">
        <w:rPr>
          <w:rFonts w:asciiTheme="minorHAnsi" w:hAnsiTheme="minorHAnsi" w:cs="Calibri"/>
          <w:color w:val="000000"/>
          <w:sz w:val="22"/>
          <w:szCs w:val="22"/>
        </w:rPr>
        <w:t>st</w:t>
      </w:r>
      <w:r w:rsidR="006E780D">
        <w:rPr>
          <w:rFonts w:asciiTheme="minorHAnsi" w:hAnsiTheme="minorHAnsi" w:cs="Calibri"/>
          <w:color w:val="000000"/>
          <w:sz w:val="22"/>
          <w:szCs w:val="22"/>
        </w:rPr>
        <w:t>r</w:t>
      </w:r>
      <w:r w:rsidR="00175D5C">
        <w:rPr>
          <w:rFonts w:asciiTheme="minorHAnsi" w:hAnsiTheme="minorHAnsi" w:cs="Calibri"/>
          <w:color w:val="000000"/>
          <w:sz w:val="22"/>
          <w:szCs w:val="22"/>
        </w:rPr>
        <w:t>ibuído ao Conselheiro inicial do processo.</w:t>
      </w:r>
      <w:r w:rsidR="00175D5C" w:rsidRPr="00175D5C">
        <w:rPr>
          <w:rFonts w:asciiTheme="minorHAnsi" w:hAnsiTheme="minorHAnsi" w:cs="Calibri"/>
          <w:b/>
          <w:sz w:val="22"/>
          <w:szCs w:val="22"/>
        </w:rPr>
        <w:t xml:space="preserve"> </w:t>
      </w:r>
      <w:r w:rsidR="00175D5C" w:rsidRPr="00B94575">
        <w:rPr>
          <w:rFonts w:asciiTheme="minorHAnsi" w:hAnsiTheme="minorHAnsi" w:cs="Calibri"/>
          <w:b/>
          <w:sz w:val="22"/>
          <w:szCs w:val="22"/>
        </w:rPr>
        <w:t xml:space="preserve">O PROCESSO </w:t>
      </w:r>
      <w:r w:rsidR="00175D5C" w:rsidRPr="00B94575">
        <w:rPr>
          <w:rFonts w:asciiTheme="minorHAnsi" w:hAnsiTheme="minorHAnsi" w:cs="Calibri"/>
          <w:b/>
          <w:bCs/>
          <w:color w:val="000000"/>
          <w:sz w:val="22"/>
          <w:szCs w:val="22"/>
        </w:rPr>
        <w:t>SERÁ DELIBERADO EM PRÓXIMA REUNIÃO</w:t>
      </w:r>
      <w:r w:rsidR="00175D5C">
        <w:rPr>
          <w:rFonts w:asciiTheme="minorHAnsi" w:hAnsiTheme="minorHAnsi" w:cs="Calibri"/>
          <w:b/>
          <w:bCs/>
          <w:color w:val="000000"/>
          <w:sz w:val="22"/>
          <w:szCs w:val="22"/>
        </w:rPr>
        <w:t>.</w:t>
      </w:r>
      <w:r w:rsidR="00C84736" w:rsidRPr="00B94575">
        <w:rPr>
          <w:rFonts w:asciiTheme="minorHAnsi" w:hAnsiTheme="minorHAnsi" w:cs="Tahoma"/>
          <w:color w:val="000000"/>
          <w:sz w:val="22"/>
          <w:szCs w:val="22"/>
        </w:rPr>
        <w:t xml:space="preserve"> </w:t>
      </w:r>
      <w:r w:rsidR="002A3BAC" w:rsidRPr="00B94575">
        <w:rPr>
          <w:rFonts w:asciiTheme="minorHAnsi" w:hAnsiTheme="minorHAnsi" w:cs="Calibri"/>
          <w:color w:val="000000"/>
          <w:sz w:val="22"/>
          <w:szCs w:val="22"/>
        </w:rPr>
        <w:t xml:space="preserve">– PROCESSO: </w:t>
      </w:r>
      <w:r w:rsidR="00175D5C">
        <w:rPr>
          <w:rFonts w:asciiTheme="minorHAnsi" w:hAnsiTheme="minorHAnsi"/>
          <w:b/>
          <w:bCs/>
          <w:sz w:val="22"/>
          <w:szCs w:val="22"/>
        </w:rPr>
        <w:t>2013-0.121.118-0</w:t>
      </w:r>
      <w:r w:rsidR="002A3BAC" w:rsidRPr="00B94575">
        <w:rPr>
          <w:rFonts w:asciiTheme="minorHAnsi" w:hAnsiTheme="minorHAnsi"/>
          <w:b/>
          <w:bCs/>
          <w:sz w:val="22"/>
          <w:szCs w:val="22"/>
        </w:rPr>
        <w:t>:</w:t>
      </w:r>
      <w:r w:rsidR="002A3BAC" w:rsidRPr="00B94575">
        <w:rPr>
          <w:rFonts w:asciiTheme="minorHAnsi" w:hAnsiTheme="minorHAnsi"/>
          <w:sz w:val="22"/>
          <w:szCs w:val="22"/>
        </w:rPr>
        <w:t xml:space="preserve"> </w:t>
      </w:r>
      <w:r w:rsidR="00175D5C">
        <w:rPr>
          <w:rFonts w:ascii="Calibri" w:hAnsi="Calibri"/>
          <w:sz w:val="22"/>
          <w:szCs w:val="22"/>
        </w:rPr>
        <w:t>Dirceu Raiser Nunes</w:t>
      </w:r>
      <w:r w:rsidR="002A3BAC" w:rsidRPr="00B94575">
        <w:rPr>
          <w:rFonts w:ascii="Calibri" w:hAnsi="Calibri"/>
          <w:sz w:val="22"/>
          <w:szCs w:val="22"/>
        </w:rPr>
        <w:t xml:space="preserve"> – </w:t>
      </w:r>
      <w:r w:rsidR="00175D5C">
        <w:rPr>
          <w:rFonts w:ascii="Calibri" w:hAnsi="Calibri"/>
          <w:sz w:val="22"/>
          <w:szCs w:val="22"/>
        </w:rPr>
        <w:t>Construção</w:t>
      </w:r>
      <w:r w:rsidR="002A3BAC" w:rsidRPr="00B94575">
        <w:rPr>
          <w:rFonts w:ascii="Calibri" w:hAnsi="Calibri"/>
          <w:sz w:val="22"/>
          <w:szCs w:val="22"/>
        </w:rPr>
        <w:t xml:space="preserve"> – </w:t>
      </w:r>
      <w:r w:rsidR="00175D5C">
        <w:rPr>
          <w:rFonts w:ascii="Calibri" w:hAnsi="Calibri"/>
          <w:sz w:val="22"/>
          <w:szCs w:val="22"/>
        </w:rPr>
        <w:t>Rua Ruth Roxo Almeida Souza, lote 7, Quadra 9 – Parque Itaguaçu</w:t>
      </w:r>
      <w:r w:rsidR="002A3BAC" w:rsidRPr="00B94575">
        <w:rPr>
          <w:rFonts w:asciiTheme="minorHAnsi" w:hAnsiTheme="minorHAnsi" w:cs="Calibri"/>
          <w:color w:val="000000"/>
          <w:sz w:val="22"/>
          <w:szCs w:val="22"/>
        </w:rPr>
        <w:t xml:space="preserve">. Relator: </w:t>
      </w:r>
      <w:r w:rsidR="00175D5C">
        <w:rPr>
          <w:rFonts w:asciiTheme="minorHAnsi" w:hAnsiTheme="minorHAnsi" w:cs="Calibri"/>
          <w:color w:val="000000"/>
          <w:sz w:val="22"/>
          <w:szCs w:val="22"/>
        </w:rPr>
        <w:t>Marcelo Manhães. O Conselheir</w:t>
      </w:r>
      <w:r w:rsidR="006E780D">
        <w:rPr>
          <w:rFonts w:asciiTheme="minorHAnsi" w:hAnsiTheme="minorHAnsi" w:cs="Calibri"/>
          <w:color w:val="000000"/>
          <w:sz w:val="22"/>
          <w:szCs w:val="22"/>
        </w:rPr>
        <w:t xml:space="preserve">o pede que o processo seja </w:t>
      </w:r>
      <w:r w:rsidR="006E780D">
        <w:rPr>
          <w:rFonts w:asciiTheme="minorHAnsi" w:hAnsiTheme="minorHAnsi" w:cs="Calibri"/>
          <w:color w:val="000000"/>
          <w:sz w:val="22"/>
          <w:szCs w:val="22"/>
        </w:rPr>
        <w:lastRenderedPageBreak/>
        <w:t>redi</w:t>
      </w:r>
      <w:r w:rsidR="00175D5C">
        <w:rPr>
          <w:rFonts w:asciiTheme="minorHAnsi" w:hAnsiTheme="minorHAnsi" w:cs="Calibri"/>
          <w:color w:val="000000"/>
          <w:sz w:val="22"/>
          <w:szCs w:val="22"/>
        </w:rPr>
        <w:t>st</w:t>
      </w:r>
      <w:r w:rsidR="006E780D">
        <w:rPr>
          <w:rFonts w:asciiTheme="minorHAnsi" w:hAnsiTheme="minorHAnsi" w:cs="Calibri"/>
          <w:color w:val="000000"/>
          <w:sz w:val="22"/>
          <w:szCs w:val="22"/>
        </w:rPr>
        <w:t>ribuí</w:t>
      </w:r>
      <w:r w:rsidR="00175D5C">
        <w:rPr>
          <w:rFonts w:asciiTheme="minorHAnsi" w:hAnsiTheme="minorHAnsi" w:cs="Calibri"/>
          <w:color w:val="000000"/>
          <w:sz w:val="22"/>
          <w:szCs w:val="22"/>
        </w:rPr>
        <w:t>do ao Conselheiro inicial do processo.</w:t>
      </w:r>
      <w:r w:rsidR="00175D5C" w:rsidRPr="00175D5C">
        <w:rPr>
          <w:rFonts w:asciiTheme="minorHAnsi" w:hAnsiTheme="minorHAnsi" w:cs="Calibri"/>
          <w:b/>
          <w:sz w:val="22"/>
          <w:szCs w:val="22"/>
        </w:rPr>
        <w:t xml:space="preserve"> </w:t>
      </w:r>
      <w:r w:rsidR="00175D5C" w:rsidRPr="00B94575">
        <w:rPr>
          <w:rFonts w:asciiTheme="minorHAnsi" w:hAnsiTheme="minorHAnsi" w:cs="Calibri"/>
          <w:b/>
          <w:sz w:val="22"/>
          <w:szCs w:val="22"/>
        </w:rPr>
        <w:t xml:space="preserve">O PROCESSO </w:t>
      </w:r>
      <w:r w:rsidR="00175D5C" w:rsidRPr="00B94575">
        <w:rPr>
          <w:rFonts w:asciiTheme="minorHAnsi" w:hAnsiTheme="minorHAnsi" w:cs="Calibri"/>
          <w:b/>
          <w:bCs/>
          <w:color w:val="000000"/>
          <w:sz w:val="22"/>
          <w:szCs w:val="22"/>
        </w:rPr>
        <w:t>SERÁ DELIBERADO EM PRÓXIMA REUNIÃO</w:t>
      </w:r>
      <w:r w:rsidR="00175D5C">
        <w:rPr>
          <w:rFonts w:asciiTheme="minorHAnsi" w:hAnsiTheme="minorHAnsi" w:cs="Calibri"/>
          <w:b/>
          <w:bCs/>
          <w:color w:val="000000"/>
          <w:sz w:val="22"/>
          <w:szCs w:val="22"/>
        </w:rPr>
        <w:t>.</w:t>
      </w:r>
      <w:r w:rsidR="0021347E">
        <w:rPr>
          <w:rFonts w:asciiTheme="minorHAnsi" w:hAnsiTheme="minorHAnsi" w:cs="Calibri"/>
          <w:color w:val="000000"/>
          <w:sz w:val="22"/>
          <w:szCs w:val="22"/>
        </w:rPr>
        <w:t xml:space="preserve"> </w:t>
      </w:r>
      <w:r w:rsidR="002A3BAC" w:rsidRPr="00B94575">
        <w:rPr>
          <w:rFonts w:ascii="Calibri" w:hAnsi="Calibri" w:cs="Tahoma"/>
          <w:i/>
          <w:iCs/>
          <w:sz w:val="22"/>
          <w:szCs w:val="22"/>
        </w:rPr>
        <w:t xml:space="preserve">- </w:t>
      </w:r>
      <w:r w:rsidR="002A3BAC" w:rsidRPr="00B94575">
        <w:rPr>
          <w:rFonts w:asciiTheme="minorHAnsi" w:hAnsiTheme="minorHAnsi" w:cs="Calibri"/>
          <w:color w:val="000000"/>
          <w:sz w:val="22"/>
          <w:szCs w:val="22"/>
        </w:rPr>
        <w:t xml:space="preserve">PROCESSO: </w:t>
      </w:r>
      <w:r w:rsidR="00175D5C">
        <w:rPr>
          <w:rFonts w:asciiTheme="minorHAnsi" w:hAnsiTheme="minorHAnsi"/>
          <w:b/>
          <w:bCs/>
          <w:sz w:val="22"/>
          <w:szCs w:val="22"/>
        </w:rPr>
        <w:t>2015-0.238.854-1</w:t>
      </w:r>
      <w:r w:rsidR="002A3BAC" w:rsidRPr="00B94575">
        <w:rPr>
          <w:rFonts w:asciiTheme="minorHAnsi" w:hAnsiTheme="minorHAnsi"/>
          <w:b/>
          <w:bCs/>
          <w:sz w:val="22"/>
          <w:szCs w:val="22"/>
        </w:rPr>
        <w:t>:</w:t>
      </w:r>
      <w:r w:rsidR="002A3BAC" w:rsidRPr="00B94575">
        <w:rPr>
          <w:rFonts w:asciiTheme="minorHAnsi" w:hAnsiTheme="minorHAnsi"/>
          <w:sz w:val="22"/>
          <w:szCs w:val="22"/>
        </w:rPr>
        <w:t xml:space="preserve"> </w:t>
      </w:r>
      <w:r w:rsidR="00175D5C">
        <w:rPr>
          <w:rFonts w:ascii="Calibri" w:hAnsi="Calibri"/>
          <w:sz w:val="22"/>
          <w:szCs w:val="22"/>
        </w:rPr>
        <w:t>Edifício Garage Parque 25</w:t>
      </w:r>
      <w:r w:rsidR="002A3BAC" w:rsidRPr="00B94575">
        <w:rPr>
          <w:rFonts w:ascii="Calibri" w:hAnsi="Calibri"/>
          <w:sz w:val="22"/>
          <w:szCs w:val="22"/>
        </w:rPr>
        <w:t xml:space="preserve"> – </w:t>
      </w:r>
      <w:r w:rsidR="00175D5C">
        <w:rPr>
          <w:rFonts w:ascii="Calibri" w:hAnsi="Calibri"/>
          <w:sz w:val="22"/>
          <w:szCs w:val="22"/>
        </w:rPr>
        <w:t>Regularização de Estação Rádio Base</w:t>
      </w:r>
      <w:r w:rsidR="002A3BAC" w:rsidRPr="00B94575">
        <w:rPr>
          <w:rFonts w:ascii="Calibri" w:hAnsi="Calibri"/>
          <w:sz w:val="22"/>
          <w:szCs w:val="22"/>
        </w:rPr>
        <w:t xml:space="preserve"> – </w:t>
      </w:r>
      <w:r w:rsidR="00175D5C">
        <w:rPr>
          <w:rFonts w:ascii="Calibri" w:hAnsi="Calibri"/>
          <w:sz w:val="22"/>
          <w:szCs w:val="22"/>
        </w:rPr>
        <w:t>Parque Dom Pedro II, 740 - Centro</w:t>
      </w:r>
      <w:r w:rsidR="002A3BAC" w:rsidRPr="00B94575">
        <w:rPr>
          <w:rFonts w:asciiTheme="minorHAnsi" w:hAnsiTheme="minorHAnsi" w:cs="Calibri"/>
          <w:color w:val="000000"/>
          <w:sz w:val="22"/>
          <w:szCs w:val="22"/>
        </w:rPr>
        <w:t xml:space="preserve">. Relator: </w:t>
      </w:r>
      <w:r w:rsidR="00175D5C">
        <w:rPr>
          <w:rFonts w:asciiTheme="minorHAnsi" w:hAnsiTheme="minorHAnsi" w:cs="Calibri"/>
          <w:color w:val="000000"/>
          <w:sz w:val="22"/>
          <w:szCs w:val="22"/>
        </w:rPr>
        <w:t>Eduardo Mikalauskas</w:t>
      </w:r>
      <w:r w:rsidR="002A3BAC" w:rsidRPr="00B94575">
        <w:rPr>
          <w:rFonts w:asciiTheme="minorHAnsi" w:hAnsiTheme="minorHAnsi" w:cs="Calibri"/>
          <w:color w:val="000000"/>
          <w:sz w:val="22"/>
          <w:szCs w:val="22"/>
        </w:rPr>
        <w:t>.</w:t>
      </w:r>
      <w:r w:rsidR="002A3BAC" w:rsidRPr="00B94575">
        <w:rPr>
          <w:rFonts w:asciiTheme="minorHAnsi" w:hAnsiTheme="minorHAnsi" w:cs="Calibri"/>
          <w:b/>
          <w:i/>
          <w:color w:val="000000"/>
          <w:sz w:val="22"/>
          <w:szCs w:val="22"/>
        </w:rPr>
        <w:t xml:space="preserve"> </w:t>
      </w:r>
      <w:r w:rsidR="006E780D" w:rsidRPr="00B94575">
        <w:rPr>
          <w:rFonts w:asciiTheme="minorHAnsi" w:hAnsiTheme="minorHAnsi" w:cs="Calibri"/>
          <w:color w:val="000000"/>
          <w:sz w:val="22"/>
          <w:szCs w:val="22"/>
        </w:rPr>
        <w:t xml:space="preserve">Em razão da ausência justificada do Conselheiro Relator, </w:t>
      </w:r>
      <w:r w:rsidR="006E780D" w:rsidRPr="00B94575">
        <w:rPr>
          <w:rFonts w:asciiTheme="minorHAnsi" w:hAnsiTheme="minorHAnsi" w:cs="Calibri"/>
          <w:b/>
          <w:sz w:val="22"/>
          <w:szCs w:val="22"/>
        </w:rPr>
        <w:t xml:space="preserve">O PROCESSO </w:t>
      </w:r>
      <w:r w:rsidR="006E780D" w:rsidRPr="00B94575">
        <w:rPr>
          <w:rFonts w:asciiTheme="minorHAnsi" w:hAnsiTheme="minorHAnsi" w:cs="Calibri"/>
          <w:b/>
          <w:bCs/>
          <w:color w:val="000000"/>
          <w:sz w:val="22"/>
          <w:szCs w:val="22"/>
        </w:rPr>
        <w:t>SERÁ DELIBERADO EM PRÓXIMA REUNIÃO</w:t>
      </w:r>
      <w:r w:rsidR="006E780D" w:rsidRPr="00B94575">
        <w:rPr>
          <w:rFonts w:asciiTheme="minorHAnsi" w:hAnsiTheme="minorHAnsi" w:cs="Calibri"/>
          <w:b/>
          <w:color w:val="000000"/>
          <w:sz w:val="22"/>
          <w:szCs w:val="22"/>
        </w:rPr>
        <w:t>.</w:t>
      </w:r>
      <w:r w:rsidR="0021347E">
        <w:rPr>
          <w:rFonts w:asciiTheme="minorHAnsi" w:hAnsiTheme="minorHAnsi" w:cs="Calibri"/>
          <w:color w:val="000000"/>
          <w:sz w:val="22"/>
          <w:szCs w:val="22"/>
        </w:rPr>
        <w:t xml:space="preserve"> </w:t>
      </w:r>
      <w:r w:rsidR="006E780D" w:rsidRPr="00B94575">
        <w:rPr>
          <w:rFonts w:ascii="Calibri" w:hAnsi="Calibri" w:cs="Tahoma"/>
          <w:i/>
          <w:iCs/>
          <w:sz w:val="22"/>
          <w:szCs w:val="22"/>
        </w:rPr>
        <w:t xml:space="preserve">- </w:t>
      </w:r>
      <w:r w:rsidR="006E780D" w:rsidRPr="00B94575">
        <w:rPr>
          <w:rFonts w:asciiTheme="minorHAnsi" w:hAnsiTheme="minorHAnsi" w:cs="Calibri"/>
          <w:color w:val="000000"/>
          <w:sz w:val="22"/>
          <w:szCs w:val="22"/>
        </w:rPr>
        <w:t xml:space="preserve">PROCESSO: </w:t>
      </w:r>
      <w:r w:rsidR="006E780D">
        <w:rPr>
          <w:rFonts w:asciiTheme="minorHAnsi" w:hAnsiTheme="minorHAnsi"/>
          <w:b/>
          <w:bCs/>
          <w:sz w:val="22"/>
          <w:szCs w:val="22"/>
        </w:rPr>
        <w:t>2016-0.082.986-0</w:t>
      </w:r>
      <w:r w:rsidR="006E780D" w:rsidRPr="00B94575">
        <w:rPr>
          <w:rFonts w:asciiTheme="minorHAnsi" w:hAnsiTheme="minorHAnsi"/>
          <w:b/>
          <w:bCs/>
          <w:sz w:val="22"/>
          <w:szCs w:val="22"/>
        </w:rPr>
        <w:t>:</w:t>
      </w:r>
      <w:r w:rsidR="006E780D" w:rsidRPr="00B94575">
        <w:rPr>
          <w:rFonts w:asciiTheme="minorHAnsi" w:hAnsiTheme="minorHAnsi"/>
          <w:sz w:val="22"/>
          <w:szCs w:val="22"/>
        </w:rPr>
        <w:t xml:space="preserve"> </w:t>
      </w:r>
      <w:r w:rsidR="006E780D">
        <w:rPr>
          <w:rFonts w:ascii="Calibri" w:hAnsi="Calibri"/>
          <w:sz w:val="22"/>
          <w:szCs w:val="22"/>
        </w:rPr>
        <w:t>José Mario Fuchs</w:t>
      </w:r>
      <w:r w:rsidR="006E780D" w:rsidRPr="00B94575">
        <w:rPr>
          <w:rFonts w:ascii="Calibri" w:hAnsi="Calibri"/>
          <w:sz w:val="22"/>
          <w:szCs w:val="22"/>
        </w:rPr>
        <w:t xml:space="preserve"> – </w:t>
      </w:r>
      <w:r w:rsidR="006E780D">
        <w:rPr>
          <w:rFonts w:ascii="Calibri" w:hAnsi="Calibri"/>
          <w:sz w:val="22"/>
          <w:szCs w:val="22"/>
        </w:rPr>
        <w:t>Desdobro de Lote</w:t>
      </w:r>
      <w:r w:rsidR="006E780D" w:rsidRPr="00B94575">
        <w:rPr>
          <w:rFonts w:ascii="Calibri" w:hAnsi="Calibri"/>
          <w:sz w:val="22"/>
          <w:szCs w:val="22"/>
        </w:rPr>
        <w:t xml:space="preserve"> – </w:t>
      </w:r>
      <w:r w:rsidR="006E780D">
        <w:rPr>
          <w:rFonts w:ascii="Calibri" w:hAnsi="Calibri"/>
          <w:sz w:val="22"/>
          <w:szCs w:val="22"/>
        </w:rPr>
        <w:t>Rua Piracicaba, 188 - Sumaré</w:t>
      </w:r>
      <w:r w:rsidR="006E780D" w:rsidRPr="00B94575">
        <w:rPr>
          <w:rFonts w:asciiTheme="minorHAnsi" w:hAnsiTheme="minorHAnsi" w:cs="Calibri"/>
          <w:color w:val="000000"/>
          <w:sz w:val="22"/>
          <w:szCs w:val="22"/>
        </w:rPr>
        <w:t xml:space="preserve">. Relator: </w:t>
      </w:r>
      <w:r w:rsidR="006E780D">
        <w:rPr>
          <w:rFonts w:asciiTheme="minorHAnsi" w:hAnsiTheme="minorHAnsi" w:cs="Calibri"/>
          <w:color w:val="000000"/>
          <w:sz w:val="22"/>
          <w:szCs w:val="22"/>
        </w:rPr>
        <w:t>Eduardo Mikalauskas</w:t>
      </w:r>
      <w:r w:rsidR="006E780D" w:rsidRPr="00B94575">
        <w:rPr>
          <w:rFonts w:asciiTheme="minorHAnsi" w:hAnsiTheme="minorHAnsi" w:cs="Calibri"/>
          <w:color w:val="000000"/>
          <w:sz w:val="22"/>
          <w:szCs w:val="22"/>
        </w:rPr>
        <w:t>.</w:t>
      </w:r>
      <w:r w:rsidR="006E780D" w:rsidRPr="00B94575">
        <w:rPr>
          <w:rFonts w:asciiTheme="minorHAnsi" w:hAnsiTheme="minorHAnsi" w:cs="Calibri"/>
          <w:b/>
          <w:i/>
          <w:color w:val="000000"/>
          <w:sz w:val="22"/>
          <w:szCs w:val="22"/>
        </w:rPr>
        <w:t xml:space="preserve"> </w:t>
      </w:r>
      <w:r w:rsidR="006E780D" w:rsidRPr="00B94575">
        <w:rPr>
          <w:rFonts w:asciiTheme="minorHAnsi" w:hAnsiTheme="minorHAnsi" w:cs="Calibri"/>
          <w:color w:val="000000"/>
          <w:sz w:val="22"/>
          <w:szCs w:val="22"/>
        </w:rPr>
        <w:t xml:space="preserve">Em razão da ausência justificada do Conselheiro Relator, </w:t>
      </w:r>
      <w:r w:rsidR="006E780D" w:rsidRPr="00B94575">
        <w:rPr>
          <w:rFonts w:asciiTheme="minorHAnsi" w:hAnsiTheme="minorHAnsi" w:cs="Calibri"/>
          <w:b/>
          <w:sz w:val="22"/>
          <w:szCs w:val="22"/>
        </w:rPr>
        <w:t xml:space="preserve">O PROCESSO </w:t>
      </w:r>
      <w:r w:rsidR="006E780D" w:rsidRPr="00B94575">
        <w:rPr>
          <w:rFonts w:asciiTheme="minorHAnsi" w:hAnsiTheme="minorHAnsi" w:cs="Calibri"/>
          <w:b/>
          <w:bCs/>
          <w:color w:val="000000"/>
          <w:sz w:val="22"/>
          <w:szCs w:val="22"/>
        </w:rPr>
        <w:t>SERÁ DELIBERADO EM PRÓXIMA REUNIÃO</w:t>
      </w:r>
      <w:r w:rsidR="006E780D" w:rsidRPr="00B94575">
        <w:rPr>
          <w:rFonts w:asciiTheme="minorHAnsi" w:hAnsiTheme="minorHAnsi" w:cs="Calibri"/>
          <w:b/>
          <w:color w:val="000000"/>
          <w:sz w:val="22"/>
          <w:szCs w:val="22"/>
        </w:rPr>
        <w:t>.</w:t>
      </w:r>
      <w:r w:rsidR="00E84B9C">
        <w:rPr>
          <w:rFonts w:asciiTheme="minorHAnsi" w:hAnsiTheme="minorHAnsi" w:cs="Tahoma"/>
          <w:color w:val="000000"/>
          <w:sz w:val="22"/>
          <w:szCs w:val="22"/>
        </w:rPr>
        <w:t xml:space="preserve"> - </w:t>
      </w:r>
      <w:r w:rsidR="00A97068" w:rsidRPr="00B94575">
        <w:rPr>
          <w:rFonts w:asciiTheme="minorHAnsi" w:hAnsiTheme="minorHAnsi" w:cs="Calibri"/>
          <w:color w:val="000000"/>
          <w:sz w:val="22"/>
          <w:szCs w:val="22"/>
        </w:rPr>
        <w:t xml:space="preserve">PROCESSO: </w:t>
      </w:r>
      <w:r w:rsidR="006E780D">
        <w:rPr>
          <w:rFonts w:asciiTheme="minorHAnsi" w:hAnsiTheme="minorHAnsi"/>
          <w:b/>
          <w:bCs/>
          <w:sz w:val="22"/>
          <w:szCs w:val="22"/>
        </w:rPr>
        <w:t>2015-0.029.548-1</w:t>
      </w:r>
      <w:r w:rsidR="00A97068" w:rsidRPr="00B94575">
        <w:rPr>
          <w:rFonts w:asciiTheme="minorHAnsi" w:hAnsiTheme="minorHAnsi"/>
          <w:b/>
          <w:bCs/>
          <w:sz w:val="22"/>
          <w:szCs w:val="22"/>
        </w:rPr>
        <w:t>:</w:t>
      </w:r>
      <w:r w:rsidR="00A97068" w:rsidRPr="00B94575">
        <w:rPr>
          <w:rFonts w:asciiTheme="minorHAnsi" w:hAnsiTheme="minorHAnsi"/>
          <w:sz w:val="22"/>
          <w:szCs w:val="22"/>
        </w:rPr>
        <w:t xml:space="preserve"> </w:t>
      </w:r>
      <w:r w:rsidR="006E780D">
        <w:rPr>
          <w:rFonts w:ascii="Calibri" w:hAnsi="Calibri"/>
          <w:sz w:val="22"/>
          <w:szCs w:val="22"/>
        </w:rPr>
        <w:t>Guiseppe Alberico</w:t>
      </w:r>
      <w:r w:rsidR="00A97068" w:rsidRPr="00B94575">
        <w:rPr>
          <w:rFonts w:ascii="Calibri" w:hAnsi="Calibri"/>
          <w:sz w:val="22"/>
          <w:szCs w:val="22"/>
        </w:rPr>
        <w:t xml:space="preserve"> – </w:t>
      </w:r>
      <w:r w:rsidR="006E780D">
        <w:rPr>
          <w:rFonts w:ascii="Calibri" w:hAnsi="Calibri"/>
          <w:sz w:val="22"/>
          <w:szCs w:val="22"/>
        </w:rPr>
        <w:t>Construção</w:t>
      </w:r>
      <w:r w:rsidR="00A97068" w:rsidRPr="00B94575">
        <w:rPr>
          <w:rFonts w:ascii="Calibri" w:hAnsi="Calibri"/>
          <w:sz w:val="22"/>
          <w:szCs w:val="22"/>
        </w:rPr>
        <w:t xml:space="preserve"> – </w:t>
      </w:r>
      <w:r w:rsidR="006E780D">
        <w:rPr>
          <w:rFonts w:ascii="Calibri" w:hAnsi="Calibri"/>
          <w:sz w:val="22"/>
          <w:szCs w:val="22"/>
        </w:rPr>
        <w:t>Rua Clemente de Faria, Lote 20, Quadra 3B – Jardim Peri</w:t>
      </w:r>
      <w:r w:rsidR="00A97068" w:rsidRPr="00B94575">
        <w:rPr>
          <w:rFonts w:asciiTheme="minorHAnsi" w:hAnsiTheme="minorHAnsi" w:cs="Calibri"/>
          <w:color w:val="000000"/>
          <w:sz w:val="22"/>
          <w:szCs w:val="22"/>
        </w:rPr>
        <w:t xml:space="preserve">. Relator: </w:t>
      </w:r>
      <w:r w:rsidR="006E780D">
        <w:rPr>
          <w:rFonts w:asciiTheme="minorHAnsi" w:hAnsiTheme="minorHAnsi" w:cs="Calibri"/>
          <w:color w:val="000000"/>
          <w:sz w:val="22"/>
          <w:szCs w:val="22"/>
        </w:rPr>
        <w:t xml:space="preserve">Ronaldo Parente. </w:t>
      </w:r>
      <w:r w:rsidR="00A97068" w:rsidRPr="00B94575">
        <w:rPr>
          <w:rFonts w:asciiTheme="minorHAnsi" w:hAnsiTheme="minorHAnsi" w:cs="Tahoma"/>
          <w:color w:val="000000"/>
          <w:sz w:val="22"/>
          <w:szCs w:val="22"/>
        </w:rPr>
        <w:t xml:space="preserve">Por unanimidade de votos dos Conselheiros Presentes, o </w:t>
      </w:r>
      <w:r w:rsidR="006E780D">
        <w:rPr>
          <w:rFonts w:asciiTheme="minorHAnsi" w:hAnsiTheme="minorHAnsi" w:cs="Tahoma"/>
          <w:color w:val="000000"/>
          <w:sz w:val="22"/>
          <w:szCs w:val="22"/>
        </w:rPr>
        <w:t>projeto</w:t>
      </w:r>
      <w:r w:rsidR="00A97068" w:rsidRPr="00B94575">
        <w:rPr>
          <w:rFonts w:asciiTheme="minorHAnsi" w:hAnsiTheme="minorHAnsi" w:cs="Tahoma"/>
          <w:color w:val="000000"/>
          <w:sz w:val="22"/>
          <w:szCs w:val="22"/>
        </w:rPr>
        <w:t xml:space="preserve"> de </w:t>
      </w:r>
      <w:r w:rsidR="006E780D">
        <w:rPr>
          <w:rFonts w:asciiTheme="minorHAnsi" w:hAnsiTheme="minorHAnsi" w:cs="Tahoma"/>
          <w:b/>
          <w:color w:val="000000"/>
          <w:sz w:val="22"/>
          <w:szCs w:val="22"/>
        </w:rPr>
        <w:t>CONSTRUÇÃO</w:t>
      </w:r>
      <w:r w:rsidR="00A97068" w:rsidRPr="00B94575">
        <w:rPr>
          <w:rFonts w:asciiTheme="minorHAnsi" w:hAnsiTheme="minorHAnsi" w:cs="Tahoma"/>
          <w:color w:val="000000"/>
          <w:sz w:val="22"/>
          <w:szCs w:val="22"/>
        </w:rPr>
        <w:t xml:space="preserve"> foi </w:t>
      </w:r>
      <w:r w:rsidR="00A97068" w:rsidRPr="00B94575">
        <w:rPr>
          <w:rFonts w:asciiTheme="minorHAnsi" w:hAnsiTheme="minorHAnsi" w:cs="Tahoma"/>
          <w:b/>
          <w:bCs/>
          <w:color w:val="000000"/>
          <w:sz w:val="22"/>
          <w:szCs w:val="22"/>
        </w:rPr>
        <w:t>DEFERIDO</w:t>
      </w:r>
      <w:r w:rsidR="006E780D">
        <w:rPr>
          <w:rFonts w:asciiTheme="minorHAnsi" w:hAnsiTheme="minorHAnsi" w:cs="Tahoma"/>
          <w:b/>
          <w:bCs/>
          <w:color w:val="000000"/>
          <w:sz w:val="22"/>
          <w:szCs w:val="22"/>
        </w:rPr>
        <w:t>.</w:t>
      </w:r>
      <w:r w:rsidR="00A97068" w:rsidRPr="00B94575">
        <w:rPr>
          <w:rFonts w:asciiTheme="minorHAnsi" w:hAnsiTheme="minorHAnsi" w:cs="Tahoma"/>
          <w:bCs/>
          <w:i/>
          <w:color w:val="000000"/>
          <w:sz w:val="22"/>
          <w:szCs w:val="22"/>
        </w:rPr>
        <w:t xml:space="preserve"> </w:t>
      </w:r>
      <w:r w:rsidR="00A97068" w:rsidRPr="00B94575">
        <w:rPr>
          <w:rFonts w:asciiTheme="minorHAnsi" w:hAnsiTheme="minorHAnsi" w:cs="Tahoma"/>
          <w:bCs/>
          <w:color w:val="000000"/>
          <w:sz w:val="22"/>
          <w:szCs w:val="22"/>
        </w:rPr>
        <w:t xml:space="preserve">- </w:t>
      </w:r>
      <w:r w:rsidR="00A97068" w:rsidRPr="00B94575">
        <w:rPr>
          <w:rFonts w:asciiTheme="minorHAnsi" w:hAnsiTheme="minorHAnsi" w:cs="Calibri"/>
          <w:color w:val="000000"/>
          <w:sz w:val="22"/>
          <w:szCs w:val="22"/>
        </w:rPr>
        <w:t xml:space="preserve">PROCESSO: </w:t>
      </w:r>
      <w:r w:rsidR="006E780D">
        <w:rPr>
          <w:rFonts w:asciiTheme="minorHAnsi" w:hAnsiTheme="minorHAnsi"/>
          <w:b/>
          <w:bCs/>
          <w:sz w:val="22"/>
          <w:szCs w:val="22"/>
        </w:rPr>
        <w:t>2015-0.077.833-4</w:t>
      </w:r>
      <w:r w:rsidR="00A97068" w:rsidRPr="00B94575">
        <w:rPr>
          <w:rFonts w:asciiTheme="minorHAnsi" w:hAnsiTheme="minorHAnsi"/>
          <w:b/>
          <w:bCs/>
          <w:sz w:val="22"/>
          <w:szCs w:val="22"/>
        </w:rPr>
        <w:t>:</w:t>
      </w:r>
      <w:r w:rsidR="00A97068" w:rsidRPr="00B94575">
        <w:rPr>
          <w:rFonts w:asciiTheme="minorHAnsi" w:hAnsiTheme="minorHAnsi"/>
          <w:sz w:val="22"/>
          <w:szCs w:val="22"/>
        </w:rPr>
        <w:t xml:space="preserve"> </w:t>
      </w:r>
      <w:r w:rsidR="006E780D">
        <w:rPr>
          <w:rFonts w:ascii="Calibri" w:hAnsi="Calibri"/>
          <w:sz w:val="22"/>
          <w:szCs w:val="22"/>
        </w:rPr>
        <w:t>Dirceu Raiser Nunes</w:t>
      </w:r>
      <w:r w:rsidR="00A97068" w:rsidRPr="00B94575">
        <w:rPr>
          <w:rFonts w:ascii="Calibri" w:hAnsi="Calibri"/>
          <w:sz w:val="22"/>
          <w:szCs w:val="22"/>
        </w:rPr>
        <w:t xml:space="preserve"> – </w:t>
      </w:r>
      <w:r w:rsidR="006E780D">
        <w:rPr>
          <w:rFonts w:ascii="Calibri" w:hAnsi="Calibri"/>
          <w:sz w:val="22"/>
          <w:szCs w:val="22"/>
        </w:rPr>
        <w:t>Construção</w:t>
      </w:r>
      <w:r w:rsidR="00A97068" w:rsidRPr="00B94575">
        <w:rPr>
          <w:rFonts w:ascii="Calibri" w:hAnsi="Calibri"/>
          <w:sz w:val="22"/>
          <w:szCs w:val="22"/>
        </w:rPr>
        <w:t xml:space="preserve"> – </w:t>
      </w:r>
      <w:r w:rsidR="006E780D">
        <w:rPr>
          <w:rFonts w:ascii="Calibri" w:hAnsi="Calibri"/>
          <w:sz w:val="22"/>
          <w:szCs w:val="22"/>
        </w:rPr>
        <w:t>Rua Luiz Affonso C. M. de Alvares Otero, Quadra 13, Lote 1 A – Jardim Peri</w:t>
      </w:r>
      <w:r w:rsidR="00A97068" w:rsidRPr="00B94575">
        <w:rPr>
          <w:rFonts w:asciiTheme="minorHAnsi" w:hAnsiTheme="minorHAnsi" w:cs="Calibri"/>
          <w:color w:val="000000"/>
          <w:sz w:val="22"/>
          <w:szCs w:val="22"/>
        </w:rPr>
        <w:t xml:space="preserve">. Relator: </w:t>
      </w:r>
      <w:r w:rsidR="006E780D">
        <w:rPr>
          <w:rFonts w:asciiTheme="minorHAnsi" w:hAnsiTheme="minorHAnsi" w:cs="Calibri"/>
          <w:color w:val="000000"/>
          <w:sz w:val="22"/>
          <w:szCs w:val="22"/>
        </w:rPr>
        <w:t>Ronaldo Parente</w:t>
      </w:r>
      <w:r w:rsidR="00A97068" w:rsidRPr="00B94575">
        <w:rPr>
          <w:rFonts w:asciiTheme="minorHAnsi" w:hAnsiTheme="minorHAnsi" w:cs="Calibri"/>
          <w:color w:val="000000"/>
          <w:sz w:val="22"/>
          <w:szCs w:val="22"/>
        </w:rPr>
        <w:t xml:space="preserve">. </w:t>
      </w:r>
      <w:r w:rsidR="006E780D" w:rsidRPr="00B94575">
        <w:rPr>
          <w:rFonts w:asciiTheme="minorHAnsi" w:hAnsiTheme="minorHAnsi" w:cs="Tahoma"/>
          <w:color w:val="000000"/>
          <w:sz w:val="22"/>
          <w:szCs w:val="22"/>
        </w:rPr>
        <w:t xml:space="preserve">Por unanimidade de votos dos Conselheiros Presentes, o </w:t>
      </w:r>
      <w:r w:rsidR="006E780D">
        <w:rPr>
          <w:rFonts w:asciiTheme="minorHAnsi" w:hAnsiTheme="minorHAnsi" w:cs="Tahoma"/>
          <w:color w:val="000000"/>
          <w:sz w:val="22"/>
          <w:szCs w:val="22"/>
        </w:rPr>
        <w:t>projeto</w:t>
      </w:r>
      <w:r w:rsidR="006E780D" w:rsidRPr="00B94575">
        <w:rPr>
          <w:rFonts w:asciiTheme="minorHAnsi" w:hAnsiTheme="minorHAnsi" w:cs="Tahoma"/>
          <w:color w:val="000000"/>
          <w:sz w:val="22"/>
          <w:szCs w:val="22"/>
        </w:rPr>
        <w:t xml:space="preserve"> de </w:t>
      </w:r>
      <w:r w:rsidR="006E780D">
        <w:rPr>
          <w:rFonts w:asciiTheme="minorHAnsi" w:hAnsiTheme="minorHAnsi" w:cs="Tahoma"/>
          <w:b/>
          <w:color w:val="000000"/>
          <w:sz w:val="22"/>
          <w:szCs w:val="22"/>
        </w:rPr>
        <w:t>CONSTRUÇÃO</w:t>
      </w:r>
      <w:r w:rsidR="006E780D" w:rsidRPr="00B94575">
        <w:rPr>
          <w:rFonts w:asciiTheme="minorHAnsi" w:hAnsiTheme="minorHAnsi" w:cs="Tahoma"/>
          <w:color w:val="000000"/>
          <w:sz w:val="22"/>
          <w:szCs w:val="22"/>
        </w:rPr>
        <w:t xml:space="preserve"> foi </w:t>
      </w:r>
      <w:r w:rsidR="006E780D">
        <w:rPr>
          <w:rFonts w:asciiTheme="minorHAnsi" w:hAnsiTheme="minorHAnsi" w:cs="Tahoma"/>
          <w:b/>
          <w:bCs/>
          <w:color w:val="000000"/>
          <w:sz w:val="22"/>
          <w:szCs w:val="22"/>
        </w:rPr>
        <w:t>IND</w:t>
      </w:r>
      <w:r w:rsidR="006E780D" w:rsidRPr="00B94575">
        <w:rPr>
          <w:rFonts w:asciiTheme="minorHAnsi" w:hAnsiTheme="minorHAnsi" w:cs="Tahoma"/>
          <w:b/>
          <w:bCs/>
          <w:color w:val="000000"/>
          <w:sz w:val="22"/>
          <w:szCs w:val="22"/>
        </w:rPr>
        <w:t>EFERIDO</w:t>
      </w:r>
      <w:r w:rsidR="006E780D">
        <w:rPr>
          <w:rFonts w:asciiTheme="minorHAnsi" w:hAnsiTheme="minorHAnsi" w:cs="Tahoma"/>
          <w:b/>
          <w:bCs/>
          <w:color w:val="000000"/>
          <w:sz w:val="22"/>
          <w:szCs w:val="22"/>
        </w:rPr>
        <w:t xml:space="preserve">. </w:t>
      </w:r>
      <w:r w:rsidR="006E780D" w:rsidRPr="00B94575">
        <w:rPr>
          <w:rFonts w:asciiTheme="minorHAnsi" w:hAnsiTheme="minorHAnsi" w:cs="Tahoma"/>
          <w:bCs/>
          <w:color w:val="000000"/>
          <w:sz w:val="22"/>
          <w:szCs w:val="22"/>
        </w:rPr>
        <w:t xml:space="preserve">- </w:t>
      </w:r>
      <w:r w:rsidR="006E780D" w:rsidRPr="00B94575">
        <w:rPr>
          <w:rFonts w:asciiTheme="minorHAnsi" w:hAnsiTheme="minorHAnsi" w:cs="Calibri"/>
          <w:color w:val="000000"/>
          <w:sz w:val="22"/>
          <w:szCs w:val="22"/>
        </w:rPr>
        <w:t xml:space="preserve">PROCESSO: </w:t>
      </w:r>
      <w:r w:rsidR="006E780D">
        <w:rPr>
          <w:rFonts w:asciiTheme="minorHAnsi" w:hAnsiTheme="minorHAnsi"/>
          <w:b/>
          <w:bCs/>
          <w:sz w:val="22"/>
          <w:szCs w:val="22"/>
        </w:rPr>
        <w:t>2016-0.115.239-2</w:t>
      </w:r>
      <w:r w:rsidR="006E780D" w:rsidRPr="00B94575">
        <w:rPr>
          <w:rFonts w:asciiTheme="minorHAnsi" w:hAnsiTheme="minorHAnsi"/>
          <w:b/>
          <w:bCs/>
          <w:sz w:val="22"/>
          <w:szCs w:val="22"/>
        </w:rPr>
        <w:t>:</w:t>
      </w:r>
      <w:r w:rsidR="006E780D" w:rsidRPr="00B94575">
        <w:rPr>
          <w:rFonts w:asciiTheme="minorHAnsi" w:hAnsiTheme="minorHAnsi"/>
          <w:sz w:val="22"/>
          <w:szCs w:val="22"/>
        </w:rPr>
        <w:t xml:space="preserve"> </w:t>
      </w:r>
      <w:r w:rsidR="006E780D">
        <w:rPr>
          <w:rFonts w:ascii="Calibri" w:hAnsi="Calibri"/>
          <w:sz w:val="22"/>
          <w:szCs w:val="22"/>
        </w:rPr>
        <w:t>Blue Bird Emp. Imobiliários Ltda</w:t>
      </w:r>
      <w:r w:rsidR="006E780D" w:rsidRPr="00B94575">
        <w:rPr>
          <w:rFonts w:ascii="Calibri" w:hAnsi="Calibri"/>
          <w:sz w:val="22"/>
          <w:szCs w:val="22"/>
        </w:rPr>
        <w:t xml:space="preserve"> – </w:t>
      </w:r>
      <w:r w:rsidR="006E780D">
        <w:rPr>
          <w:rFonts w:ascii="Calibri" w:hAnsi="Calibri"/>
          <w:sz w:val="22"/>
          <w:szCs w:val="22"/>
        </w:rPr>
        <w:t>Reforma com acréscimo de área</w:t>
      </w:r>
      <w:r w:rsidR="006E780D" w:rsidRPr="00B94575">
        <w:rPr>
          <w:rFonts w:ascii="Calibri" w:hAnsi="Calibri"/>
          <w:sz w:val="22"/>
          <w:szCs w:val="22"/>
        </w:rPr>
        <w:t xml:space="preserve"> – </w:t>
      </w:r>
      <w:r w:rsidR="006E780D">
        <w:rPr>
          <w:rFonts w:ascii="Calibri" w:hAnsi="Calibri"/>
          <w:sz w:val="22"/>
          <w:szCs w:val="22"/>
        </w:rPr>
        <w:t>Praça Marechal Dodoro, 198 e 212 – Santa Cecília</w:t>
      </w:r>
      <w:r w:rsidR="006E780D" w:rsidRPr="00B94575">
        <w:rPr>
          <w:rFonts w:asciiTheme="minorHAnsi" w:hAnsiTheme="minorHAnsi" w:cs="Calibri"/>
          <w:color w:val="000000"/>
          <w:sz w:val="22"/>
          <w:szCs w:val="22"/>
        </w:rPr>
        <w:t xml:space="preserve">. Relator: </w:t>
      </w:r>
      <w:r w:rsidR="006E780D">
        <w:rPr>
          <w:rFonts w:asciiTheme="minorHAnsi" w:hAnsiTheme="minorHAnsi" w:cs="Calibri"/>
          <w:color w:val="000000"/>
          <w:sz w:val="22"/>
          <w:szCs w:val="22"/>
        </w:rPr>
        <w:t>Ronaldo Parente</w:t>
      </w:r>
      <w:r w:rsidR="006E780D" w:rsidRPr="00B94575">
        <w:rPr>
          <w:rFonts w:asciiTheme="minorHAnsi" w:hAnsiTheme="minorHAnsi" w:cs="Calibri"/>
          <w:color w:val="000000"/>
          <w:sz w:val="22"/>
          <w:szCs w:val="22"/>
        </w:rPr>
        <w:t xml:space="preserve">. </w:t>
      </w:r>
      <w:r w:rsidR="006E780D" w:rsidRPr="00B94575">
        <w:rPr>
          <w:rFonts w:asciiTheme="minorHAnsi" w:hAnsiTheme="minorHAnsi" w:cs="Tahoma"/>
          <w:color w:val="000000"/>
          <w:sz w:val="22"/>
          <w:szCs w:val="22"/>
        </w:rPr>
        <w:t xml:space="preserve">Por unanimidade de votos dos Conselheiros Presentes, o </w:t>
      </w:r>
      <w:r w:rsidR="006E780D">
        <w:rPr>
          <w:rFonts w:asciiTheme="minorHAnsi" w:hAnsiTheme="minorHAnsi" w:cs="Tahoma"/>
          <w:color w:val="000000"/>
          <w:sz w:val="22"/>
          <w:szCs w:val="22"/>
        </w:rPr>
        <w:t>projeto</w:t>
      </w:r>
      <w:r w:rsidR="006E780D" w:rsidRPr="00B94575">
        <w:rPr>
          <w:rFonts w:asciiTheme="minorHAnsi" w:hAnsiTheme="minorHAnsi" w:cs="Tahoma"/>
          <w:color w:val="000000"/>
          <w:sz w:val="22"/>
          <w:szCs w:val="22"/>
        </w:rPr>
        <w:t xml:space="preserve"> de </w:t>
      </w:r>
      <w:r w:rsidR="006E780D">
        <w:rPr>
          <w:rFonts w:asciiTheme="minorHAnsi" w:hAnsiTheme="minorHAnsi" w:cs="Tahoma"/>
          <w:b/>
          <w:color w:val="000000"/>
          <w:sz w:val="22"/>
          <w:szCs w:val="22"/>
        </w:rPr>
        <w:t>REFORMA COM ACRÉSCIMO DE ÁREA</w:t>
      </w:r>
      <w:r w:rsidR="006E780D" w:rsidRPr="00B94575">
        <w:rPr>
          <w:rFonts w:asciiTheme="minorHAnsi" w:hAnsiTheme="minorHAnsi" w:cs="Tahoma"/>
          <w:color w:val="000000"/>
          <w:sz w:val="22"/>
          <w:szCs w:val="22"/>
        </w:rPr>
        <w:t xml:space="preserve"> foi </w:t>
      </w:r>
      <w:r w:rsidR="006E780D">
        <w:rPr>
          <w:rFonts w:asciiTheme="minorHAnsi" w:hAnsiTheme="minorHAnsi" w:cs="Tahoma"/>
          <w:b/>
          <w:bCs/>
          <w:color w:val="000000"/>
          <w:sz w:val="22"/>
          <w:szCs w:val="22"/>
        </w:rPr>
        <w:t>IND</w:t>
      </w:r>
      <w:r w:rsidR="006E780D" w:rsidRPr="00B94575">
        <w:rPr>
          <w:rFonts w:asciiTheme="minorHAnsi" w:hAnsiTheme="minorHAnsi" w:cs="Tahoma"/>
          <w:b/>
          <w:bCs/>
          <w:color w:val="000000"/>
          <w:sz w:val="22"/>
          <w:szCs w:val="22"/>
        </w:rPr>
        <w:t>EFERIDO</w:t>
      </w:r>
      <w:r w:rsidR="006E780D">
        <w:rPr>
          <w:rFonts w:asciiTheme="minorHAnsi" w:hAnsiTheme="minorHAnsi" w:cs="Tahoma"/>
          <w:b/>
          <w:bCs/>
          <w:color w:val="000000"/>
          <w:sz w:val="22"/>
          <w:szCs w:val="22"/>
        </w:rPr>
        <w:t>.</w:t>
      </w:r>
      <w:r w:rsidR="00E84B9C">
        <w:rPr>
          <w:rFonts w:asciiTheme="minorHAnsi" w:hAnsiTheme="minorHAnsi" w:cs="Tahoma"/>
          <w:color w:val="000000"/>
          <w:sz w:val="22"/>
          <w:szCs w:val="22"/>
        </w:rPr>
        <w:t xml:space="preserve"> </w:t>
      </w:r>
      <w:r w:rsidR="00A97068" w:rsidRPr="00B94575">
        <w:rPr>
          <w:rFonts w:asciiTheme="minorHAnsi" w:hAnsiTheme="minorHAnsi" w:cs="Calibri"/>
          <w:color w:val="000000"/>
          <w:sz w:val="22"/>
          <w:szCs w:val="22"/>
        </w:rPr>
        <w:t xml:space="preserve">- PROCESSO: </w:t>
      </w:r>
      <w:r w:rsidR="006E780D">
        <w:rPr>
          <w:rFonts w:asciiTheme="minorHAnsi" w:hAnsiTheme="minorHAnsi"/>
          <w:b/>
          <w:bCs/>
          <w:sz w:val="22"/>
          <w:szCs w:val="22"/>
        </w:rPr>
        <w:t>2013-0.363.648-0</w:t>
      </w:r>
      <w:r w:rsidR="00A97068" w:rsidRPr="00B94575">
        <w:rPr>
          <w:rFonts w:asciiTheme="minorHAnsi" w:hAnsiTheme="minorHAnsi"/>
          <w:b/>
          <w:bCs/>
          <w:sz w:val="22"/>
          <w:szCs w:val="22"/>
        </w:rPr>
        <w:t>:</w:t>
      </w:r>
      <w:r w:rsidR="00A97068" w:rsidRPr="00B94575">
        <w:rPr>
          <w:rFonts w:asciiTheme="minorHAnsi" w:hAnsiTheme="minorHAnsi"/>
          <w:sz w:val="22"/>
          <w:szCs w:val="22"/>
        </w:rPr>
        <w:t xml:space="preserve"> </w:t>
      </w:r>
      <w:r w:rsidR="006E780D">
        <w:rPr>
          <w:rFonts w:ascii="Calibri" w:hAnsi="Calibri"/>
          <w:sz w:val="22"/>
          <w:szCs w:val="22"/>
        </w:rPr>
        <w:t>Departamento do Patrimônio Histórico</w:t>
      </w:r>
      <w:r w:rsidR="00A97068" w:rsidRPr="00B94575">
        <w:rPr>
          <w:rFonts w:ascii="Calibri" w:hAnsi="Calibri"/>
          <w:sz w:val="22"/>
          <w:szCs w:val="22"/>
        </w:rPr>
        <w:t xml:space="preserve"> – </w:t>
      </w:r>
      <w:r w:rsidR="006E780D">
        <w:rPr>
          <w:rFonts w:ascii="Calibri" w:hAnsi="Calibri"/>
          <w:sz w:val="22"/>
          <w:szCs w:val="22"/>
        </w:rPr>
        <w:t>Relatório de Atividades ETGC 2015</w:t>
      </w:r>
      <w:r w:rsidR="00A97068" w:rsidRPr="00B94575">
        <w:rPr>
          <w:rFonts w:asciiTheme="minorHAnsi" w:hAnsiTheme="minorHAnsi" w:cs="Calibri"/>
          <w:color w:val="000000"/>
          <w:sz w:val="22"/>
          <w:szCs w:val="22"/>
        </w:rPr>
        <w:t xml:space="preserve">. Relator: </w:t>
      </w:r>
      <w:r w:rsidR="006E780D">
        <w:rPr>
          <w:rFonts w:asciiTheme="minorHAnsi" w:hAnsiTheme="minorHAnsi" w:cs="Calibri"/>
          <w:color w:val="000000"/>
          <w:sz w:val="22"/>
          <w:szCs w:val="22"/>
        </w:rPr>
        <w:t>Marco Winther.</w:t>
      </w:r>
      <w:r w:rsidR="006E780D" w:rsidRPr="006E780D">
        <w:rPr>
          <w:rFonts w:asciiTheme="minorHAnsi" w:hAnsiTheme="minorHAnsi" w:cs="Tahoma"/>
          <w:color w:val="000000"/>
          <w:sz w:val="22"/>
          <w:szCs w:val="22"/>
        </w:rPr>
        <w:t xml:space="preserve"> </w:t>
      </w:r>
      <w:r w:rsidR="006E780D" w:rsidRPr="00B94575">
        <w:rPr>
          <w:rFonts w:asciiTheme="minorHAnsi" w:hAnsiTheme="minorHAnsi" w:cs="Tahoma"/>
          <w:color w:val="000000"/>
          <w:sz w:val="22"/>
          <w:szCs w:val="22"/>
        </w:rPr>
        <w:t xml:space="preserve">Por unanimidade de votos dos Conselheiros Presentes, o </w:t>
      </w:r>
      <w:r w:rsidR="006E780D">
        <w:rPr>
          <w:rFonts w:asciiTheme="minorHAnsi" w:hAnsiTheme="minorHAnsi" w:cs="Tahoma"/>
          <w:color w:val="000000"/>
          <w:sz w:val="22"/>
          <w:szCs w:val="22"/>
        </w:rPr>
        <w:t>relatório</w:t>
      </w:r>
      <w:r w:rsidR="006E780D" w:rsidRPr="00B94575">
        <w:rPr>
          <w:rFonts w:asciiTheme="minorHAnsi" w:hAnsiTheme="minorHAnsi" w:cs="Tahoma"/>
          <w:color w:val="000000"/>
          <w:sz w:val="22"/>
          <w:szCs w:val="22"/>
        </w:rPr>
        <w:t xml:space="preserve"> de </w:t>
      </w:r>
      <w:r w:rsidR="006E780D">
        <w:rPr>
          <w:rFonts w:asciiTheme="minorHAnsi" w:hAnsiTheme="minorHAnsi" w:cs="Tahoma"/>
          <w:b/>
          <w:color w:val="000000"/>
          <w:sz w:val="22"/>
          <w:szCs w:val="22"/>
        </w:rPr>
        <w:t>ATIVIDADES ETGC 2015</w:t>
      </w:r>
      <w:r w:rsidR="006E780D" w:rsidRPr="00B94575">
        <w:rPr>
          <w:rFonts w:asciiTheme="minorHAnsi" w:hAnsiTheme="minorHAnsi" w:cs="Tahoma"/>
          <w:color w:val="000000"/>
          <w:sz w:val="22"/>
          <w:szCs w:val="22"/>
        </w:rPr>
        <w:t xml:space="preserve"> foi </w:t>
      </w:r>
      <w:r w:rsidR="006E780D" w:rsidRPr="00B94575">
        <w:rPr>
          <w:rFonts w:asciiTheme="minorHAnsi" w:hAnsiTheme="minorHAnsi" w:cs="Tahoma"/>
          <w:b/>
          <w:bCs/>
          <w:color w:val="000000"/>
          <w:sz w:val="22"/>
          <w:szCs w:val="22"/>
        </w:rPr>
        <w:t>DEFERIDO</w:t>
      </w:r>
      <w:r w:rsidR="006E780D">
        <w:rPr>
          <w:rFonts w:asciiTheme="minorHAnsi" w:hAnsiTheme="minorHAnsi" w:cs="Tahoma"/>
          <w:b/>
          <w:bCs/>
          <w:color w:val="000000"/>
          <w:sz w:val="22"/>
          <w:szCs w:val="22"/>
        </w:rPr>
        <w:t>.</w:t>
      </w:r>
      <w:r w:rsidR="00E84B9C">
        <w:rPr>
          <w:rFonts w:asciiTheme="minorHAnsi" w:hAnsiTheme="minorHAnsi" w:cs="Tahoma"/>
          <w:color w:val="000000"/>
          <w:sz w:val="22"/>
          <w:szCs w:val="22"/>
        </w:rPr>
        <w:t xml:space="preserve"> </w:t>
      </w:r>
      <w:r w:rsidR="006E780D" w:rsidRPr="00B94575">
        <w:rPr>
          <w:rFonts w:asciiTheme="minorHAnsi" w:hAnsiTheme="minorHAnsi" w:cs="Calibri"/>
          <w:color w:val="000000"/>
          <w:sz w:val="22"/>
          <w:szCs w:val="22"/>
        </w:rPr>
        <w:t xml:space="preserve">- PROCESSO: </w:t>
      </w:r>
      <w:r w:rsidR="006E780D">
        <w:rPr>
          <w:rFonts w:asciiTheme="minorHAnsi" w:hAnsiTheme="minorHAnsi"/>
          <w:b/>
          <w:bCs/>
          <w:sz w:val="22"/>
          <w:szCs w:val="22"/>
        </w:rPr>
        <w:t>2016-0.155.373-7</w:t>
      </w:r>
      <w:r w:rsidR="006E780D" w:rsidRPr="00B94575">
        <w:rPr>
          <w:rFonts w:asciiTheme="minorHAnsi" w:hAnsiTheme="minorHAnsi"/>
          <w:b/>
          <w:bCs/>
          <w:sz w:val="22"/>
          <w:szCs w:val="22"/>
        </w:rPr>
        <w:t>:</w:t>
      </w:r>
      <w:r w:rsidR="006E780D" w:rsidRPr="00B94575">
        <w:rPr>
          <w:rFonts w:asciiTheme="minorHAnsi" w:hAnsiTheme="minorHAnsi"/>
          <w:sz w:val="22"/>
          <w:szCs w:val="22"/>
        </w:rPr>
        <w:t xml:space="preserve"> </w:t>
      </w:r>
      <w:r w:rsidR="006E780D">
        <w:rPr>
          <w:rFonts w:ascii="Calibri" w:hAnsi="Calibri"/>
          <w:sz w:val="22"/>
          <w:szCs w:val="22"/>
        </w:rPr>
        <w:t>Instituto Pedra</w:t>
      </w:r>
      <w:r w:rsidR="006E780D" w:rsidRPr="00B94575">
        <w:rPr>
          <w:rFonts w:ascii="Calibri" w:hAnsi="Calibri"/>
          <w:sz w:val="22"/>
          <w:szCs w:val="22"/>
        </w:rPr>
        <w:t xml:space="preserve"> – </w:t>
      </w:r>
      <w:r w:rsidR="006E780D">
        <w:rPr>
          <w:rFonts w:ascii="Calibri" w:hAnsi="Calibri"/>
          <w:sz w:val="22"/>
          <w:szCs w:val="22"/>
        </w:rPr>
        <w:t>Restauro das fachadas – Blocos 3 e 4 – Rua Maestro Cardim, 60 – Bela Vista</w:t>
      </w:r>
      <w:r w:rsidR="006E780D" w:rsidRPr="00B94575">
        <w:rPr>
          <w:rFonts w:asciiTheme="minorHAnsi" w:hAnsiTheme="minorHAnsi" w:cs="Calibri"/>
          <w:color w:val="000000"/>
          <w:sz w:val="22"/>
          <w:szCs w:val="22"/>
        </w:rPr>
        <w:t xml:space="preserve">. Relator: </w:t>
      </w:r>
      <w:r w:rsidR="006E780D">
        <w:rPr>
          <w:rFonts w:asciiTheme="minorHAnsi" w:hAnsiTheme="minorHAnsi" w:cs="Calibri"/>
          <w:color w:val="000000"/>
          <w:sz w:val="22"/>
          <w:szCs w:val="22"/>
        </w:rPr>
        <w:t>Marco Winther.</w:t>
      </w:r>
      <w:r w:rsidR="006E780D" w:rsidRPr="006E780D">
        <w:rPr>
          <w:rFonts w:asciiTheme="minorHAnsi" w:hAnsiTheme="minorHAnsi" w:cs="Tahoma"/>
          <w:color w:val="000000"/>
          <w:sz w:val="22"/>
          <w:szCs w:val="22"/>
        </w:rPr>
        <w:t xml:space="preserve"> </w:t>
      </w:r>
      <w:r w:rsidR="006E780D" w:rsidRPr="00B94575">
        <w:rPr>
          <w:rFonts w:asciiTheme="minorHAnsi" w:hAnsiTheme="minorHAnsi" w:cs="Tahoma"/>
          <w:color w:val="000000"/>
          <w:sz w:val="22"/>
          <w:szCs w:val="22"/>
        </w:rPr>
        <w:t xml:space="preserve">Por unanimidade de votos dos Conselheiros Presentes, o </w:t>
      </w:r>
      <w:r w:rsidR="006E780D">
        <w:rPr>
          <w:rFonts w:asciiTheme="minorHAnsi" w:hAnsiTheme="minorHAnsi" w:cs="Tahoma"/>
          <w:color w:val="000000"/>
          <w:sz w:val="22"/>
          <w:szCs w:val="22"/>
        </w:rPr>
        <w:t>projeto</w:t>
      </w:r>
      <w:r w:rsidR="006E780D" w:rsidRPr="00B94575">
        <w:rPr>
          <w:rFonts w:asciiTheme="minorHAnsi" w:hAnsiTheme="minorHAnsi" w:cs="Tahoma"/>
          <w:color w:val="000000"/>
          <w:sz w:val="22"/>
          <w:szCs w:val="22"/>
        </w:rPr>
        <w:t xml:space="preserve"> de </w:t>
      </w:r>
      <w:r w:rsidR="006E780D">
        <w:rPr>
          <w:rFonts w:asciiTheme="minorHAnsi" w:hAnsiTheme="minorHAnsi" w:cs="Tahoma"/>
          <w:b/>
          <w:color w:val="000000"/>
          <w:sz w:val="22"/>
          <w:szCs w:val="22"/>
        </w:rPr>
        <w:t xml:space="preserve">RESTAURO DOS BLOCOS 3 E 4 </w:t>
      </w:r>
      <w:r w:rsidR="006E780D" w:rsidRPr="00B94575">
        <w:rPr>
          <w:rFonts w:asciiTheme="minorHAnsi" w:hAnsiTheme="minorHAnsi" w:cs="Tahoma"/>
          <w:color w:val="000000"/>
          <w:sz w:val="22"/>
          <w:szCs w:val="22"/>
        </w:rPr>
        <w:t xml:space="preserve"> foi </w:t>
      </w:r>
      <w:r w:rsidR="006E780D" w:rsidRPr="00B94575">
        <w:rPr>
          <w:rFonts w:asciiTheme="minorHAnsi" w:hAnsiTheme="minorHAnsi" w:cs="Tahoma"/>
          <w:b/>
          <w:bCs/>
          <w:color w:val="000000"/>
          <w:sz w:val="22"/>
          <w:szCs w:val="22"/>
        </w:rPr>
        <w:t>DEFERIDO</w:t>
      </w:r>
      <w:r w:rsidR="006E780D">
        <w:rPr>
          <w:rFonts w:asciiTheme="minorHAnsi" w:hAnsiTheme="minorHAnsi" w:cs="Tahoma"/>
          <w:b/>
          <w:bCs/>
          <w:color w:val="000000"/>
          <w:sz w:val="22"/>
          <w:szCs w:val="22"/>
        </w:rPr>
        <w:t>.</w:t>
      </w:r>
      <w:r w:rsidR="00E84B9C">
        <w:rPr>
          <w:rFonts w:asciiTheme="minorHAnsi" w:hAnsiTheme="minorHAnsi" w:cs="Tahoma"/>
          <w:color w:val="000000"/>
          <w:sz w:val="22"/>
          <w:szCs w:val="22"/>
        </w:rPr>
        <w:t xml:space="preserve"> </w:t>
      </w:r>
      <w:r w:rsidR="00D94A65" w:rsidRPr="00B94575">
        <w:rPr>
          <w:rFonts w:asciiTheme="minorHAnsi" w:hAnsiTheme="minorHAnsi" w:cs="Calibri"/>
          <w:color w:val="000000"/>
          <w:sz w:val="22"/>
          <w:szCs w:val="22"/>
        </w:rPr>
        <w:t xml:space="preserve">- PROCESSO: </w:t>
      </w:r>
      <w:r w:rsidR="00D94A65">
        <w:rPr>
          <w:rFonts w:asciiTheme="minorHAnsi" w:hAnsiTheme="minorHAnsi"/>
          <w:b/>
          <w:bCs/>
          <w:sz w:val="22"/>
          <w:szCs w:val="22"/>
        </w:rPr>
        <w:t>2016-0.109.318-3</w:t>
      </w:r>
      <w:r w:rsidR="00D94A65" w:rsidRPr="00B94575">
        <w:rPr>
          <w:rFonts w:asciiTheme="minorHAnsi" w:hAnsiTheme="minorHAnsi"/>
          <w:b/>
          <w:bCs/>
          <w:sz w:val="22"/>
          <w:szCs w:val="22"/>
        </w:rPr>
        <w:t>:</w:t>
      </w:r>
      <w:r w:rsidR="00D94A65" w:rsidRPr="00B94575">
        <w:rPr>
          <w:rFonts w:asciiTheme="minorHAnsi" w:hAnsiTheme="minorHAnsi"/>
          <w:sz w:val="22"/>
          <w:szCs w:val="22"/>
        </w:rPr>
        <w:t xml:space="preserve"> </w:t>
      </w:r>
      <w:r w:rsidR="00D94A65">
        <w:rPr>
          <w:rFonts w:ascii="Calibri" w:hAnsi="Calibri"/>
          <w:sz w:val="22"/>
          <w:szCs w:val="22"/>
        </w:rPr>
        <w:t>Tribunal de Justiça de São Paulo</w:t>
      </w:r>
      <w:r w:rsidR="00D94A65" w:rsidRPr="00B94575">
        <w:rPr>
          <w:rFonts w:ascii="Calibri" w:hAnsi="Calibri"/>
          <w:sz w:val="22"/>
          <w:szCs w:val="22"/>
        </w:rPr>
        <w:t xml:space="preserve"> – </w:t>
      </w:r>
      <w:r w:rsidR="00D94A65">
        <w:rPr>
          <w:rFonts w:ascii="Calibri" w:hAnsi="Calibri"/>
          <w:sz w:val="22"/>
          <w:szCs w:val="22"/>
        </w:rPr>
        <w:t>Reforma com acréscimo de área – Rua Piratininga, 105 - Brás</w:t>
      </w:r>
      <w:r w:rsidR="00D94A65" w:rsidRPr="00B94575">
        <w:rPr>
          <w:rFonts w:asciiTheme="minorHAnsi" w:hAnsiTheme="minorHAnsi" w:cs="Calibri"/>
          <w:color w:val="000000"/>
          <w:sz w:val="22"/>
          <w:szCs w:val="22"/>
        </w:rPr>
        <w:t xml:space="preserve">. Relator: </w:t>
      </w:r>
      <w:r w:rsidR="00D94A65">
        <w:rPr>
          <w:rFonts w:asciiTheme="minorHAnsi" w:hAnsiTheme="minorHAnsi" w:cs="Calibri"/>
          <w:color w:val="000000"/>
          <w:sz w:val="22"/>
          <w:szCs w:val="22"/>
        </w:rPr>
        <w:t>Marco Winther.</w:t>
      </w:r>
      <w:r w:rsidR="00D94A65" w:rsidRPr="006E780D">
        <w:rPr>
          <w:rFonts w:asciiTheme="minorHAnsi" w:hAnsiTheme="minorHAnsi" w:cs="Tahoma"/>
          <w:color w:val="000000"/>
          <w:sz w:val="22"/>
          <w:szCs w:val="22"/>
        </w:rPr>
        <w:t xml:space="preserve"> </w:t>
      </w:r>
      <w:r w:rsidR="00D94A65" w:rsidRPr="00B94575">
        <w:rPr>
          <w:rFonts w:asciiTheme="minorHAnsi" w:hAnsiTheme="minorHAnsi" w:cs="Tahoma"/>
          <w:color w:val="000000"/>
          <w:sz w:val="22"/>
          <w:szCs w:val="22"/>
        </w:rPr>
        <w:t xml:space="preserve">Por unanimidade de votos dos Conselheiros Presentes, o </w:t>
      </w:r>
      <w:r w:rsidR="00D94A65">
        <w:rPr>
          <w:rFonts w:asciiTheme="minorHAnsi" w:hAnsiTheme="minorHAnsi" w:cs="Tahoma"/>
          <w:color w:val="000000"/>
          <w:sz w:val="22"/>
          <w:szCs w:val="22"/>
        </w:rPr>
        <w:t>projeto</w:t>
      </w:r>
      <w:r w:rsidR="00D94A65" w:rsidRPr="00B94575">
        <w:rPr>
          <w:rFonts w:asciiTheme="minorHAnsi" w:hAnsiTheme="minorHAnsi" w:cs="Tahoma"/>
          <w:color w:val="000000"/>
          <w:sz w:val="22"/>
          <w:szCs w:val="22"/>
        </w:rPr>
        <w:t xml:space="preserve"> de </w:t>
      </w:r>
      <w:r w:rsidR="00D94A65">
        <w:rPr>
          <w:rFonts w:asciiTheme="minorHAnsi" w:hAnsiTheme="minorHAnsi" w:cs="Tahoma"/>
          <w:b/>
          <w:color w:val="000000"/>
          <w:sz w:val="22"/>
          <w:szCs w:val="22"/>
        </w:rPr>
        <w:t xml:space="preserve">REFORMA COM ACRÉSCIMO DE ÁREA </w:t>
      </w:r>
      <w:r w:rsidR="00D94A65" w:rsidRPr="00B94575">
        <w:rPr>
          <w:rFonts w:asciiTheme="minorHAnsi" w:hAnsiTheme="minorHAnsi" w:cs="Tahoma"/>
          <w:color w:val="000000"/>
          <w:sz w:val="22"/>
          <w:szCs w:val="22"/>
        </w:rPr>
        <w:t xml:space="preserve"> foi </w:t>
      </w:r>
      <w:r w:rsidR="00D94A65" w:rsidRPr="00B94575">
        <w:rPr>
          <w:rFonts w:asciiTheme="minorHAnsi" w:hAnsiTheme="minorHAnsi" w:cs="Tahoma"/>
          <w:b/>
          <w:bCs/>
          <w:color w:val="000000"/>
          <w:sz w:val="22"/>
          <w:szCs w:val="22"/>
        </w:rPr>
        <w:t>DEFERIDO</w:t>
      </w:r>
      <w:r w:rsidR="00D94A65">
        <w:rPr>
          <w:rFonts w:asciiTheme="minorHAnsi" w:hAnsiTheme="minorHAnsi" w:cs="Tahoma"/>
          <w:b/>
          <w:bCs/>
          <w:color w:val="000000"/>
          <w:sz w:val="22"/>
          <w:szCs w:val="22"/>
        </w:rPr>
        <w:t xml:space="preserve"> COM DIRETRIZ, </w:t>
      </w:r>
      <w:r w:rsidR="00D94A65">
        <w:rPr>
          <w:rFonts w:asciiTheme="minorHAnsi" w:hAnsiTheme="minorHAnsi" w:cs="Tahoma"/>
          <w:bCs/>
          <w:color w:val="000000"/>
          <w:sz w:val="22"/>
          <w:szCs w:val="22"/>
        </w:rPr>
        <w:t>a saber:</w:t>
      </w:r>
      <w:r w:rsidR="00D94A65" w:rsidRPr="00D94A65">
        <w:t xml:space="preserve"> </w:t>
      </w:r>
      <w:r w:rsidR="00D94A65" w:rsidRPr="00D94A65">
        <w:rPr>
          <w:rFonts w:asciiTheme="minorHAnsi" w:hAnsiTheme="minorHAnsi" w:cs="Tahoma"/>
          <w:b/>
          <w:bCs/>
          <w:i/>
          <w:color w:val="000000"/>
          <w:sz w:val="22"/>
          <w:szCs w:val="22"/>
        </w:rPr>
        <w:t>1)</w:t>
      </w:r>
      <w:r w:rsidR="00D94A65" w:rsidRPr="00D94A65">
        <w:rPr>
          <w:rFonts w:asciiTheme="minorHAnsi" w:hAnsiTheme="minorHAnsi" w:cs="Tahoma"/>
          <w:bCs/>
          <w:i/>
          <w:color w:val="000000"/>
          <w:sz w:val="22"/>
          <w:szCs w:val="22"/>
        </w:rPr>
        <w:t>Futuras intervenções deverão ser apresentadas com o projeto de restauro completo do edifício.</w:t>
      </w:r>
      <w:r w:rsidR="00A97068" w:rsidRPr="0060529A">
        <w:rPr>
          <w:rFonts w:asciiTheme="minorHAnsi" w:hAnsiTheme="minorHAnsi" w:cs="Tahoma"/>
          <w:b/>
          <w:bCs/>
          <w:color w:val="000000"/>
          <w:sz w:val="22"/>
          <w:szCs w:val="22"/>
        </w:rPr>
        <w:t xml:space="preserve"> - </w:t>
      </w:r>
      <w:r w:rsidR="00A97068" w:rsidRPr="00B94575">
        <w:rPr>
          <w:rFonts w:asciiTheme="minorHAnsi" w:hAnsiTheme="minorHAnsi" w:cs="Tahoma"/>
          <w:b/>
          <w:bCs/>
          <w:color w:val="000000"/>
          <w:sz w:val="22"/>
          <w:szCs w:val="22"/>
          <w:u w:val="single"/>
        </w:rPr>
        <w:t>PROCESSOS COM PROPOSTA DE INDEFERIMENTO POR NÃO ATENDIMENTO DE COMUNIQUE-SE:</w:t>
      </w:r>
      <w:r w:rsidR="00A97068" w:rsidRPr="00B94575">
        <w:rPr>
          <w:rFonts w:asciiTheme="minorHAnsi" w:hAnsiTheme="minorHAnsi" w:cs="Tahoma"/>
          <w:b/>
          <w:bCs/>
          <w:color w:val="000000"/>
          <w:sz w:val="22"/>
          <w:szCs w:val="22"/>
        </w:rPr>
        <w:t xml:space="preserve"> - </w:t>
      </w:r>
      <w:r w:rsidR="00A97068" w:rsidRPr="00B94575">
        <w:rPr>
          <w:rFonts w:asciiTheme="minorHAnsi" w:hAnsiTheme="minorHAnsi" w:cs="Calibri"/>
          <w:color w:val="000000"/>
          <w:sz w:val="22"/>
          <w:szCs w:val="22"/>
        </w:rPr>
        <w:t xml:space="preserve">PROCESSO: </w:t>
      </w:r>
      <w:r w:rsidR="00D94A65">
        <w:rPr>
          <w:rFonts w:asciiTheme="minorHAnsi" w:hAnsiTheme="minorHAnsi"/>
          <w:b/>
          <w:bCs/>
          <w:sz w:val="22"/>
          <w:szCs w:val="22"/>
        </w:rPr>
        <w:t>2016-0.003.456-6</w:t>
      </w:r>
      <w:r w:rsidR="00A97068" w:rsidRPr="00B94575">
        <w:rPr>
          <w:rFonts w:asciiTheme="minorHAnsi" w:hAnsiTheme="minorHAnsi"/>
          <w:b/>
          <w:bCs/>
          <w:sz w:val="22"/>
          <w:szCs w:val="22"/>
        </w:rPr>
        <w:t>:</w:t>
      </w:r>
      <w:r w:rsidR="00A97068" w:rsidRPr="00B94575">
        <w:rPr>
          <w:rFonts w:asciiTheme="minorHAnsi" w:hAnsiTheme="minorHAnsi"/>
          <w:sz w:val="22"/>
          <w:szCs w:val="22"/>
        </w:rPr>
        <w:t xml:space="preserve"> </w:t>
      </w:r>
      <w:r w:rsidR="00D94A65">
        <w:rPr>
          <w:rFonts w:ascii="Calibri" w:hAnsi="Calibri"/>
          <w:sz w:val="22"/>
          <w:szCs w:val="22"/>
        </w:rPr>
        <w:t>Juarez Florencio Lira</w:t>
      </w:r>
      <w:r w:rsidR="00A97068" w:rsidRPr="00B94575">
        <w:rPr>
          <w:rFonts w:ascii="Calibri" w:hAnsi="Calibri"/>
          <w:sz w:val="22"/>
          <w:szCs w:val="22"/>
        </w:rPr>
        <w:t xml:space="preserve"> – </w:t>
      </w:r>
      <w:r w:rsidR="00D94A65">
        <w:rPr>
          <w:rFonts w:ascii="Calibri" w:hAnsi="Calibri"/>
          <w:sz w:val="22"/>
          <w:szCs w:val="22"/>
        </w:rPr>
        <w:t>Regularização</w:t>
      </w:r>
      <w:r w:rsidR="00A97068" w:rsidRPr="00B94575">
        <w:rPr>
          <w:rFonts w:ascii="Calibri" w:hAnsi="Calibri"/>
          <w:sz w:val="22"/>
          <w:szCs w:val="22"/>
        </w:rPr>
        <w:t xml:space="preserve"> – </w:t>
      </w:r>
      <w:r w:rsidR="00D94A65">
        <w:rPr>
          <w:rFonts w:ascii="Calibri" w:hAnsi="Calibri"/>
          <w:sz w:val="22"/>
          <w:szCs w:val="22"/>
        </w:rPr>
        <w:t>Rua Corinto, 426 – Vila Indiana/Butantã</w:t>
      </w:r>
      <w:r w:rsidR="00A97068" w:rsidRPr="00B94575">
        <w:rPr>
          <w:rFonts w:asciiTheme="minorHAnsi" w:hAnsiTheme="minorHAnsi" w:cs="Calibri"/>
          <w:color w:val="000000"/>
          <w:sz w:val="22"/>
          <w:szCs w:val="22"/>
        </w:rPr>
        <w:t>. Relator: Marco Winther.</w:t>
      </w:r>
      <w:r w:rsidR="00A97068" w:rsidRPr="00B94575">
        <w:rPr>
          <w:rFonts w:asciiTheme="minorHAnsi" w:hAnsiTheme="minorHAnsi" w:cs="Calibri"/>
          <w:b/>
          <w:i/>
          <w:color w:val="000000"/>
          <w:sz w:val="22"/>
          <w:szCs w:val="22"/>
        </w:rPr>
        <w:t xml:space="preserve"> </w:t>
      </w:r>
      <w:r w:rsidR="00A97068" w:rsidRPr="00B94575">
        <w:rPr>
          <w:rFonts w:asciiTheme="minorHAnsi" w:hAnsiTheme="minorHAnsi" w:cs="Tahoma"/>
          <w:color w:val="000000"/>
          <w:sz w:val="22"/>
          <w:szCs w:val="22"/>
        </w:rPr>
        <w:t xml:space="preserve">Por unanimidade de votos dos Conselheiros Presentes, o processo foi </w:t>
      </w:r>
      <w:r w:rsidR="00A97068" w:rsidRPr="00B94575">
        <w:rPr>
          <w:rFonts w:asciiTheme="minorHAnsi" w:hAnsiTheme="minorHAnsi" w:cs="Tahoma"/>
          <w:b/>
          <w:bCs/>
          <w:color w:val="000000"/>
          <w:sz w:val="22"/>
          <w:szCs w:val="22"/>
        </w:rPr>
        <w:t>INDEFERIDO</w:t>
      </w:r>
      <w:r w:rsidR="00A97068" w:rsidRPr="00B94575">
        <w:rPr>
          <w:rFonts w:asciiTheme="minorHAnsi" w:hAnsiTheme="minorHAnsi" w:cs="Tahoma"/>
          <w:bCs/>
          <w:color w:val="000000"/>
          <w:sz w:val="22"/>
          <w:szCs w:val="22"/>
        </w:rPr>
        <w:t xml:space="preserve">, por não atendimento de comunique-se. - </w:t>
      </w:r>
      <w:r w:rsidR="00A97068" w:rsidRPr="00B94575">
        <w:rPr>
          <w:rFonts w:asciiTheme="minorHAnsi" w:hAnsiTheme="minorHAnsi" w:cs="Calibri"/>
          <w:color w:val="000000"/>
          <w:sz w:val="22"/>
          <w:szCs w:val="22"/>
        </w:rPr>
        <w:t xml:space="preserve">PROCESSO: </w:t>
      </w:r>
      <w:r w:rsidR="00D94A65">
        <w:rPr>
          <w:rFonts w:asciiTheme="minorHAnsi" w:hAnsiTheme="minorHAnsi"/>
          <w:b/>
          <w:bCs/>
          <w:sz w:val="22"/>
          <w:szCs w:val="22"/>
        </w:rPr>
        <w:t>2003-1.048.935-7</w:t>
      </w:r>
      <w:r w:rsidR="00A97068" w:rsidRPr="00B94575">
        <w:rPr>
          <w:rFonts w:asciiTheme="minorHAnsi" w:hAnsiTheme="minorHAnsi"/>
          <w:b/>
          <w:bCs/>
          <w:sz w:val="22"/>
          <w:szCs w:val="22"/>
        </w:rPr>
        <w:t>:</w:t>
      </w:r>
      <w:r w:rsidR="00A97068" w:rsidRPr="00B94575">
        <w:rPr>
          <w:rFonts w:asciiTheme="minorHAnsi" w:hAnsiTheme="minorHAnsi"/>
          <w:sz w:val="22"/>
          <w:szCs w:val="22"/>
        </w:rPr>
        <w:t xml:space="preserve"> </w:t>
      </w:r>
      <w:r w:rsidR="00D94A65">
        <w:rPr>
          <w:rFonts w:ascii="Calibri" w:hAnsi="Calibri"/>
          <w:sz w:val="22"/>
          <w:szCs w:val="22"/>
        </w:rPr>
        <w:t>Aparecido Avelino Romano</w:t>
      </w:r>
      <w:r w:rsidR="00A97068" w:rsidRPr="00B94575">
        <w:rPr>
          <w:rFonts w:ascii="Calibri" w:hAnsi="Calibri"/>
          <w:sz w:val="22"/>
          <w:szCs w:val="22"/>
        </w:rPr>
        <w:t xml:space="preserve"> – Regularização – </w:t>
      </w:r>
      <w:r w:rsidR="00D94A65">
        <w:rPr>
          <w:rFonts w:ascii="Calibri" w:hAnsi="Calibri"/>
          <w:sz w:val="22"/>
          <w:szCs w:val="22"/>
        </w:rPr>
        <w:t>Rua Vargem Grande, 11 A - Tatuapé</w:t>
      </w:r>
      <w:r w:rsidR="00A97068" w:rsidRPr="00B94575">
        <w:rPr>
          <w:rFonts w:asciiTheme="minorHAnsi" w:hAnsiTheme="minorHAnsi" w:cs="Calibri"/>
          <w:color w:val="000000"/>
          <w:sz w:val="22"/>
          <w:szCs w:val="22"/>
        </w:rPr>
        <w:t>. Relator: Marco Winther.</w:t>
      </w:r>
      <w:r w:rsidR="00A97068" w:rsidRPr="00B94575">
        <w:rPr>
          <w:rFonts w:asciiTheme="minorHAnsi" w:hAnsiTheme="minorHAnsi" w:cs="Calibri"/>
          <w:b/>
          <w:i/>
          <w:color w:val="000000"/>
          <w:sz w:val="22"/>
          <w:szCs w:val="22"/>
        </w:rPr>
        <w:t xml:space="preserve"> </w:t>
      </w:r>
      <w:r w:rsidR="00A97068" w:rsidRPr="00B94575">
        <w:rPr>
          <w:rFonts w:asciiTheme="minorHAnsi" w:hAnsiTheme="minorHAnsi" w:cs="Tahoma"/>
          <w:color w:val="000000"/>
          <w:sz w:val="22"/>
          <w:szCs w:val="22"/>
        </w:rPr>
        <w:t xml:space="preserve">Por unanimidade de votos dos Conselheiros Presentes, o processo foi </w:t>
      </w:r>
      <w:r w:rsidR="00A97068" w:rsidRPr="00B94575">
        <w:rPr>
          <w:rFonts w:asciiTheme="minorHAnsi" w:hAnsiTheme="minorHAnsi" w:cs="Tahoma"/>
          <w:b/>
          <w:bCs/>
          <w:color w:val="000000"/>
          <w:sz w:val="22"/>
          <w:szCs w:val="22"/>
        </w:rPr>
        <w:t>INDEFERIDO</w:t>
      </w:r>
      <w:r w:rsidR="00A97068" w:rsidRPr="00B94575">
        <w:rPr>
          <w:rFonts w:asciiTheme="minorHAnsi" w:hAnsiTheme="minorHAnsi" w:cs="Tahoma"/>
          <w:bCs/>
          <w:color w:val="000000"/>
          <w:sz w:val="22"/>
          <w:szCs w:val="22"/>
        </w:rPr>
        <w:t>, por não atendimento de comunique-se.</w:t>
      </w:r>
      <w:r w:rsidR="0060529A" w:rsidRPr="0060529A">
        <w:rPr>
          <w:rFonts w:asciiTheme="minorHAnsi" w:hAnsiTheme="minorHAnsi" w:cs="Tahoma"/>
          <w:b/>
          <w:bCs/>
          <w:color w:val="000000"/>
          <w:sz w:val="22"/>
          <w:szCs w:val="22"/>
        </w:rPr>
        <w:t xml:space="preserve"> - </w:t>
      </w:r>
      <w:r w:rsidR="00A97068" w:rsidRPr="00B94575">
        <w:rPr>
          <w:rFonts w:ascii="Calibri" w:hAnsi="Calibri" w:cs="Tahoma"/>
          <w:iCs/>
          <w:sz w:val="22"/>
          <w:szCs w:val="22"/>
        </w:rPr>
        <w:t xml:space="preserve"> </w:t>
      </w:r>
      <w:r w:rsidR="002773CA" w:rsidRPr="00B94575">
        <w:rPr>
          <w:rFonts w:asciiTheme="minorHAnsi" w:hAnsiTheme="minorHAnsi" w:cs="Tahoma"/>
          <w:b/>
          <w:bCs/>
          <w:color w:val="000000"/>
          <w:sz w:val="22"/>
          <w:szCs w:val="22"/>
          <w:u w:val="single"/>
        </w:rPr>
        <w:t>PROCESSOS DE CADAN – PARA CIÊNCIA DO CONSELHO:</w:t>
      </w:r>
      <w:r w:rsidR="002773CA" w:rsidRPr="00B94575">
        <w:rPr>
          <w:rFonts w:asciiTheme="minorHAnsi" w:hAnsiTheme="minorHAnsi" w:cs="Tahoma"/>
          <w:b/>
          <w:bCs/>
          <w:color w:val="000000"/>
          <w:sz w:val="22"/>
          <w:szCs w:val="22"/>
        </w:rPr>
        <w:t xml:space="preserve"> </w:t>
      </w:r>
      <w:r w:rsidR="00B94575" w:rsidRPr="00B94575">
        <w:rPr>
          <w:rFonts w:asciiTheme="minorHAnsi" w:hAnsiTheme="minorHAnsi" w:cs="Calibri"/>
          <w:color w:val="000000"/>
          <w:sz w:val="22"/>
          <w:szCs w:val="22"/>
        </w:rPr>
        <w:t xml:space="preserve">Processo: </w:t>
      </w:r>
      <w:r w:rsidR="00D94A65">
        <w:rPr>
          <w:rFonts w:asciiTheme="minorHAnsi" w:hAnsiTheme="minorHAnsi" w:cs="Calibri"/>
          <w:b/>
          <w:color w:val="000000"/>
          <w:sz w:val="22"/>
          <w:szCs w:val="22"/>
        </w:rPr>
        <w:t>2015-0.334.819-5</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Starbucks Brasil Comércio de Cafés Ltda</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 xml:space="preserve"> CADAN</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Praça da República, 36 – Loja 1</w:t>
      </w:r>
      <w:r w:rsidR="00B94575" w:rsidRPr="00B94575">
        <w:rPr>
          <w:rFonts w:asciiTheme="minorHAnsi" w:hAnsiTheme="minorHAnsi" w:cs="Calibri"/>
          <w:color w:val="000000"/>
          <w:sz w:val="22"/>
          <w:szCs w:val="22"/>
        </w:rPr>
        <w:t xml:space="preserve">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FAVORÁVEL</w:t>
      </w:r>
      <w:r w:rsidR="00B94575" w:rsidRPr="00B94575">
        <w:rPr>
          <w:rFonts w:asciiTheme="minorHAnsi" w:hAnsiTheme="minorHAnsi" w:cs="Calibri"/>
          <w:color w:val="000000"/>
          <w:sz w:val="22"/>
          <w:szCs w:val="22"/>
        </w:rPr>
        <w:t xml:space="preserve"> - Processo: </w:t>
      </w:r>
      <w:r w:rsidR="00D94A65">
        <w:rPr>
          <w:rFonts w:asciiTheme="minorHAnsi" w:hAnsiTheme="minorHAnsi" w:cs="Calibri"/>
          <w:b/>
          <w:color w:val="000000"/>
          <w:sz w:val="22"/>
          <w:szCs w:val="22"/>
        </w:rPr>
        <w:t>2015-0.341.217-9</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Companhia Brasileira de Distribuição</w:t>
      </w:r>
      <w:r w:rsidR="00B94575" w:rsidRPr="00B94575">
        <w:rPr>
          <w:rFonts w:asciiTheme="minorHAnsi" w:hAnsiTheme="minorHAnsi" w:cs="Calibri"/>
          <w:color w:val="000000"/>
          <w:sz w:val="22"/>
          <w:szCs w:val="22"/>
        </w:rPr>
        <w:t xml:space="preserve"> - </w:t>
      </w:r>
      <w:r w:rsidR="00D94A65">
        <w:rPr>
          <w:rFonts w:asciiTheme="minorHAnsi" w:hAnsiTheme="minorHAnsi" w:cs="Calibri"/>
          <w:color w:val="000000"/>
          <w:sz w:val="22"/>
          <w:szCs w:val="22"/>
        </w:rPr>
        <w:t>CADAN</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 xml:space="preserve"> Rua Brigadeiro Luís Antônio, 469 – Bela Vista </w:t>
      </w:r>
      <w:r w:rsidR="00B94575" w:rsidRPr="00B94575">
        <w:rPr>
          <w:rFonts w:asciiTheme="minorHAnsi" w:hAnsiTheme="minorHAnsi" w:cs="Calibri"/>
          <w:color w:val="000000"/>
          <w:sz w:val="22"/>
          <w:szCs w:val="22"/>
        </w:rPr>
        <w:t xml:space="preserve">-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FAVORÁVEL</w:t>
      </w:r>
      <w:r w:rsidR="00B94575" w:rsidRPr="00B94575">
        <w:rPr>
          <w:rFonts w:asciiTheme="minorHAnsi" w:hAnsiTheme="minorHAnsi" w:cs="Calibri"/>
          <w:color w:val="000000"/>
          <w:sz w:val="22"/>
          <w:szCs w:val="22"/>
        </w:rPr>
        <w:t xml:space="preserve"> - Processo: </w:t>
      </w:r>
      <w:r w:rsidR="00D94A65">
        <w:rPr>
          <w:rFonts w:asciiTheme="minorHAnsi" w:hAnsiTheme="minorHAnsi" w:cs="Calibri"/>
          <w:b/>
          <w:color w:val="000000"/>
          <w:sz w:val="22"/>
          <w:szCs w:val="22"/>
        </w:rPr>
        <w:t>2010-0.274.926-0</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S. K. Uehara ME</w:t>
      </w:r>
      <w:r w:rsidR="00B94575" w:rsidRPr="00B94575">
        <w:rPr>
          <w:rFonts w:asciiTheme="minorHAnsi" w:hAnsiTheme="minorHAnsi" w:cs="Calibri"/>
          <w:color w:val="000000"/>
          <w:sz w:val="22"/>
          <w:szCs w:val="22"/>
        </w:rPr>
        <w:t xml:space="preserve"> - CADAN - Rua </w:t>
      </w:r>
      <w:r w:rsidR="00D94A65">
        <w:rPr>
          <w:rFonts w:asciiTheme="minorHAnsi" w:hAnsiTheme="minorHAnsi" w:cs="Calibri"/>
          <w:color w:val="000000"/>
          <w:sz w:val="22"/>
          <w:szCs w:val="22"/>
        </w:rPr>
        <w:t>Barão de Duprat, 38</w:t>
      </w:r>
      <w:r w:rsidR="00B94575" w:rsidRPr="00B94575">
        <w:rPr>
          <w:rFonts w:asciiTheme="minorHAnsi" w:hAnsiTheme="minorHAnsi" w:cs="Calibri"/>
          <w:color w:val="000000"/>
          <w:sz w:val="22"/>
          <w:szCs w:val="22"/>
        </w:rPr>
        <w:t xml:space="preserve"> - </w:t>
      </w:r>
      <w:r w:rsidR="00B94575" w:rsidRPr="00B94575">
        <w:rPr>
          <w:rFonts w:asciiTheme="minorHAnsi" w:hAnsiTheme="minorHAnsi" w:cs="Calibri"/>
          <w:b/>
          <w:color w:val="000000"/>
          <w:sz w:val="22"/>
          <w:szCs w:val="22"/>
        </w:rPr>
        <w:t>Parecer DPH:</w:t>
      </w:r>
      <w:r w:rsidR="00B94575" w:rsidRPr="00B94575">
        <w:rPr>
          <w:rFonts w:asciiTheme="minorHAnsi" w:hAnsiTheme="minorHAnsi" w:cs="Calibri"/>
          <w:color w:val="000000"/>
          <w:sz w:val="22"/>
          <w:szCs w:val="22"/>
        </w:rPr>
        <w:t xml:space="preserve"> </w:t>
      </w:r>
      <w:r w:rsidR="00D94A65">
        <w:rPr>
          <w:rFonts w:asciiTheme="minorHAnsi" w:hAnsiTheme="minorHAnsi" w:cs="Calibri"/>
          <w:color w:val="000000"/>
          <w:sz w:val="22"/>
          <w:szCs w:val="22"/>
        </w:rPr>
        <w:t>FAVORÁVEL.</w:t>
      </w:r>
      <w:r w:rsidR="00B94575" w:rsidRPr="00B94575">
        <w:rPr>
          <w:rFonts w:asciiTheme="minorHAnsi" w:hAnsiTheme="minorHAnsi" w:cs="Calibri"/>
          <w:color w:val="000000"/>
          <w:sz w:val="22"/>
          <w:szCs w:val="22"/>
        </w:rPr>
        <w:t xml:space="preserve"> </w:t>
      </w:r>
      <w:r w:rsidR="002773CA" w:rsidRPr="00B94575">
        <w:rPr>
          <w:rFonts w:ascii="Calibri" w:hAnsi="Calibri" w:cs="Arial"/>
          <w:b/>
          <w:bCs/>
          <w:sz w:val="22"/>
          <w:szCs w:val="22"/>
        </w:rPr>
        <w:t>4</w:t>
      </w:r>
      <w:r w:rsidR="002773CA" w:rsidRPr="00B94575">
        <w:rPr>
          <w:rFonts w:ascii="Calibri" w:hAnsi="Calibri" w:cs="Arial"/>
          <w:b/>
          <w:sz w:val="22"/>
          <w:szCs w:val="22"/>
        </w:rPr>
        <w:t>. Apresentação de temas gerais:</w:t>
      </w:r>
      <w:r w:rsidR="00924E12" w:rsidRPr="00B94575">
        <w:rPr>
          <w:rFonts w:asciiTheme="minorHAnsi" w:hAnsiTheme="minorHAnsi" w:cs="Tahoma"/>
          <w:b/>
          <w:bCs/>
          <w:color w:val="000000"/>
          <w:sz w:val="22"/>
          <w:szCs w:val="22"/>
        </w:rPr>
        <w:t xml:space="preserve"> </w:t>
      </w:r>
      <w:r w:rsidR="00D94A65" w:rsidRPr="00D94A65">
        <w:rPr>
          <w:rFonts w:asciiTheme="minorHAnsi" w:hAnsiTheme="minorHAnsi" w:cs="Tahoma"/>
          <w:bCs/>
          <w:color w:val="000000"/>
          <w:sz w:val="22"/>
          <w:szCs w:val="22"/>
        </w:rPr>
        <w:t>Dá boas vindas para os proprietários que irão receber a chancela do Selo de Valor Cultural.</w:t>
      </w:r>
      <w:r w:rsidR="0021347E">
        <w:rPr>
          <w:rFonts w:asciiTheme="minorHAnsi" w:hAnsiTheme="minorHAnsi" w:cs="Tahoma"/>
          <w:bCs/>
          <w:color w:val="000000"/>
          <w:sz w:val="22"/>
          <w:szCs w:val="22"/>
        </w:rPr>
        <w:t xml:space="preserve"> Para a Presidente é um momento de muita alegraia. O Selo de Valor Cultural representa um alargamento do conceito de patrimônio e tombamento. Para a Presidente nem tudo precisa ser tombado, mas </w:t>
      </w:r>
      <w:r w:rsidR="0021347E">
        <w:rPr>
          <w:rFonts w:asciiTheme="minorHAnsi" w:hAnsiTheme="minorHAnsi" w:cs="Tahoma"/>
          <w:bCs/>
          <w:color w:val="000000"/>
          <w:sz w:val="22"/>
          <w:szCs w:val="22"/>
        </w:rPr>
        <w:lastRenderedPageBreak/>
        <w:t xml:space="preserve">as demandas devem e podem ser reconhecidas. A Secretária Municipal de Cultura, Rosário Ramalho, avalia que a entrega do Selo de Valor Cultural para esses sete espaços significa preservar a nossa memória, reconhecer </w:t>
      </w:r>
      <w:r w:rsidR="0021347E" w:rsidRPr="0021347E">
        <w:rPr>
          <w:rFonts w:asciiTheme="minorHAnsi" w:hAnsiTheme="minorHAnsi" w:cs="Tahoma"/>
          <w:bCs/>
          <w:color w:val="000000"/>
          <w:sz w:val="22"/>
          <w:szCs w:val="22"/>
        </w:rPr>
        <w:t xml:space="preserve">e valorizar a história de cada um desses espaços. Parabeniza o DPH e CONPRESP pela iniciativa e inicia a entrega do Selo </w:t>
      </w:r>
      <w:r w:rsidR="0021347E" w:rsidRPr="0021347E">
        <w:rPr>
          <w:rFonts w:asciiTheme="minorHAnsi" w:hAnsiTheme="minorHAnsi" w:cs="Calibri"/>
          <w:sz w:val="22"/>
          <w:szCs w:val="22"/>
        </w:rPr>
        <w:t xml:space="preserve">as seguintes indicações: </w:t>
      </w:r>
      <w:r w:rsidR="0021347E" w:rsidRPr="0021347E">
        <w:rPr>
          <w:rFonts w:asciiTheme="minorHAnsi" w:hAnsiTheme="minorHAnsi" w:cs="Calibri"/>
          <w:sz w:val="22"/>
          <w:szCs w:val="22"/>
          <w:u w:val="single"/>
        </w:rPr>
        <w:t>a) Padaria Santa Tereza, fundada em 1872; b) Restaurante Carlino, fundado em 1881; c) Padaria Italianinha, fundada em 1896; d) Panificadora 14 de Julho, fundada em 1897; e) Casa da Bóia, fundada em 1898; f) Edfício APRACS, projetado por Artacho Jurado; e g)Edifício Parque das Hortências, projetado por Artacho Jurado.</w:t>
      </w:r>
      <w:r w:rsidR="0021347E" w:rsidRPr="0021347E">
        <w:rPr>
          <w:rFonts w:asciiTheme="minorHAnsi" w:hAnsiTheme="minorHAnsi" w:cs="Calibri"/>
          <w:sz w:val="22"/>
          <w:szCs w:val="22"/>
        </w:rPr>
        <w:t xml:space="preserve"> Estes estabelecimentos comercias foram indicados por serem os mais antigos, remanescentes do século XIX, conforme registro na Associação Comercial de São Paulo, e os edifícios residenciais foram indicados pelos moradores, por serem projetados pelo arquiteto Artacho Jurado durante a década de 1950.</w:t>
      </w:r>
      <w:r w:rsidR="0021347E">
        <w:rPr>
          <w:rFonts w:asciiTheme="minorHAnsi" w:hAnsiTheme="minorHAnsi" w:cs="Tahoma"/>
          <w:bCs/>
          <w:color w:val="000000"/>
          <w:sz w:val="22"/>
          <w:szCs w:val="22"/>
        </w:rPr>
        <w:t xml:space="preserve"> </w:t>
      </w:r>
      <w:r w:rsidRPr="00B94575">
        <w:rPr>
          <w:rFonts w:asciiTheme="minorHAnsi" w:hAnsiTheme="minorHAnsi" w:cs="Calibri"/>
          <w:sz w:val="22"/>
          <w:szCs w:val="22"/>
        </w:rPr>
        <w:t xml:space="preserve">Nada mais havendo a ser discutido, a reunião foi encerrada às </w:t>
      </w:r>
      <w:r w:rsidR="00B94575" w:rsidRPr="00B94575">
        <w:rPr>
          <w:rFonts w:asciiTheme="minorHAnsi" w:hAnsiTheme="minorHAnsi" w:cs="Calibri"/>
          <w:b/>
          <w:bCs/>
          <w:sz w:val="22"/>
          <w:szCs w:val="22"/>
        </w:rPr>
        <w:t>12:</w:t>
      </w:r>
      <w:r w:rsidR="0021347E">
        <w:rPr>
          <w:rFonts w:asciiTheme="minorHAnsi" w:hAnsiTheme="minorHAnsi" w:cs="Calibri"/>
          <w:b/>
          <w:bCs/>
          <w:sz w:val="22"/>
          <w:szCs w:val="22"/>
        </w:rPr>
        <w:t>35</w:t>
      </w:r>
      <w:r w:rsidRPr="00B94575">
        <w:rPr>
          <w:rFonts w:asciiTheme="minorHAnsi" w:hAnsiTheme="minorHAnsi" w:cs="Calibri"/>
          <w:sz w:val="22"/>
          <w:szCs w:val="22"/>
        </w:rPr>
        <w:t xml:space="preserve">. A Ata será lavrada e, depois de achada conforme, será assinada pelos Conselheiros e publicada no Diário Oficial da </w:t>
      </w:r>
      <w:r w:rsidRPr="0095101C">
        <w:rPr>
          <w:rFonts w:asciiTheme="minorHAnsi" w:hAnsiTheme="minorHAnsi" w:cs="Calibri"/>
          <w:sz w:val="22"/>
          <w:szCs w:val="22"/>
        </w:rPr>
        <w:t>Cidade.</w:t>
      </w:r>
      <w:r w:rsidR="00B94575" w:rsidRPr="0095101C">
        <w:rPr>
          <w:rFonts w:asciiTheme="minorHAnsi" w:hAnsiTheme="minorHAnsi" w:cs="Calibri"/>
          <w:sz w:val="22"/>
          <w:szCs w:val="22"/>
        </w:rPr>
        <w:t xml:space="preserve"> </w:t>
      </w:r>
    </w:p>
    <w:p w:rsidR="00C77FDB" w:rsidRDefault="00C77FDB" w:rsidP="00C77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2"/>
          <w:szCs w:val="22"/>
        </w:rPr>
      </w:pPr>
    </w:p>
    <w:p w:rsidR="0095101C" w:rsidRPr="0095101C" w:rsidRDefault="0095101C" w:rsidP="00C77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2"/>
          <w:szCs w:val="22"/>
        </w:rPr>
      </w:pPr>
    </w:p>
    <w:p w:rsidR="00C77FDB" w:rsidRPr="0095101C" w:rsidRDefault="0095101C" w:rsidP="00A14D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2"/>
          <w:szCs w:val="22"/>
        </w:rPr>
      </w:pPr>
      <w:r w:rsidRPr="0095101C">
        <w:rPr>
          <w:rFonts w:asciiTheme="minorHAnsi" w:hAnsiTheme="minorHAnsi" w:cs="Calibri"/>
          <w:color w:val="000000"/>
          <w:sz w:val="22"/>
          <w:szCs w:val="22"/>
        </w:rPr>
        <w:t>DOC 13/09/2016 – página 44</w:t>
      </w:r>
    </w:p>
    <w:sectPr w:rsidR="00C77FDB" w:rsidRPr="0095101C" w:rsidSect="006E6D46">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7E" w:rsidRDefault="0021347E" w:rsidP="002016E1">
      <w:r>
        <w:separator/>
      </w:r>
    </w:p>
  </w:endnote>
  <w:endnote w:type="continuationSeparator" w:id="1">
    <w:p w:rsidR="0021347E" w:rsidRDefault="0021347E" w:rsidP="00201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47E" w:rsidRDefault="000B22F2">
    <w:pPr>
      <w:pStyle w:val="Rodap"/>
      <w:jc w:val="right"/>
    </w:pPr>
    <w:fldSimple w:instr="PAGE">
      <w:r w:rsidR="0095101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7E" w:rsidRDefault="0021347E" w:rsidP="002016E1">
      <w:r>
        <w:separator/>
      </w:r>
    </w:p>
  </w:footnote>
  <w:footnote w:type="continuationSeparator" w:id="1">
    <w:p w:rsidR="0021347E" w:rsidRDefault="0021347E" w:rsidP="00201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21347E">
      <w:trPr>
        <w:trHeight w:val="707"/>
      </w:trPr>
      <w:tc>
        <w:tcPr>
          <w:tcW w:w="1940" w:type="dxa"/>
          <w:shd w:val="clear" w:color="auto" w:fill="auto"/>
        </w:tcPr>
        <w:p w:rsidR="0021347E" w:rsidRDefault="0021347E">
          <w:pPr>
            <w:rPr>
              <w:rFonts w:ascii="Arial" w:hAnsi="Arial" w:cs="Arial"/>
              <w:b/>
              <w:bCs/>
            </w:rPr>
          </w:pPr>
          <w:r>
            <w:rPr>
              <w:noProof/>
            </w:rPr>
            <w:drawing>
              <wp:inline distT="0" distB="0" distL="1905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a:noFill/>
                        <a:ln w="9525">
                          <a:noFill/>
                          <a:miter lim="800000"/>
                          <a:headEnd/>
                          <a:tailEnd/>
                        </a:ln>
                      </pic:spPr>
                    </pic:pic>
                  </a:graphicData>
                </a:graphic>
              </wp:inline>
            </w:drawing>
          </w:r>
        </w:p>
      </w:tc>
      <w:tc>
        <w:tcPr>
          <w:tcW w:w="7627" w:type="dxa"/>
          <w:shd w:val="clear" w:color="auto" w:fill="auto"/>
        </w:tcPr>
        <w:p w:rsidR="0021347E" w:rsidRDefault="0021347E">
          <w:pPr>
            <w:spacing w:before="40"/>
            <w:jc w:val="center"/>
            <w:rPr>
              <w:rFonts w:ascii="Arial" w:hAnsi="Arial" w:cs="Arial"/>
              <w:b/>
              <w:bCs/>
            </w:rPr>
          </w:pPr>
          <w:r>
            <w:rPr>
              <w:rFonts w:ascii="Arial" w:hAnsi="Arial" w:cs="Arial"/>
              <w:b/>
              <w:bCs/>
            </w:rPr>
            <w:t>CONSELHO MUNICIPAL DE PRESERVAÇÃO DO PATRIMÔNIO HISTÓRICO,</w:t>
          </w:r>
        </w:p>
        <w:p w:rsidR="0021347E" w:rsidRDefault="0021347E">
          <w:pPr>
            <w:jc w:val="center"/>
            <w:rPr>
              <w:rFonts w:ascii="Arial" w:hAnsi="Arial" w:cs="Arial"/>
              <w:b/>
              <w:bCs/>
            </w:rPr>
          </w:pPr>
          <w:r>
            <w:rPr>
              <w:rFonts w:ascii="Arial" w:hAnsi="Arial" w:cs="Arial"/>
              <w:b/>
              <w:bCs/>
            </w:rPr>
            <w:t>CULTURAL E AMBIENTAL DA CIDADE DE SÃO PAULO – CONPRESP</w:t>
          </w:r>
        </w:p>
      </w:tc>
    </w:tr>
  </w:tbl>
  <w:p w:rsidR="0021347E" w:rsidRDefault="0021347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496C"/>
    <w:multiLevelType w:val="hybridMultilevel"/>
    <w:tmpl w:val="EBEC71F8"/>
    <w:lvl w:ilvl="0" w:tplc="04160001">
      <w:start w:val="1"/>
      <w:numFmt w:val="bullet"/>
      <w:lvlText w:val=""/>
      <w:lvlJc w:val="left"/>
      <w:pPr>
        <w:tabs>
          <w:tab w:val="num" w:pos="1457"/>
        </w:tabs>
        <w:ind w:left="1457" w:hanging="360"/>
      </w:pPr>
      <w:rPr>
        <w:rFonts w:ascii="Symbol" w:hAnsi="Symbol" w:hint="default"/>
      </w:rPr>
    </w:lvl>
    <w:lvl w:ilvl="1" w:tplc="04160003" w:tentative="1">
      <w:start w:val="1"/>
      <w:numFmt w:val="bullet"/>
      <w:lvlText w:val="o"/>
      <w:lvlJc w:val="left"/>
      <w:pPr>
        <w:tabs>
          <w:tab w:val="num" w:pos="2177"/>
        </w:tabs>
        <w:ind w:left="2177" w:hanging="360"/>
      </w:pPr>
      <w:rPr>
        <w:rFonts w:ascii="Courier New" w:hAnsi="Courier New" w:hint="default"/>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abstractNum w:abstractNumId="1">
    <w:nsid w:val="514B6B3C"/>
    <w:multiLevelType w:val="hybridMultilevel"/>
    <w:tmpl w:val="742AE9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rawingGridHorizontalSpacing w:val="105"/>
  <w:displayHorizontalDrawingGridEvery w:val="2"/>
  <w:characterSpacingControl w:val="doNotCompress"/>
  <w:footnotePr>
    <w:footnote w:id="0"/>
    <w:footnote w:id="1"/>
  </w:footnotePr>
  <w:endnotePr>
    <w:endnote w:id="0"/>
    <w:endnote w:id="1"/>
  </w:endnotePr>
  <w:compat>
    <w:useFELayout/>
  </w:compat>
  <w:rsids>
    <w:rsidRoot w:val="002016E1"/>
    <w:rsid w:val="00002ACD"/>
    <w:rsid w:val="00002B80"/>
    <w:rsid w:val="0000789B"/>
    <w:rsid w:val="0001347C"/>
    <w:rsid w:val="000168D8"/>
    <w:rsid w:val="000211D2"/>
    <w:rsid w:val="00047521"/>
    <w:rsid w:val="00060A4C"/>
    <w:rsid w:val="00084BAA"/>
    <w:rsid w:val="00091C6F"/>
    <w:rsid w:val="00094423"/>
    <w:rsid w:val="000965F8"/>
    <w:rsid w:val="000A4B16"/>
    <w:rsid w:val="000B1371"/>
    <w:rsid w:val="000B22F2"/>
    <w:rsid w:val="000C3702"/>
    <w:rsid w:val="000D71FC"/>
    <w:rsid w:val="000D7437"/>
    <w:rsid w:val="001069B8"/>
    <w:rsid w:val="00130373"/>
    <w:rsid w:val="001434F7"/>
    <w:rsid w:val="00146982"/>
    <w:rsid w:val="00172967"/>
    <w:rsid w:val="00173CD0"/>
    <w:rsid w:val="00175D5C"/>
    <w:rsid w:val="001817CE"/>
    <w:rsid w:val="001947CC"/>
    <w:rsid w:val="001C1F43"/>
    <w:rsid w:val="002016E1"/>
    <w:rsid w:val="0021347E"/>
    <w:rsid w:val="0022515E"/>
    <w:rsid w:val="002320F1"/>
    <w:rsid w:val="00263A0D"/>
    <w:rsid w:val="0026551B"/>
    <w:rsid w:val="002773CA"/>
    <w:rsid w:val="00291474"/>
    <w:rsid w:val="002944E2"/>
    <w:rsid w:val="00297BCD"/>
    <w:rsid w:val="002A3BAC"/>
    <w:rsid w:val="002B4944"/>
    <w:rsid w:val="002B4CE2"/>
    <w:rsid w:val="002D1377"/>
    <w:rsid w:val="002E0823"/>
    <w:rsid w:val="002F1B79"/>
    <w:rsid w:val="00327687"/>
    <w:rsid w:val="00342003"/>
    <w:rsid w:val="003476A7"/>
    <w:rsid w:val="00366CAA"/>
    <w:rsid w:val="00384DB3"/>
    <w:rsid w:val="003B638A"/>
    <w:rsid w:val="003B6E41"/>
    <w:rsid w:val="003F2526"/>
    <w:rsid w:val="00411843"/>
    <w:rsid w:val="00413055"/>
    <w:rsid w:val="00416C28"/>
    <w:rsid w:val="004249ED"/>
    <w:rsid w:val="00426660"/>
    <w:rsid w:val="004266F0"/>
    <w:rsid w:val="0043411A"/>
    <w:rsid w:val="00442891"/>
    <w:rsid w:val="004514D4"/>
    <w:rsid w:val="00470570"/>
    <w:rsid w:val="0049094E"/>
    <w:rsid w:val="00496241"/>
    <w:rsid w:val="004D5246"/>
    <w:rsid w:val="00504AF2"/>
    <w:rsid w:val="00506C26"/>
    <w:rsid w:val="00535D93"/>
    <w:rsid w:val="00535FD8"/>
    <w:rsid w:val="005513F6"/>
    <w:rsid w:val="005861E9"/>
    <w:rsid w:val="005970AC"/>
    <w:rsid w:val="005B5D82"/>
    <w:rsid w:val="005D4F23"/>
    <w:rsid w:val="005E3D6B"/>
    <w:rsid w:val="0060529A"/>
    <w:rsid w:val="006274D6"/>
    <w:rsid w:val="00640118"/>
    <w:rsid w:val="00642895"/>
    <w:rsid w:val="00647CFC"/>
    <w:rsid w:val="00660F32"/>
    <w:rsid w:val="006945EB"/>
    <w:rsid w:val="00695CB2"/>
    <w:rsid w:val="006965E9"/>
    <w:rsid w:val="006B53E9"/>
    <w:rsid w:val="006C338A"/>
    <w:rsid w:val="006C4F0B"/>
    <w:rsid w:val="006E419E"/>
    <w:rsid w:val="006E6D46"/>
    <w:rsid w:val="006E780D"/>
    <w:rsid w:val="00726FE0"/>
    <w:rsid w:val="0074026E"/>
    <w:rsid w:val="00760B64"/>
    <w:rsid w:val="00764745"/>
    <w:rsid w:val="007870BA"/>
    <w:rsid w:val="007C0673"/>
    <w:rsid w:val="007E4AE0"/>
    <w:rsid w:val="007F6332"/>
    <w:rsid w:val="00803BFF"/>
    <w:rsid w:val="00812245"/>
    <w:rsid w:val="00860970"/>
    <w:rsid w:val="0087060D"/>
    <w:rsid w:val="008729EB"/>
    <w:rsid w:val="00877253"/>
    <w:rsid w:val="00884694"/>
    <w:rsid w:val="008F266C"/>
    <w:rsid w:val="00903DAE"/>
    <w:rsid w:val="00924E12"/>
    <w:rsid w:val="009470C5"/>
    <w:rsid w:val="0095101C"/>
    <w:rsid w:val="0095536D"/>
    <w:rsid w:val="009A1683"/>
    <w:rsid w:val="009C7DA3"/>
    <w:rsid w:val="009D33FB"/>
    <w:rsid w:val="009E18DB"/>
    <w:rsid w:val="00A01584"/>
    <w:rsid w:val="00A07B98"/>
    <w:rsid w:val="00A07C12"/>
    <w:rsid w:val="00A14DA7"/>
    <w:rsid w:val="00A22495"/>
    <w:rsid w:val="00A2465F"/>
    <w:rsid w:val="00A468B3"/>
    <w:rsid w:val="00A63EC5"/>
    <w:rsid w:val="00A74370"/>
    <w:rsid w:val="00A84ABB"/>
    <w:rsid w:val="00A95945"/>
    <w:rsid w:val="00A95E53"/>
    <w:rsid w:val="00A97068"/>
    <w:rsid w:val="00AB1B48"/>
    <w:rsid w:val="00AB4F8C"/>
    <w:rsid w:val="00AC5C11"/>
    <w:rsid w:val="00AD2ADC"/>
    <w:rsid w:val="00AE0245"/>
    <w:rsid w:val="00AF01A7"/>
    <w:rsid w:val="00AF3174"/>
    <w:rsid w:val="00B01F42"/>
    <w:rsid w:val="00B0427A"/>
    <w:rsid w:val="00B23FDE"/>
    <w:rsid w:val="00B275DB"/>
    <w:rsid w:val="00B3024A"/>
    <w:rsid w:val="00B53B22"/>
    <w:rsid w:val="00B9440B"/>
    <w:rsid w:val="00B94575"/>
    <w:rsid w:val="00B94665"/>
    <w:rsid w:val="00B96472"/>
    <w:rsid w:val="00BA3839"/>
    <w:rsid w:val="00BD6EA2"/>
    <w:rsid w:val="00BF7E00"/>
    <w:rsid w:val="00C31503"/>
    <w:rsid w:val="00C613CC"/>
    <w:rsid w:val="00C77FDB"/>
    <w:rsid w:val="00C81E5F"/>
    <w:rsid w:val="00C84736"/>
    <w:rsid w:val="00CD64F3"/>
    <w:rsid w:val="00CD7F1D"/>
    <w:rsid w:val="00CE0C8C"/>
    <w:rsid w:val="00CF7333"/>
    <w:rsid w:val="00D15F98"/>
    <w:rsid w:val="00D47AF6"/>
    <w:rsid w:val="00D613A2"/>
    <w:rsid w:val="00D92773"/>
    <w:rsid w:val="00D94A65"/>
    <w:rsid w:val="00D9708D"/>
    <w:rsid w:val="00DA1436"/>
    <w:rsid w:val="00DA17FD"/>
    <w:rsid w:val="00DA7D76"/>
    <w:rsid w:val="00DB7CC9"/>
    <w:rsid w:val="00DE3808"/>
    <w:rsid w:val="00DE6D55"/>
    <w:rsid w:val="00DF39FA"/>
    <w:rsid w:val="00DF73F9"/>
    <w:rsid w:val="00E30B74"/>
    <w:rsid w:val="00E63F7A"/>
    <w:rsid w:val="00E676DC"/>
    <w:rsid w:val="00E84B9C"/>
    <w:rsid w:val="00E9044B"/>
    <w:rsid w:val="00E945BD"/>
    <w:rsid w:val="00E94955"/>
    <w:rsid w:val="00EA4468"/>
    <w:rsid w:val="00EA51EC"/>
    <w:rsid w:val="00ED6451"/>
    <w:rsid w:val="00ED754A"/>
    <w:rsid w:val="00EF2EBA"/>
    <w:rsid w:val="00F07E1C"/>
    <w:rsid w:val="00F36E3F"/>
    <w:rsid w:val="00F636D5"/>
    <w:rsid w:val="00F73CBC"/>
    <w:rsid w:val="00F77B5D"/>
    <w:rsid w:val="00F82332"/>
    <w:rsid w:val="00F961C8"/>
    <w:rsid w:val="00FA78A0"/>
    <w:rsid w:val="00FB32BF"/>
    <w:rsid w:val="00FC7040"/>
    <w:rsid w:val="00FE59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552"/>
    <w:pPr>
      <w:suppressAutoHyphens/>
    </w:pPr>
    <w:rPr>
      <w:rFonts w:ascii="Times New Roman" w:hAnsi="Times New Roman"/>
      <w:szCs w:val="20"/>
    </w:rPr>
  </w:style>
  <w:style w:type="paragraph" w:styleId="Ttulo1">
    <w:name w:val="heading 1"/>
    <w:basedOn w:val="Normal"/>
    <w:next w:val="Normal"/>
    <w:link w:val="Ttulo1Char1"/>
    <w:uiPriority w:val="99"/>
    <w:qFormat/>
    <w:rsid w:val="00200552"/>
    <w:pPr>
      <w:keepNext/>
      <w:jc w:val="both"/>
      <w:outlineLvl w:val="0"/>
    </w:pPr>
    <w:rPr>
      <w:rFonts w:ascii="Arial" w:hAnsi="Arial" w:cs="Arial"/>
      <w:sz w:val="24"/>
      <w:szCs w:val="24"/>
    </w:rPr>
  </w:style>
  <w:style w:type="paragraph" w:styleId="Ttulo2">
    <w:name w:val="heading 2"/>
    <w:basedOn w:val="Normal"/>
    <w:next w:val="Normal"/>
    <w:link w:val="Ttulo2Char1"/>
    <w:uiPriority w:val="99"/>
    <w:qFormat/>
    <w:rsid w:val="00200552"/>
    <w:pPr>
      <w:keepNext/>
      <w:jc w:val="both"/>
      <w:outlineLvl w:val="1"/>
    </w:pPr>
    <w:rPr>
      <w:b/>
      <w:bCs/>
      <w:sz w:val="24"/>
      <w:szCs w:val="24"/>
    </w:rPr>
  </w:style>
  <w:style w:type="paragraph" w:styleId="Ttulo3">
    <w:name w:val="heading 3"/>
    <w:basedOn w:val="Normal"/>
    <w:next w:val="Normal"/>
    <w:link w:val="Ttulo3Char2"/>
    <w:uiPriority w:val="99"/>
    <w:qFormat/>
    <w:rsid w:val="00200552"/>
    <w:pPr>
      <w:keepNext/>
      <w:outlineLvl w:val="2"/>
    </w:pPr>
    <w:rPr>
      <w:rFonts w:ascii="Arial" w:hAnsi="Arial" w:cs="Arial"/>
      <w:sz w:val="24"/>
      <w:szCs w:val="24"/>
    </w:rPr>
  </w:style>
  <w:style w:type="paragraph" w:styleId="Ttulo4">
    <w:name w:val="heading 4"/>
    <w:basedOn w:val="Normal"/>
    <w:next w:val="Normal"/>
    <w:link w:val="Ttulo4Char1"/>
    <w:uiPriority w:val="99"/>
    <w:qFormat/>
    <w:rsid w:val="00200552"/>
    <w:pPr>
      <w:keepNext/>
      <w:jc w:val="both"/>
      <w:outlineLvl w:val="3"/>
    </w:pPr>
    <w:rPr>
      <w:rFonts w:ascii="Arial" w:hAnsi="Arial" w:cs="Arial"/>
      <w:i/>
      <w:iCs/>
      <w:sz w:val="24"/>
      <w:szCs w:val="24"/>
    </w:rPr>
  </w:style>
  <w:style w:type="paragraph" w:styleId="Ttulo5">
    <w:name w:val="heading 5"/>
    <w:basedOn w:val="Normal"/>
    <w:next w:val="Normal"/>
    <w:link w:val="Ttulo5Char1"/>
    <w:uiPriority w:val="99"/>
    <w:qFormat/>
    <w:rsid w:val="00200552"/>
    <w:pPr>
      <w:keepNext/>
      <w:jc w:val="both"/>
      <w:outlineLvl w:val="4"/>
    </w:pPr>
    <w:rPr>
      <w:rFonts w:ascii="Arial" w:hAnsi="Arial" w:cs="Arial"/>
      <w:i/>
      <w:iCs/>
      <w:sz w:val="18"/>
      <w:szCs w:val="18"/>
    </w:rPr>
  </w:style>
  <w:style w:type="paragraph" w:styleId="Ttulo6">
    <w:name w:val="heading 6"/>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styleId="Ttulo7">
    <w:name w:val="heading 7"/>
    <w:basedOn w:val="Normal"/>
    <w:next w:val="Normal"/>
    <w:link w:val="Ttulo7Char1"/>
    <w:uiPriority w:val="99"/>
    <w:qFormat/>
    <w:rsid w:val="00200552"/>
    <w:pPr>
      <w:keepNext/>
      <w:outlineLvl w:val="6"/>
    </w:pPr>
    <w:rPr>
      <w:rFonts w:cs="Times New Roman"/>
      <w:sz w:val="28"/>
      <w:szCs w:val="28"/>
    </w:rPr>
  </w:style>
  <w:style w:type="paragraph" w:styleId="Ttulo8">
    <w:name w:val="heading 8"/>
    <w:basedOn w:val="Normal"/>
    <w:next w:val="Normal"/>
    <w:link w:val="Ttulo8Char1"/>
    <w:uiPriority w:val="99"/>
    <w:qFormat/>
    <w:rsid w:val="00200552"/>
    <w:pPr>
      <w:keepNext/>
      <w:jc w:val="center"/>
      <w:outlineLvl w:val="7"/>
    </w:pPr>
    <w:rPr>
      <w:rFonts w:ascii="Arial" w:hAnsi="Arial" w:cs="Arial"/>
      <w:sz w:val="24"/>
      <w:szCs w:val="24"/>
    </w:rPr>
  </w:style>
  <w:style w:type="paragraph" w:styleId="Ttulo9">
    <w:name w:val="heading 9"/>
    <w:basedOn w:val="Normal"/>
    <w:next w:val="Normal"/>
    <w:link w:val="Ttulo9Char1"/>
    <w:uiPriority w:val="99"/>
    <w:qFormat/>
    <w:rsid w:val="00200552"/>
    <w:pPr>
      <w:keepNext/>
      <w:ind w:left="709"/>
      <w:jc w:val="both"/>
      <w:outlineLvl w:val="8"/>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qFormat/>
    <w:rsid w:val="00200552"/>
    <w:rPr>
      <w:rFonts w:ascii="Cambria" w:hAnsi="Cambria" w:cs="Cambria"/>
      <w:b/>
      <w:bCs/>
      <w:sz w:val="32"/>
      <w:szCs w:val="32"/>
    </w:rPr>
  </w:style>
  <w:style w:type="character" w:customStyle="1" w:styleId="Ttulo2Char1">
    <w:name w:val="Título 2 Char1"/>
    <w:basedOn w:val="Fontepargpadro"/>
    <w:link w:val="Ttulo2"/>
    <w:uiPriority w:val="99"/>
    <w:qFormat/>
    <w:rsid w:val="00200552"/>
    <w:rPr>
      <w:rFonts w:ascii="Cambria" w:hAnsi="Cambria" w:cs="Cambria"/>
      <w:b/>
      <w:bCs/>
      <w:i/>
      <w:iCs/>
      <w:sz w:val="28"/>
      <w:szCs w:val="28"/>
    </w:rPr>
  </w:style>
  <w:style w:type="character" w:customStyle="1" w:styleId="Ttulo3Char2">
    <w:name w:val="Título 3 Char2"/>
    <w:basedOn w:val="Fontepargpadro"/>
    <w:link w:val="Ttulo3"/>
    <w:uiPriority w:val="99"/>
    <w:qFormat/>
    <w:rsid w:val="00200552"/>
    <w:rPr>
      <w:rFonts w:ascii="Cambria" w:hAnsi="Cambria" w:cs="Cambria"/>
      <w:b/>
      <w:bCs/>
      <w:sz w:val="26"/>
      <w:szCs w:val="26"/>
    </w:rPr>
  </w:style>
  <w:style w:type="character" w:customStyle="1" w:styleId="Ttulo4Char1">
    <w:name w:val="Título 4 Char1"/>
    <w:basedOn w:val="Fontepargpadro"/>
    <w:link w:val="Ttulo4"/>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Ttulo5"/>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Ttulo6"/>
    <w:uiPriority w:val="99"/>
    <w:qFormat/>
    <w:rsid w:val="00200552"/>
    <w:rPr>
      <w:rFonts w:ascii="Times New Roman" w:hAnsi="Times New Roman" w:cs="Times New Roman"/>
      <w:b/>
      <w:bCs/>
    </w:rPr>
  </w:style>
  <w:style w:type="character" w:customStyle="1" w:styleId="Ttulo7Char1">
    <w:name w:val="Título 7 Char1"/>
    <w:basedOn w:val="Fontepargpadro"/>
    <w:link w:val="Ttulo7"/>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Ttulo8"/>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Ttulo9"/>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semiHidden/>
    <w:unhideWhenUsed/>
    <w:rsid w:val="0034157C"/>
    <w:rPr>
      <w:color w:val="0000FF"/>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b/>
      <w:bCs/>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Cabealho"/>
    <w:uiPriority w:val="99"/>
    <w:qFormat/>
    <w:rsid w:val="00200552"/>
    <w:rPr>
      <w:rFonts w:ascii="Times New Roman" w:hAnsi="Times New Roman" w:cs="Times New Roman"/>
      <w:sz w:val="20"/>
      <w:szCs w:val="20"/>
    </w:rPr>
  </w:style>
  <w:style w:type="character" w:customStyle="1" w:styleId="RodapChar2">
    <w:name w:val="Rodapé Char2"/>
    <w:basedOn w:val="Fontepargpadro"/>
    <w:link w:val="Rodap"/>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b/>
      <w:bCs/>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paragraph" w:styleId="Ttulo">
    <w:name w:val="Title"/>
    <w:basedOn w:val="Normal"/>
    <w:next w:val="Corpodotexto"/>
    <w:link w:val="TtuloChar1"/>
    <w:qFormat/>
    <w:rsid w:val="002016E1"/>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ista">
    <w:name w:val="List"/>
    <w:basedOn w:val="Corpodotexto"/>
    <w:uiPriority w:val="99"/>
    <w:rsid w:val="00200552"/>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dodocumento">
    <w:name w:val="Título do documento"/>
    <w:basedOn w:val="Normal"/>
    <w:uiPriority w:val="99"/>
    <w:rsid w:val="00200552"/>
    <w:pPr>
      <w:jc w:val="center"/>
    </w:pPr>
    <w:rPr>
      <w:rFonts w:cs="Times New Roman"/>
      <w:b/>
      <w:bCs/>
    </w:rPr>
  </w:style>
  <w:style w:type="paragraph" w:customStyle="1" w:styleId="Corpodetextorecuado">
    <w:name w:val="Corpo de texto recuado"/>
    <w:basedOn w:val="Normal"/>
    <w:uiPriority w:val="99"/>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styleId="Cabealho">
    <w:name w:val="header"/>
    <w:basedOn w:val="Normal"/>
    <w:link w:val="CabealhoChar2"/>
    <w:uiPriority w:val="99"/>
    <w:rsid w:val="00200552"/>
    <w:pPr>
      <w:tabs>
        <w:tab w:val="center" w:pos="4419"/>
        <w:tab w:val="right" w:pos="8838"/>
      </w:tabs>
    </w:pPr>
    <w:rPr>
      <w:rFonts w:cs="Times New Roman"/>
    </w:rPr>
  </w:style>
  <w:style w:type="paragraph" w:styleId="Rodap">
    <w:name w:val="footer"/>
    <w:basedOn w:val="Normal"/>
    <w:link w:val="RodapChar2"/>
    <w:uiPriority w:val="99"/>
    <w:rsid w:val="00200552"/>
    <w:pPr>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styleId="Forte">
    <w:name w:val="Strong"/>
    <w:basedOn w:val="Fontepargpadro"/>
    <w:uiPriority w:val="22"/>
    <w:qFormat/>
    <w:rsid w:val="005E3D6B"/>
    <w:rPr>
      <w:b/>
      <w:bCs/>
    </w:rPr>
  </w:style>
  <w:style w:type="character" w:styleId="Hyperlink">
    <w:name w:val="Hyperlink"/>
    <w:basedOn w:val="Fontepargpadro"/>
    <w:uiPriority w:val="99"/>
    <w:unhideWhenUsed/>
    <w:rsid w:val="00535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082911">
      <w:bodyDiv w:val="1"/>
      <w:marLeft w:val="0"/>
      <w:marRight w:val="0"/>
      <w:marTop w:val="0"/>
      <w:marBottom w:val="0"/>
      <w:divBdr>
        <w:top w:val="none" w:sz="0" w:space="0" w:color="auto"/>
        <w:left w:val="none" w:sz="0" w:space="0" w:color="auto"/>
        <w:bottom w:val="none" w:sz="0" w:space="0" w:color="auto"/>
        <w:right w:val="none" w:sz="0" w:space="0" w:color="auto"/>
      </w:divBdr>
    </w:div>
    <w:div w:id="331181616">
      <w:bodyDiv w:val="1"/>
      <w:marLeft w:val="0"/>
      <w:marRight w:val="0"/>
      <w:marTop w:val="0"/>
      <w:marBottom w:val="0"/>
      <w:divBdr>
        <w:top w:val="none" w:sz="0" w:space="0" w:color="auto"/>
        <w:left w:val="none" w:sz="0" w:space="0" w:color="auto"/>
        <w:bottom w:val="none" w:sz="0" w:space="0" w:color="auto"/>
        <w:right w:val="none" w:sz="0" w:space="0" w:color="auto"/>
      </w:divBdr>
    </w:div>
    <w:div w:id="727845224">
      <w:bodyDiv w:val="1"/>
      <w:marLeft w:val="0"/>
      <w:marRight w:val="0"/>
      <w:marTop w:val="0"/>
      <w:marBottom w:val="0"/>
      <w:divBdr>
        <w:top w:val="none" w:sz="0" w:space="0" w:color="auto"/>
        <w:left w:val="none" w:sz="0" w:space="0" w:color="auto"/>
        <w:bottom w:val="none" w:sz="0" w:space="0" w:color="auto"/>
        <w:right w:val="none" w:sz="0" w:space="0" w:color="auto"/>
      </w:divBdr>
    </w:div>
    <w:div w:id="755635101">
      <w:bodyDiv w:val="1"/>
      <w:marLeft w:val="0"/>
      <w:marRight w:val="0"/>
      <w:marTop w:val="0"/>
      <w:marBottom w:val="0"/>
      <w:divBdr>
        <w:top w:val="none" w:sz="0" w:space="0" w:color="auto"/>
        <w:left w:val="none" w:sz="0" w:space="0" w:color="auto"/>
        <w:bottom w:val="none" w:sz="0" w:space="0" w:color="auto"/>
        <w:right w:val="none" w:sz="0" w:space="0" w:color="auto"/>
      </w:divBdr>
    </w:div>
    <w:div w:id="161220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BF24A-E111-4978-A3F8-CEA35C85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4621</Words>
  <Characters>24955</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PREFEITURA DO MUNICÍPIO DE SÃO PAULO - SECRETARIA MUNICIPAL DE CULTURA</vt:lpstr>
    </vt:vector>
  </TitlesOfParts>
  <Company>P.M.S.P.</Company>
  <LinksUpToDate>false</LinksUpToDate>
  <CharactersWithSpaces>29517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2016-06-07T12:26:00Z</cp:lastPrinted>
  <dcterms:created xsi:type="dcterms:W3CDTF">2016-09-13T15:00:00Z</dcterms:created>
  <dcterms:modified xsi:type="dcterms:W3CDTF">2016-09-13T15:00:00Z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