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20" w:rsidRDefault="00900320" w:rsidP="0090032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00320" w:rsidRDefault="00900320" w:rsidP="0090032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00320" w:rsidRDefault="00900320" w:rsidP="0090032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00320" w:rsidRDefault="00900320" w:rsidP="0090032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2CE15E53" wp14:editId="5CEC5803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20" w:rsidRDefault="00900320" w:rsidP="0090032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00320" w:rsidRDefault="00900320" w:rsidP="00900320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900320" w:rsidRDefault="00900320" w:rsidP="00900320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Publicado no D.O.C. São Paulo, 220, Ano 60, Sábado.</w:t>
      </w:r>
    </w:p>
    <w:p w:rsidR="00900320" w:rsidRDefault="00900320" w:rsidP="00900320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28 de Novembro de 2015</w:t>
      </w:r>
    </w:p>
    <w:p w:rsidR="00900320" w:rsidRDefault="00900320" w:rsidP="00900320">
      <w:pPr>
        <w:spacing w:after="0"/>
        <w:jc w:val="center"/>
        <w:rPr>
          <w:rFonts w:ascii="Verdana" w:hAnsi="Verdana" w:cs="Times New Roman"/>
          <w:b/>
        </w:rPr>
      </w:pPr>
      <w:bookmarkStart w:id="0" w:name="_GoBack"/>
      <w:bookmarkEnd w:id="0"/>
    </w:p>
    <w:p w:rsidR="00D544A0" w:rsidRPr="00900320" w:rsidRDefault="00900320" w:rsidP="00900320">
      <w:pPr>
        <w:spacing w:after="0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Gabinete do </w:t>
      </w:r>
      <w:r w:rsidRPr="00900320">
        <w:rPr>
          <w:rFonts w:ascii="Verdana" w:hAnsi="Verdana" w:cs="Times New Roman"/>
          <w:b/>
        </w:rPr>
        <w:t>Prefeito, Pág.</w:t>
      </w:r>
      <w:r w:rsidR="00D544A0" w:rsidRPr="00900320">
        <w:rPr>
          <w:rFonts w:ascii="Verdana" w:hAnsi="Verdana" w:cs="Times New Roman"/>
          <w:b/>
        </w:rPr>
        <w:t xml:space="preserve"> 01</w:t>
      </w:r>
    </w:p>
    <w:p w:rsidR="00900320" w:rsidRPr="00900320" w:rsidRDefault="00900320" w:rsidP="00D544A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900320" w:rsidRPr="00900320" w:rsidRDefault="00900320" w:rsidP="00D544A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900320" w:rsidRDefault="0090032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  <w:b/>
          <w:bCs/>
        </w:rPr>
        <w:t>DESPACHOS DO PREFEITO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900320">
        <w:rPr>
          <w:rFonts w:ascii="Verdana" w:hAnsi="Verdana" w:cs="Times New Roman"/>
          <w:b/>
          <w:bCs/>
        </w:rPr>
        <w:t xml:space="preserve">2015-0.261.380-4 </w:t>
      </w:r>
      <w:r w:rsidRPr="00900320">
        <w:rPr>
          <w:rFonts w:ascii="Verdana" w:hAnsi="Verdana" w:cs="Times New Roman"/>
        </w:rPr>
        <w:t>- ARTUR HENRIQUE DA SILVA SANTOS – RF 814.094.4 e DARLENE APARECIDA TESTA – RF 814.588-1 - Pedido de afastamento para participar de evento internacional.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 xml:space="preserve">Cancelamento da viagem. - Em face das informações constantes de fls. 49/50, 63 e 65, </w:t>
      </w:r>
      <w:r w:rsidRPr="00900320">
        <w:rPr>
          <w:rFonts w:ascii="Verdana" w:hAnsi="Verdana" w:cs="Times New Roman"/>
          <w:b/>
          <w:bCs/>
        </w:rPr>
        <w:t xml:space="preserve">TORNO INSUBSISTENTE </w:t>
      </w:r>
      <w:r w:rsidRPr="00900320">
        <w:rPr>
          <w:rFonts w:ascii="Verdana" w:hAnsi="Verdana" w:cs="Times New Roman"/>
        </w:rPr>
        <w:t>o despacho publicado no DOC de 08 de outubro de 2015, que autorizou o afastamento do Senhor ARTUR HENRIQUE DA SILVA SANTOS – RF 814.094.4, Secretário Municipal do Desenvolvimento,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Trabalho e Empreendedorismo – SMDET, e da Senhora DARLENE APARECIDA TESTA – RF 814.588-1, Chefe de Gabinete da Secretaria Municipal do Desenvolvimento, Trabalho e Empreendedorismo – SMDET, no período de 28 a 30 de outubro de 2015, para realização de viagem à cidade de Montevidéu – Uruguai, para participar do “IV Colóquio MSUR, Governo e Governança, Cidadania, Educação e Cultura”.</w:t>
      </w:r>
    </w:p>
    <w:p w:rsidR="00D544A0" w:rsidRPr="00900320" w:rsidRDefault="00D544A0" w:rsidP="00900320">
      <w:pPr>
        <w:spacing w:after="0"/>
        <w:rPr>
          <w:rFonts w:ascii="Verdana" w:hAnsi="Verdana" w:cs="Times New Roman"/>
        </w:rPr>
      </w:pPr>
    </w:p>
    <w:p w:rsidR="00626FA5" w:rsidRPr="00900320" w:rsidRDefault="00900320" w:rsidP="00900320">
      <w:pPr>
        <w:spacing w:after="0"/>
        <w:jc w:val="center"/>
        <w:rPr>
          <w:rFonts w:ascii="Verdana" w:hAnsi="Verdana" w:cs="Times New Roman"/>
          <w:b/>
        </w:rPr>
      </w:pPr>
      <w:r w:rsidRPr="00900320">
        <w:rPr>
          <w:rFonts w:ascii="Verdana" w:hAnsi="Verdana" w:cs="Times New Roman"/>
          <w:b/>
        </w:rPr>
        <w:t>Secretarias, Pág.</w:t>
      </w:r>
      <w:r w:rsidR="00D544A0" w:rsidRPr="00900320">
        <w:rPr>
          <w:rFonts w:ascii="Verdana" w:hAnsi="Verdana" w:cs="Times New Roman"/>
          <w:b/>
        </w:rPr>
        <w:t xml:space="preserve"> 03</w:t>
      </w:r>
    </w:p>
    <w:p w:rsidR="00900320" w:rsidRDefault="0090032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90032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  <w:b/>
          <w:bCs/>
        </w:rPr>
        <w:t xml:space="preserve">DESENVOLVIMENTO, TRABALHO E 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  <w:b/>
          <w:bCs/>
        </w:rPr>
        <w:t>EMPREENDEDORISMO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  <w:b/>
          <w:bCs/>
        </w:rPr>
        <w:t>GABINETE DO SECRETÁRIO</w:t>
      </w:r>
    </w:p>
    <w:p w:rsidR="00900320" w:rsidRDefault="0090032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900320">
        <w:rPr>
          <w:rFonts w:ascii="Verdana" w:hAnsi="Verdana" w:cs="Times New Roman"/>
          <w:b/>
          <w:bCs/>
          <w:color w:val="000000"/>
        </w:rPr>
        <w:t>DESPACHO DO SECRETÁRIO</w:t>
      </w:r>
    </w:p>
    <w:p w:rsidR="00900320" w:rsidRDefault="0090032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900320">
        <w:rPr>
          <w:rFonts w:ascii="Verdana" w:hAnsi="Verdana" w:cs="Times New Roman"/>
          <w:b/>
          <w:bCs/>
          <w:color w:val="000000"/>
        </w:rPr>
        <w:t>2013-0.321.304-0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SDTE e SMSP - ASSUNTO: Termo de Cooperação – Projeto “Zeladores Comunitários”. No exercício da competência que me foi conferida por lei, à vista dos elementos de convicção contidos no presente despacho publicado no DOC de 11/11/2015, página 03, para fazer constar: O valor pecuniário mensal, perfaz o valor de R$ 143.346,00(cento e quarenta e três mil, trezentos e quarenta e seis reais) totalizando o valor estimado de R$ 1.720.152,00 (hum milhão, setecentos e vinte mil, cento e cinquenta e dois reais), mediante disponibilidade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financeira, ratificando os demais termos.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900320">
        <w:rPr>
          <w:rFonts w:ascii="Verdana" w:hAnsi="Verdana" w:cs="Times New Roman"/>
          <w:b/>
          <w:bCs/>
          <w:color w:val="000000"/>
        </w:rPr>
        <w:t>2015-0.274.987-0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SDTE e ADEPROS – Termo de Cooperação – I - No exercício da competência que me foi atribuída por lei, à vista dos elementos de convicção contidos no presente processo administrativo, especialmente a manifestação da Coordenadoria do Trabalho e do parecer da Assessoria Jurídica desta Pasta, o qual acolho, com fundamento na Lei Municipal 13.164/2001, artigos 2º, inciso IV e 5º, inciso II, e do Decreto Municipal 50.995/2009, artigo 2º, inciso XIV, AUTORIZO a celebração do Termo de Cooperação, </w:t>
      </w:r>
      <w:r w:rsidRPr="00900320">
        <w:rPr>
          <w:rFonts w:ascii="Verdana" w:hAnsi="Verdana" w:cs="Times New Roman"/>
          <w:color w:val="000000"/>
        </w:rPr>
        <w:lastRenderedPageBreak/>
        <w:t>sem contrapartida financeira, entre a Secretaria Municipal do Desenvolvimento, Trabalho e Empreendedorismo e a Associação de Desenvolvimento de Programas Sociais - ADEPROS, inscrita no CNPJ/MF sob o nº 07.212.237/0001-85, objetivando a implantação do “Programa Preparando o Futuro com Cidadania”, pelo período de 12 (doze) meses, a contar da data da assinatura do Termo de Cooperação. II - Em atendimento a Portaria nº 043/2013/SDTE-</w:t>
      </w:r>
      <w:proofErr w:type="spellStart"/>
      <w:r w:rsidRPr="00900320">
        <w:rPr>
          <w:rFonts w:ascii="Verdana" w:hAnsi="Verdana" w:cs="Times New Roman"/>
          <w:color w:val="000000"/>
        </w:rPr>
        <w:t>Gab</w:t>
      </w:r>
      <w:proofErr w:type="spellEnd"/>
      <w:r w:rsidRPr="00900320">
        <w:rPr>
          <w:rFonts w:ascii="Verdana" w:hAnsi="Verdana" w:cs="Times New Roman"/>
          <w:color w:val="000000"/>
        </w:rPr>
        <w:t>, designa a servidora Maria de Fátima Pereira Costa, RF 815.839-8 para atuar como Gestor Titular e o servidor Eder Evandro de Moura Lima, RF 817.209-9 para Gestor Substituto e; Francisco Laurindo de Oliveira, RF 723.669-7 para atuar como Fiscal Titular e os servidores Guilherme Eurípedes Silva Ferreira, RF 793.277-4 e Luana Borba Alvares de Albuquerque, RF 823.517-1 para Fiscais Substitutos.</w:t>
      </w:r>
      <w:r w:rsidRPr="00900320">
        <w:rPr>
          <w:rFonts w:ascii="Verdana" w:hAnsi="Verdana" w:cs="Times New Roman"/>
          <w:b/>
          <w:bCs/>
          <w:color w:val="000000"/>
        </w:rPr>
        <w:t>2015-0.312.051-8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Centro de Educação, Estudos e Pesquisas – CEEP – Pedido de Inscrição no CENTS. I – No exercício da competência que me é conferida por Lei, à vista dos elementos constantes no expediente em epígrafe, especialmente a manifestação do Grupo Gestor constituído pela Portaria nº 46/2014-SDTE-G, alterada pela Portaria nº 129/2015-SDTE-GAB., e do parecer da Assessoria Jurídica, que ora acolho, com fundamento no disposto no Decreto Municipal nº 52.830/2011, DEFIRO a inscrição da Centro de Educação, Estudos e Pesquisas - CEEP, inscrita no CNPJ sob o nº 02.809.261/0001-82, no Cadastro Municipal Único de Entidades Parceiras do Terceiro Setor – CENTS.</w:t>
      </w:r>
    </w:p>
    <w:p w:rsidR="002B2E39" w:rsidRPr="00900320" w:rsidRDefault="002B2E39" w:rsidP="002B2E39">
      <w:pPr>
        <w:spacing w:after="0"/>
        <w:jc w:val="both"/>
        <w:rPr>
          <w:rFonts w:ascii="Verdana" w:hAnsi="Verdana" w:cs="Times New Roman"/>
          <w:color w:val="000000"/>
        </w:rPr>
      </w:pPr>
    </w:p>
    <w:p w:rsidR="00D544A0" w:rsidRPr="00900320" w:rsidRDefault="00900320" w:rsidP="00900320">
      <w:pPr>
        <w:spacing w:after="0"/>
        <w:jc w:val="center"/>
        <w:rPr>
          <w:rFonts w:ascii="Verdana" w:hAnsi="Verdana" w:cs="Times New Roman"/>
          <w:b/>
          <w:color w:val="000000"/>
        </w:rPr>
      </w:pPr>
      <w:r w:rsidRPr="00900320">
        <w:rPr>
          <w:rFonts w:ascii="Verdana" w:hAnsi="Verdana" w:cs="Times New Roman"/>
          <w:b/>
          <w:color w:val="000000"/>
        </w:rPr>
        <w:t>Edital, Pág.</w:t>
      </w:r>
      <w:r w:rsidR="00D544A0" w:rsidRPr="00900320">
        <w:rPr>
          <w:rFonts w:ascii="Verdana" w:hAnsi="Verdana" w:cs="Times New Roman"/>
          <w:b/>
          <w:color w:val="000000"/>
        </w:rPr>
        <w:t xml:space="preserve"> 53</w:t>
      </w:r>
    </w:p>
    <w:p w:rsidR="00900320" w:rsidRDefault="0090032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900320" w:rsidRPr="00900320" w:rsidRDefault="0090032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  <w:b/>
          <w:bCs/>
        </w:rPr>
        <w:t>RELAÇÕES GOVERNAMENTAIS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  <w:b/>
          <w:bCs/>
        </w:rPr>
        <w:t>GABINETE DO SECRETÁRIO</w:t>
      </w:r>
    </w:p>
    <w:p w:rsidR="00900320" w:rsidRDefault="0090032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  <w:r w:rsidRPr="00900320">
        <w:rPr>
          <w:rFonts w:ascii="Verdana" w:hAnsi="Verdana" w:cs="Times New Roman"/>
          <w:b/>
          <w:bCs/>
          <w:color w:val="000000"/>
        </w:rPr>
        <w:t>EDITAL 57/SMRG/2015</w:t>
      </w:r>
    </w:p>
    <w:p w:rsidR="00900320" w:rsidRDefault="0090032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900320">
        <w:rPr>
          <w:rFonts w:ascii="Verdana" w:hAnsi="Verdana" w:cs="Times New Roman"/>
          <w:b/>
          <w:bCs/>
          <w:color w:val="000000"/>
        </w:rPr>
        <w:t>CONVOCAÇÃO DE SERVIDORES(AS) MUNICIPAIS PARA</w:t>
      </w:r>
      <w:r w:rsidR="002B2E39" w:rsidRPr="00900320">
        <w:rPr>
          <w:rFonts w:ascii="Verdana" w:hAnsi="Verdana" w:cs="Times New Roman"/>
          <w:b/>
          <w:bCs/>
          <w:color w:val="000000"/>
        </w:rPr>
        <w:t xml:space="preserve"> </w:t>
      </w:r>
      <w:r w:rsidRPr="00900320">
        <w:rPr>
          <w:rFonts w:ascii="Verdana" w:hAnsi="Verdana" w:cs="Times New Roman"/>
          <w:b/>
          <w:bCs/>
          <w:color w:val="000000"/>
        </w:rPr>
        <w:t>TREINAMENTO DA ELEIÇÃO DO CONSELHO PARTICIPATIVO</w:t>
      </w:r>
      <w:r w:rsidR="002B2E39" w:rsidRPr="00900320">
        <w:rPr>
          <w:rFonts w:ascii="Verdana" w:hAnsi="Verdana" w:cs="Times New Roman"/>
          <w:b/>
          <w:bCs/>
          <w:color w:val="000000"/>
        </w:rPr>
        <w:t xml:space="preserve"> </w:t>
      </w:r>
      <w:r w:rsidRPr="00900320">
        <w:rPr>
          <w:rFonts w:ascii="Verdana" w:hAnsi="Verdana" w:cs="Times New Roman"/>
          <w:b/>
          <w:bCs/>
          <w:color w:val="000000"/>
        </w:rPr>
        <w:t>MUNICIPAL</w:t>
      </w:r>
    </w:p>
    <w:p w:rsidR="00900320" w:rsidRDefault="0090032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A SECRETARIA MUNICIPAL DE RELAÇÕES GOVERNAMENTAIS,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no uso da atribuição que lhe confere a Lei nº 15.764, de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27 de maio de 2013 e, nas disposições contidas nos Decretos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proofErr w:type="spellStart"/>
      <w:r w:rsidRPr="00900320">
        <w:rPr>
          <w:rFonts w:ascii="Verdana" w:hAnsi="Verdana" w:cs="Times New Roman"/>
          <w:color w:val="000000"/>
        </w:rPr>
        <w:t>nºs</w:t>
      </w:r>
      <w:proofErr w:type="spellEnd"/>
      <w:r w:rsidRPr="00900320">
        <w:rPr>
          <w:rFonts w:ascii="Verdana" w:hAnsi="Verdana" w:cs="Times New Roman"/>
          <w:color w:val="000000"/>
        </w:rPr>
        <w:t xml:space="preserve"> 56.208, de 29 de junho de 2015, nº 56.503, de 13 de outubro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de 2015 e, nº 56.561 de 28 de outubro de 2015, COMUNICA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e TORNA PÚBLICA: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Item 1. A Comissão Eleitoral Central convoca todos os(as)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servidores (as) das respectivas subprefeituras e da Secretaria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Municipal da Educação, que trabalharão nas seções eleitorais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da Eleição do Conselho Participativo Municipal, para o biênio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2016/2017, para participarem do treinamento que ocorrerá na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sede das 32 (trinta e duas) subprefeituras.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Item 2. O treinamento acontecerá no dia 1º de dezembro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de 2015 (terça-feira), no período diurno das 09h30min às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11h30min, para os(as) servidores(as) nas seguintes Subprefeituras,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abaixo listadas: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HORÁRIO SUBPREFEITURA ENDEREÇO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09h30 às 11h30 Butantã R. </w:t>
      </w:r>
      <w:proofErr w:type="spellStart"/>
      <w:r w:rsidRPr="00900320">
        <w:rPr>
          <w:rFonts w:ascii="Verdana" w:hAnsi="Verdana" w:cs="Times New Roman"/>
          <w:color w:val="000000"/>
        </w:rPr>
        <w:t>Ulpiano</w:t>
      </w:r>
      <w:proofErr w:type="spellEnd"/>
      <w:r w:rsidRPr="00900320">
        <w:rPr>
          <w:rFonts w:ascii="Verdana" w:hAnsi="Verdana" w:cs="Times New Roman"/>
          <w:color w:val="000000"/>
        </w:rPr>
        <w:t xml:space="preserve"> da Costa Manso, 201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Freguesia - Brasilândia Av. João Marcelino Branco, 95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Santo Amaro Praça Floriano Peixoto, 54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Capela do Socorro R. Cassiano dos Santos, 499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Sé R. Álvares Penteado, 49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09h30 às 11h30 Itaquera R. Augusto Carlos </w:t>
      </w:r>
      <w:proofErr w:type="spellStart"/>
      <w:r w:rsidRPr="00900320">
        <w:rPr>
          <w:rFonts w:ascii="Verdana" w:hAnsi="Verdana" w:cs="Times New Roman"/>
          <w:color w:val="000000"/>
        </w:rPr>
        <w:t>Baumann</w:t>
      </w:r>
      <w:proofErr w:type="spellEnd"/>
      <w:r w:rsidRPr="00900320">
        <w:rPr>
          <w:rFonts w:ascii="Verdana" w:hAnsi="Verdana" w:cs="Times New Roman"/>
          <w:color w:val="000000"/>
        </w:rPr>
        <w:t>, 851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Jabaquara Av. Eng. Armando de Arruda Pereira, 2314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Campo Limpo R. Nossa Senhora do Bom Conselho, 59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Sapopemba Av. Sapopemba, 9.064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09h30 às 11h30 Aricanduva - Vila Formosa R. </w:t>
      </w:r>
      <w:proofErr w:type="spellStart"/>
      <w:r w:rsidRPr="00900320">
        <w:rPr>
          <w:rFonts w:ascii="Verdana" w:hAnsi="Verdana" w:cs="Times New Roman"/>
          <w:color w:val="000000"/>
        </w:rPr>
        <w:t>Atucuri</w:t>
      </w:r>
      <w:proofErr w:type="spellEnd"/>
      <w:r w:rsidRPr="00900320">
        <w:rPr>
          <w:rFonts w:ascii="Verdana" w:hAnsi="Verdana" w:cs="Times New Roman"/>
          <w:color w:val="000000"/>
        </w:rPr>
        <w:t>, 699 – Vila Carrão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Jaçanã - Tremembé R. Doutor José Vicente, 228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Santana - Tucuruvi Av. Tucuruvi, 808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Ipiranga R. Lino Coutinho, 444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Itaim Paulista Av. Marechal Tito, 3012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lastRenderedPageBreak/>
        <w:t>09h30 às 11h30 São Miguel R. Dona Ana Flora Pinheiro de Souza, 76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09h30 às 11h30 Pirituba R. Luis Carneiro, 193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Item 3. O treinamento acontecerá no dia 1º de dezembro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de 2015 (terça-feira), no período matutino das 14h30min às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16h30min, para os(as) servidores(as) nas seguintes Subprefeituras,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abaixo listadas: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HORÁRIO SUBPREFEITURA ENDEREÇO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Pinheiros Av. Nações Unidas, 7123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Casa Verde Av. Ordem e Progresso, 1001, Ponte do Limão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Vila Mariana R. José de Magalhães, 500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M Boi Mirim Av. Guarapiranga, 1695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Lapa R. Guaicurus, 1000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Cidade Tiradentes Estrada do Iguatemi, 2751, Cidade Tiradentes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14h30 às 16h30 Cidade Ademar Av. </w:t>
      </w:r>
      <w:proofErr w:type="spellStart"/>
      <w:r w:rsidRPr="00900320">
        <w:rPr>
          <w:rFonts w:ascii="Verdana" w:hAnsi="Verdana" w:cs="Times New Roman"/>
          <w:color w:val="000000"/>
        </w:rPr>
        <w:t>Yervant</w:t>
      </w:r>
      <w:proofErr w:type="spellEnd"/>
      <w:r w:rsidRPr="00900320">
        <w:rPr>
          <w:rFonts w:ascii="Verdana" w:hAnsi="Verdana" w:cs="Times New Roman"/>
          <w:color w:val="000000"/>
        </w:rPr>
        <w:t xml:space="preserve"> </w:t>
      </w:r>
      <w:proofErr w:type="spellStart"/>
      <w:r w:rsidRPr="00900320">
        <w:rPr>
          <w:rFonts w:ascii="Verdana" w:hAnsi="Verdana" w:cs="Times New Roman"/>
          <w:color w:val="000000"/>
        </w:rPr>
        <w:t>Kissajikian</w:t>
      </w:r>
      <w:proofErr w:type="spellEnd"/>
      <w:r w:rsidRPr="00900320">
        <w:rPr>
          <w:rFonts w:ascii="Verdana" w:hAnsi="Verdana" w:cs="Times New Roman"/>
          <w:color w:val="000000"/>
        </w:rPr>
        <w:t>, 416, Vila Constância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14h30 às 16h30 Parelheiros Av. </w:t>
      </w:r>
      <w:proofErr w:type="spellStart"/>
      <w:r w:rsidRPr="00900320">
        <w:rPr>
          <w:rFonts w:ascii="Verdana" w:hAnsi="Verdana" w:cs="Times New Roman"/>
          <w:color w:val="000000"/>
        </w:rPr>
        <w:t>Sadamu</w:t>
      </w:r>
      <w:proofErr w:type="spellEnd"/>
      <w:r w:rsidRPr="00900320">
        <w:rPr>
          <w:rFonts w:ascii="Verdana" w:hAnsi="Verdana" w:cs="Times New Roman"/>
          <w:color w:val="000000"/>
        </w:rPr>
        <w:t xml:space="preserve"> </w:t>
      </w:r>
      <w:proofErr w:type="spellStart"/>
      <w:r w:rsidRPr="00900320">
        <w:rPr>
          <w:rFonts w:ascii="Verdana" w:hAnsi="Verdana" w:cs="Times New Roman"/>
          <w:color w:val="000000"/>
        </w:rPr>
        <w:t>Inoue</w:t>
      </w:r>
      <w:proofErr w:type="spellEnd"/>
      <w:r w:rsidRPr="00900320">
        <w:rPr>
          <w:rFonts w:ascii="Verdana" w:hAnsi="Verdana" w:cs="Times New Roman"/>
          <w:color w:val="000000"/>
        </w:rPr>
        <w:t>, 5252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Vila Prudente Avenida do Oratório, 172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14h30 às 16h30 São Mateus Av. </w:t>
      </w:r>
      <w:proofErr w:type="spellStart"/>
      <w:r w:rsidRPr="00900320">
        <w:rPr>
          <w:rFonts w:ascii="Verdana" w:hAnsi="Verdana" w:cs="Times New Roman"/>
          <w:color w:val="000000"/>
        </w:rPr>
        <w:t>Ragueb</w:t>
      </w:r>
      <w:proofErr w:type="spellEnd"/>
      <w:r w:rsidRPr="00900320">
        <w:rPr>
          <w:rFonts w:ascii="Verdana" w:hAnsi="Verdana" w:cs="Times New Roman"/>
          <w:color w:val="000000"/>
        </w:rPr>
        <w:t xml:space="preserve"> </w:t>
      </w:r>
      <w:proofErr w:type="spellStart"/>
      <w:r w:rsidRPr="00900320">
        <w:rPr>
          <w:rFonts w:ascii="Verdana" w:hAnsi="Verdana" w:cs="Times New Roman"/>
          <w:color w:val="000000"/>
        </w:rPr>
        <w:t>Chohfi</w:t>
      </w:r>
      <w:proofErr w:type="spellEnd"/>
      <w:r w:rsidRPr="00900320">
        <w:rPr>
          <w:rFonts w:ascii="Verdana" w:hAnsi="Verdana" w:cs="Times New Roman"/>
          <w:color w:val="000000"/>
        </w:rPr>
        <w:t>, 1.400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14h30 às 16h30 Penha R. </w:t>
      </w:r>
      <w:proofErr w:type="spellStart"/>
      <w:r w:rsidRPr="00900320">
        <w:rPr>
          <w:rFonts w:ascii="Verdana" w:hAnsi="Verdana" w:cs="Times New Roman"/>
          <w:color w:val="000000"/>
        </w:rPr>
        <w:t>Candapuí</w:t>
      </w:r>
      <w:proofErr w:type="spellEnd"/>
      <w:r w:rsidRPr="00900320">
        <w:rPr>
          <w:rFonts w:ascii="Verdana" w:hAnsi="Verdana" w:cs="Times New Roman"/>
          <w:color w:val="000000"/>
        </w:rPr>
        <w:t>, 492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Vila Maria R. General Mendes n° 111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14h30 às 16h30 </w:t>
      </w:r>
      <w:proofErr w:type="spellStart"/>
      <w:r w:rsidRPr="00900320">
        <w:rPr>
          <w:rFonts w:ascii="Verdana" w:hAnsi="Verdana" w:cs="Times New Roman"/>
          <w:color w:val="000000"/>
        </w:rPr>
        <w:t>Móoca</w:t>
      </w:r>
      <w:proofErr w:type="spellEnd"/>
      <w:r w:rsidRPr="00900320">
        <w:rPr>
          <w:rFonts w:ascii="Verdana" w:hAnsi="Verdana" w:cs="Times New Roman"/>
          <w:color w:val="000000"/>
        </w:rPr>
        <w:t xml:space="preserve"> R. Taquari, 549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Guaianazes Av. José Pinheiro Borges, 60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14h30 às 16h30 Ermelino Av. São Miguel, 5550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 xml:space="preserve">14h30 às 16h30 Perus R. </w:t>
      </w:r>
      <w:proofErr w:type="spellStart"/>
      <w:r w:rsidRPr="00900320">
        <w:rPr>
          <w:rFonts w:ascii="Verdana" w:hAnsi="Verdana" w:cs="Times New Roman"/>
          <w:color w:val="000000"/>
        </w:rPr>
        <w:t>Ylídio</w:t>
      </w:r>
      <w:proofErr w:type="spellEnd"/>
      <w:r w:rsidRPr="00900320">
        <w:rPr>
          <w:rFonts w:ascii="Verdana" w:hAnsi="Verdana" w:cs="Times New Roman"/>
          <w:color w:val="000000"/>
        </w:rPr>
        <w:t xml:space="preserve"> Figueiredo, 349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Item 4. O treinamento acontecerá no dia 2º de dezembro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de 2015 (quarta-feira), no período diurno das 10h30min às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12h30min, para os (as) servidores(as) das Secretarias Municipais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convocados(as), nos termos do Decreto de Convocação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(56.561/2015), no auditório do 7º andar, na sede da Prefeitura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Municipal de São Paulo localizada no Viaduto do Chá, nº 15,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Centro, São Paulo – SP, abaixo listadas: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HORÁRIO SECRETARIA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10h30 às 12h30 SECRETARIA MUNICIPAL DE TRANSPORTES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10h30 às 12h30 SECRETARIA MUNICIPAL DE COORDENAÇÃO DAS SUBPREFEITURAS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10h30 às 12h30 SECRETARIA MUNICIPAL DE ESPORTES, LAZER E RECREACAO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10h30 às 12h30 SECRETARIA MUNICIPAL DO VERDE E DO MEIO AMBIENTE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10h30 às 12h30 SECRETARIA MUNICIPAL DE LICENCIAMENTO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10h30 às 12h30 SECRETARIA MUNICIPAL DE SERVICOS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10h30 às 12h30 SECRETARIA MUNICIPAL DE INFRA-ESTRUTURA URBANA E OBRAS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FF0000"/>
        </w:rPr>
      </w:pPr>
      <w:r w:rsidRPr="00900320">
        <w:rPr>
          <w:rFonts w:ascii="Verdana" w:hAnsi="Verdana" w:cs="Times New Roman"/>
          <w:color w:val="FF0000"/>
        </w:rPr>
        <w:t>10h30 às 12h30 SECRETARIA MUNICIPAL DO DESENVOLVIMENTO,TRABALHO E</w:t>
      </w:r>
      <w:r w:rsidR="002B2E39" w:rsidRPr="00900320">
        <w:rPr>
          <w:rFonts w:ascii="Verdana" w:hAnsi="Verdana" w:cs="Times New Roman"/>
          <w:color w:val="FF0000"/>
        </w:rPr>
        <w:t xml:space="preserve"> </w:t>
      </w:r>
      <w:r w:rsidRPr="00900320">
        <w:rPr>
          <w:rFonts w:ascii="Verdana" w:hAnsi="Verdana" w:cs="Times New Roman"/>
          <w:color w:val="FF0000"/>
        </w:rPr>
        <w:t>EMPREENDEDORISMO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10h30 às 12h30 SECRETARIA MUNICIPAL DA CULTURA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Item 5. O treinamento acontecerá no dia 2º de dezembro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de 2015 (quarta-feira), no período diurno das 15h00min às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17h00min, para os (as) servidores(as) das Secretarias Municipais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convocados(as), nos termos do Decreto de Convocação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(56.561/2015), no auditório do 7º andar, na sede da Prefeitura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Municipal de São Paulo localizada no Viaduto do Chá, nº 15,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Centro, São Paulo – SP, abaixo listadas: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HORÁRIO SECRETARIA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15h00 às 17h00 SECRETARIA MUNICIPAL DE GESTÃO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15h00 às 17h00 SECRETARIA MUNICIPAL DOS NEGOCIOS JURIDICOS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15h00 às 17h00 GABINETE DO PREFEITO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15h00 às 17h00 SECRETARIA DO GOVERNO</w:t>
      </w:r>
    </w:p>
    <w:p w:rsidR="00D544A0" w:rsidRPr="00900320" w:rsidRDefault="00D544A0" w:rsidP="002B2E39">
      <w:pPr>
        <w:spacing w:after="0"/>
        <w:jc w:val="both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15h00 às 17h00 SECRETARIA EXECUTIVA DE COMUNICAÇÃO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15h00 às 17h00 CONTROLADORIA GERAL DO MUNICIPIO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15h00 às 17h00 SECRETARIA MUNICIPAL DE POLITICAS PARA AS MULHERES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15h00 às 17h00 SECRETARIA MUNICIPAL DE PROMOÇÃO DA IGUALDADE RACIAL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15h00 às 17h00 SECRETARIA MUNICIPAL DA PESSOA COM DEFICIENCIA E MOBILIDADE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REDUZIDA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15h00 às 17h00 SECRETARIA MUNICIPAL DE FINANCAS E DESENVOLVIMENTO ECONOMICO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15h00 às 17h00 SECRETARIA MUNICIPAL DE RELACOES INTERNACIONAIS E FEDERATIVAS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lastRenderedPageBreak/>
        <w:t>15h00 às 17h00 SECRETARIA MUNICIPAL DE DIREITOS HUMANOS E CIDADANIA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15h00 às 17h00 SECRETARIA MUNICIPAL DE DESENVOLVIMENTO URBANO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15h00 às 17h00 SECRETARIA MUNICIPAL DE HABITACAO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15h00 às 17h00 SECRETARIA MUNICIPAL DE ASSISTENCIA E DESENVOLVIMENTO SOCIAL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Item 6. Para a finalidade prevista neste edital, deverão as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respectivas chefias dispensar do serviço os(as) servidores(as)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que participarem efetivamente do treinamento, por meio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período,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nas datas acima fixadas.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Item 7. Este Edital entrará em vigor na data de sua publicação.</w:t>
      </w:r>
      <w:r w:rsidR="002B2E39" w:rsidRPr="00900320">
        <w:rPr>
          <w:rFonts w:ascii="Verdana" w:hAnsi="Verdana" w:cs="Times New Roman"/>
        </w:rPr>
        <w:t xml:space="preserve"> 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São Paulo, 27 de novembro de 2015.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JOSÉ AMÉRICO DIAS, Secretário Municipal de Relações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Governamentais</w:t>
      </w:r>
    </w:p>
    <w:p w:rsidR="00900320" w:rsidRDefault="00900320" w:rsidP="00900320">
      <w:pPr>
        <w:spacing w:after="0"/>
        <w:jc w:val="center"/>
        <w:rPr>
          <w:rFonts w:ascii="Verdana" w:hAnsi="Verdana" w:cs="Times New Roman"/>
          <w:b/>
        </w:rPr>
      </w:pPr>
    </w:p>
    <w:p w:rsidR="00900320" w:rsidRDefault="00900320" w:rsidP="00900320">
      <w:pPr>
        <w:spacing w:after="0"/>
        <w:jc w:val="center"/>
        <w:rPr>
          <w:rFonts w:ascii="Verdana" w:hAnsi="Verdana" w:cs="Times New Roman"/>
          <w:b/>
        </w:rPr>
      </w:pPr>
    </w:p>
    <w:p w:rsidR="00900320" w:rsidRDefault="00900320" w:rsidP="00900320">
      <w:pPr>
        <w:spacing w:after="0"/>
        <w:jc w:val="center"/>
        <w:rPr>
          <w:rFonts w:ascii="Verdana" w:hAnsi="Verdana" w:cs="Times New Roman"/>
          <w:b/>
        </w:rPr>
      </w:pPr>
    </w:p>
    <w:p w:rsidR="00D544A0" w:rsidRPr="00900320" w:rsidRDefault="00900320" w:rsidP="00900320">
      <w:pPr>
        <w:spacing w:after="0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Licitações, </w:t>
      </w:r>
      <w:r w:rsidRPr="00900320">
        <w:rPr>
          <w:rFonts w:ascii="Verdana" w:hAnsi="Verdana" w:cs="Times New Roman"/>
          <w:b/>
        </w:rPr>
        <w:t>Pág.</w:t>
      </w:r>
      <w:r w:rsidR="00D544A0" w:rsidRPr="00900320">
        <w:rPr>
          <w:rFonts w:ascii="Verdana" w:hAnsi="Verdana" w:cs="Times New Roman"/>
          <w:b/>
        </w:rPr>
        <w:t xml:space="preserve"> 85</w:t>
      </w:r>
    </w:p>
    <w:p w:rsidR="00900320" w:rsidRDefault="0090032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900320" w:rsidRPr="00900320" w:rsidRDefault="0090032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D544A0" w:rsidRPr="00900320" w:rsidRDefault="002B2E39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  <w:b/>
          <w:bCs/>
        </w:rPr>
        <w:t xml:space="preserve">DESENVOLVIMENTO, </w:t>
      </w:r>
      <w:r w:rsidR="00D544A0" w:rsidRPr="00900320">
        <w:rPr>
          <w:rFonts w:ascii="Verdana" w:hAnsi="Verdana" w:cs="Times New Roman"/>
          <w:b/>
          <w:bCs/>
        </w:rPr>
        <w:t>TRABALHO</w:t>
      </w:r>
      <w:r w:rsidRPr="00900320">
        <w:rPr>
          <w:rFonts w:ascii="Verdana" w:hAnsi="Verdana" w:cs="Times New Roman"/>
          <w:b/>
          <w:bCs/>
        </w:rPr>
        <w:t xml:space="preserve"> </w:t>
      </w:r>
      <w:r w:rsidR="00D544A0" w:rsidRPr="00900320">
        <w:rPr>
          <w:rFonts w:ascii="Verdana" w:hAnsi="Verdana" w:cs="Times New Roman"/>
          <w:b/>
          <w:bCs/>
        </w:rPr>
        <w:t>E EMPREENDEDORISMO</w:t>
      </w:r>
    </w:p>
    <w:p w:rsidR="0090032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  <w:b/>
          <w:bCs/>
        </w:rPr>
        <w:t>GABINETE DO SECRETÁRIO</w:t>
      </w:r>
    </w:p>
    <w:p w:rsidR="00D544A0" w:rsidRPr="00900320" w:rsidRDefault="00D544A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  <w:b/>
          <w:bCs/>
        </w:rPr>
        <w:t>DESPACHO DA SECRETÁRIA ADJUNTA</w:t>
      </w:r>
    </w:p>
    <w:p w:rsidR="00900320" w:rsidRDefault="00900320" w:rsidP="002B2E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900320" w:rsidRPr="00900320" w:rsidRDefault="00D544A0" w:rsidP="009003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  <w:r w:rsidRPr="00900320">
        <w:rPr>
          <w:rFonts w:ascii="Verdana" w:hAnsi="Verdana" w:cs="Times New Roman"/>
          <w:b/>
          <w:bCs/>
          <w:color w:val="000000"/>
        </w:rPr>
        <w:t>2013-0.343.051-3</w:t>
      </w:r>
    </w:p>
    <w:p w:rsidR="002B2E39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SDTE - Pregão Eletrônico para Contratação de Empresa especializada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em manutenção preventiva e corretiva das Centrais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 xml:space="preserve">Telefônicas para os </w:t>
      </w:r>
      <w:proofErr w:type="spellStart"/>
      <w:r w:rsidRPr="00900320">
        <w:rPr>
          <w:rFonts w:ascii="Verdana" w:hAnsi="Verdana" w:cs="Times New Roman"/>
          <w:color w:val="000000"/>
        </w:rPr>
        <w:t>CATes</w:t>
      </w:r>
      <w:proofErr w:type="spellEnd"/>
      <w:r w:rsidRPr="00900320">
        <w:rPr>
          <w:rFonts w:ascii="Verdana" w:hAnsi="Verdana" w:cs="Times New Roman"/>
          <w:color w:val="000000"/>
        </w:rPr>
        <w:t xml:space="preserve">. </w:t>
      </w:r>
    </w:p>
    <w:p w:rsidR="002B2E39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I – No exercício da competência que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foi atribuída pela Portaria nº 040/2013/SDTE/GAB, à vista das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informações e documentos contidos no presente, considerando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as manifestações da Supervisão de Execução Orçamentária 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Financeira e da Supervisão de Tecnologia e Informação, acompanhada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da pesquisa mercadológica e do parecer exarado pela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Assessoria Jurídica desta Pasta, cujos fundamentos acolho, AUTORIZO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a abertura de procedimento licitatório, na modalidade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PREGÃO ELETRÔNICO nº 014/SDTE/2015, tipo Menor Preço,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com fundamento na Lei Municipal nº 13.278/02, nos Decretos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Municipal nº 44.279/03, nº 46.662/05 e nas Leis Federais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nº 10.520/02, nº 8.666/93 e Lei Complementar n.º 123/06,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alterada pela LC nº 147/14, objetivando a contratação de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empresa especializada para prestação de serviço de telefonia 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manutenção preventiva e corretiva, conforme as características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e demais especificações descritas no ANEXO I do EDITAL, que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trata do Termo de Referência do objeto e que obrigatoriamente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 xml:space="preserve">deverá ser observado pelos interessados. 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II – Ademais, APROVO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a minuta de Edital acostada ao Processo Administrativo em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epígrafe, observando, ainda, que a despesa onerará a dotação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orçamentária: 30.10.11.122.3024.2.100.3.3.90.39.00.00 deste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exercício financeiro.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Extrato de Edital de Licitação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900320">
        <w:rPr>
          <w:rFonts w:ascii="Verdana" w:hAnsi="Verdana" w:cs="Times New Roman"/>
          <w:color w:val="000000"/>
        </w:rPr>
        <w:t>Acha-se aberta na Secretaria Municipal do Desenvolvimento,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Trabalho e Empreendedorismo – SDTE da Prefeitura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do Município de São Paulo – PMSP, a licitação, na modalidade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b/>
          <w:bCs/>
          <w:color w:val="000000"/>
        </w:rPr>
        <w:t>PREGÃO ELETRÔNICO Nº 014/SDTE/2015</w:t>
      </w:r>
      <w:r w:rsidRPr="00900320">
        <w:rPr>
          <w:rFonts w:ascii="Verdana" w:hAnsi="Verdana" w:cs="Times New Roman"/>
          <w:color w:val="000000"/>
        </w:rPr>
        <w:t>, Oferta de Compra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nº 801007801002015OC00044 tipo MENOR PREÇO, a ser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realizado por intermédio do sistema eletrônico de contratações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  <w:color w:val="000000"/>
        </w:rPr>
        <w:t>denominado “Bolsa Eletrônica de Compras do Governo do</w:t>
      </w:r>
    </w:p>
    <w:p w:rsidR="00D544A0" w:rsidRPr="00900320" w:rsidRDefault="00D544A0" w:rsidP="00900320">
      <w:pPr>
        <w:spacing w:after="0"/>
        <w:rPr>
          <w:rFonts w:ascii="Verdana" w:hAnsi="Verdana" w:cs="Times New Roman"/>
        </w:rPr>
      </w:pPr>
      <w:r w:rsidRPr="00900320">
        <w:rPr>
          <w:rFonts w:ascii="Verdana" w:hAnsi="Verdana" w:cs="Times New Roman"/>
          <w:color w:val="000000"/>
        </w:rPr>
        <w:t>Estado de São Paulo”, com fundamento nas Leis Federais: nos</w:t>
      </w:r>
      <w:r w:rsidR="002B2E39" w:rsidRPr="00900320">
        <w:rPr>
          <w:rFonts w:ascii="Verdana" w:hAnsi="Verdana" w:cs="Times New Roman"/>
          <w:color w:val="000000"/>
        </w:rPr>
        <w:t xml:space="preserve"> </w:t>
      </w:r>
      <w:r w:rsidRPr="00900320">
        <w:rPr>
          <w:rFonts w:ascii="Verdana" w:hAnsi="Verdana" w:cs="Times New Roman"/>
        </w:rPr>
        <w:t>10.520/02 e, subsidiariamente a 8.666/93 e suas atualizações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e Lei Complementar nº 123/06 e suas alterações e Legislações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municipais: Lei nº 13.278/02, Lei nº 14.094/05, Decreto nº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44.279/03 e Decreto nº 54.102/2013).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900320">
        <w:rPr>
          <w:rFonts w:ascii="Verdana" w:hAnsi="Verdana" w:cs="Times New Roman"/>
        </w:rPr>
        <w:t xml:space="preserve">Processo Administrativo nº </w:t>
      </w:r>
      <w:r w:rsidRPr="00900320">
        <w:rPr>
          <w:rFonts w:ascii="Verdana" w:hAnsi="Verdana" w:cs="Times New Roman"/>
          <w:b/>
          <w:bCs/>
        </w:rPr>
        <w:t>2014-0.343.051-3 Pregão</w:t>
      </w:r>
      <w:r w:rsidR="002B2E39" w:rsidRPr="00900320">
        <w:rPr>
          <w:rFonts w:ascii="Verdana" w:hAnsi="Verdana" w:cs="Times New Roman"/>
          <w:b/>
          <w:bCs/>
        </w:rPr>
        <w:t xml:space="preserve"> </w:t>
      </w:r>
      <w:r w:rsidRPr="00900320">
        <w:rPr>
          <w:rFonts w:ascii="Verdana" w:hAnsi="Verdana" w:cs="Times New Roman"/>
          <w:b/>
          <w:bCs/>
        </w:rPr>
        <w:t>Eletrônico nº 014/SDTE/2015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OBJETO: Contratação de empresa especializada para prestação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de serviço de telefonia e manutenção preventiva e corretiva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 xml:space="preserve">para os sistemas de voz Alcatel-Lucent modelo </w:t>
      </w:r>
      <w:proofErr w:type="spellStart"/>
      <w:r w:rsidRPr="00900320">
        <w:rPr>
          <w:rFonts w:ascii="Verdana" w:hAnsi="Verdana" w:cs="Times New Roman"/>
        </w:rPr>
        <w:t>OmniPCX</w:t>
      </w:r>
      <w:proofErr w:type="spellEnd"/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Enterprise, Siemens-</w:t>
      </w:r>
      <w:proofErr w:type="spellStart"/>
      <w:r w:rsidRPr="00900320">
        <w:rPr>
          <w:rFonts w:ascii="Verdana" w:hAnsi="Verdana" w:cs="Times New Roman"/>
        </w:rPr>
        <w:t>Hipath</w:t>
      </w:r>
      <w:proofErr w:type="spellEnd"/>
      <w:r w:rsidRPr="00900320">
        <w:rPr>
          <w:rFonts w:ascii="Verdana" w:hAnsi="Verdana" w:cs="Times New Roman"/>
        </w:rPr>
        <w:t xml:space="preserve"> 1190. Intelbrás-10040, conforme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 xml:space="preserve">especificações </w:t>
      </w:r>
      <w:r w:rsidRPr="00900320">
        <w:rPr>
          <w:rFonts w:ascii="Verdana" w:hAnsi="Verdana" w:cs="Times New Roman"/>
        </w:rPr>
        <w:lastRenderedPageBreak/>
        <w:t>técnicas constante do ANEXO I do EDITAL, que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trata do TERMO DE REFERÊNCIA do objeto e que obrigatoriamente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deverá ser observado pelos interessados.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900320">
        <w:rPr>
          <w:rFonts w:ascii="Verdana" w:hAnsi="Verdana" w:cs="Times New Roman"/>
          <w:b/>
          <w:bCs/>
        </w:rPr>
        <w:t>Início da Sessão: 10/12/2015 – Quinta - Feira - 09:30</w:t>
      </w:r>
      <w:r w:rsidR="002B2E39" w:rsidRPr="00900320">
        <w:rPr>
          <w:rFonts w:ascii="Verdana" w:hAnsi="Verdana" w:cs="Times New Roman"/>
          <w:b/>
          <w:bCs/>
        </w:rPr>
        <w:t xml:space="preserve"> </w:t>
      </w:r>
      <w:r w:rsidRPr="00900320">
        <w:rPr>
          <w:rFonts w:ascii="Verdana" w:hAnsi="Verdana" w:cs="Times New Roman"/>
          <w:b/>
          <w:bCs/>
        </w:rPr>
        <w:t>horas</w:t>
      </w:r>
      <w:r w:rsidRPr="00900320">
        <w:rPr>
          <w:rFonts w:ascii="Verdana" w:hAnsi="Verdana" w:cs="Times New Roman"/>
        </w:rPr>
        <w:t>.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Endereço: Secretaria Municipal do Desenvolvimento, Trabalho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e Empreendedorismo, Avenida São João, 473 – 5º andar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– CENTRO - CEP. 01035-000 – São Paulo SP.</w:t>
      </w:r>
    </w:p>
    <w:p w:rsidR="00D544A0" w:rsidRPr="00900320" w:rsidRDefault="00D544A0" w:rsidP="009003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900320">
        <w:rPr>
          <w:rFonts w:ascii="Verdana" w:hAnsi="Verdana" w:cs="Times New Roman"/>
        </w:rPr>
        <w:t>O Caderno de Licitação, composto de EDITAL e seus ANEXOS,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poderá ser adquirido na Supervisão Geral de Administração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e Finanças da Secretaria Municipal do Desenvolvimento,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Trabalho e Empreendedorismo, mediante o recolhimento do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preço público, junto à rede bancária credenciada, conforme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o disposto no Decreto Municipal nº 55.823/2014, aos cofres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públicos, por meio de Guia de Arrecadação, até o último dia útil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que anteceder a data designada para a abertura do certame ou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gratuitamente através dos endereços eletrônicos da Prefeitura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do Município de São Paulo – PMSP: http://e-negocioscidadesp.prefeitura.sp.gov.br ou pela Bolsa Eletrônica de Compras do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Governo do Estado de São Paulo www.bec.sp.gov.br, mediante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a obtenção de senha de acesso ao sistema e credenciamento de</w:t>
      </w:r>
      <w:r w:rsidR="002B2E39" w:rsidRPr="00900320">
        <w:rPr>
          <w:rFonts w:ascii="Verdana" w:hAnsi="Verdana" w:cs="Times New Roman"/>
        </w:rPr>
        <w:t xml:space="preserve"> </w:t>
      </w:r>
      <w:r w:rsidRPr="00900320">
        <w:rPr>
          <w:rFonts w:ascii="Verdana" w:hAnsi="Verdana" w:cs="Times New Roman"/>
        </w:rPr>
        <w:t>seus representantes</w:t>
      </w:r>
    </w:p>
    <w:p w:rsidR="00D544A0" w:rsidRPr="002B2E39" w:rsidRDefault="00D544A0" w:rsidP="002B2E39">
      <w:pPr>
        <w:jc w:val="both"/>
        <w:rPr>
          <w:rFonts w:ascii="Times New Roman" w:hAnsi="Times New Roman" w:cs="Times New Roman"/>
        </w:rPr>
      </w:pPr>
    </w:p>
    <w:p w:rsidR="00D544A0" w:rsidRPr="002B2E39" w:rsidRDefault="00D544A0" w:rsidP="002B2E39">
      <w:pPr>
        <w:jc w:val="both"/>
        <w:rPr>
          <w:rFonts w:ascii="Times New Roman" w:hAnsi="Times New Roman" w:cs="Times New Roman"/>
          <w:color w:val="000000"/>
        </w:rPr>
      </w:pPr>
    </w:p>
    <w:p w:rsidR="00D544A0" w:rsidRPr="002B2E39" w:rsidRDefault="00D544A0" w:rsidP="002B2E39">
      <w:pPr>
        <w:jc w:val="both"/>
        <w:rPr>
          <w:rFonts w:ascii="Times New Roman" w:hAnsi="Times New Roman" w:cs="Times New Roman"/>
        </w:rPr>
      </w:pPr>
    </w:p>
    <w:sectPr w:rsidR="00D544A0" w:rsidRPr="002B2E39" w:rsidSect="005D1A6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39" w:rsidRDefault="002B2E39" w:rsidP="006D2035">
      <w:pPr>
        <w:spacing w:after="0" w:line="240" w:lineRule="auto"/>
      </w:pPr>
      <w:r>
        <w:separator/>
      </w:r>
    </w:p>
  </w:endnote>
  <w:endnote w:type="continuationSeparator" w:id="0">
    <w:p w:rsidR="002B2E39" w:rsidRDefault="002B2E39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39" w:rsidRDefault="002B2E39" w:rsidP="006D2035">
      <w:pPr>
        <w:spacing w:after="0" w:line="240" w:lineRule="auto"/>
      </w:pPr>
      <w:r>
        <w:separator/>
      </w:r>
    </w:p>
  </w:footnote>
  <w:footnote w:type="continuationSeparator" w:id="0">
    <w:p w:rsidR="002B2E39" w:rsidRDefault="002B2E39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10D2"/>
    <w:rsid w:val="00062015"/>
    <w:rsid w:val="0007117B"/>
    <w:rsid w:val="00085330"/>
    <w:rsid w:val="0008546C"/>
    <w:rsid w:val="00090A74"/>
    <w:rsid w:val="00090B01"/>
    <w:rsid w:val="00094C11"/>
    <w:rsid w:val="000A0F67"/>
    <w:rsid w:val="000A4114"/>
    <w:rsid w:val="000A5E00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79BC"/>
    <w:rsid w:val="00152EDF"/>
    <w:rsid w:val="00157075"/>
    <w:rsid w:val="00163557"/>
    <w:rsid w:val="00164954"/>
    <w:rsid w:val="001672F2"/>
    <w:rsid w:val="0018078B"/>
    <w:rsid w:val="001916C3"/>
    <w:rsid w:val="00194D89"/>
    <w:rsid w:val="00195775"/>
    <w:rsid w:val="00195C13"/>
    <w:rsid w:val="00196E6B"/>
    <w:rsid w:val="00197A60"/>
    <w:rsid w:val="001A3D65"/>
    <w:rsid w:val="001A4185"/>
    <w:rsid w:val="001B2267"/>
    <w:rsid w:val="001C0909"/>
    <w:rsid w:val="001C4451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58CB"/>
    <w:rsid w:val="002C6EE2"/>
    <w:rsid w:val="002D687E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49E8"/>
    <w:rsid w:val="003905D1"/>
    <w:rsid w:val="003A2602"/>
    <w:rsid w:val="003A37E3"/>
    <w:rsid w:val="003B56D2"/>
    <w:rsid w:val="003B57A1"/>
    <w:rsid w:val="003C4DE2"/>
    <w:rsid w:val="003D57A7"/>
    <w:rsid w:val="003D6BDB"/>
    <w:rsid w:val="003E3113"/>
    <w:rsid w:val="003E4F40"/>
    <w:rsid w:val="004145EC"/>
    <w:rsid w:val="00422930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28BF"/>
    <w:rsid w:val="004C4153"/>
    <w:rsid w:val="004C5370"/>
    <w:rsid w:val="004D01E2"/>
    <w:rsid w:val="004D048F"/>
    <w:rsid w:val="004D2595"/>
    <w:rsid w:val="004D4AAB"/>
    <w:rsid w:val="004E1ED7"/>
    <w:rsid w:val="004E47E5"/>
    <w:rsid w:val="004E51BE"/>
    <w:rsid w:val="004F6CDA"/>
    <w:rsid w:val="004F6D71"/>
    <w:rsid w:val="005005AA"/>
    <w:rsid w:val="0050441E"/>
    <w:rsid w:val="00507871"/>
    <w:rsid w:val="005108FC"/>
    <w:rsid w:val="00510AE1"/>
    <w:rsid w:val="00515A41"/>
    <w:rsid w:val="00526ACE"/>
    <w:rsid w:val="0053665C"/>
    <w:rsid w:val="00540C79"/>
    <w:rsid w:val="00541631"/>
    <w:rsid w:val="005424AA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D0172"/>
    <w:rsid w:val="005D0B4F"/>
    <w:rsid w:val="005D1A67"/>
    <w:rsid w:val="005D60AE"/>
    <w:rsid w:val="005E05B5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A7EA6"/>
    <w:rsid w:val="006B690E"/>
    <w:rsid w:val="006B735D"/>
    <w:rsid w:val="006C0406"/>
    <w:rsid w:val="006D2035"/>
    <w:rsid w:val="006D2388"/>
    <w:rsid w:val="006D2AC3"/>
    <w:rsid w:val="006D648B"/>
    <w:rsid w:val="006D71E2"/>
    <w:rsid w:val="006E39CF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521D0"/>
    <w:rsid w:val="00852AF8"/>
    <w:rsid w:val="00857272"/>
    <w:rsid w:val="008739AE"/>
    <w:rsid w:val="00875A8F"/>
    <w:rsid w:val="008809C8"/>
    <w:rsid w:val="008871AD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7544"/>
    <w:rsid w:val="008F0DD3"/>
    <w:rsid w:val="00900320"/>
    <w:rsid w:val="00902648"/>
    <w:rsid w:val="00903D51"/>
    <w:rsid w:val="0090402A"/>
    <w:rsid w:val="00905795"/>
    <w:rsid w:val="0090748E"/>
    <w:rsid w:val="00911134"/>
    <w:rsid w:val="009165CE"/>
    <w:rsid w:val="0092088F"/>
    <w:rsid w:val="0092381F"/>
    <w:rsid w:val="0092462F"/>
    <w:rsid w:val="00926AB3"/>
    <w:rsid w:val="0093042C"/>
    <w:rsid w:val="009329E1"/>
    <w:rsid w:val="00933A70"/>
    <w:rsid w:val="00933BD6"/>
    <w:rsid w:val="00935B06"/>
    <w:rsid w:val="00935E80"/>
    <w:rsid w:val="0094007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4504"/>
    <w:rsid w:val="009B0435"/>
    <w:rsid w:val="009B499B"/>
    <w:rsid w:val="009B6256"/>
    <w:rsid w:val="009C57CF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107FD"/>
    <w:rsid w:val="00A10CC4"/>
    <w:rsid w:val="00A14BFC"/>
    <w:rsid w:val="00A321F8"/>
    <w:rsid w:val="00A44E8C"/>
    <w:rsid w:val="00A500B6"/>
    <w:rsid w:val="00A50512"/>
    <w:rsid w:val="00A5057A"/>
    <w:rsid w:val="00A51F21"/>
    <w:rsid w:val="00A71E20"/>
    <w:rsid w:val="00A7295C"/>
    <w:rsid w:val="00A73A5F"/>
    <w:rsid w:val="00A741BD"/>
    <w:rsid w:val="00A802E3"/>
    <w:rsid w:val="00A85F40"/>
    <w:rsid w:val="00A868AE"/>
    <w:rsid w:val="00AB0D5E"/>
    <w:rsid w:val="00AB4F1D"/>
    <w:rsid w:val="00AB665A"/>
    <w:rsid w:val="00AB7BB4"/>
    <w:rsid w:val="00AC619E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28D4"/>
    <w:rsid w:val="00B039CA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4063D"/>
    <w:rsid w:val="00B4489F"/>
    <w:rsid w:val="00B47EA2"/>
    <w:rsid w:val="00B56924"/>
    <w:rsid w:val="00B56E55"/>
    <w:rsid w:val="00B57C7B"/>
    <w:rsid w:val="00B640AB"/>
    <w:rsid w:val="00B65B37"/>
    <w:rsid w:val="00B731AE"/>
    <w:rsid w:val="00B85F23"/>
    <w:rsid w:val="00B860D3"/>
    <w:rsid w:val="00B87F86"/>
    <w:rsid w:val="00B9242A"/>
    <w:rsid w:val="00B92A5F"/>
    <w:rsid w:val="00BA3D9F"/>
    <w:rsid w:val="00BB3F1B"/>
    <w:rsid w:val="00BC176D"/>
    <w:rsid w:val="00BC609D"/>
    <w:rsid w:val="00BE070B"/>
    <w:rsid w:val="00BF0D2C"/>
    <w:rsid w:val="00BF3F35"/>
    <w:rsid w:val="00BF548A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60C8A"/>
    <w:rsid w:val="00C61A07"/>
    <w:rsid w:val="00C63CE1"/>
    <w:rsid w:val="00C70ECB"/>
    <w:rsid w:val="00C75FE4"/>
    <w:rsid w:val="00C8292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D004D1"/>
    <w:rsid w:val="00D03FD6"/>
    <w:rsid w:val="00D053B0"/>
    <w:rsid w:val="00D062A4"/>
    <w:rsid w:val="00D11024"/>
    <w:rsid w:val="00D117AC"/>
    <w:rsid w:val="00D132FD"/>
    <w:rsid w:val="00D16F94"/>
    <w:rsid w:val="00D24072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F31"/>
    <w:rsid w:val="00E5117B"/>
    <w:rsid w:val="00E62C8D"/>
    <w:rsid w:val="00E65317"/>
    <w:rsid w:val="00E65A02"/>
    <w:rsid w:val="00E66225"/>
    <w:rsid w:val="00E7080F"/>
    <w:rsid w:val="00E71279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597"/>
    <w:rsid w:val="00ED683F"/>
    <w:rsid w:val="00EE0C79"/>
    <w:rsid w:val="00EE28A2"/>
    <w:rsid w:val="00EE40D4"/>
    <w:rsid w:val="00EF08BB"/>
    <w:rsid w:val="00F00BEC"/>
    <w:rsid w:val="00F041E3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3208F"/>
    <w:rsid w:val="00F34EAF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BFAE-0B05-49CA-88EC-5EBB9FD3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11075</Characters>
  <Application>Microsoft Office Word</Application>
  <DocSecurity>4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2015-11-30T11:24:00Z</cp:lastPrinted>
  <dcterms:created xsi:type="dcterms:W3CDTF">2015-11-30T11:25:00Z</dcterms:created>
  <dcterms:modified xsi:type="dcterms:W3CDTF">2015-11-30T11:25:00Z</dcterms:modified>
</cp:coreProperties>
</file>