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EF" w:rsidRDefault="00EF0FEF" w:rsidP="00EF0FEF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1200EC48" wp14:editId="48754ADE">
            <wp:extent cx="876300" cy="8763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EF0FEF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F0FEF" w:rsidRDefault="00EF0FEF" w:rsidP="00EF0FE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0FEF" w:rsidRPr="00634CDF" w:rsidRDefault="00EF0FEF" w:rsidP="00EF0FEF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634CDF">
        <w:rPr>
          <w:rFonts w:ascii="Verdana" w:hAnsi="Verdana"/>
          <w:b/>
          <w:sz w:val="24"/>
          <w:szCs w:val="24"/>
        </w:rPr>
        <w:t>Pu</w:t>
      </w:r>
      <w:r>
        <w:rPr>
          <w:rFonts w:ascii="Verdana" w:hAnsi="Verdana"/>
          <w:b/>
          <w:sz w:val="24"/>
          <w:szCs w:val="24"/>
        </w:rPr>
        <w:t>blicado no D.O.C. São Paulo, 238, Ano 61 Sexta</w:t>
      </w:r>
      <w:r>
        <w:rPr>
          <w:rFonts w:ascii="Verdana" w:hAnsi="Verdana"/>
          <w:b/>
          <w:sz w:val="24"/>
          <w:szCs w:val="24"/>
        </w:rPr>
        <w:t>-feira</w:t>
      </w:r>
      <w:r w:rsidRPr="00634CDF">
        <w:rPr>
          <w:rFonts w:ascii="Verdana" w:hAnsi="Verdana"/>
          <w:b/>
          <w:sz w:val="24"/>
          <w:szCs w:val="24"/>
        </w:rPr>
        <w:t>.</w:t>
      </w:r>
    </w:p>
    <w:p w:rsidR="00EF0FEF" w:rsidRPr="00EF0FEF" w:rsidRDefault="00EF0FEF" w:rsidP="00EF0FEF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23</w:t>
      </w:r>
      <w:r>
        <w:rPr>
          <w:rFonts w:ascii="Verdana" w:hAnsi="Verdana"/>
          <w:b/>
          <w:sz w:val="24"/>
          <w:szCs w:val="24"/>
        </w:rPr>
        <w:t xml:space="preserve"> de Dezembro de </w:t>
      </w:r>
      <w:r w:rsidRPr="00634CDF">
        <w:rPr>
          <w:rFonts w:ascii="Verdana" w:hAnsi="Verdana"/>
          <w:b/>
          <w:sz w:val="24"/>
          <w:szCs w:val="24"/>
        </w:rPr>
        <w:t>2016</w:t>
      </w:r>
      <w:r>
        <w:rPr>
          <w:rFonts w:ascii="Verdana" w:hAnsi="Verdana"/>
          <w:b/>
          <w:sz w:val="24"/>
          <w:szCs w:val="24"/>
        </w:rPr>
        <w:t>.</w:t>
      </w:r>
    </w:p>
    <w:p w:rsidR="00EF0FEF" w:rsidRDefault="00EF0FEF" w:rsidP="00727F8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  <w:r w:rsidRPr="00727F85">
        <w:rPr>
          <w:rFonts w:ascii="Verdana" w:hAnsi="Verdana" w:cs="Frutiger-BlackCn"/>
          <w:b/>
          <w:bCs/>
          <w:sz w:val="24"/>
          <w:szCs w:val="24"/>
        </w:rPr>
        <w:t>Secretarias, Pág.03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DESENVOLVIMENTO,TRABALHO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E EMPREENDEDORISMO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GABINETE DO SECRETÁRIO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727F85">
        <w:rPr>
          <w:rFonts w:ascii="Verdana" w:hAnsi="Verdana" w:cs="Frutiger-BlackCn"/>
          <w:b/>
          <w:bCs/>
          <w:color w:val="000000"/>
        </w:rPr>
        <w:t>DESPACHO DO SECRETÁRIO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727F85">
        <w:rPr>
          <w:rFonts w:ascii="Verdana" w:hAnsi="Verdana" w:cs="Frutiger-BoldCn"/>
          <w:b/>
          <w:bCs/>
          <w:color w:val="000000"/>
        </w:rPr>
        <w:t>2008-0.100.369-1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SDTE e a Subprefeitura da Casa Verde – Termo de Aditamento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– Prorrogação. I – No exercício da competência que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me foi atribuída por lei, à vista dos elementos de convicção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constantes no presente, especialmente as manifestações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da Supervisão Geral de Qualificação, da Coordenadoria 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Trabalho e do parecer da Assessoria Jurídica desta Pasta, 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qual acolho, com fundamento na Lei Municipal nº 13.689/03,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regulamentada pelo Decreto nº. 44.484/04 AUTORIZO a prorrogação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do prazo de vigência pelo período de 31/12/2016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a 01/07/2017, do Termo de Cooperação firmado entre 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Secretaria Municipal do Desenvolvimento, Trabalho e Empreendedorismo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– SDTE e a Subprefeitura da Casa Verde,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no âmbito do Programa Operação Trabalho, visando a continuidade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do “Programa Operação Trabalho na Subprefeitura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da Casa Verde” perfazendo o valor total estimado em R$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92.492,40 (noventa e dois mil, quatrocentos e noventa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dois reais e quarenta centavos). II- Desta forma, AUTORIZO,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oportunamente, a emissão da Nota de Empenho, que onerará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a dotação orçamentária 30.10.11.333.3019.8.088.3.3.90.48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.00.00 de acordo com a disponibilidade financeira do competente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exercício financeiro, observadas as formalidades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as disposições contidas nas Leis Complementares nº 101/00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e 131/2009- LRF.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727F85">
        <w:rPr>
          <w:rFonts w:ascii="Verdana" w:hAnsi="Verdana" w:cs="Frutiger-BoldCn"/>
          <w:b/>
          <w:bCs/>
          <w:color w:val="000000"/>
        </w:rPr>
        <w:t>2013-0.374.034-2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SDTE e Secretaria Municipal de Direitos Humanos e Cidadania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– SMDHC – Prorrogação ao Termo de Cooperação nº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011/2014/SDTE. I – No exercício da competência que me foi</w:t>
      </w:r>
    </w:p>
    <w:p w:rsidR="00631FA1" w:rsidRPr="00727F85" w:rsidRDefault="00727F85" w:rsidP="00727F85">
      <w:pPr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atribuída por Lei, à vista dos elementos de convicção contidos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lastRenderedPageBreak/>
        <w:t>no presente, especialmente a manifestação da Coordenadoria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do Trabalho, da Supervisão Geral de Qualificação, da Supervisão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Execução Orçamentaria e Financeira e do parecer da Assessoria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Jurídica, que ora acolho, com fundamento nos artigos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2º, inciso IV e 5º, inciso II da Lei Municipal nº 13.164/2001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 da Cláusula Oitava, AUTORIZO a prorrogação do prazo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vigência, pelo período de 11 (onze) meses, contados a partir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31/12/2016, do Termo de Cooperação nº 011/2014/SDTE,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celebrado entre esta Secretaria e a Secretaria Municipal de Direitos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Humanos e Cidadania – SMDHC, no âmbito do Programa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Operação Trabalho, perfazendo o valor total estimado de R$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2.217.600,00 (dois milhões, duzentos e dezessete mil e seiscentos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reais), mediante repasse financeiro da parceira SMDHC.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II - Dessa forma, AUTORIZO, oportunamente a emissão da Nota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Empenho que poderá onerar a dotação orçamentária nº 30.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10.11.333.3019.8.088.3.3.90.48.00.00 do competente exercício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financeiro, observando-se, no que couber, as Leis Complementares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nº 101/00 e 131/09.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2016-0.274.773-0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Associação Franciscana de Defesa de Direitos e Formação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Popular Inscrição no Cadastro Único de Entidades do Terceiro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Setor – CENTS. I - No exercício da competência estabelecida no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artigo 5º do Decreto Municipal 52.830/2011, à vista dos elementos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convicção contidos no presente, DEFIRO a inscrição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da Associação Franciscana de Defesa de Direitos e Formação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Popular _ inscrita no CNPJ sob o nº 11.140.583/0001-72 _ no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Cadastro Municipal Único de Entidades Parceiras do Terceiro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Setor – CENTS.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2014-0.250.433-7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SDTE. Associação pelo Desenvolvimento Educacional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Profissional – Prestação de Contas. Recurso. I - No exercício 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competência a mim pela norma inscrita no Decreto Municipal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49.539/2008, à vista dos elementos de convicção constantes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no presente, especialmente manifestações de fls. 613/614 e 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parecer da assessoria jurídica desta pasta, cujas razões adoto,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JULGO IMPROCEDENTE o recurso apresentado pela Associação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pelo Desenvolvimento Educacional e Profissional contra a decisão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publicada no Diário Oficial da Cidade de São Paulo em 26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agosto de 2015. II – Em consequência, nos termos do artigo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25, inciso I, do Decreto Municipal nº 49.539/2008 e artigo 31,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 xml:space="preserve">inciso I da Portaria </w:t>
      </w:r>
      <w:proofErr w:type="spellStart"/>
      <w:r w:rsidRPr="00727F85">
        <w:rPr>
          <w:rFonts w:ascii="Verdana" w:hAnsi="Verdana" w:cs="Frutiger-Cn"/>
        </w:rPr>
        <w:t>Intersecretarial</w:t>
      </w:r>
      <w:proofErr w:type="spellEnd"/>
      <w:r w:rsidRPr="00727F85">
        <w:rPr>
          <w:rFonts w:ascii="Verdana" w:hAnsi="Verdana" w:cs="Frutiger-Cn"/>
        </w:rPr>
        <w:t xml:space="preserve"> nº 06/2008/SF-SEMPLA fica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Convenente INTIMADA a recolher aos cofres públicos o valor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transferido, devidamente atualizado, incluindo os rendimentos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da aplicação no mercado financeiro, no prazo máximo de 30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(trinta) dias contados da data da intimação, sob as penas da lei.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DESPACHO DO SECRETÁRIO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2009-0.121.047-8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SDTE e SESCON – 8º Aditamento – Prorrogação. I – No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exercício da competência que me foi atribuída por lei, à vista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lastRenderedPageBreak/>
        <w:t>das informações e documentos contidos no presente processo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administrativo, especialmente a manifestação da Coordenadoria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do Trabalho e do parecer da Assessoria Jurídica, o qual acolho,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AUTORIZO a prorrogação do prazo de vigência pelo período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12 (doze) meses, constados de 31/12/2016 do Termo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Cooperação celebrado entre esta Secretaria e o Sindicato das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Empresas de Serviços Contábeis e das Empresas de Assessoramento,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Perícias, Informações e Pesquisas no Estado de São Paulo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- SESCON, inscrita no CNPJ/MF sob o nº 62.638.168/0001-84,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que tem por objeto desenvolver as ações voltadas à geração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emprego, trabalho e renda, envolvendo as áreas de empreendedorismo,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capacitação profissional e intermediação de mão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obra. A presente parceria não envolve recurso financeiro.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SISTEMA MUNICIPAL DE PROCESSOS - SIMPROC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DESPACHOS: LISTA 2016-2-227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COORDENADORIA DE SEGURANCA ALIMENTAR E NUTRICIONAL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ENDERECO: .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PROCESSOS DA UNIDADE SDTE/COSAN/FEIRA/SUP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2016-0.257.688-9 ANDREIA DA SILVA MAZZEO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PUBLICADO NO DOC. DE 17.12.16 - PAG.28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2016-0.261.759-3 V.G. RUIZ COMERCIO DE HORTIFRUTI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LTDA 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PUBLICADO NO DOC. DE 16.12.16 - PAG.12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SISTEMA MUNICIPAL DE PROCESSOS - SIMPROC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DESPACHOS: LISTA 2016-2-228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COORDENADORIA DE SEGURANCA ALIMENTAR E NUTRICIONAL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ENDERECO: .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PROCESSOS DA UNIDADE SDTE/COSAN/FEIRA/SUP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2015-0.111.598-3 SEC. MUNIC. DE COORDENACAO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DAS SUBPREFEITURAS SMSP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TENDO EM VISTA AS INFORMACOES, REVOGO A PERMISSAO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TENDO EM VISTA AS INFORMACOES, REGOVO A PERMISSAO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USO OUTORGADA AO FEIRANTE ANDRE PADILHA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BORGES, COM O CONSEQUENTE CANCELAMENTO DA MATRICULA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000.313-05-0, NOS TERMOS DISPOSTOS NO ART. 21 E 24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INCISO V DO DEC . 48.172/07, A PARTIR DE 30.04.2015 E ENCAMINHAMOS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PARA A COBRANCA DOS DEBITOS APONTADOS.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2015-0.111.631-9 SEC. MUNIC. DE COORDENACAO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DAS SUBPREFEITURAS SMSP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lastRenderedPageBreak/>
        <w:t>TENDO EM VISTA AS INFORMACOES, REVOGO A PERMISSAO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TENDO EM VISTA AS INFORMACOES, REGOVO 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PERMISSAO DE USO OUTORGADA AO FEIRANTE ANTONIO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MENDONCA JUNIOR, COM O CONSEQUENTE CANCELAMENTO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DA MATRICULA 000.233-01-3, NOS TERMOS DISPOSTOS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NO ART. 21 E 24 INCISO V DO DEC . 48.172/07, A PARTIR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30.04.2015 E ENCAMINHAMOS PARA A COBRANCA DOS DEBITOS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APONTADOS.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2016-0.261.145-5 ROBSON JOAO TORRES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AUTORIZADO O AUMENTO DE METRAGEM DE 04X02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02X2(FEIRA 4123-8-VP) PARA 06X02 NA(S) FEIRA(S) 3149-6-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SM, 4123-8-VP, 5058-0-SM E 6052-6-SM, NA MATRICULA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FEIRANTE 013.613-02-2, GRUPO DE COMERCIO 02.00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2016-0.261.165-0 DAY COMERCIO DE FRUTAS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3084-8-MP,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5123-3-IQ E 7068-8-MP, METRAGEM 08X02, GRUPO DE COMERCIO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04-00, NA MATRICULA 006.463-04-5.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2016-0.261.168-4 DAY COMERCIO DE FRUTAS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5079-2-VP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7068-8-MP, METRAGEM 08X02, GRUPO DE COMERCIO 04-00,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NA MATRICULA 001.194-03-8.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2016-0.261.182-0 COMERCIO DE OVOS BARBOSA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1068-5-PE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4042-8-EM, METRAGEM 06X02, GRUPO DE COMERCIO 06-00,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NA MATRICULA 015.894-02-9.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2016-0.261.186-2 LAURITA LEGUMES E VERDURAS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4068-1-MP,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10X02, GRUPO DE COMERCIO 01-00, NA MATRICULA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029.890-02-0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2016-0.261.187-0 LAURITA LEGUMES E VERDURAS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4043-6-MP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5080-6-MP, METRAGEM 10X02, GRUPO DE COMERCIO 01-00,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NA MATRICULA 043.340-01-3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2016-0.261.189-7 LAURITA LEGUMES E VERDURAS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3151-1-IT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7057-2-EM, METRAGEM 10X02, GRUPO DE COMERCIO 01-00,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NA MATRICULA 045.320-01-2.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lastRenderedPageBreak/>
        <w:t>2016-0.262.084-5 HELENA DE JESUS SOUZA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1002-2-MO,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02X02, GRUPO DE COMERCIO 17-00, NA MATRICULA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012.715-02-6.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2016-0.262.414-0 IVANILDO COELHO DO AMARAL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4186-6-PJ,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10X02, GRUPO DE COMERCIO 01-00, NA MATRICULA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021.879-01-0 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2016-0.263.002-6 EDU E ALEX FEIRANTES 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01-00, NAS FEIRAS LIVRES 1221-1-CV (METRAGEM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10X02), 3007-4-MO (METRAGEM 10X02), 4186-6-PJ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(METRAGEM 10X02), 5003-2-SE (METRAGEM 08X02), 6350-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9-VM (METRAGEM 10X02) E 7153-6-MO (METRAGEM 10X02)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 INCLUSAO DE PREPOSTO WILLIANS MAIKON DOS SANTOS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GERALDO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2016-0.263.012-3 EDU E ALEX FEIRANTES 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01.00, N(S) FEIRA(S) 1221-1-CV (METRAGEM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10X02), 3007-4-MO (METRAGEM 10X02), 4186-6-PJ (METRAGEM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10X02), 5003-2-SE (METRAGEM 08X02), 6350-9-VM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(METRAGEM 10X02) COM INCLUSAO DO PREPOSTO ANTONIO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MARCOS PERDOMO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2016-0.263.020-4 EDU E ALEX FEIRANTES 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01.00, N(S) FEIRA(S) 1221-1-CV (METRAGEM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10X02), 3001-5-SE (METRAGEM 08X02), 4156-4-PJ (METRAGEM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08X02), 5003-2-SE (METRAGEM 08X02), 6018-6-MO(METRAGEM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08X02) E 7006-8-VM (METRAGEM 08X02) COM INCLUSAO 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PREPOSTO ADAN DOS SANTOS SILVA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2016-0.263.403-0 UNTEM COMERCIO DE CALDO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CANA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4110-6-VP,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05X04, GRUPO DE COMERCIO 14-01, NA MATRICULA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012.631-04-3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2016-0.263.488-9 VINICIUS CARDOSO DA SILVA - MEI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5009-1-SE,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04X02, GRUPO DE COMERCIO 04-00, NA MATRICULA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013.404-03-2.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2016-0.263.578-8 ELENA SANTOS DE OLIVEIRA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AUTORIZADO O AUMENTO DE METRAGEM DE 04X02 PARA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06X02, N(S) FEIRA(S) 1095-2-VP, NA MATRICULA DE FEIRANTE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021.359-01-6, GRUPO DE COMERCIO 02.00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2016-0.263.686-5 LN E REIS FEIRANTES DE FRUTAS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10X02,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1227-0-IP, 3124-0-MP, 4042-8-EM, 5141-IP, 6089-5 E 7128-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5-EM, COM INCLUSAO DO PREPOSTO WELLINGTON RAMOS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DOS SANTOS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2016-0.263.699-7 LN E REIS FEIRANTES DE FRUTAS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10X02,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727F85">
        <w:rPr>
          <w:rFonts w:ascii="Verdana" w:hAnsi="Verdana" w:cs="Frutiger-Cn"/>
          <w:lang w:val="en-US"/>
        </w:rPr>
        <w:t>1061-8-IP, 3124-0-MP, 4105-0-IT, 5129-2-IP , 6069-0-IQ E 7084-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0-IT COM INCLUSAO DO PREPOSTO ABIMAEL NUNES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2016-0.267.407-4 GUZULA BANANAS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08X02,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1131-2-SM, 3061-9-VP, 4098-3-SM, 5049-0-VP, 6114-0-VP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7041-6-VP COM INCLUSAO DO PREPOSTO LETICIA LEMOS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DOS REIS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SISTEMA MUNICIPAL DE PROCESSOS - SIMPROC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DESPACHOS: LISTA 2016-2-229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COORDENADORIA DE SEGURANCA ALIMENTAR E NUTRICIONAL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ENDERECO: .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PROCESSOS DA UNIDADE SDTE/COSAN/FEIRA/SUP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2009-0.349.565-8 ASSOCIACAO MORADORES JARDIM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COMERCIAL E ADJACENCIA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2014-0.093.659-0 JOSE GOMES DA SILVA NETO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2016-0.101.654-5 DANIELA PIVARO ZACCARELLI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2016-0.114.699-6 JOAO JACINTO DE MEDEIROS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COM FUNDAMENTO NO ART. 18 DO DEC. 48.172/07, SATISFEITAS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AS DEMAIS EXIGENCIAS LEGAIS, AUTORIZADA A TRANSFERENCIA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DA MATRICULA 001.787-02-0, DE JOAO JACINTO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MEDEIROS PARA JOSE RICARDO RIBEIRO LEAL - ME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2016-0.174.748-5 LUCIANO BONFIM OLIVEIRA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12.00, METRAGEM 07X04,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1134-7-IQ, 3098-8-PE, 4120-3-IQ, 6122-0-IQ E 7106-4-PE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2016-0.235.735-4 ADRIANA GREGORINI LATORRE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12-00, METRAGEM 08X04, NAS FEIRAS LIVRES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1132-4-SE, 4077-0-CS, 5143-8-BT, 6141-7-VM E 7153-6-SE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2016-0.238.183-2 ROSELY DE JESUS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2016-0.251.067-5 M &amp; P CARRERA - FEIRANTES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FRUTAS LTDA - 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08X02, NA(S) FEIR(S)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1033-2-VP, 3061-9-VP, 4003-7-MO, 6005-4-SE E 7113-7-VP,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COM INCLUSAO DO PREPOSTO PAULO ZANARDI DE OLIVEIRA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CARRERA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2016-0.257.821-0 GUSTAVO HEITOR GALLEGOS MARIN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1010-3-VM, 3137-2-PI, 4135-1-SE, 5014-8-PI, 6006-2-PI E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08X02, NA FEIRA 7018-1-PI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2016-0.257.829-6 FABIO LEANDRO DE SANTANA SAVIOLO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1077-4-SA, 4083-5-SA, 5005-9-PI E 6006-2-PI, METRAGEM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06X02, NA FEIRA 3017-1-VM E METRAGEM 08X02, NA FEIRA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7018-1-PI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2016-0.257.840-7 GLICIANY SAMARE DA SILVA DUARTE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lastRenderedPageBreak/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1010-3-VM, 3137-2-PI, 4135-1-SE, 5014-8-PI, 6006-2-PI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7153-6-MO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2016-0.257.842-3 SIMONE DE SANTANA MENEZES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1003-0-SE, 3137-2-PI, 4024-0-PI, 5162-4-SE, 6007-0-VM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7002-5-SE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2016-0.257.846-6 LUCIANO COELHO DE SANTANA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1010-3-VM, 3065-1-PI, 4024-0-VM, 5005-9-PI, 6006-2-PI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7071-8-BT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2016-0.257.847-4 PRISCILA DE SANTANA MENEZES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06X02,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1154-1-SE E 6001-1-SE,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3065-1-PI, 4135-1-SE, 5014-8-PI E 7002-5-SE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2016-0.257.850-4 ALAN DE SANTANA MENEZES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06X02, NAS FEIRAS LIVRES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1154-1-SE E 6001-1-SE, METRAGEM 04X02, NAS FEIRAS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LIVRES 3065-1-PI, 4135-1-SE, 5014-8-PI E 7002-5-SE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2016-0.257.855-5 FABIANA DE SANTANA SAVIOLO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1010-3-VM, 3065-1-PI, 4024-0-VM, 5005-9-PI, 6006-2-PI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7071-8-BT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2016-0.257.867-9 DANIEL DE SANTANA MENEZES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06X02,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1154-1-SE E 6001-1-SE,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3065-1-PI, 4135-1-SE, 5014-8-PI E 7002-5-SE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2016-0.257.871-7 JAQUELINE VIEIRA QUADRA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lastRenderedPageBreak/>
        <w:t>1010-3-VM, 3065-1-PI, 4024-0-VM, 5005-9-PI, 6006-2-PI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7071-8-BT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2016-0.257.872-5 MONICA SANTANA MARQUES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OLIVEIRA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1010-3-VM, 3137-2-PI, 4135-1-SE, 5014-8-PI, 6006-2-PI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7153-6-MO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2016-0.257.880-6 ANDERSON DE SANTANA COELHO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06X02,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1154-1-SE E 6001-1-SE, METRAGEM 04X02, NA(S) FEIRA(S)</w:t>
      </w:r>
    </w:p>
    <w:p w:rsidR="00727F85" w:rsidRPr="00727F85" w:rsidRDefault="00727F85" w:rsidP="00727F85">
      <w:pPr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3065-1-PI, 4135-1-SE, 5014-8-PI E 7002-5-SE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2016-0.257.883-0 FLAVIA DE SANTANA COELHO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06X02,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1154-1-SE E 6001-1-SE,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3065-1-PI, 4135-1-SE, 5014-8-PI E 7002-5-SE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2016-0.261.380-6 LEANDRO &amp; NAIR - FEIRANTES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FRUTAS LTDA - 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10X02, NA(S) FEIR(S)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1165-7-IP, 3127-5-IP, 4106-8-MP, 5104-7-EM, 6106-9-MP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7127-7-IP, COM INCLUSAO DO PREPOSTO FERNANDO ROCHA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DA SILVA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2016-0.262.086-1 MARILENE TOSTA SANTOS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ELEMENTOSM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 xml:space="preserve">2016-0.262.991-5 J E </w:t>
      </w:r>
      <w:proofErr w:type="spellStart"/>
      <w:r w:rsidRPr="00727F85">
        <w:rPr>
          <w:rFonts w:ascii="Verdana" w:hAnsi="Verdana" w:cs="Frutiger-BoldCn"/>
          <w:b/>
          <w:bCs/>
        </w:rPr>
        <w:t>E</w:t>
      </w:r>
      <w:proofErr w:type="spellEnd"/>
      <w:r w:rsidRPr="00727F85">
        <w:rPr>
          <w:rFonts w:ascii="Verdana" w:hAnsi="Verdana" w:cs="Frutiger-BoldCn"/>
          <w:b/>
          <w:bCs/>
        </w:rPr>
        <w:t xml:space="preserve"> LACERDAS FEIRANTES E FRUTTAS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08X02, NA(S) FEIR(S)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1028-6-VM, 3022-8-VM, 4045-2-VP, 5003-2-SE, 6038-0-VP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7005-0-SE, COM INCLUSAO DO PREPOSTO WEVERTON HENRIQUE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ALVES DA SILVA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 xml:space="preserve">2016-0.262.993-1 J E </w:t>
      </w:r>
      <w:proofErr w:type="spellStart"/>
      <w:r w:rsidRPr="00727F85">
        <w:rPr>
          <w:rFonts w:ascii="Verdana" w:hAnsi="Verdana" w:cs="Frutiger-BoldCn"/>
          <w:b/>
          <w:bCs/>
        </w:rPr>
        <w:t>E</w:t>
      </w:r>
      <w:proofErr w:type="spellEnd"/>
      <w:r w:rsidRPr="00727F85">
        <w:rPr>
          <w:rFonts w:ascii="Verdana" w:hAnsi="Verdana" w:cs="Frutiger-BoldCn"/>
          <w:b/>
          <w:bCs/>
        </w:rPr>
        <w:t xml:space="preserve"> LACERDAS FEIRANTES E FRUTTAS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lastRenderedPageBreak/>
        <w:t>DE COMERCIO 04.00, METRAGEM 08X02, NA(S) FEIR(S)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1001-4-SE, 3018-0-VM, 4045-2-VP, 5004-0-SE, 6038-0-VP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7005-0-SE, COM INCLUSAO DO PREPOSTO FRANCISCO DAS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CHAGAS PEREIRA REGIS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2016-0.263.685-7 LN E REIS FEIRANTES DE FRUTAS LTDA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10X02, NA(S) FEIR(S) 1227-0-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IP, 3124-0-MP, 4106-8-SM, 5141-1-IP, 6089-5 E 7128-5-EM COM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INCLUSAO DO PREPOSTO ANGELICA DOS SANTOS SILVA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2016-0.265.050-7 FERNANDO SILVA RANOYA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15-01,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1198-3-PI,5005-9-PI, 6006-2-PI E 7018-1-PI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2016-0.266.397-8 ANTONIO BELO DO NASCIMENTO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2016-0.268.764-8 ELIENE MUNIZ DA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2016-0.269.447-4 GUILHERME DA SILVA BARCELOS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01-00, METRAGEM 04X02,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727F85">
        <w:rPr>
          <w:rFonts w:ascii="Verdana" w:hAnsi="Verdana" w:cs="Frutiger-Cn"/>
          <w:lang w:val="en-US"/>
        </w:rPr>
        <w:t>1023-5-ST, 3026-0-MG, 4016-9-ST, 5048-2-JT R 6021-6-ST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 xml:space="preserve">2016-0.271.099-2 J E </w:t>
      </w:r>
      <w:proofErr w:type="spellStart"/>
      <w:r w:rsidRPr="00727F85">
        <w:rPr>
          <w:rFonts w:ascii="Verdana" w:hAnsi="Verdana" w:cs="Frutiger-BoldCn"/>
          <w:b/>
          <w:bCs/>
        </w:rPr>
        <w:t>E</w:t>
      </w:r>
      <w:proofErr w:type="spellEnd"/>
      <w:r w:rsidRPr="00727F85">
        <w:rPr>
          <w:rFonts w:ascii="Verdana" w:hAnsi="Verdana" w:cs="Frutiger-BoldCn"/>
          <w:b/>
          <w:bCs/>
        </w:rPr>
        <w:t xml:space="preserve"> LACERDAS FEIRANTES E FRUTTAS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08X02, NA(S) FEIR(S)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1001-4-SE, 3145-3-VM, 4047-9-VP, 5003-2-SE, 6005-4-SE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7005-0-SE, COM INCLUSAO DO PREPOSTO GUILHERME DE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PAULA LACERDA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 xml:space="preserve">2016-0.271.105-0 J E </w:t>
      </w:r>
      <w:proofErr w:type="spellStart"/>
      <w:r w:rsidRPr="00727F85">
        <w:rPr>
          <w:rFonts w:ascii="Verdana" w:hAnsi="Verdana" w:cs="Frutiger-BoldCn"/>
          <w:b/>
          <w:bCs/>
        </w:rPr>
        <w:t>E</w:t>
      </w:r>
      <w:proofErr w:type="spellEnd"/>
      <w:r w:rsidRPr="00727F85">
        <w:rPr>
          <w:rFonts w:ascii="Verdana" w:hAnsi="Verdana" w:cs="Frutiger-BoldCn"/>
          <w:b/>
          <w:bCs/>
        </w:rPr>
        <w:t xml:space="preserve"> LACERDAS FEIRANTES E FRUTTAS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LTDA-ME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08X02, NA(S) FEIR(S)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1001-4-SE, 3145-3-VM, 4047-9-VP, 5003-2-SE, 6005-4-SE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7005-0-SE, COM INCLUSAO DO PREPOSTO FELIPE DE PAULA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LACERDA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lastRenderedPageBreak/>
        <w:t>2016-0.271.187-5 UBERLANDIA NUNES DA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10X02,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1198-3-PI,3015-5-, 4013-4 E METRAGEM 04X02, NAS FEIRAS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LIVRES 5005-4, 6005-4 E 7062-9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2016-0.271.717-2 DAVID COSTA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1104-5-LA,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3055-4-LA, 4048-7-LA, 5068-7-LA, 6019-0-LA E 7390-3-LA,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METRAGEM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2016-0.271.732-6 KELVIN DE MELLO ROMEIRO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2016-0.271.740-7 MARIA AMARA DA SILVA BATISTA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AUTORIZADO O AUMENTO DE METRAGEM DE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2016-0.271.864-0 JURACI MARIA DA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COM FUNDAMENTO NO ART. 18 DO DEC. 48.172/07, SATISFEITAS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ASDEMAIS EXIGENCIAS LEGAIS, AUTORIZADA A TRANSFERENCIA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DA MATRICULA 024.149-01-2, DE JURACI MARIA DA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SILVA -ME PARA ANIVALDO MARTINS PRATES 75637383634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2016-0.272.172-2 MWD FEIRANTES LTDA 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2016-0.272.175-7 MWD FEIRANTES LTDA 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2016-0.272.176-5 SOUZA &amp; NERI - FEIRANTE DE FRUTAS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LTDA - ME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04.00, METRAGEM 10X02, N(S)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727F85">
        <w:rPr>
          <w:rFonts w:ascii="Verdana" w:hAnsi="Verdana" w:cs="Frutiger-Cn"/>
          <w:lang w:val="en-US"/>
        </w:rPr>
        <w:t>1091-0-IT, 4160-2-IT, 5079-2-VP E 7106-4-IT COM INCLUSAO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DO PREPOSTO VITOR HAGY RIBEIRO NERI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2016-0.272.891-3 LUCIANO SOARES DA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1117-7-JT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5037-7-CV, METRAGEM 02X02, GRUPO DE COMERCIO 17-00,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NA MATRICULA 019.064-01-2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2016-0.272.988-0 JOSE ROBERTO AVEIRO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727F85">
        <w:rPr>
          <w:rFonts w:ascii="Verdana" w:hAnsi="Verdana" w:cs="Frutiger-Cn"/>
        </w:rPr>
        <w:t xml:space="preserve">COM FUNDAMENTO NO ART. 25, INC. </w:t>
      </w:r>
      <w:r w:rsidRPr="00727F85">
        <w:rPr>
          <w:rFonts w:ascii="Verdana" w:hAnsi="Verdana" w:cs="Frutiger-Cn"/>
          <w:lang w:val="en-US"/>
        </w:rPr>
        <w:t>II DO DEC. 48.172/07,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lang w:val="en-US"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lang w:val="en-US"/>
        </w:rPr>
      </w:pPr>
      <w:r w:rsidRPr="00727F85">
        <w:rPr>
          <w:rFonts w:ascii="Verdana" w:hAnsi="Verdana" w:cs="Frutiger-BoldCn"/>
          <w:b/>
          <w:bCs/>
          <w:lang w:val="en-US"/>
        </w:rPr>
        <w:t>2016-0.273.034-9 NATALY LILIAN LADISLAU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02-00, METRAGEM 06X02,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1004-9-LA, 3008-2-LA, 4013-4-LA, 5014-8-PI, 6043-7-LA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7004-1-SE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2016-0.273.045-4 FRANCISCO LUCIANO LEONCIO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BARROS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INCLUSAO DA(S) FEIRA(S) 1360-9-CV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7069-6-CV, METRAGEM 06X02, GRUPO DE COMERCIO 16-00,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NA MATRICULA 031.780-01-6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2016-0.273.078-0 JOSEMIR PEREIRA DA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INDEFERIDO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 VISTA DOS ELEMENTOS, NAO AUTORIZADA A SOLICITACAO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INICIAL.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2016-0.273.108-6 THAIS DE MELLO BEZERRA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10X02,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1078-2-CL, 3085-6-CS, 4051-7-CL, 5069-5-CL, 6077-1-CL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7071-8-BT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2016-0.273.110-8 TAYANE ROSA NOGUEIRA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10X02,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1078-2-CL, 3085-6-CS, 4051-7-CL, 5069-5-CL, 6077-1-CL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7071-8-BT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2016-0.273.112-4 ALLAN JONATHAN SILVA DOS REIS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AUTORIZADA A EXPEDICAO DE MATRICULA INICIAL, GRUPO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COMERCIO 04-00, METRAGEM 10X02, NA(S) FEIRA(S)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1078-2-CL, 3085-6-CS, 4051-7-CL, 5069-5-CL, 6077-1-CL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7071-8-BT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2016-0.273.156-6 MARIA RITA DA SILVA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COM FUNDAMENTO NO ART. 25, INC. II DO DEC. 48.172/07,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2016-0.275.586-4 SEC. MUN. DO DES., TRABALHO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EMPREENDEDORISMO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DEFERIDO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lastRenderedPageBreak/>
        <w:t>TENDO EM VISTA AS INFORMACOES, REVOGO A PERMISSAO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27F85">
        <w:rPr>
          <w:rFonts w:ascii="Verdana" w:hAnsi="Verdana" w:cs="Frutiger-Cn"/>
        </w:rPr>
        <w:t>DE USO OUTORGADA AO FEIRANTE ELIDETE ESPINDOLA</w:t>
      </w:r>
    </w:p>
    <w:p w:rsidR="00727F85" w:rsidRDefault="00727F85" w:rsidP="00727F85">
      <w:pPr>
        <w:rPr>
          <w:rFonts w:ascii="Verdana" w:hAnsi="Verdana" w:cs="Frutiger-Cn"/>
        </w:rPr>
      </w:pPr>
      <w:r>
        <w:rPr>
          <w:rFonts w:ascii="Verdana" w:hAnsi="Verdana" w:cs="Frutiger-Cn"/>
        </w:rPr>
        <w:t>DA SILVA.</w:t>
      </w:r>
    </w:p>
    <w:p w:rsidR="00727F85" w:rsidRDefault="00727F85" w:rsidP="00EF0FEF">
      <w:pPr>
        <w:jc w:val="center"/>
        <w:rPr>
          <w:rFonts w:ascii="Verdana" w:hAnsi="Verdana"/>
          <w:b/>
          <w:sz w:val="24"/>
          <w:szCs w:val="24"/>
        </w:rPr>
      </w:pPr>
      <w:r w:rsidRPr="00727F85">
        <w:rPr>
          <w:rFonts w:ascii="Verdana" w:hAnsi="Verdana"/>
          <w:b/>
          <w:sz w:val="24"/>
          <w:szCs w:val="24"/>
        </w:rPr>
        <w:t>Edital, Pág.</w:t>
      </w:r>
      <w:r w:rsidR="00EF0FEF">
        <w:rPr>
          <w:rFonts w:ascii="Verdana" w:hAnsi="Verdana"/>
          <w:b/>
          <w:sz w:val="24"/>
          <w:szCs w:val="24"/>
        </w:rPr>
        <w:t>76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727F85">
        <w:rPr>
          <w:rFonts w:ascii="Verdana" w:hAnsi="Verdana" w:cs="Frutiger-BlackCn"/>
          <w:b/>
          <w:bCs/>
        </w:rPr>
        <w:t>DESENVOLVIMENTO,TRABALHO E EMPREENDEDORISMO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727F85">
        <w:rPr>
          <w:rFonts w:ascii="Verdana" w:hAnsi="Verdana" w:cs="Frutiger-BoldCn"/>
          <w:b/>
          <w:bCs/>
        </w:rPr>
        <w:t>GABINETE DO SECRETÁRIO</w:t>
      </w:r>
    </w:p>
    <w:p w:rsid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727F85">
        <w:rPr>
          <w:rFonts w:ascii="Verdana" w:hAnsi="Verdana" w:cs="Frutiger-BlackCn"/>
          <w:b/>
          <w:bCs/>
          <w:color w:val="000000"/>
        </w:rPr>
        <w:t>ATA DE REALIZAÇÃO DO PREGÃO ELETRÔNICO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• Pregão Eletrônico nº :015/SDTE/2016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• Processo nº :2015-0.030.686-6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• Objeto :Contratação de empresa especializada na prestação de serviços de locação banheiros químicos móveis – Tipo VIP (assento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e lavatório)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• Às 09:39:48 horas do dia 21 de Novembro de 2016, reuniram-se o Pregoeiro deste órgão/entidade José Eudes Alves Silva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respectivo(s) membro(s) da equipe de apoio: Diego Antonio Cleto , FERNANDA AGUIAR e MARCELO MONEGATTO, para realizar os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procedimentos relativos ao Pregão Eletrônico em epígrafe, relativo à oferta de compra - OC: 801007801002016OC00047. Inicialmente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o Pregoeiro abriu a sessão pública em atendimento às disposições contidas no edital, divulgando as propostas recebidas e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abrindo a fase de lances.</w:t>
      </w:r>
    </w:p>
    <w:p w:rsidR="00727F85" w:rsidRPr="00727F85" w:rsidRDefault="00727F85" w:rsidP="00727F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Resultado da Sessão Pública</w:t>
      </w:r>
    </w:p>
    <w:p w:rsidR="00EF0FEF" w:rsidRDefault="00727F85" w:rsidP="00727F85">
      <w:pPr>
        <w:rPr>
          <w:rFonts w:ascii="Verdana" w:hAnsi="Verdana" w:cs="Frutiger-Cn"/>
          <w:color w:val="000000"/>
        </w:rPr>
      </w:pPr>
      <w:r w:rsidRPr="00727F85">
        <w:rPr>
          <w:rFonts w:ascii="Verdana" w:hAnsi="Verdana" w:cs="Frutiger-Cn"/>
          <w:color w:val="000000"/>
        </w:rPr>
        <w:t>Encerrada sem recurso</w:t>
      </w:r>
    </w:p>
    <w:p w:rsidR="00EF0FEF" w:rsidRDefault="00EF0FEF" w:rsidP="00727F85">
      <w:pPr>
        <w:rPr>
          <w:rFonts w:ascii="Verdana" w:hAnsi="Verdana" w:cs="Frutiger-Cn"/>
          <w:color w:val="000000"/>
        </w:rPr>
      </w:pPr>
    </w:p>
    <w:p w:rsidR="00727F85" w:rsidRDefault="00EF0FEF" w:rsidP="00727F85">
      <w:pPr>
        <w:rPr>
          <w:rFonts w:ascii="Verdana" w:hAnsi="Verdana" w:cs="Frutiger-Cn"/>
          <w:color w:val="000000"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 wp14:anchorId="60D005FB" wp14:editId="278265C5">
            <wp:extent cx="6024282" cy="358588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82" cy="35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85" w:rsidRDefault="00727F85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3A20BD42" wp14:editId="15094E3E">
            <wp:extent cx="6226628" cy="4528458"/>
            <wp:effectExtent l="0" t="0" r="3175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66" cy="45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85" w:rsidRDefault="00727F85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 wp14:anchorId="210B5C05" wp14:editId="4BD5E7D5">
            <wp:extent cx="5236027" cy="3396343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66" cy="33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85" w:rsidRDefault="00727F85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682BC32C" wp14:editId="71EB654B">
            <wp:extent cx="5301343" cy="4985657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18" cy="49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85" w:rsidRDefault="00727F85" w:rsidP="00727F85">
      <w:pPr>
        <w:rPr>
          <w:rFonts w:ascii="Verdana" w:hAnsi="Verdana"/>
          <w:b/>
        </w:rPr>
      </w:pPr>
    </w:p>
    <w:p w:rsidR="00727F85" w:rsidRDefault="00727F85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 wp14:anchorId="6E99E72E" wp14:editId="2146B025">
            <wp:extent cx="6193971" cy="3102429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04" cy="31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85" w:rsidRDefault="00727F85" w:rsidP="00727F85">
      <w:pPr>
        <w:rPr>
          <w:rFonts w:ascii="Verdana" w:hAnsi="Verdana"/>
          <w:b/>
        </w:rPr>
      </w:pP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100637" cy="2779059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94" cy="27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322633" cy="9448800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50" cy="94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085114" cy="4169229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32" cy="41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085114" cy="3897086"/>
            <wp:effectExtent l="0" t="0" r="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32" cy="38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727F85">
      <w:pPr>
        <w:rPr>
          <w:rFonts w:ascii="Verdana" w:hAnsi="Verdana"/>
          <w:b/>
        </w:rPr>
      </w:pPr>
    </w:p>
    <w:p w:rsidR="00EF0FEF" w:rsidRDefault="00EF0FEF" w:rsidP="00727F85">
      <w:pPr>
        <w:rPr>
          <w:rFonts w:ascii="Verdana" w:hAnsi="Verdana"/>
          <w:b/>
        </w:rPr>
      </w:pP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357257" cy="8360229"/>
            <wp:effectExtent l="0" t="0" r="5715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35" cy="836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727F85">
      <w:pPr>
        <w:rPr>
          <w:rFonts w:ascii="Verdana" w:hAnsi="Verdana"/>
          <w:b/>
        </w:rPr>
      </w:pP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357257" cy="9241972"/>
            <wp:effectExtent l="0" t="0" r="571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12" cy="92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Default="00EF0FEF" w:rsidP="00727F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237514" cy="936171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53" cy="93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EF" w:rsidRPr="00727F85" w:rsidRDefault="00EF0FEF" w:rsidP="00727F85">
      <w:pPr>
        <w:rPr>
          <w:rFonts w:ascii="Verdana" w:hAnsi="Verdana"/>
          <w:b/>
        </w:rPr>
      </w:pPr>
      <w:bookmarkStart w:id="0" w:name="_GoBack"/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096000" cy="6607629"/>
            <wp:effectExtent l="0" t="0" r="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20" cy="66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0FEF" w:rsidRPr="00727F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85"/>
    <w:rsid w:val="00631FA1"/>
    <w:rsid w:val="00727F85"/>
    <w:rsid w:val="00984F84"/>
    <w:rsid w:val="00E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3434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Natali Macedo Dias</cp:lastModifiedBy>
  <cp:revision>1</cp:revision>
  <dcterms:created xsi:type="dcterms:W3CDTF">2016-12-23T10:23:00Z</dcterms:created>
  <dcterms:modified xsi:type="dcterms:W3CDTF">2016-12-23T10:46:00Z</dcterms:modified>
</cp:coreProperties>
</file>