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701" w:rsidRDefault="00DB6701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</w:p>
    <w:p w:rsidR="00574F8C" w:rsidRPr="00DB6701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 w:rsidRPr="00DB6701">
        <w:rPr>
          <w:rFonts w:ascii="Verdana" w:hAnsi="Verdana"/>
          <w:b/>
        </w:rPr>
        <w:t>P</w:t>
      </w:r>
      <w:r w:rsidR="007D5941" w:rsidRPr="00DB6701">
        <w:rPr>
          <w:rFonts w:ascii="Verdana" w:hAnsi="Verdana"/>
          <w:b/>
        </w:rPr>
        <w:t>u</w:t>
      </w:r>
      <w:r w:rsidR="00B96313" w:rsidRPr="00DB6701">
        <w:rPr>
          <w:rFonts w:ascii="Verdana" w:hAnsi="Verdana"/>
          <w:b/>
        </w:rPr>
        <w:t>blicado no D.O.C</w:t>
      </w:r>
      <w:r w:rsidR="00C47424" w:rsidRPr="00DB6701">
        <w:rPr>
          <w:rFonts w:ascii="Verdana" w:hAnsi="Verdana"/>
          <w:b/>
        </w:rPr>
        <w:t>. São</w:t>
      </w:r>
      <w:r w:rsidR="00EC59BE" w:rsidRPr="00DB6701">
        <w:rPr>
          <w:rFonts w:ascii="Verdana" w:hAnsi="Verdana"/>
          <w:b/>
        </w:rPr>
        <w:t xml:space="preserve"> Paulo, 23</w:t>
      </w:r>
      <w:r w:rsidR="001D770D" w:rsidRPr="00DB6701">
        <w:rPr>
          <w:rFonts w:ascii="Verdana" w:hAnsi="Verdana"/>
          <w:b/>
        </w:rPr>
        <w:t>1, Ano 60, Quin</w:t>
      </w:r>
      <w:r w:rsidR="00EC59BE" w:rsidRPr="00DB6701">
        <w:rPr>
          <w:rFonts w:ascii="Verdana" w:hAnsi="Verdana"/>
          <w:b/>
        </w:rPr>
        <w:t>ta</w:t>
      </w:r>
      <w:r w:rsidR="00101942" w:rsidRPr="00DB6701">
        <w:rPr>
          <w:rFonts w:ascii="Verdana" w:hAnsi="Verdana"/>
          <w:b/>
        </w:rPr>
        <w:t>-feira</w:t>
      </w:r>
      <w:r w:rsidR="00ED72F0" w:rsidRPr="00DB6701">
        <w:rPr>
          <w:rFonts w:ascii="Verdana" w:hAnsi="Verdana"/>
          <w:b/>
        </w:rPr>
        <w:t>.</w:t>
      </w:r>
    </w:p>
    <w:p w:rsidR="005E34A4" w:rsidRPr="00DB6701" w:rsidRDefault="00EC59BE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 w:rsidRPr="00DB6701">
        <w:rPr>
          <w:rFonts w:ascii="Verdana" w:hAnsi="Verdana"/>
          <w:b/>
        </w:rPr>
        <w:t>1</w:t>
      </w:r>
      <w:r w:rsidR="00453AFD" w:rsidRPr="00DB6701">
        <w:rPr>
          <w:rFonts w:ascii="Verdana" w:hAnsi="Verdana"/>
          <w:b/>
        </w:rPr>
        <w:t>7</w:t>
      </w:r>
      <w:r w:rsidR="006D61CC" w:rsidRPr="00DB6701">
        <w:rPr>
          <w:rFonts w:ascii="Verdana" w:hAnsi="Verdana"/>
          <w:b/>
        </w:rPr>
        <w:t xml:space="preserve"> </w:t>
      </w:r>
      <w:r w:rsidR="007D0CC2" w:rsidRPr="00DB6701">
        <w:rPr>
          <w:rFonts w:ascii="Verdana" w:hAnsi="Verdana"/>
          <w:b/>
        </w:rPr>
        <w:t xml:space="preserve">de dezembro </w:t>
      </w:r>
      <w:r w:rsidR="00847482" w:rsidRPr="00DB6701">
        <w:rPr>
          <w:rFonts w:ascii="Verdana" w:hAnsi="Verdana"/>
          <w:b/>
        </w:rPr>
        <w:t>de 2015</w:t>
      </w:r>
    </w:p>
    <w:p w:rsidR="00DA72A3" w:rsidRPr="00DB6701" w:rsidRDefault="00DA72A3" w:rsidP="00B42B88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:rsidR="00101942" w:rsidRPr="00DB6701" w:rsidRDefault="00101942" w:rsidP="00101942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</w:rPr>
      </w:pPr>
    </w:p>
    <w:p w:rsidR="00101942" w:rsidRPr="00DB6701" w:rsidRDefault="00101942" w:rsidP="00101942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</w:rPr>
      </w:pPr>
      <w:r w:rsidRPr="00DB6701">
        <w:rPr>
          <w:rFonts w:ascii="Verdana" w:hAnsi="Verdana"/>
          <w:b/>
          <w:sz w:val="20"/>
          <w:szCs w:val="20"/>
        </w:rPr>
        <w:t>Gabinete do Prefeito, Pág. 01</w:t>
      </w:r>
    </w:p>
    <w:p w:rsidR="00A42A51" w:rsidRPr="00DB6701" w:rsidRDefault="00A42A51" w:rsidP="00101942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</w:rPr>
      </w:pP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lackCn"/>
          <w:b/>
          <w:bCs/>
          <w:sz w:val="20"/>
          <w:szCs w:val="20"/>
          <w:lang w:eastAsia="en-US"/>
        </w:rPr>
        <w:t>DECRETOS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lackCn"/>
          <w:b/>
          <w:bCs/>
          <w:sz w:val="20"/>
          <w:szCs w:val="20"/>
          <w:lang w:eastAsia="en-US"/>
        </w:rPr>
        <w:t>DECRETO Nº 56.724, DE 16 DE DEZEMBRO DE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lackCn"/>
          <w:b/>
          <w:bCs/>
          <w:sz w:val="20"/>
          <w:szCs w:val="20"/>
          <w:lang w:eastAsia="en-US"/>
        </w:rPr>
        <w:t>2015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LightItalic"/>
          <w:i/>
          <w:iCs/>
          <w:sz w:val="20"/>
          <w:szCs w:val="20"/>
          <w:lang w:eastAsia="en-US"/>
        </w:rPr>
        <w:t>Dispõe sobre a adoção de procedimento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LightItalic"/>
          <w:i/>
          <w:iCs/>
          <w:sz w:val="20"/>
          <w:szCs w:val="20"/>
          <w:lang w:eastAsia="en-US"/>
        </w:rPr>
        <w:t>simplificado para a baixa de bens móveis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LightItalic"/>
          <w:i/>
          <w:iCs/>
          <w:sz w:val="20"/>
          <w:szCs w:val="20"/>
          <w:lang w:eastAsia="en-US"/>
        </w:rPr>
        <w:t>da Administração Direta do Município de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LightItalic"/>
          <w:i/>
          <w:iCs/>
          <w:sz w:val="20"/>
          <w:szCs w:val="20"/>
          <w:lang w:eastAsia="en-US"/>
        </w:rPr>
        <w:t>São Paulo, quando houver riscos à saúde e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LightItalic"/>
          <w:i/>
          <w:iCs/>
          <w:sz w:val="20"/>
          <w:szCs w:val="20"/>
          <w:lang w:eastAsia="en-US"/>
        </w:rPr>
        <w:t>à segurança públicas.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FERNANDO HADDAD, Prefeito do Município de São Paulo,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no uso das atribuições que lhe são conferidas por lei,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CONSIDERANDO a urgência no combate aos vírus da dengue,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Zika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 e febre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chikungunya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;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CONSIDERANDO a necessidade de ser dada, de forma ágil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e simplificada, destinação sanitariamente segura a bens móveis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da Administração Pública Municipal Direta de modo a evitar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que se transformem em criadouros do mosquito Aedes aegypti,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D E C R E T A: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Art. 1º Quando a permanência de bem móvel pertencente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aos órgãos da Administração Pública Municipal Direta na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situação e no local em que se encontra trouxer riscos à saúde e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à segurança públicas, deverá ser adotado procedimento simplificado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para a sua baixa nos termos deste decreto.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§ 1º Caberá ao servidor público designado, mediante portaria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do Prefeito, indicar o local em que os bens se encontram,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elaborar relação daqueles a serem baixados e emitir o laudo de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avaliação previsto nos artigos 19 e 20 do Decreto nº 53.484,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de 19 de outubro de 2012, no prazo máximo de 2 (dois) dias.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§ 2º Após a adoção das providências previstas no § 1º deste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artigo, caso se trate de bem móvel obsoleto, em desuso ou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recuperável, nos termos do artigo 20 do Decreto nº 53.484, de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2012, o servidor público designado publicará, no Diário Oficial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da Cidade, ou divulgará, por meio do Portal da Prefeitura do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Município de São Paulo na Internet, a listagem dos bens móveis,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concedendo o prazo de 3 (três) dias úteis para que outras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unidades da Administração Pública Municipal, entes públicos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federais, estaduais ou de outros municípios, ou entidades sem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fins lucrativos manifestem interesse por esses bens.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§ 3º Caso necessário, o servidor público designado poderá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indicar outros servidores públicos municipais para auxiliá-lo, os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quais serão convocados pela Secretaria Municipal de Gestão.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§ 4º O servidor público designado terá poderes para requisitar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lastRenderedPageBreak/>
        <w:t>das Subprefeituras e demais órgãos competentes todos os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meios e recursos, materiais e humanos, necessários à consecução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dos objetivos deste decreto.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§ 5º Aplica-se o disposto nos artigos 19, 20 e 21 do Decreto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nº 53.484, de 2012, de maneira subsidiária, ao procedimento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simplificado disciplinado por este decreto.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Art. 2º Adotadas as providências previstas no artigo 1º deste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decreto, caso não haja manifestação de interesse por parte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de alguma unidade municipal ou órgão público, ou efetiva retirada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do bem do local em que se encontra no prazo de 3 (três)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dias úteis, o servidor designado deverá providenciar a doação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do bem móvel, mediante recibo, à entidade sem fins lucrativos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que tenha manifestado interesse.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§ 1º Caso duas ou mais entidades sem fins lucrativos declarem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interesse pelo bem móvel, terá preferência aquela que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primeiro se manifestou.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§ 2º O órgão ou entidade receptora deverá providenciar a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retirada do bem em até 3 (três) dias úteis.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§ 3º Caso o órgão ou entidade receptora do bem não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disponha, justificadamente, de meios para sua retirada no prazo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estipulado no § 2º deste artigo, a Prefeitura poderá viabilizar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sua entrega visando à consecução dos objetivos deste decreto.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Art. 3º No caso de nenhuma unidade municipal, órgão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público ou entidade sem fins lucrativos manifestar interesse,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ou de não ocorrer a retirada no prazo de 3 (três) dias úteis, o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bem móvel deverá ser reclassificado como antieconômico e o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servidor designado deverá providenciar o seu descarte sanitariamente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seguro.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Art. 4º Observada a circunstância prevista no “caput” do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artigo 1º deste decreto, o procedimento simplificado para a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baixa também deverá ser adotado quanto aos bens móveis que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não estão registrados no Sistema de Bens Patrimoniais Móveis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- SBPM, independentemente do motivo e de eventual apuração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de responsabilidade pela omissão.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Parágrafo único. Na hipótese do “caput” deste artigo, a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ausência de registro deverá ser anotada nos assentos próprios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pelo servidor designado.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Art. 5º A licitação será dispensada nas hipóteses de doação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previstas neste decreto, nos termos do artigo 112, § 2º, inciso I,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da Lei Orgânica do Município de São Paulo.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Art. 6º As disposições deste decreto se aplicam ao procedimento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de baixa de veículos e de máquinas automotoras quando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e no que couber, competindo ao servidor designado buscar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sempre a solução que afaste imediatamente os riscos à saúde e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à segurança públicas.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Art. 7º Não se aplica o disposto no Decreto nº 55.117, de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16 de maio de 2014, ao procedimento simplificado disciplinado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por este decreto.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Art. 8º Este decreto entrará em vigor na data de sua publicação.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PREFEITURA DO MUNICÍPIO DE SÃO PAULO, aos 16 de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dezembro de 2015, 462º da fundação de São Paulo.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FERNANDO HADDAD, PREFEITO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VALTER CORREIA DA SILVA, Secretário Municipal de Gestão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ALEXANDRE ROCHA SANTOS PADILHA, Secretário Municipal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da Saúde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ROBINSON SAKIYAMA BARREIRINHAS, Secretário Municipal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dos Negócios Jurídicos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FRANCISCO MACENA DA SILVA, Secretário do Governo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lastRenderedPageBreak/>
        <w:t>Municipal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Publicado na Secretaria do Governo Municipal, em 16 de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dezembro de 2015.</w:t>
      </w: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</w:p>
    <w:p w:rsidR="00A42A51" w:rsidRPr="00DB6701" w:rsidRDefault="00A42A51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</w:p>
    <w:p w:rsidR="009501AA" w:rsidRPr="00DB6701" w:rsidRDefault="009501AA" w:rsidP="009501AA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b/>
          <w:sz w:val="20"/>
          <w:szCs w:val="20"/>
          <w:lang w:eastAsia="en-US"/>
        </w:rPr>
        <w:t>Secretarias, Pág. 05 e 06</w:t>
      </w:r>
    </w:p>
    <w:p w:rsidR="009501AA" w:rsidRPr="00DB6701" w:rsidRDefault="009501AA" w:rsidP="009501AA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sz w:val="20"/>
          <w:szCs w:val="20"/>
          <w:lang w:eastAsia="en-US"/>
        </w:rPr>
      </w:pPr>
    </w:p>
    <w:p w:rsidR="009501AA" w:rsidRPr="00DB6701" w:rsidRDefault="009501AA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</w:p>
    <w:p w:rsidR="009501AA" w:rsidRPr="00DB6701" w:rsidRDefault="009501AA" w:rsidP="00A42A5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  <w:t>DESENVOLVIMENTO,TRABALHO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  <w:t>E EMPREENDEDORISMO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color w:val="727272"/>
          <w:sz w:val="20"/>
          <w:szCs w:val="20"/>
          <w:lang w:eastAsia="en-US"/>
        </w:rPr>
        <w:t>GABINETE DO SECRETÁRIO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  <w:t>EXTRATO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  <w:t>2009-0.121.047-8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7º Termo de Aditamento ao Termo de Cooperação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Partícipes: Prefeitura do Município de São Paulo por intermédio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da Secretaria Municipal do Desenvolvimento, Trabalho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e Empreendedorismo, e o Sindicato das Empresas de Serviços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Contábeis e das Empresas de Assessoramento, Perícias, Informações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e Pesquisas no Estado de São Paulo – SESCON-SP.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Objeto: Prorrogação pelo período de 31/12/2015 a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31/12/2016.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Data de assinatura: 09/12/2015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Signatários: Artur Henrique da Silva Santos, pela SDTE e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Sérgio Approbato Machado Júnior, pelo SESCON – SP.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  <w:t>DESPACHO DO SECRETÁRIO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  <w:t>2015-0.325-267-8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SANDRA INÊS FAÉ – REEMBOLSO DE DESPESAS COM VIAGEM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– I- No exercício da competente que me foi atribuída por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Lei, à vista dos elementos de convicção contidos no presente,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especialmente a manifestação da Supervisão de Execução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Orçamentária e Financeira e no parecer da Assessoria Jurídica,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que ora acolho, com fundamento no artigo 1º do Decreto do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Município nº 44.891/2004, artigo 1º do Decreto Municipal nº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48.744/07, alterado pelo Decreto nº 53.179/2012, AUTORIZO,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o pagamento, por indenização, das despesas decorrente de alimentação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em razão de viagem realizada à Itália, no período de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 xml:space="preserve">17 a 23 de outubro de 2015, conforme despacho </w:t>
      </w:r>
      <w:proofErr w:type="spellStart"/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autorizatório</w:t>
      </w:r>
      <w:proofErr w:type="spellEnd"/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publicado em 17/10/2015, em favor de Sandra Inês Faé, RF nº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818.066-1, Secretária Adjunta desta Pasta, no valor global de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R$ 518,90 (quinhentos e dezoito reais e noventa centavos).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II- Outrossim, AUTORIZO, a emissão da respectiva Nota de Empenho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no valor acima indicado, que onerará a seguinte dotação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orçamentária: 30.10.11.122.3024.2.100.3.3.90.36.00.00, do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presente exercício financeiro.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</w:pP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  <w:t>2014-0.281.236-8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SDTE e INSTITUTO ATÁ – Prorrogação do Termo de Cooperação.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I - No exercício da competência que me foi conferida por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Lei, à vista dos elementos de convicção contidos no presente,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especialmente a justificação apresentada pela parceira, da anuência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do Coordenador de Segurança Alimentar e Nutricional e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do parecer da Assessoria Jurídica desta Pasta, o qual ora acolho,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AUTORIZO a prorrogação do Termo de Cooperação entre esta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Secretaria e a ASSOCIAÇÃO INSTITUTO ATÁ, inscrita no CNPJ/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MF sob o nº 17.577.885/0001-99, sem contrapartida financeira,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lastRenderedPageBreak/>
        <w:t>para continuidade do Projeto “REVITALIZAÇÃO DO MERCADO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MUNICIPAL DE PINHEIROS E FORTALECIMENTO DA DIVERSIDADE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GASTRONÔMICA BRASILEIRA NO MUNICÍPIO DE SÃO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PAULO”, pelo prazo de 5 (cinco) anos. II- Em atendimento a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Portaria nº 043/2013/SDTE-</w:t>
      </w:r>
      <w:proofErr w:type="spellStart"/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Gab</w:t>
      </w:r>
      <w:proofErr w:type="spellEnd"/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, designo o servidor Pablo Daniel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Ferreira – RF 809.951-1 para gestor.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0"/>
          <w:szCs w:val="20"/>
          <w:lang w:eastAsia="en-US"/>
        </w:rPr>
      </w:pP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0"/>
          <w:szCs w:val="20"/>
          <w:lang w:eastAsia="en-US"/>
        </w:rPr>
      </w:pP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color w:val="727272"/>
          <w:sz w:val="20"/>
          <w:szCs w:val="20"/>
          <w:lang w:eastAsia="en-US"/>
        </w:rPr>
        <w:t>FUNDAÇÃO PAULISTANA DE EDUCAÇÃO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color w:val="727272"/>
          <w:sz w:val="20"/>
          <w:szCs w:val="20"/>
          <w:lang w:eastAsia="en-US"/>
        </w:rPr>
        <w:t>E TECNOLOGIA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  <w:t>PORTARIA Nº 20 DE 16 DE DEZEMBRO DE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  <w:t>2015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Aprova o Calendário de Atividades de 2016 da Escola Técnica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 xml:space="preserve">de Saúde Pública Prof. </w:t>
      </w:r>
      <w:proofErr w:type="spellStart"/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Makiguti</w:t>
      </w:r>
      <w:proofErr w:type="spellEnd"/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.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O Diretor Geral da Fundação Paulistana de Educação,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Tecnologia e Cultura, no uso das atribuições que lhe foram conferidas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pela Lei nº 16.115, de 9 de janeiro de 2015 e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CONSIDERANDO o disposto na Lei 9.394, de 20 de dezembro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de 1996, que estabelece as diretrizes e bases da educação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nacional;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CONSIDERANDO, no que couber, as orientações previstas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na Lei Municipal nº 15.625, de 19 de setembro de 2012, que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trata da elaboração do Calendário Anual de Atividades das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Unidades Escolares do Município de São Paulo e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CONSIDERANDO o Regimento Escolar da Escola Técnica de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 xml:space="preserve">Saúde Pública Prof. </w:t>
      </w:r>
      <w:proofErr w:type="spellStart"/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Makiguti</w:t>
      </w:r>
      <w:proofErr w:type="spellEnd"/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.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RESOLVE: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Art. 1º. Fica aprovado, na forma do Anexo I integrante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desta portaria, o Calendário de Atividades de 2016 da Escola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 xml:space="preserve">Técnica de Saúde Pública Prof. </w:t>
      </w:r>
      <w:proofErr w:type="spellStart"/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Makiguti</w:t>
      </w:r>
      <w:proofErr w:type="spellEnd"/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.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Art. 2º - A Supervisão Geral da unidade escolar deverá assegurar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o cumprimento de 100(cem) dias e 400 (quatrocentas)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horas de efetivo trabalho, considerando como datas e períodos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comuns: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I - férias docentes: de 24/06/16 à 23/07/16;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II - início das aulas: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a) 1º semestre: 28/01/16;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b) 2º semestre: 26/07/16;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III - períodos de recesso escolar: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a) janeiro - professores: de 23/12/16 a 22/01/17;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b) outubro – para todos os funcionários, exceto vigias: 13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e 14/10/16;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c) dezembro - para todos os funcionários, exceto vigias: de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23 a 31/12/16;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IV - períodos de organização das Unidades: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a) Retomada da avaliação da UE/2015, indicação das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prioridades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e encaminhamentos pertinentes ao seu atendimento em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2016: dia 26/01//16.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b) Reunião da Equipe Técnica da Unidade Educacional: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Uma por semestre;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c) Reunião Pedagógica: 04(quatro), sendo duas por semestre,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com suspensão de aulas;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d) Conselho de Classe: 04(quatro), por bimestre, sendo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1(um) dia para cada curso sem suspensão de aulas;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e) Reunião de Conselho de Escola: bimestral, sem suspensão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de aulas;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f) Reunião de APM: bimestral, sem suspensão de aulas;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lastRenderedPageBreak/>
        <w:t>g) Apresentação de Trabalho de Conclusão de Curso TCC,</w:t>
      </w:r>
    </w:p>
    <w:p w:rsidR="009501AA" w:rsidRPr="00DB6701" w:rsidRDefault="009501AA" w:rsidP="009501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uma apresentação por curso em cada semestre;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h) Avaliação Final da Unidade: Semestral ao término de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cada semestre, sem suspensão de aulas,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i) Avaliação Bimestral: 1 (uma) semana em cada bimestre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sem suspensão de aula;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V - Planejamento, Avaliação e reelaboração dos Planos de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Trabalho do Professor: um dia no ano, no dia 26 de janeiro de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2016, com suspensão de aulas;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Art. 3º. A Supervisora Geral da Unidade Educacional deverá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dar ciência do conteúdo desta Portaria, bem como de seu anexo,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 toda Comunidade Educativa.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Art. 4º. Os casos omissos ou excepcionais serão resolvidos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pelo Diretor Geral da Fundação Paulistana de Educação, Tecnologia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e Cultura.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Art. 5º. Esta Portaria entrará em vigor em 01/01/2016.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</w:p>
    <w:p w:rsidR="00016A7A" w:rsidRPr="00DB6701" w:rsidRDefault="00016A7A" w:rsidP="005518D0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noProof/>
          <w:sz w:val="20"/>
          <w:szCs w:val="20"/>
        </w:rPr>
        <w:drawing>
          <wp:inline distT="0" distB="0" distL="0" distR="0" wp14:anchorId="1E709C4A" wp14:editId="61287B9A">
            <wp:extent cx="6048375" cy="3984987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663" cy="398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REPUBLICAÇÃO POR INCORREÇÃO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PORTARIA 19/FUNDAÇÃO PAULISTANA/2015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DIOGO JAMRA TSUKUMO, Diretor Geral da FUNDAÇÃO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PAULISTANA DE EDUCAÇÃO, TECNOLOGIA E CULTURA, no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uso das competências que lhe foram atribuídas por lei, nos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termos do inciso I do art. 14 da Lei nº 16.115, de 9 de janeiro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de 2015, E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CONSIDERANDO o parágrafo único do artigo 1º do Decreto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Municipal nº 56.669 de 1º de dezembro de 2015, que trata da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instituição de Grupos Internos de Controle da Dengue, febre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de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Chikungunya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 e febre pelo vírus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Zika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 nos órgãos e entidades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lastRenderedPageBreak/>
        <w:t>da Administração Municipal Direta e Indireta, com o objetivo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de adotar providências para o controle do Aedes Aegypti nas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edificações em que se localizam, RESOLVE: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Art. 1º – Designar os servidores abaixo para compor o Grupo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Interno de Controle do Aedes Aegypti no âmbito da Escola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Técnica de Saúde Prof.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Makiguti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: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a) Ana Paula de Godoy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Carmargo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 RG 21833926-4;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b) Daniela Fernandes RG 27994028-2;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c) Tiago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Possato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 Medeiros RG 46 680276-6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Art. 2º – Designar os servidores abaixo para compor o Grupo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Interno de Controle do Aedes Aegypti no âmbito do Centro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de Formação Cultural Cidade Tiradentes: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a) Viviane Coutinho Aguiar - RG 29.281.035-0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b) Emerson Renan Carneiro Garcia - RG 46.638.733-7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c) Diego Freitas Ribeiro - RG 44.857.693-4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Art. 3º - O Grupo Interno, conforme art. 2° do Decreto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56.669 de 1º de dezembro de 2015 terão as seguintes atribuições: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I - vistoriar regularmente as áreas externas e internas da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edificação para verificar a presença de recipientes que possam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servir de criadouros para o Aedes Aegypti e, neste caso, adotar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ou providenciar de imediato, práticas capazes de impedir a procriação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do mosquito, como a proteção, destruição, destinação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adequada ou a inviabilização dos recipientes;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II - distribuir e afixar folhetos informativos nos quadros de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avisos do prédio;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III - orientar os servidores da unidade sobre as providências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para a prevenção e eliminação dos criadouros;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IV - adotar todas as providências necessárias para a eliminação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definitiva dos criadouros encontrados nas edificações.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Art. 4º - Esta Portaria entrará em vigor na data de sua</w:t>
      </w:r>
    </w:p>
    <w:p w:rsidR="00016A7A" w:rsidRPr="00DB6701" w:rsidRDefault="00016A7A" w:rsidP="00016A7A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publicação</w:t>
      </w:r>
    </w:p>
    <w:p w:rsidR="00101942" w:rsidRPr="00DB6701" w:rsidRDefault="00101942" w:rsidP="00B42B88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:rsidR="005518D0" w:rsidRPr="00DB6701" w:rsidRDefault="005518D0" w:rsidP="00B42B88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:rsidR="006B2FA2" w:rsidRPr="00DB6701" w:rsidRDefault="006B2FA2" w:rsidP="006B2FA2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</w:rPr>
      </w:pPr>
      <w:r w:rsidRPr="00DB6701">
        <w:rPr>
          <w:rFonts w:ascii="Verdana" w:hAnsi="Verdana"/>
          <w:b/>
          <w:sz w:val="20"/>
          <w:szCs w:val="20"/>
        </w:rPr>
        <w:t>Secretarias, Pág. 06</w:t>
      </w:r>
    </w:p>
    <w:p w:rsidR="006B2FA2" w:rsidRPr="00DB6701" w:rsidRDefault="006B2FA2" w:rsidP="006B2FA2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</w:rPr>
      </w:pPr>
    </w:p>
    <w:p w:rsidR="006B2FA2" w:rsidRPr="00DB6701" w:rsidRDefault="006B2FA2" w:rsidP="00B42B88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  <w:t>DIREITOS HUMANOS E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  <w:t>CIDADANIA</w:t>
      </w:r>
    </w:p>
    <w:p w:rsidR="005518D0" w:rsidRPr="00DB6701" w:rsidRDefault="006B2FA2" w:rsidP="006B2FA2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 w:rsidRPr="00DB6701">
        <w:rPr>
          <w:rFonts w:ascii="Verdana" w:eastAsiaTheme="minorHAnsi" w:hAnsi="Verdana" w:cs="Frutiger-BoldCn"/>
          <w:b/>
          <w:bCs/>
          <w:color w:val="727272"/>
          <w:sz w:val="20"/>
          <w:szCs w:val="20"/>
          <w:lang w:eastAsia="en-US"/>
        </w:rPr>
        <w:t>GABINETE DO SECRETÁRIO</w:t>
      </w:r>
    </w:p>
    <w:p w:rsidR="005518D0" w:rsidRPr="00DB6701" w:rsidRDefault="005518D0" w:rsidP="00B42B88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lackCn"/>
          <w:b/>
          <w:bCs/>
          <w:sz w:val="20"/>
          <w:szCs w:val="20"/>
          <w:lang w:eastAsia="en-US"/>
        </w:rPr>
        <w:t>PORTARIA Nº 184/SMDHC/2015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EDUARDO MATARAZZO SUPLICY, Secretário Municipal de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Direitos Humanos e Cidadania – SMDHC, no uso das atribuições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que lhes são conferidas por lei,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CONSIDERANDO o Decreto nº 53.795, de 25 de março de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2013, que institui o Comitê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Intersetorial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 da Política Municipal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para a População em Situação de Rua - Comitê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PopRua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 – integrado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paritariamente por representantes, titulares e suplentes,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da sociedade civil e de órgãos públicos.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CONSIDERANDO o parágrafo 2º do artigo 1º do referido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diploma legal, que prevê que os representantes da composição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do Comitê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PopRua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 serão definidos por meio de processo seletivo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público para um mandato de 2 (dois) anos.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CONSIDERANDO o processo eleitoral realizado no dia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26 de setembro de 2015, em acordo com os procedimentos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do Edital nº 003/2015/SMDHC, publicado no Diário Oficial da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Cidade de São Paulo no dia 27 de junho de 2015, página 56,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para a eleição da sociedade civil – gestão 2015/2016 do Comitê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lastRenderedPageBreak/>
        <w:t>Intersetorial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 da Política Municipal para a População em Situação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de Rua - Comitê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PopRua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, que culminou em um processo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amplamente participativo e democrático.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CONSIDERANDO a Lei Municipal 15.946 de 23 de dezembro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de 2013, regulamentada pelo Decreto Municipal 56.021, de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31 de março de 2015, que dispõe sobre a obrigatoriedade de,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no mínimo, 50% (cinquenta por cento) de mulheres na composição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dos conselhos de controle social do Município.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RESOLVE</w:t>
      </w: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: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I – Indicar, para compor o Comitê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PopRua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, os seguintes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representantes do Poder Público Municipal: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Secretaria Municipal de Direitos Humanos e Cidadania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–SMDHC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Titular – Eduardo Matarazzo Suplicy – RF: 822022-1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Suplente – Luana Alves Sampaio Cruz Bottini – RF: 807433-0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Secretaria Municipal de Assistência e Desenvolvimento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Social – SMADS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Titular – Maria Regina de Oliveira Lima – RF: 799765-5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Suplente – Michele Alexandra dos Santos - RF: 800186-3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Secretaria Municipal de Habitação – SEHAB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Titular – Maura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Icléa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Bagnatori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 – RF 651.460-0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Suplente – Célia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Fiorane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 Villa – RF. 529.471-1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Secretaria Municipal de Educação – SME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Titular – Sérgio Pinto Carneiro – RF 584.102-0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Suplente – Thais Romoli Tavares – RF 660.418-8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Secretaria Municipal da Saúde – SMS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Titular – Helena Pompeu de Toledo Sampaio – RF 584.774-5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Suplente – Maria Inês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Bertão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 – RF 478.173-2</w:t>
      </w:r>
    </w:p>
    <w:p w:rsidR="005518D0" w:rsidRPr="00EC1990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EC1990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Secretaria Municipal do Desenvolvimento, Trabalho e</w:t>
      </w:r>
    </w:p>
    <w:p w:rsidR="005518D0" w:rsidRPr="00EC1990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EC1990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Empreendedorismo – SDTE</w:t>
      </w:r>
    </w:p>
    <w:p w:rsidR="005518D0" w:rsidRPr="00EC1990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0"/>
          <w:szCs w:val="20"/>
          <w:lang w:eastAsia="en-US"/>
        </w:rPr>
      </w:pPr>
      <w:r w:rsidRPr="00EC1990">
        <w:rPr>
          <w:rFonts w:ascii="Verdana" w:eastAsiaTheme="minorHAnsi" w:hAnsi="Verdana" w:cs="Frutiger-Cn"/>
          <w:b/>
          <w:sz w:val="20"/>
          <w:szCs w:val="20"/>
          <w:lang w:eastAsia="en-US"/>
        </w:rPr>
        <w:t>Titular – Eder Evandro de Moura Lima – RF 817.209-9</w:t>
      </w:r>
    </w:p>
    <w:p w:rsidR="005518D0" w:rsidRPr="00EC1990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0"/>
          <w:szCs w:val="20"/>
          <w:lang w:eastAsia="en-US"/>
        </w:rPr>
      </w:pPr>
      <w:r w:rsidRPr="00EC1990">
        <w:rPr>
          <w:rFonts w:ascii="Verdana" w:eastAsiaTheme="minorHAnsi" w:hAnsi="Verdana" w:cs="Frutiger-Cn"/>
          <w:b/>
          <w:sz w:val="20"/>
          <w:szCs w:val="20"/>
          <w:lang w:eastAsia="en-US"/>
        </w:rPr>
        <w:t>Suplente – Raquel Sobral Nonato – RF 824.838-9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Secretaria Municipal de Coordenação das Subprefeituras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– SMSP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Titular – Milton Roberto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Persoli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 – RF 747.680.9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Suplente – Claudia Elizabete da Silva – RF 810.498.1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Secretaria Municipal de Segurança Urbana – SMSU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Titular – Sérgio Lopes da Silva – RF 649.376-9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Suplente – Elza Paulina de Souza – RF 570.999-7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Secretaria Municipal de Serviços – SES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Titular – Djalma Gouveia da Silva – RF: 808.947-7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Suplente – Regina Duarte Orsi – RF 602.177-8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1.1 - Os servidores municipais ora designados desempenharão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suas atividades sem prejuízo de suas funções normais.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2 – Indicar, para compor o Comitê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PopRua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, os seguintes</w:t>
      </w:r>
      <w:bookmarkStart w:id="0" w:name="_GoBack"/>
      <w:bookmarkEnd w:id="0"/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representantes da sociedade civil, eleitos de acordo com o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processo eleitoral realizado no dia 26 de setembro de 2015 do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Comitê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Intersetorial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 da Política Municipal para a População em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Situação de Rua: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Titular: Adriano Marques de Camargo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RG 14.277.058-9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Suplente: José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Lucinei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 Pereira Silva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RG 54.817.388-6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Titular: Marta Oliveira de Cerqueira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RG 39.363.322-6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Suplente: Manoel Messias Nunes dos Santos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RG 11.292.022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Titular: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Talmos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 da Conceição Silva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lastRenderedPageBreak/>
        <w:t>RG 37.555.306-x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Suplente: Darcy da Silva Costa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RG 17.970.719-x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Titular: Neide Aparecida de Vita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RG 16.372.021-6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Suplente: Rosália Santana dos Santos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RG 25.025.608-3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Titular: Carla de Oliveira Pena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RG 42.025.571-0</w:t>
      </w:r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Suplente: Wanda Brito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Balbi</w:t>
      </w:r>
      <w:proofErr w:type="spellEnd"/>
    </w:p>
    <w:p w:rsidR="005518D0" w:rsidRPr="00DB6701" w:rsidRDefault="005518D0" w:rsidP="005518D0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RG 59.225.083-0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Organização titular: Centro Social Nossa Senhora do Bom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Parto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Representante: Marta Regina Marques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RG 16.222.909-4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Organização suplente: Associação Franciscana Solidariedade/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Sefras</w:t>
      </w:r>
      <w:proofErr w:type="spellEnd"/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Representante: Márcia Elizabeth dos Santos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RG 189.251.037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Organização titular: Associação Evangélica Beneficente/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Núcleo Porto Seguro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Representante: Dinei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Spadoni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 Coutinho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RG 11.103.320-2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Organização suplente: Movimento Estadual da População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em Situação de Rua do Estado de São Paulo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Representante: Robson César Correia de Mendonça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RG 37.648.454-8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Organização titular: Associação Missão Belém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Representante: Eduardo Alves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Perucci</w:t>
      </w:r>
      <w:proofErr w:type="spellEnd"/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RG 23.002.143-8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Organização suplente: Associação Beneficente Caminho de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Luz (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Abecal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)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Representante: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Ériko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 Batista Firmino de Souza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RG 44.486.682-6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Organização titular: Associação Rede Rua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Representante: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Suellén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 Rosa dos Santos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RG 41.551.722-9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Organização suplente: Coordenação Regional das Obras de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Promoção Humana (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Croph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)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Representante: Antônia Regina de Araújo Keller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RG 33.664.262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3 – A coordenação do Comitê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PopRua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 caberá ao representante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titular da Secretaria Municipal de Direitos Humanos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e Cidadania.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4 – Qualquer alteração da composição dos membros listados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no item 1 (um) deverá ser comunicado à Secretaria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Municipal de Direitos Humanos e Cidadania, por meio de ofício,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no prazo máximo de 05 (cinco) dias úteis a contar da alteração,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contendo nome completo, telefone, e-mail, Registro Funcional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e para qual vaga (titular ou suplente) será indicado o novo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integrante.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5 – Qualquer alteração da composição dos membros listados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no item 2 (dois), por desistência ou não comparecimento às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reuniões ordinárias do Comitê, conforme aponta o Regimento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Interno do referido colegiado, deverá ser feita seguindo a ordem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da classificação das candidaturas e respeitando o Decreto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Municipal 56.021, de 31 de março de 2015, que dispõe sobre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 obrigatoriedade de, no mínimo, 50% (cinquenta por cento)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lastRenderedPageBreak/>
        <w:t>de mulheres na composição dos conselhos de controle social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do Município.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6 – Ao Comitê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PopRua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 competirá, conforme o artigo 3º do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decreto 53.795/13: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I - elaborar o Plano Municipal da Política para a População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em Situação de Rua, especialmente quanto às metas, objetivos,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responsabilidades e orçamentos;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II - acompanhar e monitorar a implementação do Plano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Municipal da Política para a População em Situação de Rua por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meio das Secretarias Municipais e Subprefeituras;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III - realizar o controle social, por meio da fiscalização da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movimentação dos recursos financeiros consignados para os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programas e políticas para a população em situação de rua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oriundos do Governo Federal, Estadual e Municipal;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IV - assegurar a articulação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intersetorial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 dos programas,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ações e serviços municipais para atendimento da população em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situação de rua;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V - propor formas e mecanismos para a divulgação do Plano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Municipal da Política para a População em Situação de Rua;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VI - organizar, periodicamente, encontros para avaliar e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reformular ações para a consolidação do Plano Municipal da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Política para a População em Situação de Rua;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VII - assegurar o acesso amplo, simplificado e seguro da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população em situação de rua aos serviços e programas que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integram as políticas públicas de saúde, educação, previdência,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assistência social, moradia, segurança, cultura, esporte e lazer,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trabalho e renda;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VIII - garantir, periodicamente, a contagem oficial da população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em situação de rua, conforme previsto no artigo 7º da Lei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nº 12.316, de 16 de abril de 1997;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IX - deliberar sobre a forma de condução das atividades de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sua competência.</w:t>
      </w:r>
    </w:p>
    <w:p w:rsidR="006B2FA2" w:rsidRPr="00DB6701" w:rsidRDefault="006B2FA2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7 – Esta portaria entrará em vigor na data de sua publicação.</w:t>
      </w:r>
    </w:p>
    <w:p w:rsidR="00365C2B" w:rsidRPr="00DB6701" w:rsidRDefault="00365C2B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</w:p>
    <w:p w:rsidR="00365C2B" w:rsidRPr="00DB6701" w:rsidRDefault="00365C2B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</w:p>
    <w:p w:rsidR="00365C2B" w:rsidRPr="00DB6701" w:rsidRDefault="00365C2B" w:rsidP="00365C2B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b/>
          <w:sz w:val="20"/>
          <w:szCs w:val="20"/>
          <w:lang w:eastAsia="en-US"/>
        </w:rPr>
        <w:t>Secretarias, pág. 40</w:t>
      </w:r>
    </w:p>
    <w:p w:rsidR="00365C2B" w:rsidRPr="00DB6701" w:rsidRDefault="00365C2B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</w:p>
    <w:p w:rsidR="00365C2B" w:rsidRPr="00DB6701" w:rsidRDefault="00365C2B" w:rsidP="00365C2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</w:p>
    <w:p w:rsidR="00365C2B" w:rsidRPr="00DB6701" w:rsidRDefault="00365C2B" w:rsidP="00365C2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  <w:t>TRANSPORTES</w:t>
      </w:r>
    </w:p>
    <w:p w:rsidR="00365C2B" w:rsidRPr="00DB6701" w:rsidRDefault="00365C2B" w:rsidP="00365C2B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color w:val="727272"/>
          <w:sz w:val="20"/>
          <w:szCs w:val="20"/>
          <w:lang w:eastAsia="en-US"/>
        </w:rPr>
        <w:t>GABINETE DO SECRETÁRIO</w:t>
      </w:r>
    </w:p>
    <w:p w:rsidR="00365C2B" w:rsidRPr="00DB6701" w:rsidRDefault="00365C2B" w:rsidP="006B2FA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</w:p>
    <w:p w:rsidR="00365C2B" w:rsidRPr="00DB6701" w:rsidRDefault="00365C2B" w:rsidP="00365C2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Portaria Intersecretarial nº 002/15-SMT-SMPM-SDTE</w:t>
      </w:r>
    </w:p>
    <w:p w:rsidR="00365C2B" w:rsidRPr="00DB6701" w:rsidRDefault="00365C2B" w:rsidP="00365C2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JILMAR TATTO, SECRETÁRIO MUNICIPAL DE TRANSPORTES,</w:t>
      </w:r>
    </w:p>
    <w:p w:rsidR="00365C2B" w:rsidRPr="00DB6701" w:rsidRDefault="00365C2B" w:rsidP="00365C2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DENISE MOTTA DAU, SECRETÁRIA MUNICIPAL DE</w:t>
      </w:r>
    </w:p>
    <w:p w:rsidR="00365C2B" w:rsidRPr="00DB6701" w:rsidRDefault="00365C2B" w:rsidP="00365C2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POLÍTICAS PARA AS MULHERES E ARTUR HENRIQUE, SECRETÁRIO</w:t>
      </w:r>
    </w:p>
    <w:p w:rsidR="00365C2B" w:rsidRPr="00DB6701" w:rsidRDefault="00365C2B" w:rsidP="00365C2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MUNICIPAL DO DESENVOLVIMENTO TRABALHO</w:t>
      </w:r>
    </w:p>
    <w:p w:rsidR="00365C2B" w:rsidRPr="00DB6701" w:rsidRDefault="00365C2B" w:rsidP="00365C2B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E EMPREENDEDORISMO</w:t>
      </w: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, no uso de suas atribuições legais, e</w:t>
      </w:r>
    </w:p>
    <w:p w:rsidR="00365C2B" w:rsidRPr="00DB6701" w:rsidRDefault="00365C2B" w:rsidP="00365C2B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 xml:space="preserve">CONSIDERANDO </w:t>
      </w: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os termos da Convenção sobre a Eliminação</w:t>
      </w:r>
    </w:p>
    <w:p w:rsidR="00365C2B" w:rsidRPr="00DB6701" w:rsidRDefault="00365C2B" w:rsidP="00365C2B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de Todas as Formas de Discriminação contra a Mulher,</w:t>
      </w:r>
    </w:p>
    <w:p w:rsidR="00365C2B" w:rsidRPr="00DB6701" w:rsidRDefault="00365C2B" w:rsidP="00365C2B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promulgada pelo Decreto Federal nº Decreto Federal nº 4.377,</w:t>
      </w:r>
    </w:p>
    <w:p w:rsidR="00365C2B" w:rsidRPr="00DB6701" w:rsidRDefault="00365C2B" w:rsidP="00365C2B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de 13/09/2002, em especial o seu art. 2º, caput e alínea “f”; art.</w:t>
      </w:r>
    </w:p>
    <w:p w:rsidR="00365C2B" w:rsidRPr="00DB6701" w:rsidRDefault="00365C2B" w:rsidP="00365C2B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val="en-US"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val="en-US" w:eastAsia="en-US"/>
        </w:rPr>
        <w:t xml:space="preserve">3º; art. 5º,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val="en-US" w:eastAsia="en-US"/>
        </w:rPr>
        <w:t>alínea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val="en-US" w:eastAsia="en-US"/>
        </w:rPr>
        <w:t xml:space="preserve"> “a” e art. 11, caput,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val="en-US" w:eastAsia="en-US"/>
        </w:rPr>
        <w:t>alíneas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val="en-US" w:eastAsia="en-US"/>
        </w:rPr>
        <w:t xml:space="preserve"> “c” e “d”;</w:t>
      </w:r>
    </w:p>
    <w:p w:rsidR="00365C2B" w:rsidRPr="00DB6701" w:rsidRDefault="00365C2B" w:rsidP="00365C2B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 xml:space="preserve">CONSIDERANDO </w:t>
      </w: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 necessidade de se promover uma</w:t>
      </w:r>
    </w:p>
    <w:p w:rsidR="00365C2B" w:rsidRPr="00DB6701" w:rsidRDefault="00365C2B" w:rsidP="00365C2B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melhor equalização de gêneros no quadro de funcionários das</w:t>
      </w:r>
    </w:p>
    <w:p w:rsidR="00365C2B" w:rsidRPr="00DB6701" w:rsidRDefault="00365C2B" w:rsidP="00365C2B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empresas prestadoras de serviço público de transporte coletivo</w:t>
      </w:r>
    </w:p>
    <w:p w:rsidR="00365C2B" w:rsidRPr="00DB6701" w:rsidRDefault="00365C2B" w:rsidP="00365C2B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de passageiros nesta Cidade, o que se coaduna com o art. 3º,</w:t>
      </w:r>
    </w:p>
    <w:p w:rsidR="00365C2B" w:rsidRPr="00DB6701" w:rsidRDefault="00365C2B" w:rsidP="00365C2B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incisos I, III e IV; art. 5º, inciso I, e art. 7º, XXX, da Constituição</w:t>
      </w:r>
    </w:p>
    <w:p w:rsidR="00365C2B" w:rsidRPr="00DB6701" w:rsidRDefault="00365C2B" w:rsidP="00365C2B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Federal;</w:t>
      </w:r>
    </w:p>
    <w:p w:rsidR="00365C2B" w:rsidRPr="00DB6701" w:rsidRDefault="00365C2B" w:rsidP="00365C2B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lastRenderedPageBreak/>
        <w:t xml:space="preserve">CONSIDERANDO </w:t>
      </w: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os termos da Lei Orgânica do Município</w:t>
      </w:r>
    </w:p>
    <w:p w:rsidR="00365C2B" w:rsidRPr="00DB6701" w:rsidRDefault="00365C2B" w:rsidP="00365C2B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de São Paulo, particularmente o art. 172; art. 173, inciso IV; e</w:t>
      </w:r>
    </w:p>
    <w:p w:rsidR="00365C2B" w:rsidRPr="00DB6701" w:rsidRDefault="00365C2B" w:rsidP="00365C2B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art. 175, inciso VI, os quais atribuem ao Poder Executivo, dentre</w:t>
      </w:r>
    </w:p>
    <w:p w:rsidR="00365C2B" w:rsidRPr="00DB6701" w:rsidRDefault="00365C2B" w:rsidP="00365C2B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outras, a competência para editar normas relativas ao pessoal</w:t>
      </w:r>
    </w:p>
    <w:p w:rsidR="00365C2B" w:rsidRPr="00DB6701" w:rsidRDefault="00365C2B" w:rsidP="00365C2B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daquelas empresas;</w:t>
      </w:r>
    </w:p>
    <w:p w:rsidR="00365C2B" w:rsidRPr="00DB6701" w:rsidRDefault="00365C2B" w:rsidP="00365C2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RESOLVE M:</w:t>
      </w:r>
    </w:p>
    <w:p w:rsidR="00365C2B" w:rsidRPr="00DB6701" w:rsidRDefault="00365C2B" w:rsidP="00365C2B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 xml:space="preserve">Art. 1º. </w:t>
      </w: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Cada uma das empresas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delegatárias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 dos serviços</w:t>
      </w:r>
    </w:p>
    <w:p w:rsidR="00365C2B" w:rsidRPr="00DB6701" w:rsidRDefault="00365C2B" w:rsidP="00365C2B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de transporte coletivo público de passageiros na Cidade de São</w:t>
      </w:r>
    </w:p>
    <w:p w:rsidR="00365C2B" w:rsidRPr="00DB6701" w:rsidRDefault="00365C2B" w:rsidP="00365C2B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Paulo deverá reservar, no mínimo, 30% (trinta por cento) das</w:t>
      </w:r>
    </w:p>
    <w:p w:rsidR="00365C2B" w:rsidRPr="00DB6701" w:rsidRDefault="00365C2B" w:rsidP="00365C2B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vagas de trabalho às mulheres.</w:t>
      </w:r>
    </w:p>
    <w:p w:rsidR="00365C2B" w:rsidRPr="00DB6701" w:rsidRDefault="00365C2B" w:rsidP="00365C2B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 xml:space="preserve">§ 1º </w:t>
      </w: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- Para os fins desta portaria, deverá ser considerada</w:t>
      </w:r>
    </w:p>
    <w:p w:rsidR="00365C2B" w:rsidRPr="00DB6701" w:rsidRDefault="00365C2B" w:rsidP="00365C2B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 identidade de gênero autodeclarada, independentemente do</w:t>
      </w:r>
    </w:p>
    <w:p w:rsidR="00365C2B" w:rsidRPr="00DB6701" w:rsidRDefault="00365C2B" w:rsidP="00365C2B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que constar em documento ou registro público.</w:t>
      </w:r>
    </w:p>
    <w:p w:rsidR="00365C2B" w:rsidRPr="00DB6701" w:rsidRDefault="00365C2B" w:rsidP="00365C2B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 xml:space="preserve">§ 2º. </w:t>
      </w: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O percentual definido no caput deste artigo incidirá</w:t>
      </w:r>
    </w:p>
    <w:p w:rsidR="00365C2B" w:rsidRPr="00DB6701" w:rsidRDefault="00365C2B" w:rsidP="00365C2B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sobre o total das pessoas empregadas pelas empresas, não</w:t>
      </w:r>
    </w:p>
    <w:p w:rsidR="00365C2B" w:rsidRPr="00DB6701" w:rsidRDefault="00365C2B" w:rsidP="00365C2B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sendo obrigatória a sua observância por função, cargo ou</w:t>
      </w:r>
    </w:p>
    <w:p w:rsidR="00365C2B" w:rsidRPr="00DB6701" w:rsidRDefault="00365C2B" w:rsidP="00365C2B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categoria.</w:t>
      </w:r>
    </w:p>
    <w:p w:rsidR="00365C2B" w:rsidRPr="00DB6701" w:rsidRDefault="00365C2B" w:rsidP="00365C2B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 xml:space="preserve">Art. 2º. </w:t>
      </w: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Em caso de comprovado não preenchimento dessas</w:t>
      </w:r>
    </w:p>
    <w:p w:rsidR="00365C2B" w:rsidRPr="00DB6701" w:rsidRDefault="00365C2B" w:rsidP="00365C2B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vagas por insuficiência da oferta de mão de obra feminina</w:t>
      </w:r>
    </w:p>
    <w:p w:rsidR="00365C2B" w:rsidRPr="00DB6701" w:rsidRDefault="00365C2B" w:rsidP="00365C2B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no setor, elas poderão ser ocupadas por trabalhadores do</w:t>
      </w:r>
    </w:p>
    <w:p w:rsidR="00365C2B" w:rsidRPr="00DB6701" w:rsidRDefault="00365C2B" w:rsidP="00365C2B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gênero masculino.</w:t>
      </w:r>
    </w:p>
    <w:p w:rsidR="00365C2B" w:rsidRPr="00DB6701" w:rsidRDefault="00365C2B" w:rsidP="00365C2B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 xml:space="preserve">Parágrafo único. </w:t>
      </w: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As empresas devem realizar ampla e</w:t>
      </w:r>
    </w:p>
    <w:p w:rsidR="00365C2B" w:rsidRPr="00DB6701" w:rsidRDefault="00365C2B" w:rsidP="00365C2B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específica divulgação das vagas destinadas às mulheres, demonstrando</w:t>
      </w:r>
    </w:p>
    <w:p w:rsidR="00365C2B" w:rsidRPr="00DB6701" w:rsidRDefault="00365C2B" w:rsidP="00365C2B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que se esgotaram todos os recursos possíveis para</w:t>
      </w:r>
    </w:p>
    <w:p w:rsidR="00365C2B" w:rsidRPr="00DB6701" w:rsidRDefault="00365C2B" w:rsidP="00365C2B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sua contratação, antes de fazerem uso da previsão do caput</w:t>
      </w:r>
    </w:p>
    <w:p w:rsidR="00365C2B" w:rsidRPr="00DB6701" w:rsidRDefault="00365C2B" w:rsidP="00365C2B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deste artigo.</w:t>
      </w:r>
    </w:p>
    <w:p w:rsidR="00365C2B" w:rsidRPr="00DB6701" w:rsidRDefault="00365C2B" w:rsidP="00365C2B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 xml:space="preserve">Art. 3º. </w:t>
      </w: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Esta Portaria entra em vigor na data de sua publicação,</w:t>
      </w:r>
    </w:p>
    <w:p w:rsidR="00365C2B" w:rsidRPr="00DB6701" w:rsidRDefault="00365C2B" w:rsidP="00365C2B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revogando as disposições em contrário.</w:t>
      </w:r>
    </w:p>
    <w:p w:rsidR="0081074E" w:rsidRPr="00DB6701" w:rsidRDefault="0081074E" w:rsidP="00365C2B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</w:p>
    <w:p w:rsidR="0081074E" w:rsidRPr="00DB6701" w:rsidRDefault="0081074E" w:rsidP="00365C2B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</w:p>
    <w:p w:rsidR="0081074E" w:rsidRPr="00DB6701" w:rsidRDefault="0081074E" w:rsidP="00365C2B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</w:p>
    <w:p w:rsidR="0081074E" w:rsidRPr="00DB6701" w:rsidRDefault="0081074E" w:rsidP="0081074E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b/>
          <w:sz w:val="20"/>
          <w:szCs w:val="20"/>
          <w:lang w:eastAsia="en-US"/>
        </w:rPr>
        <w:t>Secretarias, p</w:t>
      </w:r>
      <w:r w:rsidRPr="00DB6701">
        <w:rPr>
          <w:rFonts w:ascii="Verdana" w:eastAsiaTheme="minorHAnsi" w:hAnsi="Verdana" w:cs="Frutiger-Cn"/>
          <w:b/>
          <w:sz w:val="20"/>
          <w:szCs w:val="20"/>
          <w:lang w:eastAsia="en-US"/>
        </w:rPr>
        <w:t>ág. 41</w:t>
      </w:r>
    </w:p>
    <w:p w:rsidR="0081074E" w:rsidRPr="00DB6701" w:rsidRDefault="0081074E" w:rsidP="00365C2B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</w:p>
    <w:p w:rsidR="0081074E" w:rsidRPr="00DB6701" w:rsidRDefault="0081074E" w:rsidP="00365C2B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</w:p>
    <w:p w:rsidR="0081074E" w:rsidRPr="00DB6701" w:rsidRDefault="0081074E" w:rsidP="00365C2B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</w:p>
    <w:p w:rsidR="0081074E" w:rsidRPr="00DB6701" w:rsidRDefault="0081074E" w:rsidP="00365C2B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lackCn"/>
          <w:b/>
          <w:bCs/>
          <w:sz w:val="20"/>
          <w:szCs w:val="20"/>
          <w:lang w:eastAsia="en-US"/>
        </w:rPr>
        <w:t>VERDE E MEIO AMBIENTE</w:t>
      </w:r>
    </w:p>
    <w:p w:rsidR="0081074E" w:rsidRPr="00DB6701" w:rsidRDefault="0081074E" w:rsidP="00365C2B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2015-0.310.264-1 - Secretaria Municipal do Verde e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 xml:space="preserve">do Meio Ambiente </w:t>
      </w: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- Implementação de Projeto Pedagógico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e Educativo para a Escola de Astronomia e Planetários do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Município de São Paulo. </w:t>
      </w:r>
      <w:r w:rsidRPr="00DB6701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I</w:t>
      </w: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. No exercício das atribuições a mim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conferidas por lei, à vista dos elementos constantes do presente,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em especial as manifestações das Unidades competentes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desta Pasta, o parecer da Procuradoria Geral do Município,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observados os fundamentos do parecer retro e a singularidade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do objeto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convenial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, bem como as justificativas para escolha da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entidade apontadas à fl.109 AUTORIZO a celebração de Termo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de Convênio com o </w:t>
      </w:r>
      <w:r w:rsidRPr="00DB6701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FUNDAÇÃO PAULISTANA DE EDUCAÇÃO,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TECNOLOGIA E CULTURA</w:t>
      </w: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, CNPJ nº 07.039.800/0001-65, localizada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na Avenida São João, 473, 10º andar, sala 9, Centro, São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Paulo - SP, cujo objeto é o fornecimento de recursos materiais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e humanos necessários à realização das atividades objetivadas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no instrumento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convenial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, bem como a produção e reprodução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de materiais educativos, conforme proposto no Programa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Educativo e Plano de Trabalho apresentado pela Convenente,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que passa a fazer parte integrante e complementar do presente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instrumento, independentemente, de sua transição, nos termos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da minuta acostada às fls.117/124.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</w:p>
    <w:p w:rsidR="0081074E" w:rsidRPr="00DB6701" w:rsidRDefault="0081074E" w:rsidP="0081074E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sz w:val="20"/>
          <w:szCs w:val="20"/>
          <w:lang w:eastAsia="en-US"/>
        </w:rPr>
      </w:pPr>
    </w:p>
    <w:p w:rsidR="0081074E" w:rsidRPr="00DB6701" w:rsidRDefault="0081074E" w:rsidP="0081074E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b/>
          <w:sz w:val="20"/>
          <w:szCs w:val="20"/>
          <w:lang w:eastAsia="en-US"/>
        </w:rPr>
        <w:t>Se</w:t>
      </w:r>
      <w:r w:rsidRPr="00DB6701">
        <w:rPr>
          <w:rFonts w:ascii="Verdana" w:eastAsiaTheme="minorHAnsi" w:hAnsi="Verdana" w:cs="Frutiger-Cn"/>
          <w:b/>
          <w:sz w:val="20"/>
          <w:szCs w:val="20"/>
          <w:lang w:eastAsia="en-US"/>
        </w:rPr>
        <w:t>rvidores</w:t>
      </w:r>
      <w:r w:rsidRPr="00DB6701">
        <w:rPr>
          <w:rFonts w:ascii="Verdana" w:eastAsiaTheme="minorHAnsi" w:hAnsi="Verdana" w:cs="Frutiger-Cn"/>
          <w:b/>
          <w:sz w:val="20"/>
          <w:szCs w:val="20"/>
          <w:lang w:eastAsia="en-US"/>
        </w:rPr>
        <w:t>, pág. 4</w:t>
      </w:r>
      <w:r w:rsidRPr="00DB6701">
        <w:rPr>
          <w:rFonts w:ascii="Verdana" w:eastAsiaTheme="minorHAnsi" w:hAnsi="Verdana" w:cs="Frutiger-Cn"/>
          <w:b/>
          <w:sz w:val="20"/>
          <w:szCs w:val="20"/>
          <w:lang w:eastAsia="en-US"/>
        </w:rPr>
        <w:t>3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  <w:t>DESENVOLVIMENTO,TRABALHO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  <w:t>E EMPREENDEDORISMO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color w:val="727272"/>
          <w:sz w:val="20"/>
          <w:szCs w:val="20"/>
          <w:lang w:eastAsia="en-US"/>
        </w:rPr>
        <w:t>GABINETE DO SECRETÁRIO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  <w:t>SUPERVISÃO DE GESTÃO DE PESSOAS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  <w:t>ABONO DE PERMANÊNCIA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  <w:t xml:space="preserve">DEFIRO </w:t>
      </w: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o pagamento do abono de permanência, previsto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no artigo 4º da Lei nº 13.973, de 12 de maio de 2005, nos termos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do Decreto nº 46.860, de 27 de dezembro de 2005, para os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servidores abaixo relacionados: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RF NOME A PARTIR DE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581.675.1/2 JOSÉ APARECIDO VIEIRA DE ASSIS 19/11/2015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  <w:t>INDENIZAÇÃO DE FÉRIAS EM PECÚNIA E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  <w:t>DEMAIS DIREITOS: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proofErr w:type="spellStart"/>
      <w:r w:rsidRPr="00DB6701"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  <w:t>DEFIRO</w:t>
      </w: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o</w:t>
      </w:r>
      <w:proofErr w:type="spellEnd"/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 xml:space="preserve"> pagamento de férias do servidor abaixo, nos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termos da O.N. 02/94-SMA, com as alterações do Despacho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Normativo n° 002/SMG-G/2006 e da ON. N° 003/SMG-G/2008,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acrescido de 1/3: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  <w:t xml:space="preserve">749.566.8/2 – Elenice de </w:t>
      </w:r>
      <w:proofErr w:type="spellStart"/>
      <w:r w:rsidRPr="00DB6701"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  <w:t>Sant’ana</w:t>
      </w:r>
      <w:proofErr w:type="spellEnd"/>
      <w:r w:rsidRPr="00DB6701"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  <w:t xml:space="preserve"> Vieira</w:t>
      </w: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, processo nº.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2015-0.321.398-2 relativa aos exercícios de 2007/20 (vinte)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dias restantes e 2015/20 (vinte) dias restantes, acrescidos de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1/3.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  <w:t>INTERRUPÇÃO DE FÉRIAS POR NECESSIDADE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  <w:t>DE SERVIÇO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  <w:t>691.296.6/1 – MARIA APARECIDA BATAIER</w:t>
      </w: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, ANALISTA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PLANEJAMENTO DESENVOLVIMENTO ORGANIZACIONAL, Q7,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efetivo, convocada a reassumir suas funções, interrompendo as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férias referentes ao exercício de 2015 a partir de 10/11/2015.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Solicitou 15 dias, usufruiu 01 e restam 14 dias.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  <w:t>RETIFICAÇÃO DA PUBLICAÇÃO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  <w:t>Portaria de Designação/Substituição 133/SDTE/2015,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  <w:t>publicada no DOC de 21/10/2015, em nome de NATALIA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  <w:t>SANTOS ALCALÁ, R.F. 822.133.2/1, para fazer constar</w:t>
      </w: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: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Titular do cargo de Chefe de Seção Técnica – DAS10, R.F.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822.133.2/2, para exercer o cargo de Chefe de Seção Técnica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– DAS10, em substituição a ELIANA MARTINS PINTO SANTONI,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 xml:space="preserve">RF. 809.949.9/1, no período de </w:t>
      </w:r>
      <w:r w:rsidRPr="00DB6701"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  <w:t>16/12/2015 a 22/12/2015</w:t>
      </w: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.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  <w:t>RETIFICAÇÃO DA PUBLICAÇÃO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Portaria de Designação/Substituição 149/SDTE/2015, publicada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no DOC de 02/12/2015, em nome de CAMILA ALEXANDRINO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ROCHA, R.F. 822.691.1/1, para fazer constar: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  <w:t>Titular do cargo de Assistente de Microcrédito IV –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  <w:t>DAS09, R.F. 822.691.1/2, para exercer o cargo de Assessor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  <w:t>Técnico – DAS12, em substituição a FABIANA BORGES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  <w:t>LEOCADIO RODRIGUES, RF. 707.248.1/6, no período de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  <w:t>16/12/2015 a 20/01/2016</w:t>
      </w: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.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</w:p>
    <w:p w:rsidR="00DB6701" w:rsidRDefault="00DB6701">
      <w:pPr>
        <w:spacing w:after="200" w:line="276" w:lineRule="auto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  <w:br w:type="page"/>
      </w:r>
    </w:p>
    <w:p w:rsidR="00DB6701" w:rsidRDefault="00DB6701" w:rsidP="00DB6701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  <w:lastRenderedPageBreak/>
        <w:t>Editais, Pág. 55 e 56</w:t>
      </w:r>
    </w:p>
    <w:p w:rsidR="00DB6701" w:rsidRDefault="00DB6701" w:rsidP="00DB6701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</w:p>
    <w:p w:rsidR="00DB6701" w:rsidRDefault="00DB6701" w:rsidP="0081074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  <w:t>DESENVOLVIMENTO,TRABALHO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  <w:t>E EMPREENDEDORISMO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color w:val="727272"/>
          <w:sz w:val="20"/>
          <w:szCs w:val="20"/>
          <w:lang w:eastAsia="en-US"/>
        </w:rPr>
        <w:t>GABINETE DO SECRETÁRIO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  <w:t>EDITAL DE CHAMAMENTO PARA HABILITAÇÃO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  <w:t>DE PROJETOS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  <w:t>PARA O PROGRAMA VAI TEC - 2ª EDIÇÂO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A Secretaria Municipal de Desenvolvimento, Trabalho e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Empreendedorismo – SDTE, em cumprimento aos termos da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Lei 15.838/13, regulamentada pelo Decreto nº 55.462, de 29 de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agosto de 2014, torna público o edital de seleção de projetos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da segunda edição do Programa de Valorização de Iniciativas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Tecnológicas – VAI TEC, instituído no âmbito da Agência São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Paulo de Desenvolvimento – ADESAMPA.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1. OBJETIVO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1.1 O Programa VAI TEC apoia financeiramente atividades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inovadoras que contribuam para o desenvolvimento econômico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e social e que sejam relevantes para as políticas públicas municipais,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priorizando projetos ligados à Tecnologia da Informação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e Comunicação (TIC) e aqueles desenvolvidos por jovens de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baixa renda. [Lei 15.838/13 - Art.22]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1.2 O presente edital visa incentivar projetos que, através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de suas ações e resultados: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I - Estimulem a criação, acesso, formação e participação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do pequeno empreendedor e inovador no desenvolvimento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tecnológico da Cidade de São Paulo. [Lei 15.838/13 - Art.23, I]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II - Promovam o desenvolvimento da pesquisa, de tecnologias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e da inovação e se relacionem com as políticas públicas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públicas municipais. [Lei 15.838/13 - Art.23, II]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III - Colaborem com a promoção, a estruturação e o desenvolvimento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de arranjos produtivos formados por micros,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pequenos e médias empresas e cooperativas. [Lei 15.838/13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- Art.23, III]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IV - Contribuam para a redução das desigualdades territoriais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dentro do Município, ampliando a oferta de emprego,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trabalho e renda nas regiões nas quais a relação entre oferta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de empregos e a densidade demográfica é mais crítica. [Lei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15.838/13 - Art.23, IV]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V – Envolvam e estimulem a participação da juventude no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processo de produção do conhecimento científico e tecnológico.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VI – Busquem soluções para problemas e desafios da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cidade de São Paulo.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VII – Contemplem a acessibilidade e o desenho universal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de maneira a garantir a plena participação de pessoas com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deficiência.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VIII - Priorizem recortes de juventude, gênero, étnico-racial,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pessoas com deficiência, idosos e de migração que se relacionem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com as políticas públicas implementadas pelo Município.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2. QUEM PODE PARTICIPAR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2.1 Os participantes poderão se inscrever em uma das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seguintes categorias: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I – Pessoa Física: Pessoa com 14 anos ou mais de idade,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com comprovação de tempo de domicílio de no mínimo 02 anos</w:t>
      </w:r>
    </w:p>
    <w:p w:rsidR="0081074E" w:rsidRPr="00DB6701" w:rsidRDefault="0081074E" w:rsidP="0081074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no município de São Paulo;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II - Grupos e ou coletivos, através de 01 representante com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comprovação de tempo de domicílio de no mínimo 02 anos no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lastRenderedPageBreak/>
        <w:t>município de São Paulo.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III - Pessoa Jurídica: Micro e Pequena Empresa, Microempreendedor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Individual - MEI e Cooperativas - que não ultrapassem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o faturamento limite definido para pequena empresa - ,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tal como regulamenta o Decreto Municipal 56.475/2015 e com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sede comprovada no Município de São Paulo há, no mínimo, 02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(dois) anos, através do seu representante legal.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§ 1o Não poderão concorrer aos recursos do Programa VAI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TEC servidores públicos municipais, membros da Comissão de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Avaliação de Propostas do Programa e membros da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AdeSampa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,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bem como seus parentes em primeiro grau e cônjuges.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§ 2o No caso de proponentes menores de idade, estes deverão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anexar, no ato de inscrição, autorização digitalizada dos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pais ou responsáveis.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3. ÁREAS APOIADAS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3.1 Serão subsidiados projetos de desenvolvimento de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produtos, processos, aplicativos, jogos, técnicas ou metodologias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inovadoras que obrigatoriamente se enquadrem nas áreas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abaixo, e que, preferencialmente, contemplem em seu objetivo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temas transversais de gênero, étnico racial, pessoas com deficiência,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imigrantes, jovens e idosos: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Economia Solidária e novos paradigmas de negócios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Economia Colaborativa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Água e Energia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Educação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Gestão Pública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Segurança Alimentar e Nutricional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Apoio ao Micro Empreendedorismo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Saúde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Meio Ambiente Urbano e Reciclagem de Resíduos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Cultura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Esporte e lazer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Desenvolvimento Local Sustentável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Direitos Humanos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Trabalho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Mobilidade Urbana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• Tecnologia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Assistiva</w:t>
      </w:r>
      <w:proofErr w:type="spellEnd"/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Comunicação Social e Cidadania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Segurança Pública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4. INSCRIÇÕES E APRESENTAÇÃO DAS PROPOSTAS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4.1 As inscrições ocorrerão, exclusivamente, por meio eletrônico,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devendo o proponente preencher e enviar a ficha de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cadastro online, o formulário do projeto e as declarações pelo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site da Agência São Paulo de Desenvolvimento -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AdeSampa</w:t>
      </w:r>
      <w:proofErr w:type="spellEnd"/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\&lt;\&lt;www.adesampa.com.br\&gt;\&gt;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Cadastro do Proponente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4.1.1 Na ficha de cadastro online, serão de preenchimento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obrigatório as seguintes informações: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Nome ou Nome Social do proponente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RG (ou RNE caso o proponente seja estrangeiro)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CPF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CEP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Endereço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Bairro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Subprefeitura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Telefone fixo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Telefone celular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E-mail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lastRenderedPageBreak/>
        <w:t>• Idade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Data de Nascimento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Sexo e Identidade de Gênero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Etnia / Raça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Outras informações pertinentes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Parágrafo Único - Realizado o cadastro, o Proponente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receberá um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login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 e criará uma senha de acesso ao sistema de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inscrição de projetos.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Inscrição do Projeto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4.1.2 Cada Proponente poderá inscrever até 05 (cinco) projetos.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Caso o proponente tenha mais de um projeto aprovado,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apenas o projeto melhor pontuado poderá receber o subsídio.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Parágrafo Único: seja como Proponente ou como Integrante,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cada pessoa poderá fazer parte da ficha técnica de apenas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um projeto selecionado.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Categoria do Projeto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4.1.2.1 O Proponente indicará a qual categoria o projeto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pertence e informará os seguintes dados pertinentes a ela: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Projeto Individual de Pessoa Física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Projeto Coletivo - o Proponente deverá informar nome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completo, RG, CPF, endereço, e-mail e telefones de todos os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integrantes.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Projeto de Pessoa Jurídica - o Proponente deverá informar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CNPJ e endereço da empresa e declarar faturamento anual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compatível com o estabelecido na cláusula 2, III.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Dados do Projeto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4.1.2.2 O Proponente preencherá formulário com as seguintes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informações sobre o projeto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Nome do projeto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Local e Subprefeitura em que a atividade será desenvolvida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Área Temática do Projeto (conforme listado na cláusula 3)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Resumo do projeto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Produtos do projeto (informar se o projeto desenvolverá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protótipos, processos, aplicativos, jogos, técnicas ou metodologias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inovadoras)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Objetivo geral do projeto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Objetivos específicos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Atividades a serem desenvolvidas (informando resultados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esperados, formas de comprovação de execução de cada atividade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e período em que cada atividade será realizada)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Principais contribuições do projeto para atender os objetivos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do Programa Vai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Tec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, descritos na cláusula 1.2: Por que seu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projeto é inovador? Ele contribui para o desenvolvimento local?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De que forma seu projeto se relaciona com as políticas publicas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municipais? Seu projeto promove a estruturação e o desenvolvimento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de arranjos produtivos? Seu projeto contribui para 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redução de desigualdades territoriais e traz possibilidades de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ampliação da oferta de empregos? Seu projeto traz soluções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inovadoras para os problemas da cidade? Ele contempla questões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de acessibilidade? É um projeto transversal?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Informações que o proponente considere pertinentes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para a análise da viabilidade técnica e econômica do projeto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Parágrafo Único: o projeto deverá ser desenvolvido em um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período máximo de 12 (doze) meses contados a partir da data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do depósito da primeira parcela do subsídio.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Orçamento do Projeto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4.1.2.3 O Proponente preencherá formulário detalhando 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orçamento do projeto e informará o período em que os gastos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lastRenderedPageBreak/>
        <w:t>serão realizados.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a. Recursos Humanos e Prestações de Serviços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b. Materiais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c. Equipamentos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d. Programas e Licenças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e. Materiais Gráficos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f. Transporte e Alimentação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g. Locações de Salas e Equipamentos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h. Outras Despesas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i. Despesas Bancárias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§ 1o O item Recursos Humanos inclui a possibilidade de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remuneração do proponente e/ou integrantes do grupo e/ou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coletivo, desde que comprovada a aptidão técnica para a execução</w:t>
      </w:r>
    </w:p>
    <w:p w:rsidR="0081074E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dos referidos serviços.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§ 2o A produção e/ou desenvolvimento de recursos de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acessibilidade, tais como materiais em braile, ampliado, comunicação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em libras, legendagem,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audiodescrição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etc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, devem ser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incluídos nos itens a, b, d, e ou h, a depender de sua natureza.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§ 3o Os proponentes deverão informar caso o orçamento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apresentado contemple apenas parte do custo total do projeto.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Nesse caso o proponente deverá também informar demais fontes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de financiamento obtidas e a obter.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§ 4o É vedada a aplicação de recursos do Programa Vai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Tec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 em projetos de construção ou conservação de bens imóveis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ou em projetos originários dos poderes públicos municipal,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estadual ou federal.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§ 5o Os recursos do Programa Vai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Tec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 não poderão ser utilizados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para restituir gastos realizados em período anterior ao do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recebimento da primeira parcela do subsídio.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§ 6o Os recursos recebidos não poderão ser utilizados para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pagar atividades ou ações desenvolvidas após o período de 12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(doze) meses contados a partir da data do depósito da primeira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parcela do subsídio.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§ 7o Após finalizada a inscrição não será possível alterar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o valor total do orçamento. Caso o projeto seja selecionado,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o valor do subsídio estará limitado ao valor estipulado no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orçamento.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Documentação Complementar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4.1.2.4 O Proponente poderá anexar (fazer upload) de documentos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complementares que considerem fundamentais para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 avaliação do projeto. Esse item não é obrigatório.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Finalização da Inscrição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4.1.2.5 A inscrição de projetos só poderá ser finalizada com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o preenchimento integral de todos os campos, bem como a leitura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e concordância com os termos e declarações apresentado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pelo sistema de inscrição de projetos.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Parágrafo único - É vedada a alteração de categoria ou de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proponente após a finalização da inscrição.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Desclassificação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4.2 Serão desclassificados os projetos que não se enquadrarem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nas disposições contidas na legislação pertinente e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neste Edital, especialmente nas seguintes situações: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Orçamento superior a R$ 27.000,00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Falta de detalhamento do orçamento;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Cronograma de realização acima do prazo máximo de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12 (doze) meses;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Proponente com idade inferior a 14 (catorze) anos;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Falsa declaração sobre a sede ou período de residência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lastRenderedPageBreak/>
        <w:t>no município de São Paulo, bem como sobre qualquer outro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informação solicitada no ato de inscrição.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5. ANÁLISE E SELEÇÃO DE PROJETOS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Comissão de Avaliação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5.1 A Comissão de Avaliação de Propostas do Programa Vai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Tec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, com o apoio da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AdeSampa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, terá a finalidade de selecionar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as propostas e avaliar o resultado das que forem aprovadas,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garantindo a ampla publicidade e transparência do processo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em todas as suas fases, desde a definição de critérios até 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avaliação dos resultados.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5.1.2. A Comissão de Avaliação selecionará os projetos,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analisando o mérito das propostas, segundo critérios de clareza,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coerência, viabilidade técnica e viabilidade econômica; ineditismo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e ou grau de inovação; transversalidade, diversidade e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inclusão; interesse público e relevância para o desenvolvimento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regional, indicando o valor do subsídio que deverá ser concedido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 cada um. [Art. 6, Decreto 55.462/14]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5.1.3. A Comissão de Avaliação será composta por 08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(oito) membros, sendo 04 (quatro) indicados pelo Secretário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Municipal de Desenvolvimento, Trabalho e Empreendedorismo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e 04 (quatro) indicados pelo Conselho Municipal de Ciência,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Tecnologia e Inovação – CMCT&amp;I.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5.1.4. À Comissão de Avaliação de propostas, em consonância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com a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AdeSampa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, é facultada a constituição de Subcomissões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com especialistas para auxiliar na avaliação de projetos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de determinadas áreas ou, eventualmente, de projetos específicos,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justificadamente, a depender da complexidade da matéria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em análise ou de elevada quantidade de projetos inscritos;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5.1.5. No processo de seleção e aprovação de projetos terão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poder de decisão apenas os 08 (oito) membros da Comissão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de Avaliação;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Parágrafo único - A Comissão de Avaliação é soberana, não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cabendo recurso de suas decisões no tocante ao mérito das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propostas analisadas.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Avaliação dos Projetos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5.2. O processo de avaliação e seleção será realizado em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3 (três) etapas.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5.2.1 Etapa 1 - Análise e Avaliação de Mérito do Documento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Submetido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5.2.1.1 Com base na leitura de cada projeto submetido por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pelo menos 3 membros da comissão, a Comissão de Avaliação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de Propostas do Programa Vai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Tec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 atribuirá notas em conformidade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com os critérios e pesos abaixo.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5.2. O processo de avaliação e seleção será realizado em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3 (três) etapas.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5.2.1 Etapa 1 - Avaliação de Mérito do Documento Submetido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5.2.1.1 Com base na leitura de cada projeto submetido, 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Comissão de Avaliação de Propostas do Programa Vai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Tec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 atribuirá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notas em conformidade com os critérios e pesos abaixo.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Critério Descrição Peso Nota Pontuação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Máxima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Viabilidade Técnica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e Econômica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Sustentabilidade, capacidade de implementação,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conhecimento técnico;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3 0 a 5 15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Clareza e Coerência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Clareza, coerência, pertinência das ações propostas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lastRenderedPageBreak/>
        <w:t>e dos indicadores adotados para mensuração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de resultados esperados;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2 0 a 5 10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Ineditismo e ou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Grau de Inovação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Potencial de impacto dos resultados do projeto,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devidamente contextualizado, quando necessário,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em comparação ao estágio de conhecimento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 tecnologias já disponíveis;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5 0 a 5 25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Diversidade e inclusão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social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Projetos que considerem sobre temas de gênero,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étnico racial, pessoas com deficiência, jovens,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idosos e imigrantes.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5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0 a 5 25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Transversalidade Projetos que trabalhem de forma transversal as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áreas listadas no item 3.1 (0 = 1 área, 2 = 2 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5 áreas, 3 = 6 a 9 áreas, 4 = 10 a 12 áreas, 5 =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13 ou mais áreas.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2 0 a 5 10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Interesse Público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e Relevância para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o Desenvolvimento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Regional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Principais impactos e externalidades (resultados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que vão além daqueles no escopo do projeto),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decorrentes do projeto, nos quais o resultado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gerado irá contribuir para as reduções das desigualdades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regionais dentro do município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5 0 a 5 25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Pontuação Total Máxima = 110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5.2.2 Etapa 2 - Pontuação Extra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5.2.2.1 Feita a Avaliação de Mérito, será aplicada a pontuação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extra seguindo os critérios abaixo: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Os projetos receberão pontuação extra caso o proponente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pessoa física, ou representante de coletivos ou o representante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legal de Pessoa Jurídica atenda aos requisitos abaixo: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Pontos Extra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Mulher 3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Etnia/Raça - Preta, Parda ou Indígena 3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Jovens (14 a 29) 3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Idosos 3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Baixa Renda 10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Pessoa Com Deficiência 3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Residir na Subprefeituras de Casa Verde, Aricanduva ou Ipiranga 1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Residir em regiões das Subprefeituras de Vila Prudente e Penha 2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Residir em regiões das Subprefeituras de Itaquera, Pirituba, Capela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do Socorro, Jaçanã/Tremembé e Freguesia/Brasilândia 4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Residir em regiões das Subprefeituras de Campo Limpo, Ermelino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Matarazzo, M´Boi Mirim, São Mateus, ou São Miguel Paulista 6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Residir em regiões das Subprefeituras de Itaim Paulista, Perus,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Sapopemba, Cidade Ademar, Guaianases, Parelheiros ou Cidade Tiradentes 8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Todos os projetos enquadrados como Tecnologia da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Informação e Comunicação - TIC, sejam de pessoas físicas ou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jurídicas, terão acréscimo de 6 (seis) pontos;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§ 1o A pontuação extra para Subprefeituras foi definida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lastRenderedPageBreak/>
        <w:t>tendo como base o Índice de Concentração do Emprego Formal,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que mede a razão entre o número de vínculos formais e 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número de residentes em idade ativa. elaborado pela Secretaria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Municipal com base nos dados da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Deinfo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/SMDU, em consonância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com o Plano Diretor Estratégico aprovado pela Lei Municipal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16.050/2014 que aprovou a Política de Desenvolvimento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Econômico Sustentável com o objetivo de estimular atividades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econômicas em regiões com baixo nível de emprego e grande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concentração populacional.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§ 2o Estarão habilitados apenas os projetos com pontuação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igual ou superior a 70.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§ 3o Para participar da Etapa 3 serão selecionados os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projetos mais bem classificados, respeitando o limite de até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200 projetos.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§ 4o A relação de projetos classificados para a Etapa 3 será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publicada no Diário Oficial da Cidade de São Paulo e nos sítios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eletrônicos da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AdeSampa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 e da SDTE, conforme cronograma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apresentado na Clausula 9 do presente Edital.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5.2.3 Etapa 3 - Entrevistas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5.2.3.1 Os Proponentes de projetos habilitados para essa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etapa deverão preparar e realizar uma apresentação presencial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de até 5 minutos em sessão pública a ser agendada pela Ade-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Sampa e pela Comissão de Avaliação, conforme cronograma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apresentado na Cláusula 9 deste Edital.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Parágrafo Único - Com base na apresentação presencial e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releitura dos projetos, a Comissão de Avaliação atribuirá notas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para os critérios de avaliação de Mérito.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5.2.4 Nota final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 nota final será resultado da média das notas obtidas nas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etapas 1 e 3, somada à pontuação da etapa 2.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Nota final = Nota da etapa 1 + Nota da etapa 3 + Nota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da etapa 2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2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Parágrafo Único - Estarão classificados os projetos com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nota superior a 70.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6. SELEÇÃO DOS PROJETOS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6.1 Serão selecionados para receber subsídio os projetos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melhor classificados, respeitado o limite de recursos disponíveis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para subsídios da 2a. Edição do Programa Vai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Tec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, qual seja, R$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1.500.000,00.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Parágrafo único - No curso deste chamamento público, poderão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ser destinados ao Programa Vai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Tec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 recursos provenientes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de instituições públicas ou privadas. Neste caso, o limite de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recursos disponíveis para subsídios poderá ser ampliado e mais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projetos serem contemplados.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6.2 Em caso de empate, serão aplicados os seguintes critérios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de desempate, nesta ordem: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Projetos com melhor pontuação nos critérios de mérito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Projetos de Proponentes de Baixa Renda.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Projetos de Proponentes que residam em regiões das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Subprefeituras que recebem pontos extra, conforme estabelecido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na Cláusula 5.2.2.1 Etapa 2 - Pontuação Extra.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Projetos de Tecnologia da Informação e Comunicação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- TIC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Projetos de Proponentes mulheres, de etnia/raça negra,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parda ou indígena, idosos, imigrantes e pessoas com deficiência.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Parágrafo único - Caso permaneça o empate, o Presidente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da Comissão de Avaliação terá direito a um segundo voto de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lastRenderedPageBreak/>
        <w:t>desempate.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6.3 Os resultados de avaliação dos projetos inscritos na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segunda edição do Programa Vai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Tec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 serão homologados pela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Diretoria Executiva da Agência São Paulo de Desenvolvimento -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ADE SAMPA, ad referendum do seu conselho deliberativo.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6.4 O resultado final será publicado, conforme cronograma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apresentado na Cláusula 9, no Diário Oficial da Cidade de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São Paulo e nos sítios eletrônicos da Agência São Paulo de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Desenvolvimento -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AdeSampa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 e da SDTE listando os projetos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classificados e, dentre esses, indicando aqueles que irão receber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o subsídio.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6.5 Do resultado publicado não caberá recurso, nos termos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do artigo 8° do Decreto 55.462/2014.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6.6 A Comissão de Avaliação de Propostas reserva-se ao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direito de recomendar ou solicitar aos proponentes de projetos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selecionados ajustes no Plano de Trabalho ou Orçamento.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6.7 O não atendimento das adequações das propostas,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nos termos da cláusula 6.6, acarretará na desclassificação da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proposta.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6.8 Os candidatos aprovados deverão entregar, quando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solicitado, documentação complementar, no prazo estipulado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pela Comissão de Avaliação.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6.8 No prazo de 5 (cinco) dias úteis, contados da publicação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do resultado final, os proponentes de projetos selecionados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devem se manifestar, por escrito, se aceitam ou desistem de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participar do Programa. A falta de manifestação por parte do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interessado será considerada como desistência do Programa,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hipótese em que a Comissão de Avaliação poderá, a seu critério,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no prazo de 5 (cinco) dias úteis, escolher novos projetos, mediante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nova publicação, sem prejuízo dos prazos determinados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para os demais selecionados, conforme art. 9º do Decreto nº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55.462/14.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7. FORMALIZAÇÃO DO SUBSÍDIO E LIBERAÇÃO DE RECURSOS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7.1 O valor destinado a cada proposta será de até R$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27.000,00 (vinte e sete mil reais), já corrigido pelo IPCA, conforme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determina o artigo 29 da Lei Municipal nº 15,838/2014 que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instituiu o programa Vai Tec.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7.2 O valor será repassado em até 03 (três) parcelas, 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critério da Comissão de Avaliação, que decidirá de forma fundamentada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e de acordo com o cronograma de atividades;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7.3 O proponente do projeto selecionado deverá abrir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conta corrente em agência do Banco do Brasil ou instituição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financeira indicada pela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AdeSampa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 para movimentação exclusiva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do subsídio;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7.4 Para a formalização do subsídio, o beneficiário entregará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à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AdeSampa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 certidões de regularidade fiscal com o Poder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Público Municipal, conforme art. 11º do Decreto nº 55.462/14.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7.5 Não serão aceitos gastos e atividades realizados antes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do depósito da primeira parcela e após o término do projeto.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7.6 A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AdeSampa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 informará aos proponentes o prazo para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apresentação e assinatura de termos e documentos. O não cumprimento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desses prazos, poderá acarretar a perda do subsídio.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8. PRESTAÇÃO DE CONTAS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8.1 A prestação de contas dos projetos contemplados pelo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Programa Vai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Tec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 deverá ser apresentada à Agência São Paulo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de Desenvolvimento, de forma simplificada, observados os dispositivos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constantes dos artigos 13 e 14 do decreto municipal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55.462/14 e demais dispositivos legais atinentes à matéria;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lastRenderedPageBreak/>
        <w:t>9. CRONOGRAMA DA SELEÇÃO PÚBLICA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Etapas Data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Publicação do Edital no Diário Oficial da Cidade de São Paulo 17/12/2015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Início do período das inscrições 15/02/2016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Prazo final das inscrições 31/03/2016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Etapa 1 e 2 da avaliação 1 a 30/04/2016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Divulgação do Resultado da Etapa 1 e 2 da avaliação 06/05/2016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Etapa 3 da avaliação - Entrevistas 9 a 25/05/2016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Divulgação do Resultado Final com os Aprovados do Programa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Vai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Tec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 - 2ª Edição no Portal da Agência São Paulo de Desenvolvimento -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AdeSampa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, sítio eletrônico da SDTE e Diário Oficial da Cidade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de São Paulo 31/05/2016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10. CESSÃO DE DIREITOS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10.1 Ao realizar seu cadastro e inscrição os proponentes e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coletivos, cujos projetos forem classificados, estarão desde esse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ato autorizando - a título gratuito - a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reprodução,veiculação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 e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divulgação de imagens, vídeos, textos e áudios, referentes aos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projetos classificados, em diferentes meios como internet, exposições,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livros e outros meios de comunicação de fotos, vídeos,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gravações e outras mídias visuais e/ou sonoras. A gravação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poderá ser utilizada na íntegra ou em parte editada, em áudio,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vídeo e texto pela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AdeSampa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 para fins de divulgação e publicidade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do Programa Vai Tec.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10.2 Os Proponentes de projetos selecionados para receber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subsídio deverão conceder gratuitamente à Prefeitura Municipal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de São Paulo e à Agência São Paulo de Desenvolvimento –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AdeSampa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, licença de uso dos direitos de propriedade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intelectual referentes ao projeto, respeitando-se as seguintes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condições: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Fica garantida ao proponente a titularidade dos direitos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de propriedade intelectual relativos ao projeto, tratando-se de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simples autorização de uso e fruição de tais direitos por parte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da Prefeitura Municipal de São Paulo e da Agência São Paulo de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Desenvolvimento –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AdeSampa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A Prefeitura Municipal de São Paulo e a Agência São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Paulo de Desenvolvimento –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AdeSampa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 se comprometem a utilizar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o objeto da licença para atender exclusivamente a fins de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interesse público, obrigando-se a não explorar economicamente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e nem ceder seu uso a outros entes da administração pública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direta ou indireta sem anuência expressa do proponente do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projeto.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• A licença de direitos de propriedade intelectual objeto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do Instrumento terá vigência por prazo indeterminado, a contar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de sua assinatura, podendo ser alterada através de Aditivos 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este Termo de Cessão, livre e expressamente pactuados entre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as partes.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11. DISPOSIÇÕES GERAIS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11.1 Serão desconsideradas as propostas que estejam em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desacordo com este Edital.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11.2 O preenchimento e envio da inscrição do projeto vincula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o declarante à veracidade das informações prestadas assim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como anuência aos termos do edital.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Paragrafo Único: A comissão de avaliação terá autonomia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para eliminar projetos, a qualquer momento, quando constatada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 ocorrência de fraude em qualquer etapa de avaliação.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11.3 Dúvidas a respeito do conteúdo da presente Seleção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Pública poderão ser esclarecidas no sítio eletrônico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www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adesampa.com.br da Agência São Paulo de Desenvolvimento.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lastRenderedPageBreak/>
        <w:t>11.4 Casos omissos serão resolvidos pela Comissão de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Avaliação em consonância com a Agência São Paulo de Desenvolvimento</w:t>
      </w:r>
    </w:p>
    <w:p w:rsidR="00DB6701" w:rsidRP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 xml:space="preserve">- </w:t>
      </w:r>
      <w:proofErr w:type="spellStart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AdeSampa</w:t>
      </w:r>
      <w:proofErr w:type="spellEnd"/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.</w:t>
      </w:r>
    </w:p>
    <w:p w:rsidR="00DB6701" w:rsidRDefault="00DB6701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DB6701">
        <w:rPr>
          <w:rFonts w:ascii="Verdana" w:eastAsiaTheme="minorHAnsi" w:hAnsi="Verdana" w:cs="Frutiger-Cn"/>
          <w:sz w:val="20"/>
          <w:szCs w:val="20"/>
          <w:lang w:eastAsia="en-US"/>
        </w:rPr>
        <w:t>São Paulo, 17 de Dezembro de 2015.</w:t>
      </w:r>
    </w:p>
    <w:p w:rsidR="00F72D98" w:rsidRDefault="00F72D98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</w:p>
    <w:p w:rsidR="00F72D98" w:rsidRDefault="00F72D98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</w:p>
    <w:p w:rsidR="00F72D98" w:rsidRDefault="00F72D98" w:rsidP="00DB6701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</w:p>
    <w:p w:rsidR="00F72D98" w:rsidRPr="00723997" w:rsidRDefault="00F72D98" w:rsidP="00723997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</w:rPr>
      </w:pPr>
      <w:r w:rsidRPr="00723997">
        <w:rPr>
          <w:rFonts w:ascii="Verdana" w:hAnsi="Verdana"/>
          <w:b/>
          <w:sz w:val="20"/>
          <w:szCs w:val="20"/>
        </w:rPr>
        <w:t>Licitações, Pág. 204</w:t>
      </w:r>
    </w:p>
    <w:p w:rsidR="00F72D98" w:rsidRPr="00723997" w:rsidRDefault="00F72D98" w:rsidP="00DB6701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:rsidR="00F72D98" w:rsidRPr="00723997" w:rsidRDefault="00F72D98" w:rsidP="00DB6701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  <w:t>DESENVOLVIMENTO,TRABALHO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  <w:t>E EMPREENDEDORISMO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BoldCn"/>
          <w:b/>
          <w:bCs/>
          <w:color w:val="727272"/>
          <w:sz w:val="20"/>
          <w:szCs w:val="20"/>
          <w:lang w:eastAsia="en-US"/>
        </w:rPr>
        <w:t>GABINETE DO SECRETÁRIO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BlackCn"/>
          <w:b/>
          <w:bCs/>
          <w:color w:val="000000"/>
          <w:sz w:val="20"/>
          <w:szCs w:val="20"/>
          <w:lang w:eastAsia="en-US"/>
        </w:rPr>
        <w:t>RETIFICAÇÃO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Retificação ao nº do processo constante no extrato do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termo de contrato 012/2015/SDTE, publicado no DOC de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16/12/2015, pág. 79. Onde se lê 2014-0.324.419-3, leia-se: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BoldCn"/>
          <w:b/>
          <w:bCs/>
          <w:color w:val="000000"/>
          <w:sz w:val="20"/>
          <w:szCs w:val="20"/>
          <w:lang w:eastAsia="en-US"/>
        </w:rPr>
        <w:t>2015-0.273.157-2</w:t>
      </w:r>
      <w:r w:rsidRPr="00723997">
        <w:rPr>
          <w:rFonts w:ascii="Verdana" w:eastAsiaTheme="minorHAnsi" w:hAnsi="Verdana" w:cs="Frutiger-Cn"/>
          <w:color w:val="000000"/>
          <w:sz w:val="20"/>
          <w:szCs w:val="20"/>
          <w:lang w:eastAsia="en-US"/>
        </w:rPr>
        <w:t>.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2007-0.350.179-4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SDTE – Prorrogação do Contrato de Locação nº 01/2008/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SMTRAB, atual SDTE – I – No exercício da competente que me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foi atribuída por Lei, à vista da dos elementos de convicção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contidos no presente, especialmente a manifestação do Coordenador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do Trabalho, dos Locadores, da Supervisão de Execução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Orçamentária e Financeira e do parecer da Assessoria Jurídica,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que ora acolho, com fundamento na Leis Federais nº 8.245/91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e nº 8.666/93, na conformidade das legislações municipais: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Lei nº 13.278/02, Decretos nº 44.279/03, nº 48.971/2007 e nº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53.841/2013, AUTORIZO: a) A prorrogação do prazo de vigência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do Contrato nº 01/2008/SMTRAB, atual SDTE, pelo período de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12 (doze) meses, contados a partir de 31/12/2015; b) A concessão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do reajuste em decorrência do lapso temporal de um ano,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relativo ao período de dezembro/2013 a dezembro/2014, com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base no Índice de Preço ao Consumidor – IPC-FIPE correspondente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a 5,20%, sendo que o valor mensal da locação passará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de R$ 94.311,97 (noventa e quatro mil, trezentos e onze reais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e noventa e sete centavos), para R$ 99.219,51 (noventa e nove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mil, duzentos e dezenove reais e cinquenta e um centavos),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totalizando o valor global anual de R$ 1.190.634,08 (um milhão,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cento e noventa mil, seiscentos e trinta e quatro reais e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oito centavos); referente a locação do imóvel, de propriedade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de Nelson Mendes Rodrigues, CPF/MF nº 860.516.958-34,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Olga Mendes, CPF/MF nº 005.658.738-49, bem como as empresas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MD Mendes Administração de Bens Próprios Ltda.,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 xml:space="preserve">inscrita no CNPJ/MF sob o nº 11.377.513/0001-32, </w:t>
      </w:r>
      <w:proofErr w:type="spellStart"/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Jupyra</w:t>
      </w:r>
      <w:proofErr w:type="spellEnd"/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Freitas Empreendimentos Ltda., inscrita no CNPJ/MPF sob o nº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74.526.666/0001-14 e Zarco Administração de Bens Ltda., inscrita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no CNPJ/MF nº 07.513.322/0001-83, localizado na avenida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Prestes Maia nº 913/919, com área total de 4.200m2, destinado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à instalação e ao desenvolvimento das atividades do Centro de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 xml:space="preserve">Apoio ao Trabalhado e Empreendedorismo – </w:t>
      </w:r>
      <w:proofErr w:type="spellStart"/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CATe</w:t>
      </w:r>
      <w:proofErr w:type="spellEnd"/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 xml:space="preserve"> – Unidade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Luz. II - Desta forma AUTORIZO a emissão, oportunamente,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das respectivas Notas de Empenho, que onerarão as seguintes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dotações: 30.10.11.334.3019..8.090.3.3.90.36.00.00, 30.10.11.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334.3019.8.090.3.3.90.39.00.00 e 30.10.11.334.3019.8.090.3.3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.90.36.00.02, 30.10.11.334.3019.8.090.3.3.90.39.00.02, observando,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no que couber, as disposições das Leis Complementares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n° 101/00 e n° 131/09 (LRF).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lastRenderedPageBreak/>
        <w:t>2015-0.305.393-4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 xml:space="preserve">SDTE e NP Capacitação e Soluções Tecnológicas </w:t>
      </w:r>
      <w:proofErr w:type="spellStart"/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Ltda</w:t>
      </w:r>
      <w:proofErr w:type="spellEnd"/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 xml:space="preserve"> –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Contratação de Assinatura eletrônica de sistema de consulta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de preços, denominado Banco de Preços. I – No exercício das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atribuições a mim conferidas por Lei, à vista dos elementos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constantes do presente, em especial as manifestações da Supervisão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de Administração – S.A., da Supervisão de Execução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Orçamentária e Financeira – SEOF e do parecer da Assessoria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Jurídica desta Pasta, cujos fundamentos ora acolho, nos termos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do inciso I do artigo 25 da Lei Federal n° 8.666/93, atualizada,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na legislação municipal: Lei 13.278/02 e Decreto 44.279/03,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AUTORIZO a contratação com a EMPRESA NP CAPACITAÇÃO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E SOLUÇÕES TECNOLÓGICAS LTDA., inscrita no CNPJ n°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07.797.967/0001-95, para aquisição de assinatura eletrônica do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sistema de consulta de preços, denominado “Banco de Preços”,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pelo período 12 (doze) meses no valor global de R$ 7.990,00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(sete mil novecentos e noventa reais). II – Desta forma, face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às normas e procedimentos fixados pelo Decreto Municipal nº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55.839/2015, respeitando o princípio da anualidade, AUTORIZO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a emissão da Nota de Empenho, onerando a seguinte dotação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orçamentária: 30.10.11.122.3024.2.100.3.3.90.39.00.00 do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presente exercício financeiro, observando-se, no que couber, as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disposições contidas nas Leis Complementares nos 101/00 e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131/09. III - Em atendimento a Portaria nº 043/2013/SDTE-</w:t>
      </w:r>
      <w:proofErr w:type="spellStart"/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Gab</w:t>
      </w:r>
      <w:proofErr w:type="spellEnd"/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,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designo o servidor José Eudes Alves da Silva – RF 750.882-4,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para atuar como Gestor e Luana Barbosa Silva, RF nº 811.365-3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para atuar como Fiscal.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2015-0.102.331-0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Secretaria Municipal do Desenvolvimento, Trabalho e Empreendedorismo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- SDTE. – Aquisição de Certificação Digital.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I – No exercício da competência que me foi atribuída por Lei,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à vista dos elementos de convicção contidos no presente, especialmente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a manifestação do Sr. Gestor, da Supervisão Geral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de Administração e Finanças e do parecer da Assessoria Jurídica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desta Pasta que ora acolho, TORNO SEM EFEITO o despacho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publicado no DOC de 08/07/2015, pag. 81, que autorizou a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contratação direta, por dispensa de licitação através do sistema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BEC, conforme determina legislação vigente, com a empresa LATVIJA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COMÉRCIO ELETRÔNICOS EIRELI - ME, inscrita no CNPJ/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MF sob o nº 22.045.294/0001-00, para a aquisição de 03 (três)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Certificados Digitais conforme especificações técnicas descritas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no Termo de Referência, no valor total de R$ 763,20 (setecentos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e sessenta e três reais e vinte centavos), em consequência AUTORIZO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o cancelamento da Nota de Empenho emitida no valor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supracitado, que onerou a dotação orçamentária: 30.10.11.122.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3024.2.100.3.3.90.39.00.00.</w:t>
      </w:r>
    </w:p>
    <w:p w:rsidR="00F72D98" w:rsidRPr="00723997" w:rsidRDefault="00F72D98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</w:p>
    <w:p w:rsidR="00723997" w:rsidRDefault="00723997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</w:p>
    <w:p w:rsidR="00723997" w:rsidRDefault="00723997" w:rsidP="00723997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</w:rPr>
      </w:pPr>
    </w:p>
    <w:p w:rsidR="00723997" w:rsidRPr="00723997" w:rsidRDefault="00723997" w:rsidP="00723997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</w:rPr>
      </w:pPr>
      <w:r w:rsidRPr="00723997">
        <w:rPr>
          <w:rFonts w:ascii="Verdana" w:hAnsi="Verdana"/>
          <w:b/>
          <w:sz w:val="20"/>
          <w:szCs w:val="20"/>
        </w:rPr>
        <w:t>Licitações, P</w:t>
      </w:r>
      <w:r>
        <w:rPr>
          <w:rFonts w:ascii="Verdana" w:hAnsi="Verdana"/>
          <w:b/>
          <w:sz w:val="20"/>
          <w:szCs w:val="20"/>
        </w:rPr>
        <w:t>ág. 219</w:t>
      </w:r>
    </w:p>
    <w:p w:rsidR="00723997" w:rsidRPr="00723997" w:rsidRDefault="00723997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</w:p>
    <w:p w:rsidR="00723997" w:rsidRPr="00723997" w:rsidRDefault="00723997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</w:p>
    <w:p w:rsidR="00723997" w:rsidRPr="00723997" w:rsidRDefault="00723997" w:rsidP="00F72D9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BlackCn"/>
          <w:b/>
          <w:bCs/>
          <w:sz w:val="20"/>
          <w:szCs w:val="20"/>
          <w:lang w:eastAsia="en-US"/>
        </w:rPr>
        <w:t>SUPERVISÃO DE ASSISTÊNCIA SOCIAL DE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BlackCn"/>
          <w:b/>
          <w:bCs/>
          <w:sz w:val="20"/>
          <w:szCs w:val="20"/>
          <w:lang w:eastAsia="en-US"/>
        </w:rPr>
        <w:t>CASA VERDE/ CACHOEIRINHA/ LIMÃO – SAS CV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PARECER TÉCNICO DO COMITÊ DE AVALIAÇÃO EDITAL Nº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339/SMADS/2015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Comitê de Avaliação: Titulares: Camila Felice Jorge RF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lastRenderedPageBreak/>
        <w:t>778.449.0 (presidente), Maria Angélica de Oliveira Pinto RF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 xml:space="preserve">302.706.6, </w:t>
      </w:r>
      <w:proofErr w:type="spellStart"/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Giseli</w:t>
      </w:r>
      <w:proofErr w:type="spellEnd"/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 xml:space="preserve"> Cristina Rodrigo RF 687.568.8 sendo que Mirela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Ferraz (presidente) não pode comparecer a esta audiência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por motivos de ordem pessoal, sendo substituída pela suplente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Gisele Cristina Rodrigo RF 687.568.8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Serviço: Serviço Especializado de Abordagem Social às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Pessoas em Situação de Rua.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Público Alvo: População em situação de rua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Abrangência territorial: Distritos das SAS Casa Verde, SAS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Freguesia do Ó, SAS Pirituba/ Jaraguá, SAS Perus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Meta de Atendimento: 300 vagas.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Funcionamento: Todos os dias da semana, das 8h às 22h.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Valor de repasse de recurso mensal: O valor de repasse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mensal da SMADS é de R$ 101.350,43 (cento e um mil, trezentos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e cinquenta reais e quarenta e três centavos) para organização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com isenção da cota patronal do INSS e até R$ 5.000,00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(cinco mil reais) para aluguel e IPTU. Para organizações sem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isenção da cota patronal do INSS, o valor de repasse corresponde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a R$ 113.264,85 (cento treze mil, duzentos e sessenta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e quatro reais e oitenta e cinco centavos) e até R$ 5.000,00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(cinco mil reais) para aluguel e IPTU.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Audiência Pública: ocorreu no dia 14 de dezembro de 2015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às 11 horas e 35 minutos, na SAS Casa Verde localizada na Av.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proofErr w:type="spellStart"/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Imirim</w:t>
      </w:r>
      <w:proofErr w:type="spellEnd"/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 xml:space="preserve"> nº 4328 – Vila Nova Cachoeirinha, município de São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Paulo/SP.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Foi entregue uma única proposta no prazo determinado.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O comitê reuniu-se para a elaboração do parecer técnico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conclusivo no dia 15/12/2015, às 09 horas, na SAS Casa Verde.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– Organização Proponente: Instituto Social Santa Lucia.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I - QUANTO À DOCUMENTAÇÃO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Foram entregues Certificado de Matrícula junto à SMADS,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COMAS, CADIN, bem como declaração de estar apta a apresentar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os documentos exigidos em edital.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Toda a documentação apresentada está em consonância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com o disposto no Edital nº 339/SMADS/2015 - DOC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25/11/2015.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II - QUANTO AO CURRÍCULO E DECLARAÇÕES DE RECONHECIMENTO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DE SUAS PRÁTICAS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A Organização proponente foi fundada em 2000, com sede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no Distrito de Santo Amaro. Tem como finalidade consolidar sua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atuação social como corresponsável na execução de políticas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públicas fundamentais, em especial, no âmbito do Sistema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Único de Assistência Social. É uma organização não governamental,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sem fins lucrativos, sem distinção de raça, cor, credo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político, religioso, que atende diversas situações de pessoas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em situação de vulnerabilidade e risco social. A Organização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busca transformar o cotidiano de pessoas em situação de vulnerabilidade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social e pessoal; fomentar a promoção, defesa e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garantia de direitos; a participação e controle e o protagonismo,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investindo no desenvolvimento humano.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A ONG oferece serviços na abrangência da subprefeitura de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Pinheiros, Santo Amaro, Santana/ Tucuruvi, Penha, Vila Mariana,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Jaçanã/ Tremembé, M´Boi Mirim, Lapa, Mooca, Itaim Paulista,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Butantã, Itaquera, Campo Limpo, Sé, Guaianazes, Cidade Ademar,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Jabaquara, Ipiranga, bem como na Subprefeitura da Casa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Verde/Cachoeirinha, que são conveniados com a PMSP através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das Secretarias de Assistência e Desenvolvimento Social (República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Jovem, Centro de Acolhida II para Adultos, Instituição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lastRenderedPageBreak/>
        <w:t>de Longa Permanência para Idosos- ILPI e Centro de Acolhida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Especial para Idosos CAEI, Serviço Especializado de Abordagem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Social à Pessoas em Situação de Rua de Abrangência Macro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Regional).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Mantém parcerias também com a Secretaria Municipal de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Educação, Fundo Social de Solidariedade, Governo do Estado de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 xml:space="preserve">São Paulo, Instituto Paulo </w:t>
      </w:r>
      <w:proofErr w:type="spellStart"/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Kobaiashi</w:t>
      </w:r>
      <w:proofErr w:type="spellEnd"/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, Fundação Banco do Brasil,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 xml:space="preserve">SESC, SEBRAE, Instituto Paradigma, ASHOKA, Kalunga, </w:t>
      </w:r>
      <w:proofErr w:type="spellStart"/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Mattel</w:t>
      </w:r>
      <w:proofErr w:type="spellEnd"/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,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Secretaria Municipal de Saúde, Secretaria Municipal de Cultura,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Secretaria Municipal de Políticas para Mulheres, Secretaria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Municipal do Trabalho e Empreendedorismo, Secretaria Municipal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de Direitos Humanos e Cidadania, Secretaria Municipal de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Segurança Urbana, Secretaria de Segurança Pública do Estado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de São Paulo, entre outras.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Ainda em seu currículo apresenta uma breve caracterização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e conhecimento do território, com base em sua atuação desde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sua fundação. Cita a presença de setores de alta e altíssima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vulnerabilidade, com considerável aumento demográfico e carência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 xml:space="preserve">de recursos </w:t>
      </w:r>
      <w:proofErr w:type="spellStart"/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socioassistenciais</w:t>
      </w:r>
      <w:proofErr w:type="spellEnd"/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 xml:space="preserve"> na região.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III - QUANTO AS INSTALAÇÕES: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Quanto as instalações a serem utilizadas descreve a utilização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de imóvel localizado à Av. Baruel 432 – Casa Verde.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IV - QUANTO ABRANGÊNCIA TERRITORIAL: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No que se refere à abrangência territorial da ação a ser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desenvolvida, atenderá as demandas específicas oriundas da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região da SAS Casa Verde, SAS Freguesia do Ó, SAS Perus, SAS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Pirituba/ Jaraguá, respeitando as divisões estabelecidas pela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SMADS.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V - QUANTO A VINCULAÇÃO DA AÇÃO COM AS ORIENTAÇÕES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DO PLANO MUNICIPAL DE ASSISTENCIA SOCIAL E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LEGISLAÇÃO VIGENTE: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o Serviço Especializado de Abordagem Social às Pessoas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em Situação de Rua, prosseguirá desenvolvendo as ações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ofertadas com base nas orientações do Plano Municipal de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Assistência Social – PMAS, e nos indicadores de vulnerabilidade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social da cidade de São Paulo.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VI - PROPOSTA METODOLÓGICA: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A metodologia de trabalho a ser desenvolvida está de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acordo com o edital, evidenciando para a acolhida, de modo a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demonstrar as estratégias de atuação para o alcance das metas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de atendimento.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O processo metodológico adotado é referenciado em conceitos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fundamentais exercido nas intervenções técnicas, bem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como toda a prática que já vem exercendo durante a execução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do mesmo, da tipologia no território.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Referente ao item articulação com CRAS, CREAS e com os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demais serviços contemplados, explicita ações em parceria com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equipamentos da SMADS, sobretudo, no âmbito de encaminhamentos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de casos de alta complexidade e violações de direitos.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Refere-se ainda a articulação com a supervisão técnica e encontros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sistemáticos com unidades para a realização de estudos de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casos e acompanhamento das atividades desenvolvidas.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VII - QUANTO A FORMA DE MONITORAMENTO E AVALIAÇÃO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DOS RESULTADOS E METAS: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Em relação ao item forma de monitoramento e avaliação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dos resultados e metas estabelecidas se compromete a trabalhar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com todos os instrumentais determinados por SMADS/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SAS/ CRAS/ CREAS e ainda propõe a utilização do Plano Individual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lastRenderedPageBreak/>
        <w:t>de Atendimento (PIA) no trabalho com adultos e crianças/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adolescentes.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VIII - QUANTO AOS RECURSOS HUMANOS: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A organização social apresenta o quadro de recursos humanos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expondo os cargos, os níveis de escolaridade, formação,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atribuições e carga horária, como também a distribuição dos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mesmos para operacionalização e gestão do serviço para garantia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dos resultados e metas estipuladas.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Quanto ao processo de seleção, prevê a participação do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CREAS de forma planejada.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IX - QUANTO ÀS PROVISÕES INSTITUCIONAIS E MATERIAIS: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apresenta detalhamento das provisões, físicas e materiais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em consonância com o edital.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X - QUANTO AOS CUSTOS: apresenta tabela de custeio de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distribuição de recursos financeiros para operacionalização e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gestão do serviço, elencando os seguintes elementos de despesa: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Recursos Humanos, encargos sociais sem isenção, horas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técnicas, horas oficinas, alimentação, recursos materiais para o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trabalho socioeducativo e pedagógico, outras despesas.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CONCLUSÃO DO COMITÊ: Considerando a análise da proposta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apresentada em audiência pública, o comitê indica a Organização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Social – Instituto Social Santa Lucia, como apta a celebrar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o convênio ora pleiteado com a Secretaria Municipal de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Assistência e Desenvolvimento Social – SMADS na Supervisão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de Assistência Social (SAS) da Casa Verde/ Cachoeirinha/ Limão;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para atendimento do Serviço Especializado de Abordagem Social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às Pessoas em Situação de Rua, 300 vagas, de abrangência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territorial nos Distritos das SAS Casa Verde, SAS Freguesia do Ó,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SAS Pirituba/ Jaraguá, SAS Perus, com funcionamento todos os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dias da semana, das 8h às 22h, com repasse mensal no valor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de R$ 101.350,43 (cento e um mil, trezentos e cinquenta reais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e quarenta e três centavos) para organização com isenção da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cota patronal do INSS e até R$ 5.000,00 (cinco mil reais) para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aluguel e IPTU.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As atividades referentes ao serviço em questão serão realizadas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em imóvel alugado pela organização social, localizado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na Av. Baruel, 432– Casa Verde. Em virtude do serviço já estar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sendo realizado pela organização proponente na região não há</w:t>
      </w:r>
    </w:p>
    <w:p w:rsidR="00723997" w:rsidRP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necessidade da verba de implantação.</w:t>
      </w:r>
    </w:p>
    <w:p w:rsid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723997">
        <w:rPr>
          <w:rFonts w:ascii="Verdana" w:eastAsiaTheme="minorHAnsi" w:hAnsi="Verdana" w:cs="Frutiger-Cn"/>
          <w:sz w:val="20"/>
          <w:szCs w:val="20"/>
          <w:lang w:eastAsia="en-US"/>
        </w:rPr>
        <w:t>Este parecer foi elaborado no dia 15/12/2015.</w:t>
      </w:r>
    </w:p>
    <w:p w:rsidR="00723997" w:rsidRDefault="00723997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</w:p>
    <w:p w:rsidR="00723997" w:rsidRPr="00301940" w:rsidRDefault="00723997" w:rsidP="00301940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sz w:val="20"/>
          <w:szCs w:val="20"/>
          <w:lang w:eastAsia="en-US"/>
        </w:rPr>
      </w:pPr>
    </w:p>
    <w:p w:rsidR="004451D2" w:rsidRDefault="00301940" w:rsidP="00301940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sz w:val="20"/>
          <w:szCs w:val="20"/>
          <w:lang w:eastAsia="en-US"/>
        </w:rPr>
      </w:pPr>
      <w:r w:rsidRPr="00301940">
        <w:rPr>
          <w:rFonts w:ascii="Verdana" w:eastAsiaTheme="minorHAnsi" w:hAnsi="Verdana" w:cs="Frutiger-Cn"/>
          <w:b/>
          <w:sz w:val="20"/>
          <w:szCs w:val="20"/>
          <w:lang w:eastAsia="en-US"/>
        </w:rPr>
        <w:t>Câmara Municipal, 261</w:t>
      </w:r>
    </w:p>
    <w:p w:rsidR="00301940" w:rsidRDefault="00301940" w:rsidP="00301940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sz w:val="20"/>
          <w:szCs w:val="20"/>
          <w:lang w:eastAsia="en-US"/>
        </w:rPr>
      </w:pPr>
    </w:p>
    <w:p w:rsidR="00301940" w:rsidRPr="00301940" w:rsidRDefault="00301940" w:rsidP="00301940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sz w:val="20"/>
          <w:szCs w:val="20"/>
          <w:lang w:eastAsia="en-US"/>
        </w:rPr>
      </w:pPr>
    </w:p>
    <w:p w:rsidR="004451D2" w:rsidRPr="004451D2" w:rsidRDefault="004451D2" w:rsidP="00723997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lackCn"/>
          <w:b/>
          <w:bCs/>
          <w:sz w:val="20"/>
          <w:szCs w:val="20"/>
          <w:lang w:eastAsia="en-US"/>
        </w:rPr>
        <w:t>MINUTA DE REDAÇÃO FINAL DO PARECER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lackCn"/>
          <w:b/>
          <w:bCs/>
          <w:sz w:val="20"/>
          <w:szCs w:val="20"/>
          <w:lang w:eastAsia="en-US"/>
        </w:rPr>
        <w:t>DA COMISSÃO DO PARECER DA COMISSÃO DE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lackCn"/>
          <w:b/>
          <w:bCs/>
          <w:sz w:val="20"/>
          <w:szCs w:val="20"/>
          <w:lang w:eastAsia="en-US"/>
        </w:rPr>
        <w:t>FINANÇAS E ORÇAMENTO SOBRE AS EMENDAS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lackCn"/>
          <w:b/>
          <w:bCs/>
          <w:sz w:val="20"/>
          <w:szCs w:val="20"/>
          <w:lang w:eastAsia="en-US"/>
        </w:rPr>
        <w:t>AO PROJETO DE LEI Nº 538/2015 (PROJETO DE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lackCn"/>
          <w:b/>
          <w:bCs/>
          <w:sz w:val="20"/>
          <w:szCs w:val="20"/>
          <w:lang w:eastAsia="en-US"/>
        </w:rPr>
        <w:t>LEI ORÇAMENTÁRIA DE 2016)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Tendo em vista as deliberações da 33ª Reunião Ordinária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na Comissão de Finanças e Orçamento, na qual foram aprovados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o relatório do Nobre Vereador Relator sobre as emendas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ao PL nº 538/2015 e os requerimentos de nº 99/2015 e de nº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100/2015 relativos a esta propositura, fica mantido o relatório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apresentado pelo Relator, incorporando as modificações contidas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nos requerimentos supracitados.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lastRenderedPageBreak/>
        <w:t>O requerimento nº 99/2015 trata do acolhimento das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emendas 3967, 3968, 3969, 3970, 3971, 3972, 3973, 3975,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3976, 3977 e parcialmente da emenda 3974 no valor de R$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37.600.000, tendo como fonte recursos da emenda 3325, no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valor R$ 105.000.000.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O requerimento nº 100/2015 trata do reforço das dotações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de pessoal do Tribunal de Contas do Município em R$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20.000.000, tendo como fonte de recursos, o corte da despesa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na dotação 81.10.15.452.3005.6010.3.3.90.39.00 – Concessão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dos Serviços Divisíveis de Limpeza Urbana em Regime Público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em mesmo valor.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Portanto, conforme estabelece os incisos I e II do parágrafo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único do art. 338 do Regimento Interno, esta Comissão rejeita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formalmente todas as emendas apresentadas e, no mérito,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acolhe as mencionadas no Relatório do Relator, com as devidas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modificações, considerando os requerimentos nº 99/2015 e nº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100/2015, em nova emenda apresentada a seguir, com as consequentes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alterações nos Anexos do projeto, ficando mantido 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que não estiver especificamente mencionado:</w:t>
      </w:r>
    </w:p>
    <w:p w:rsidR="00EC1990" w:rsidRDefault="00EC1990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</w:p>
    <w:p w:rsidR="004451D2" w:rsidRPr="004451D2" w:rsidRDefault="004451D2" w:rsidP="00EC1990">
      <w:pPr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SUBSTITUTIVO Nº 3 AO PROJETO DE LEI N° 538/2015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(EMENDA Nº 5825/2015 AO PROJETO DE LEI Nº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538/2015)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I – Redija-se, conforme segue, o texto do projeto de lei: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Estima a receita e fixa a despesa do Município de São Paulo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para o exercício de 2016.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 Câmara Municipal de São Paulo DECRETA: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Art. 1º Esta lei estima a receita e fixa a despesa do Município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de São Paulo para o exercício de 2016, compreendendo,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nos termos do § 5º do art. 137 da Lei Orgânica do Município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de São Paulo: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I - o Orçamento Fiscal referente aos Poderes Executivo e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Legislativo, seus Fundos Especiais, órgãos e entidades da Administração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Direta e Indireta;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II - o Orçamento de Investimentos das Empresas em que 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Município, direta ou indiretamente, detenha a maioria do capital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social com direito a voto.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Parágrafo único. As rubricas de receita e os créditos orçamentários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constantes desta lei e dos quadros que a integram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estão expressos em reais, a preços correntes de 2016.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Seção I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Do Orçamento Fiscal Consolidado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Art. 2º O Orçamento Fiscal dos Poderes do Município, seus Fundos Especiais, Órgãos e Entidades da Administração Direta e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Indireta, para o exercício de 2016, discriminado nos Anexos desta lei, estima a receita e fixa a despesa em R$ 54.407.300.347,00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(cinquenta e quatro bilhões, quatrocentos e sete milhões, trezentos mil e trezentos e quarenta e sete reais).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Art. 3º A receita total do Orçamento Fiscal, a ser realizada de acordo com a legislação em vigor, está orçada segundo as seguintes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estimativas: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Valor (em R$)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RECEITAS CORRENTES 46.284.059.761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Receita Tributária 23.447.700.314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Receita de Contribuições 1.768.763.808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Receita Patrimonial 995.384.760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Receita de Serviços 530.238.056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lastRenderedPageBreak/>
        <w:t>Transferências Correntes 16.862.159.046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Outras Receitas Correntes 2.851.265.364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Recursos Arrecadados em Exercícios Anteriores (RAEA) 89.933.210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 xml:space="preserve">Receitas de Contribuições </w:t>
      </w:r>
      <w:proofErr w:type="spellStart"/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Intraorçamentárias</w:t>
      </w:r>
      <w:proofErr w:type="spellEnd"/>
      <w:r w:rsidRPr="004451D2">
        <w:rPr>
          <w:rFonts w:ascii="Verdana" w:eastAsiaTheme="minorHAnsi" w:hAnsi="Verdana" w:cs="Arial"/>
          <w:sz w:val="20"/>
          <w:szCs w:val="20"/>
          <w:lang w:eastAsia="en-US"/>
        </w:rPr>
        <w:t xml:space="preserve"> 1.945.632.135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 xml:space="preserve">Receita Patrimonial </w:t>
      </w:r>
      <w:proofErr w:type="spellStart"/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Intraorçamentária</w:t>
      </w:r>
      <w:proofErr w:type="spellEnd"/>
      <w:r w:rsidRPr="004451D2">
        <w:rPr>
          <w:rFonts w:ascii="Verdana" w:eastAsiaTheme="minorHAnsi" w:hAnsi="Verdana" w:cs="Arial"/>
          <w:sz w:val="20"/>
          <w:szCs w:val="20"/>
          <w:lang w:eastAsia="en-US"/>
        </w:rPr>
        <w:t xml:space="preserve"> 561.000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 xml:space="preserve">Receita de Serviços </w:t>
      </w:r>
      <w:proofErr w:type="spellStart"/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Intraorçamentária</w:t>
      </w:r>
      <w:proofErr w:type="spellEnd"/>
      <w:r w:rsidRPr="004451D2">
        <w:rPr>
          <w:rFonts w:ascii="Verdana" w:eastAsiaTheme="minorHAnsi" w:hAnsi="Verdana" w:cs="Arial"/>
          <w:sz w:val="20"/>
          <w:szCs w:val="20"/>
          <w:lang w:eastAsia="en-US"/>
        </w:rPr>
        <w:t xml:space="preserve"> 12.623.921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Deduções da Receita Tributária (140.000.000)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Deduções de Transferências Correntes (2.027.362.783)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Deduções de Outras Receitas Correntes (52.839.070)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RECEITAS DE CAPITAL 8.123.240.586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Operações de Crédito 101.980.200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Alienação de Bens 763.086.311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Amortização de Empréstimo 105.994.768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Transferências de Capital 3.884.757.021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Outras Receitas de Capital 3.169.380.886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 xml:space="preserve">Transferências de Capital – </w:t>
      </w:r>
      <w:proofErr w:type="spellStart"/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Intraorçamentárias</w:t>
      </w:r>
      <w:proofErr w:type="spellEnd"/>
      <w:r w:rsidRPr="004451D2">
        <w:rPr>
          <w:rFonts w:ascii="Verdana" w:eastAsiaTheme="minorHAnsi" w:hAnsi="Verdana" w:cs="Arial"/>
          <w:sz w:val="20"/>
          <w:szCs w:val="20"/>
          <w:lang w:eastAsia="en-US"/>
        </w:rPr>
        <w:t xml:space="preserve"> 98.041.400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TOTAL DA RECEITA 54.407.300.347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Parágrafo único. Foram considerados Recursos Arrecadados de Exercícios Anteriores – RAEA, de acordo com o que dispõe a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Portaria Conjunta STN/SOF nº 2, de 10 de dezembro de 2014, exclusivamente para atender necessidades específicas de recursos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vinculados, conforme explicitado no anexo Demonstrativo de Aplicação de Recursos Arrecadados em Exercícios Anteriores.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Art. 4º A despesa do Orçamento Fiscal está fixada com a seguinte distribuição institucional: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Órgão/Descrição Valor (em R$)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PODER LEGISLATIVO/ADMINISTRAÇÃO DIRETA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09 Câmara Municipal de São Paulo 570.714.000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76 Fundo da CMSP 6.289.000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10 Tribunal de Contas do Município de São Paulo 235.785.000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77 Fundo do TCMSP 2.950.000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TOTAL 815.738.000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PODER EXECUTIVO/ADMINISTRAÇÃO DIRETA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11 Secretaria do Governo Municipal 411.645.874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12 Secretaria Municipal de Coordenação das Subprefeituras 685.290.224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13 Secretaria Municipal de Gestão 251.858.428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14 Secretaria Municipal de Habitação 749.416.037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16 Secretaria Municipal de Educação 11.096.151.037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17 Secretaria Municipal de Finanças e Desenvolvimento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Econômico 471.734.100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19 Secretaria Municipal de Esportes, Lazer e Recreação 586.006.560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20 Secretaria Municipal de Transportes 2.248.510.385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21 Secretaria Municipal dos Negócios Jurídicos 248.633.687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22 Secretaria Municipal de Infraestrutura Urbana e Obras 1.828.582.666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23 Secretaria Municipal de Serviços 69.690.675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24 Secretaria Municipal de Assistência e Desenvolvimento Social 203.437.962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25 Secretaria Municipal de Cultura 501.025.834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27 Secretaria Municipal do Verde e do Meio Ambiente 169.270.706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28 Encargos Gerais do Município 7.087.995.429</w:t>
      </w:r>
    </w:p>
    <w:p w:rsidR="004451D2" w:rsidRPr="00EC1990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0"/>
          <w:szCs w:val="20"/>
          <w:lang w:eastAsia="en-US"/>
        </w:rPr>
      </w:pPr>
      <w:r w:rsidRPr="00EC1990">
        <w:rPr>
          <w:rFonts w:ascii="Verdana" w:eastAsiaTheme="minorHAnsi" w:hAnsi="Verdana" w:cs="Arial"/>
          <w:b/>
          <w:sz w:val="20"/>
          <w:szCs w:val="20"/>
          <w:lang w:eastAsia="en-US"/>
        </w:rPr>
        <w:t>30 Secretaria Munic. de Desenvolvimento, Trabalho e</w:t>
      </w:r>
    </w:p>
    <w:p w:rsidR="004451D2" w:rsidRPr="00EC1990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0"/>
          <w:szCs w:val="20"/>
          <w:lang w:eastAsia="en-US"/>
        </w:rPr>
      </w:pPr>
      <w:r w:rsidRPr="00EC1990">
        <w:rPr>
          <w:rFonts w:ascii="Verdana" w:eastAsiaTheme="minorHAnsi" w:hAnsi="Verdana" w:cs="Arial"/>
          <w:b/>
          <w:sz w:val="20"/>
          <w:szCs w:val="20"/>
          <w:lang w:eastAsia="en-US"/>
        </w:rPr>
        <w:t>Empreendedorismo 156.197.370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31 Secretaria Municipal de Relações Internacionais e Federativas 9.149.971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32 Controladoria Geral do Município 41.171.655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34 Secretaria Municipal de Direitos Humanos e Cidadania 83.306.832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36 Secretaria Municipal da Pessoa com Deficiência e Mobilidade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Reduzida 21.685.961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37 Secretaria Municipal de Desenvolvimento Urbano 1.659.042.435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38 Secretaria Municipal de Segurança Urbana 498.225.882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39 Secretaria Municipal de Promoção da Igualdade Racial 28.685.037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lastRenderedPageBreak/>
        <w:t>40 Secretaria Municipal de Relações Governamentais 33.247.055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41 Subprefeitura Perus 32.172.103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42 Subprefeitura Pirituba/Jaraguá 43.325.429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43 Subprefeitura Freguesia/Brasilândia 38.918.548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44 Subprefeitura Casa Verde/Cachoeirinha 33.700.034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45 Subprefeitura Santana/Tucuruvi 38.856.699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46 Subprefeitura Jaçanã/Tremembé 36.605.107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47 Subprefeitura Vila Maria/Vila Guilherme 38.889.432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48 Subprefeitura Lapa 38.321.505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49 Subprefeitura Sé 75.415.513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50 Subprefeitura Butantã 48.933.915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51 Subprefeitura Pinheiros 39.642.122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52 Subprefeitura Vila Mariana 36.295.324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53 Subprefeitura Ipiranga 45.780.827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54 Subprefeitura Santo Amaro 40.118.013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55 Subprefeitura Jabaquara 32.227.663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56 Subprefeitura Cidade Ademar 39.870.208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57 Subprefeitura Campo Limpo 54.780.051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58 Subprefeitura M´Boi Mirim 49.225.817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59 Subprefeitura Capela do Socorro 50.730.280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60 Subprefeitura Parelheiros 37.075.215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61 Subprefeitura Penha 49.397.348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62 Subprefeitura Ermelino Matarazzo 32.919.917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63 Subprefeitura São Miguel 47.874.295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64 Subprefeitura Itaim Paulista 40.023.575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65 Subprefeitura Mooca 47.366.377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66 Subprefeitura Aricanduva/Formosa/Carrão 41.845.856</w:t>
      </w:r>
    </w:p>
    <w:p w:rsidR="004451D2" w:rsidRPr="004451D2" w:rsidRDefault="004451D2" w:rsidP="00EC1990">
      <w:pPr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67 Subprefeitura Itaquera 47.743.123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68 Subprefeitura Guaianases 45.121.420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69 Subprefeitura Vila Prudente 33.592.027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70 Subprefeitura São Mateus 59.377.637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71 Subprefeitura Cidade Tiradentes 32.895.617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72 Subprefeitura de Sapopemba 27.347.488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74 Secretaria Municipal de Comunicação e Informação Social 20.811.702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78 Secretaria Municipal de Licenciamento 71.877.059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79 Secretaria Municipal de Políticas para as Mulheres 22.179.438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75 Fundo Municipal de Parques 2.000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84 Fundo Municipal de Saúde 7.677.738.415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86 Fundo Municipal de Saneamento Ambiental e Infraestrutura 367.500.000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87 Fundo Municipal de Desenvolvimento de Trânsito 1.067.194.410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88 Fundo de Preservação do Patrimônio Histórico e Cultural 463.480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89 Fundo Municipal de Esportes, Lazer e Recreação 2.584.398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90 Fundo Municipal dos Direitos da Criança e do Adolescente 126.517.320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93 Fundo Municipal de Assistência Social 1.154.025.525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94 Fundo Especial do Meio Ambiente e Desenvolvimento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Sustentável 109.226.540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95 Fundo Especial de Promoção de Atividades Culturais 780.000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96 Fundo Municipal de Turismo 1.000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97 Fundo de Proteção do Patrimônio Cultural e Ambiental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Paulistano 2.330.000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98 Fundo de Desenvolvimento Urbano 305.868.000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99 Fundo Municipal de Iluminação Pública 541.143.817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TOTAL 41.966.593.391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PODER EXECUTIVO/ADMINISTRAÇÃO INDIRETA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01 Autarquia Hospitalar Municipal 1.484.901.755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02 Hospital do Servidor Público Municipal 309.060.585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03 Instituto de Previdência Municipal de São Paulo 7.154.611.720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04 Serviço Funerário do Município de São Paulo 179.500.000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lastRenderedPageBreak/>
        <w:t>80 Fundação Paulistana de Educação e Tecnologia 29.217.904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81 Autoridade Mun. de Limp. Urbana/Fundo Mun. de Limp. Urbana 1.967.968.877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83 Companhia Metropolitana de Habitação de São Paulo 261.805.337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 xml:space="preserve">85 Fundação </w:t>
      </w:r>
      <w:proofErr w:type="spellStart"/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Theatro</w:t>
      </w:r>
      <w:proofErr w:type="spellEnd"/>
      <w:r w:rsidRPr="004451D2">
        <w:rPr>
          <w:rFonts w:ascii="Verdana" w:eastAsiaTheme="minorHAnsi" w:hAnsi="Verdana" w:cs="Arial"/>
          <w:sz w:val="20"/>
          <w:szCs w:val="20"/>
          <w:lang w:eastAsia="en-US"/>
        </w:rPr>
        <w:t xml:space="preserve"> Municipal de São Paulo 121.151.883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91 Fundo Municipal de Habitação 116.750.895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TOTAL 11.624.968.956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Seção II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Do Orçamento de Investimentos das Empresas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Art. 5º A despesa total das empresas, nela incluída a de investimentos, com recursos próprios, de terceiros e do Tesouro Municipal,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para o exercício de 2016, está fixada em R$ 4.330.929.620,00 (quatro bilhões, trezentos e trinta milhões, novecentos e vinte e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nove mil e seiscentos e vinte reais), com a seguinte distribuição: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Empresas Valor (R$)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Companhia de Engenharia de Tráfego 1.106.015.764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Cia. São Paulo de Desenvolvimento e Mobilização de Ativos –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SPDA 2.563.000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São Paulo Negócios – SP Negócios 10.592.199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Empresa de Tecnol. da Informação e Comunicação – PRODAM 332.958.641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São Paulo Urbanismo – SP Urbanismo 139.822.822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São Paulo Obras – SP Obras 71.038.120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São Paulo Transporte S/A – SPTrans 2.303.150.918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 xml:space="preserve">São Paulo Turismo S/A – </w:t>
      </w:r>
      <w:proofErr w:type="spellStart"/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SPTuris</w:t>
      </w:r>
      <w:proofErr w:type="spellEnd"/>
      <w:r w:rsidRPr="004451D2">
        <w:rPr>
          <w:rFonts w:ascii="Verdana" w:eastAsiaTheme="minorHAnsi" w:hAnsi="Verdana" w:cs="Arial"/>
          <w:sz w:val="20"/>
          <w:szCs w:val="20"/>
          <w:lang w:eastAsia="en-US"/>
        </w:rPr>
        <w:t xml:space="preserve"> 321.527.474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Cia. Paulistana de Securitização – SP Securitização 701.000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Empresa de Cinema e Audiovisual de São Paulo – SP Cine 42.559.682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  <w:r w:rsidRPr="004451D2">
        <w:rPr>
          <w:rFonts w:ascii="Verdana" w:eastAsiaTheme="minorHAnsi" w:hAnsi="Verdana" w:cs="Arial"/>
          <w:sz w:val="20"/>
          <w:szCs w:val="20"/>
          <w:lang w:eastAsia="en-US"/>
        </w:rPr>
        <w:t>Total 4.330.929.620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eastAsia="en-US"/>
        </w:rPr>
      </w:pP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Seção III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Da Autorização para a Contratação de Operação de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Crédito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Art. 6º Fica o Executivo autorizado a contratar operações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 xml:space="preserve">de crédito no País e no Exterior, </w:t>
      </w: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 xml:space="preserve">desde que </w:t>
      </w: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expressamente previstas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 xml:space="preserve">em lei </w:t>
      </w: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 xml:space="preserve">autorizativa específica </w:t>
      </w: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aprovada pelo Legislativo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Municipal, observado o disposto na Constituição Federal, nas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resoluções do Senado Federal que disciplinam o endividamento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dos Municípios, na Lei Orgânica do Município de São Paulo e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nas leis autorizativas das operações de crédito.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§ 1º As taxas de juros, os prazos, as comissões e os demais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encargos serão os vigentes à época das contratações dos respectivos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empréstimos, admitidos pelo Banco Central do Brasil,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para registro de operações da espécie, obedecidas as demais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prescrições e normas aplicáveis à matéria.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§ 2º Os orçamentos do Município consignarão, anualmente,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os recursos necessários ao atendimento das despesas relativas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 amortização, juros e demais encargos decorrentes das operações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de crédito autorizadas nos termos do "caput" deste artigo.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§ 3º Os recursos provenientes das operações de crédito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serão consignados como receita no orçamento do Município,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ficando a Secretaria Municipal de Finanças e Desenvolvimento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Econômico autorizada a adotar as providências que se façam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necessárias.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Art. 7º A contratação de qualquer empréstimo dependerá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de autorização legislativa específica, ainda que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anteriormente autorizada.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Art. 8º Para assegurar o pagamento integral de operações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de crédito contratadas com a Caixa Econômica Federal - CEF,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Banco do Brasil — BB e com o Banco Nacional de Desenvolvimento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Econômico e Social - BNDES, fica o Executivo autorizado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lastRenderedPageBreak/>
        <w:t>a ceder ou dar em garantia, por qualquer forma em direito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admitida, os direitos e créditos relativos ou resultantes das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cotas ou parcelas da participação do Município na arrecadação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da União, bem como das suas receitas próprias, na forma do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disposto, respectivamente, no art. 159, inciso I, alíneas "b" e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"d", e no art. 158, ambos da Constituição Federal.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Parágrafo único. A cessão ou constituição de garantia em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favor da CEF, do BB e do BNDES deverá atender às condições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usualmente praticadas por aquelas instituições financeiras,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incluindo, dentre outras, as seguintes prescrições: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I - caráter irrevogável e irretratável;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II - cessão dos direitos e créditos a título "pro solvendo",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ficando a quitação condicionada ao efetivo recebimento dos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valores cedidos pelo credor;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III - sub-rogação automática da vinculação em garantia ou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da cessão sobre os direitos e créditos que venham a substituir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os impostos previstos no art. 159, inciso I, alíneas "b" e "d", da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Constituição Federal, no caso de sua extinção, assim como em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relação aos novos fundos que sejam criados em substituição;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IV - outorga de poderes ao credor para cobrar e receber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diretamente da União, ou do banco centralizador que faça as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vezes de seu agente financeiro, os direitos e créditos dados em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garantia, até o montante necessário ao pagamento integral das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parcelas da dívida vencidas e não pagas, incluindo os respectivos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acessórios, no caso de inadimplemento do Município;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V - outorga de poderes ao credor para cobrar e receber diretamente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da União, ou do banco centralizador que faça as vezes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de seu agente financeiro, os direitos e créditos que tenham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sido objeto de cessão, na data de vencimento das parcelas da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dívida de responsabilidade do Município, até o limite do valor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devido, incluindo os respectivos acessórios.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Art. 9º As operações de crédito externas com instituições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 xml:space="preserve">financeiras internacionais, dentre elas o Banco </w:t>
      </w:r>
      <w:proofErr w:type="spellStart"/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lnteramericano</w:t>
      </w:r>
      <w:proofErr w:type="spellEnd"/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de Desenvolvimento - BID e o Banco Mundial, serão garantidas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pela União Federal.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§ 1º Para obter as garantias da União, visando as contratações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de operações de crédito externas, fica o Executivo autorizado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 xml:space="preserve">a prestar </w:t>
      </w:r>
      <w:proofErr w:type="spellStart"/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contragarantias</w:t>
      </w:r>
      <w:proofErr w:type="spellEnd"/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 xml:space="preserve"> ao Tesouro Nacional.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 xml:space="preserve">§ 2º As </w:t>
      </w:r>
      <w:proofErr w:type="spellStart"/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contragarantias</w:t>
      </w:r>
      <w:proofErr w:type="spellEnd"/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 xml:space="preserve"> de que trata o § 1º deste artigo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compreendem a cessão de: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I - direitos e créditos relativos a cotas ou parcelas da participação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do Município na arrecadação da União, na forma do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disposto no art. 159, inciso I, alíneas "b" e "d", da Constituição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Federal, ou resultantes de tais cotas ou parcelas transferíveis de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acordo com os preceitos da Constituição Federal;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II - receitas próprias do Município previstas no art. 158 da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Constituição Federal, nos termos do § 4º de seu art. 167.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Art. 10 Nos termos do disposto no inciso III do § 1º do art.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8º da Medida Provisória 2185-35, de 24 de agosto de 2001, na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redação conferida pela Lei Federal nº 11.131, de 1º de julho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de 2005, fica o Executivo autorizado a participar do projeto de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melhoria em sistemas de iluminação pública, no âmbito do Programa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Nacional de Iluminação Pública Eficiente - Reluz.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Parágrafo único. O Executivo poderá oferecer garantias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para consecução do disposto no "caput" deste artigo, aplicando-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se, no que couber, o disposto no art. 8º desta lei.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Art. 11 Fica o Poder Executivo autorizado a efetuar aditamento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ao Contrato de Confissão, Consolidação, Promessa de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lastRenderedPageBreak/>
        <w:t>Assunção e Refinanciamento de Dívidas celebrado com a União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em 3 de maio de 2000, ao amparo da Medida Provisória nº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2.185-35, para a inclusão das alterações e benefícios previstos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na Lei Complementar nº 148, de 25 de novembro de 2014, com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as alterações introduzidas pela Lei Complementar nº 151, de 5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de agosto de 2015.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Art. 12 Fica o Poder Executivo autorizado a firmar com a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União Programa de Acompanhamento Fiscal, sob a gestão do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Ministério da Fazenda, previsto no art. 5º da Lei Complementar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nº 148, de 25 de novembro de 2014, com as alterações introduzidas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pela Lei Complementar nº 151, de 5 de agosto de 2015,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assumir os compromissos previstos no seu § 1º e adotar as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medidas necessárias à implementação do Programa.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Seção IV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Da Autorização para Abertura de Créditos Adicionais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Suplementares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Art. 13 Fica o Poder Executivo autorizado a abrir créditos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adicionais suplementares por decreto, devidamente justificados,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nos termos do que dispõe a Lei Federal nº 4.320, de 17 de março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de 1964, para a Administração Direta, Indireta e seus Fundos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 xml:space="preserve">Especiais, até o limite de </w:t>
      </w: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 xml:space="preserve">11% (onze por cento) </w:t>
      </w: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do total da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despesa fixada no art. 2º desta lei, criando, se necessário, elementos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de despesa e fontes de recurso dentro de cada projeto,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atividade ou operação especial.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Art. 14 Ficam excluídos do limite estabelecido no art. 13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desta lei os créditos adicionais suplementares: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I - abertos com recursos da Reserva de Contingência, em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conformidade com o disposto no Decreto-Lei Federal nº 1.763,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de 16 de janeiro de 1980;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II - destinados a suprir insuficiências nas dotações referentes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ao serviço da dívida pública;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III - destinados a suprir insuficiências nas dotações dos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Fundos Especiais decorrentes do recebimento de recursos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extraordinários;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IV - destinados a suprir insuficiências nas dotações de pessoal,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autorizada a redistribuição prevista no art. 66, parágrafo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único, da Lei Federal nº 4.320, de 1964;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V - destinados a suprir insuficiências nas dotações das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funções Educação, Assistência Social, Saúde, Habitação e Saneamento;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VI – com remanejamento de recursos entre órgãos da Administração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Direta e Indireta;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VII - abertos com recursos de operações de crédito autorizadas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e/ou contratadas durante o exercício;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VIII – abertos com recursos provenientes de emendas parlamentares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estaduais ou federais;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IX – abertos com recursos provenientes do Orçamento do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Estado de São Paulo para cobertura de quaisquer despesas, em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especial na área de mananciais.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Parágrafo único. Os recursos destinados ao pagamento do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grupo de natureza de despesa de pessoal poderão ser remanejados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para outras despesas, desde que, comprovadamente, os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eventos que subsidiaram a previsão da despesa de pessoal não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se concretizem.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Art. 15 Fica o Poder Executivo, observadas as normas de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controle e acompanhamento da execução orçamentária, com a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finalidade de facilitar o cumprimento da programação aprovada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nesta lei, autorizado a remanejar recursos entre despesas de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mesmo grupo alocadas em atividades, projetos e operações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lastRenderedPageBreak/>
        <w:t>especiais de um mesmo programa, sem onerar o limite estabelecido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no art. 13 desta lei.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Parágrafo único. Fica a critério do Poder Executivo autorizar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 abertura de créditos adicionais suplementares, mediante portaria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dos respectivos Titulares dos Órgãos, exclusivamente para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os casos em que o elemento de despesa a ser suplementado ou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anulado seja da mesma atividade, modalidade de aplicação e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fonte, com a devida justificativa.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Art. 16 Fica o Poder Executivo autorizado a abrir créditos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adicionais suplementares à conta de excesso de arrecadação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ou superávit financeiro de receitas específicas e vinculadas a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determinada finalidade, nos termos do art. 43 da Lei Federal nº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4.320, de 1964, e do parágrafo único do art. 8º da Lei Complementar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Federal nº 101, de 4 de maio de 2000.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Art. 17 Ficam a Mesa da Câmara Municipal de São Paulo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e o Tribunal de Contas do Município de São Paulo, observadas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as normas de controle e acompanhamento da execução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orçamentária, com a finalidade de facilitar o cumprimento da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programação aprovada nesta lei, autorizados a suplementar,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mediante ato próprio, sem onerar o limite estabelecido no art.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13 desta lei, as dotações dos respectivos Órgãos, desde que os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recursos sejam provenientes de anulação total ou parcial de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suas dotações orçamentárias, conforme estabelece o inciso II do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art. 27 da Lei Orgânica do Município de São Paulo, criando, se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necessário, elementos de despesa e fontes de recursos dentro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de cada projeto ou atividade.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Art. 18 Ficam as entidades da Administração Indireta autorizadas,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por ato próprio, a abrir créditos adicionais suplementares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em suas dotações, respeitado o limite estabelecido no art.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13 desta lei, calculado sobre o valor consignado, individualmente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considerado, para cada Autarquia e Fundação, criando, se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necessário, elementos de despesa e fontes de recursos dentro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de cada projeto, atividade ou operação especial.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§ 1º Aplicam-se, no que couber, a cada entidade, as disposições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previstas nos artigos 14 e 15 desta lei.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§ 2º Os pedidos de adequação orçamentária a que se refere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o "caput" deste artigo deverão ser analisados pelas Secretarias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às quais estejam vinculadas e ratificadas pela Secretaria Municipal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de Finanças e Desenvolvimento Econômico.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Seção V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Das Disposições Finais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Art. 19 Para efeito do disposto no art. 9º da Lei Complementar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Federal nº 101, de 2000, e art. 34 da Lei nº 16.241, de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31 de julho de 2015, serão preservadas, prioritariamente, as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dotações das áreas de Educação, Saúde, Habitação, Transporte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e Assistência Social.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Art. 20 Os compromissos assumidos pelas unidades deverão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se limitar aos recursos orçamentários disponibilizados,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em especial àqueles de natureza continuada e às prioridades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identificadas no Programa de Metas instituído pelo art. 69-A da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Lei Orgânica do Município de São Paulo.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§ 1º As ações do Programa de Metas deverão ser priorizadas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e sistematicamente acompanhadas de modo a garantir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o uso dos recursos disponíveis efetivamente necessários à sua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execução.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§ 2º Eventuais despesas realizadas sem a devida cobertura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orçamentária deverão ser objeto de apuração de responsabilidade.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Art. 21 Os órgãos responsáveis por entidades da Administração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lastRenderedPageBreak/>
        <w:t>Indireta deverão acompanhar efetivamente as respectivas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atividades e, em especial, coordenar o uso dos recursos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autorizados nesta lei.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Parágrafo único. As entidades da Administração Indireta,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incluindo as fundações, as empresas públicas e as sociedades de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economia mista, publicarão, no respectivo sítio na internet, em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até 30 (trinta) dias, as receitas e despesas do mês anterior de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forma detalhada.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Art. 22 Para cumprir o Programa de Trabalho estabelecido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nesta lei, os órgãos orçamentários da Administração Direta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e Indireta poderão delegar competência entre si por meio de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Nota de Transferência.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§ 1º A unidade cedente permanecerá responsável pelo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mérito do Programa de Trabalho e a unidade executora pela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respectiva execução orçamentária, com base nas normas de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licitação em vigor.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§ 2º A transferência financeira na modalidade de aplicação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91 – Aplicação Direta Decorrente de Operação entre Órgãos,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Fundos e Entidades Integrantes dos Orçamentos Fiscal e da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Seguridade Social, também poderá ser utilizada, mediante despacho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decisório do titular do órgão cedente, declarando expressamente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 delegação.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Art. 23 Durante a execução orçamentária, mediante controle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interno, deverão ser identificados e avaliados os componentes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de custos das ações, para dimensionar se os recursos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orçamentários disponíveis comportarão eventual expansão ou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geração de novas despesas.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§ 1º Sempre que cabível deverá ser verificada a possibilidade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de financiamento por outras fontes em complemento aos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recursos do Tesouro Municipal.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§ 2º O recurso correspondente às outras fontes que não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as do Tesouro Municipal deverá ser aplicado plenamente, com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o acompanhamento e orientação das áreas centrais de orçamento,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de finanças e dos negócios jurídicos, quando necessário,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minimizando-se eventuais restituições.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§ 3º A execução das despesas orçadas com base em Recursos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Arrecadados em Exercícios Anteriores – RAEA, nos termos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do parágrafo único do art. 3º desta lei, fica condicionada à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confirmação da respectiva disponibilidade financeira.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Art. 24 É obrigatória a execução orçamentária e financeira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da programação incluída por emendas nesta lei,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nos termos deste artigo e dos artigos 25 e 26.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§ 1º Entende-se, para os efeitos deste artigo, como programação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incluída por emendas o recurso destinado a reforço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de elemento de despesa ou a inclusão de nova ação.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§ 2º As programações orçamentárias previstas no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“caput” deste artigo não serão de execução obrigatória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nos casos dos impedimentos de ordem técnica, devidamente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justificados pelo Poder Executivo em até 120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(cento e vinte) dias após a publicação desta lei.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§ 3º Sem prejuízo do disposto no “caput” e § 2º deste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artigo, e desde que mediante requerimento do Vereador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autor, o recurso referente à respectiva emenda poderá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ser realocado em ação diferente da original.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§ 4º Fica o Poder Executivo autorizado a remanejar,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por decreto, recurso incluído por emenda desde que para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a mesma ação.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Art. 25 Fica o Executivo Municipal obrigado a empenhar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lastRenderedPageBreak/>
        <w:t>as Emendas Parlamentares constantes da presente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lei até 31 de março de 2016.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§ 1º O Executivo deverá divulgar mensalmente, no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Portal da Transparência da Prefeitura Municipal de São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Paulo e publicar no Diário Oficial do Município, relatório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pormenorizado sobre o andamento da execução orçamentária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das emendas previstas no caput.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§ 2º Caso não seja cumprido o prazo previsto no caput,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ficará o Executivo impedido de proceder à abertura de créditos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adicionais suplementares, previstos no art. 13.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Art. 26 O Poder Executivo publicará, em sítio da internet,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relatório mensal a respeito de emendas parlamentares,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publicado em até 5 (cinco) dias após o encerramento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do respectivo mês, apresentando, por autor: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I – número da emenda;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II – data do pedido;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III – processo;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IV – objeto;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V – valor;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VI – órgão executor;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VII – data de liberação dos recursos;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VIII – informação sobre eventual remanejamento dos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recursos da emenda;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BoldCn"/>
          <w:b/>
          <w:bCs/>
          <w:sz w:val="20"/>
          <w:szCs w:val="20"/>
          <w:lang w:eastAsia="en-US"/>
        </w:rPr>
        <w:t>IX – valor liquidado até o mês.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Art. 27 Para o ano de 2015, as metas fiscais de resultados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primário e nominal, que compõem o Demonstrativo III - Metas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Fiscais Atuais Comparadas com as Fixadas nos Três Exercícios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Anteriores do Anexo III – Metas Fiscais, prevalecem sobre as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metas fixadas pela Lei nº 16.047, de 18 de julho de 2014, alteradas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pela Lei nº 16.241, de 2015.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Art. 28 Esta lei entrará em vigor em 1º de janeiro de 2016, retroagindo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a 1º de janeiro de 2015 os efeitos do disposto no art. 27.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Sala da Comissão de Finanças e Orçamento, em</w:t>
      </w:r>
    </w:p>
    <w:p w:rsidR="004451D2" w:rsidRPr="004451D2" w:rsidRDefault="004451D2" w:rsidP="004451D2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 w:rsidRPr="004451D2">
        <w:rPr>
          <w:rFonts w:ascii="Verdana" w:eastAsiaTheme="minorHAnsi" w:hAnsi="Verdana" w:cs="Frutiger-Cn"/>
          <w:sz w:val="20"/>
          <w:szCs w:val="20"/>
          <w:lang w:eastAsia="en-US"/>
        </w:rPr>
        <w:t>Ver. Milton Leite – Relator</w:t>
      </w:r>
    </w:p>
    <w:sectPr w:rsidR="004451D2" w:rsidRPr="004451D2" w:rsidSect="00EC1990">
      <w:headerReference w:type="default" r:id="rId10"/>
      <w:footerReference w:type="default" r:id="rId11"/>
      <w:pgSz w:w="11906" w:h="16838"/>
      <w:pgMar w:top="568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9BE" w:rsidRDefault="00EC59BE" w:rsidP="00323B3A">
      <w:r>
        <w:separator/>
      </w:r>
    </w:p>
  </w:endnote>
  <w:endnote w:type="continuationSeparator" w:id="0">
    <w:p w:rsidR="00EC59BE" w:rsidRDefault="00EC59BE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EC59BE" w:rsidRDefault="00EC59B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990">
          <w:rPr>
            <w:noProof/>
          </w:rPr>
          <w:t>1</w:t>
        </w:r>
        <w:r>
          <w:fldChar w:fldCharType="end"/>
        </w:r>
      </w:p>
    </w:sdtContent>
  </w:sdt>
  <w:p w:rsidR="00EC59BE" w:rsidRDefault="00EC59B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9BE" w:rsidRDefault="00EC59BE" w:rsidP="00323B3A">
      <w:r>
        <w:separator/>
      </w:r>
    </w:p>
  </w:footnote>
  <w:footnote w:type="continuationSeparator" w:id="0">
    <w:p w:rsidR="00EC59BE" w:rsidRDefault="00EC59BE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9BE" w:rsidRDefault="00EC59BE">
    <w:pPr>
      <w:pStyle w:val="Cabealho"/>
      <w:jc w:val="right"/>
    </w:pPr>
  </w:p>
  <w:p w:rsidR="00EC59BE" w:rsidRDefault="00EC59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14771"/>
    <w:rsid w:val="00016A7A"/>
    <w:rsid w:val="0003269A"/>
    <w:rsid w:val="000346AB"/>
    <w:rsid w:val="00034F06"/>
    <w:rsid w:val="00044749"/>
    <w:rsid w:val="000634C6"/>
    <w:rsid w:val="00063F67"/>
    <w:rsid w:val="00067C5D"/>
    <w:rsid w:val="00067DEE"/>
    <w:rsid w:val="000717A4"/>
    <w:rsid w:val="0007769C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01942"/>
    <w:rsid w:val="00103BA4"/>
    <w:rsid w:val="0011758B"/>
    <w:rsid w:val="001204CC"/>
    <w:rsid w:val="0014626C"/>
    <w:rsid w:val="001475AD"/>
    <w:rsid w:val="00150B85"/>
    <w:rsid w:val="0015504B"/>
    <w:rsid w:val="00163C38"/>
    <w:rsid w:val="00170B47"/>
    <w:rsid w:val="00177397"/>
    <w:rsid w:val="00177DF2"/>
    <w:rsid w:val="00197B44"/>
    <w:rsid w:val="001B20F2"/>
    <w:rsid w:val="001B24D6"/>
    <w:rsid w:val="001C3D1F"/>
    <w:rsid w:val="001C447D"/>
    <w:rsid w:val="001C4A29"/>
    <w:rsid w:val="001C6B81"/>
    <w:rsid w:val="001D3FE2"/>
    <w:rsid w:val="001D770D"/>
    <w:rsid w:val="001F7C29"/>
    <w:rsid w:val="00201991"/>
    <w:rsid w:val="00202107"/>
    <w:rsid w:val="0020493A"/>
    <w:rsid w:val="00205F1B"/>
    <w:rsid w:val="00213419"/>
    <w:rsid w:val="00214B80"/>
    <w:rsid w:val="00215640"/>
    <w:rsid w:val="00215E7D"/>
    <w:rsid w:val="00215F67"/>
    <w:rsid w:val="0024710F"/>
    <w:rsid w:val="00252482"/>
    <w:rsid w:val="0025373D"/>
    <w:rsid w:val="00264636"/>
    <w:rsid w:val="002702E7"/>
    <w:rsid w:val="0027299A"/>
    <w:rsid w:val="0027334B"/>
    <w:rsid w:val="0027352B"/>
    <w:rsid w:val="00275E9F"/>
    <w:rsid w:val="00276AC2"/>
    <w:rsid w:val="00290DF8"/>
    <w:rsid w:val="002941B5"/>
    <w:rsid w:val="00296D24"/>
    <w:rsid w:val="002A2042"/>
    <w:rsid w:val="002B16F4"/>
    <w:rsid w:val="002B1DA2"/>
    <w:rsid w:val="002B2A42"/>
    <w:rsid w:val="002B40A8"/>
    <w:rsid w:val="002C0440"/>
    <w:rsid w:val="002C3100"/>
    <w:rsid w:val="002D7B20"/>
    <w:rsid w:val="002E423F"/>
    <w:rsid w:val="002E5D9B"/>
    <w:rsid w:val="002F3031"/>
    <w:rsid w:val="00301940"/>
    <w:rsid w:val="003069AD"/>
    <w:rsid w:val="00312A28"/>
    <w:rsid w:val="00323B3A"/>
    <w:rsid w:val="00324A0F"/>
    <w:rsid w:val="00344A33"/>
    <w:rsid w:val="0035059E"/>
    <w:rsid w:val="00353AAD"/>
    <w:rsid w:val="00353C01"/>
    <w:rsid w:val="00354E2C"/>
    <w:rsid w:val="0035553C"/>
    <w:rsid w:val="00360AB0"/>
    <w:rsid w:val="00361355"/>
    <w:rsid w:val="00365B16"/>
    <w:rsid w:val="00365C2B"/>
    <w:rsid w:val="00366608"/>
    <w:rsid w:val="003746EB"/>
    <w:rsid w:val="00375E9A"/>
    <w:rsid w:val="003765F6"/>
    <w:rsid w:val="00380D40"/>
    <w:rsid w:val="00394EE3"/>
    <w:rsid w:val="0039793C"/>
    <w:rsid w:val="003A2707"/>
    <w:rsid w:val="003B0D87"/>
    <w:rsid w:val="003B1B14"/>
    <w:rsid w:val="003B38A8"/>
    <w:rsid w:val="003B5BDE"/>
    <w:rsid w:val="003B5F04"/>
    <w:rsid w:val="003C35B2"/>
    <w:rsid w:val="003D49CC"/>
    <w:rsid w:val="003E37A2"/>
    <w:rsid w:val="003F0449"/>
    <w:rsid w:val="003F069F"/>
    <w:rsid w:val="003F4549"/>
    <w:rsid w:val="003F722B"/>
    <w:rsid w:val="0040231A"/>
    <w:rsid w:val="00404183"/>
    <w:rsid w:val="00406543"/>
    <w:rsid w:val="00406A53"/>
    <w:rsid w:val="0041107F"/>
    <w:rsid w:val="004204B3"/>
    <w:rsid w:val="004210A6"/>
    <w:rsid w:val="00425320"/>
    <w:rsid w:val="00436D3C"/>
    <w:rsid w:val="00440DDC"/>
    <w:rsid w:val="004451D2"/>
    <w:rsid w:val="00453AFD"/>
    <w:rsid w:val="00453C33"/>
    <w:rsid w:val="00457856"/>
    <w:rsid w:val="00465E64"/>
    <w:rsid w:val="004660C9"/>
    <w:rsid w:val="00470356"/>
    <w:rsid w:val="0047133D"/>
    <w:rsid w:val="00484D54"/>
    <w:rsid w:val="00485FF6"/>
    <w:rsid w:val="00486D98"/>
    <w:rsid w:val="00491503"/>
    <w:rsid w:val="004945DF"/>
    <w:rsid w:val="004A2559"/>
    <w:rsid w:val="004A3EC8"/>
    <w:rsid w:val="004A495A"/>
    <w:rsid w:val="004A7305"/>
    <w:rsid w:val="004B14A2"/>
    <w:rsid w:val="004B1C19"/>
    <w:rsid w:val="004B5ECE"/>
    <w:rsid w:val="004B6FCD"/>
    <w:rsid w:val="004B753E"/>
    <w:rsid w:val="004C384A"/>
    <w:rsid w:val="004D311C"/>
    <w:rsid w:val="004D7B3A"/>
    <w:rsid w:val="004D7BF5"/>
    <w:rsid w:val="004E1EB2"/>
    <w:rsid w:val="004E731C"/>
    <w:rsid w:val="004F06F3"/>
    <w:rsid w:val="004F2C96"/>
    <w:rsid w:val="004F4E60"/>
    <w:rsid w:val="004F7ACF"/>
    <w:rsid w:val="00503962"/>
    <w:rsid w:val="0050639B"/>
    <w:rsid w:val="005155CC"/>
    <w:rsid w:val="00520416"/>
    <w:rsid w:val="00533E3D"/>
    <w:rsid w:val="00544FFA"/>
    <w:rsid w:val="005478EB"/>
    <w:rsid w:val="005518D0"/>
    <w:rsid w:val="00552A3D"/>
    <w:rsid w:val="00557217"/>
    <w:rsid w:val="00566FAC"/>
    <w:rsid w:val="0056704B"/>
    <w:rsid w:val="00567D6D"/>
    <w:rsid w:val="0057032F"/>
    <w:rsid w:val="00570EE3"/>
    <w:rsid w:val="00571DE8"/>
    <w:rsid w:val="00572BE4"/>
    <w:rsid w:val="00574F8C"/>
    <w:rsid w:val="00577878"/>
    <w:rsid w:val="00580F86"/>
    <w:rsid w:val="005963F1"/>
    <w:rsid w:val="00596DC2"/>
    <w:rsid w:val="005A54E0"/>
    <w:rsid w:val="005B488A"/>
    <w:rsid w:val="005C044F"/>
    <w:rsid w:val="005C121F"/>
    <w:rsid w:val="005C352D"/>
    <w:rsid w:val="005C7BA5"/>
    <w:rsid w:val="005D07CB"/>
    <w:rsid w:val="005E34A4"/>
    <w:rsid w:val="005E3933"/>
    <w:rsid w:val="005E4168"/>
    <w:rsid w:val="005E4F7C"/>
    <w:rsid w:val="005E78A4"/>
    <w:rsid w:val="005F054C"/>
    <w:rsid w:val="005F4C18"/>
    <w:rsid w:val="006009BD"/>
    <w:rsid w:val="006109AB"/>
    <w:rsid w:val="006139C2"/>
    <w:rsid w:val="00622408"/>
    <w:rsid w:val="006300D0"/>
    <w:rsid w:val="00640998"/>
    <w:rsid w:val="006618AF"/>
    <w:rsid w:val="0066417E"/>
    <w:rsid w:val="006749A7"/>
    <w:rsid w:val="00677481"/>
    <w:rsid w:val="00692A37"/>
    <w:rsid w:val="0069683F"/>
    <w:rsid w:val="006A11CF"/>
    <w:rsid w:val="006A1BFE"/>
    <w:rsid w:val="006A3865"/>
    <w:rsid w:val="006A505B"/>
    <w:rsid w:val="006A7B3E"/>
    <w:rsid w:val="006B2FA2"/>
    <w:rsid w:val="006B53A7"/>
    <w:rsid w:val="006B5649"/>
    <w:rsid w:val="006B6392"/>
    <w:rsid w:val="006D2387"/>
    <w:rsid w:val="006D570E"/>
    <w:rsid w:val="006D61CC"/>
    <w:rsid w:val="006D6207"/>
    <w:rsid w:val="006D7C5F"/>
    <w:rsid w:val="006E1A24"/>
    <w:rsid w:val="006E370E"/>
    <w:rsid w:val="006F4E2C"/>
    <w:rsid w:val="006F6C8F"/>
    <w:rsid w:val="00704FE8"/>
    <w:rsid w:val="00705141"/>
    <w:rsid w:val="0071080F"/>
    <w:rsid w:val="00716EE1"/>
    <w:rsid w:val="0071763D"/>
    <w:rsid w:val="0072201D"/>
    <w:rsid w:val="00722157"/>
    <w:rsid w:val="00723997"/>
    <w:rsid w:val="00723BB5"/>
    <w:rsid w:val="00731C05"/>
    <w:rsid w:val="00732A12"/>
    <w:rsid w:val="007400DE"/>
    <w:rsid w:val="00741F30"/>
    <w:rsid w:val="007508EB"/>
    <w:rsid w:val="00754368"/>
    <w:rsid w:val="007558B3"/>
    <w:rsid w:val="00762D77"/>
    <w:rsid w:val="00766A4C"/>
    <w:rsid w:val="007767B2"/>
    <w:rsid w:val="00785C9C"/>
    <w:rsid w:val="00796212"/>
    <w:rsid w:val="007C1F69"/>
    <w:rsid w:val="007C7A71"/>
    <w:rsid w:val="007D0CC2"/>
    <w:rsid w:val="007D5941"/>
    <w:rsid w:val="007E4C79"/>
    <w:rsid w:val="007E6437"/>
    <w:rsid w:val="007F6346"/>
    <w:rsid w:val="008007C9"/>
    <w:rsid w:val="00801545"/>
    <w:rsid w:val="008021C0"/>
    <w:rsid w:val="00804644"/>
    <w:rsid w:val="0080571C"/>
    <w:rsid w:val="0081074E"/>
    <w:rsid w:val="00814EBF"/>
    <w:rsid w:val="008165F7"/>
    <w:rsid w:val="00816DD8"/>
    <w:rsid w:val="0082087A"/>
    <w:rsid w:val="008215D9"/>
    <w:rsid w:val="00834849"/>
    <w:rsid w:val="00847482"/>
    <w:rsid w:val="008507C1"/>
    <w:rsid w:val="008512A7"/>
    <w:rsid w:val="008544E3"/>
    <w:rsid w:val="00855434"/>
    <w:rsid w:val="00865463"/>
    <w:rsid w:val="008675A7"/>
    <w:rsid w:val="008728DC"/>
    <w:rsid w:val="008764C0"/>
    <w:rsid w:val="008800A0"/>
    <w:rsid w:val="00882A34"/>
    <w:rsid w:val="00896338"/>
    <w:rsid w:val="008A4CB5"/>
    <w:rsid w:val="008A5A66"/>
    <w:rsid w:val="008B1A06"/>
    <w:rsid w:val="008B25A4"/>
    <w:rsid w:val="008B51F3"/>
    <w:rsid w:val="008C7911"/>
    <w:rsid w:val="00900BC3"/>
    <w:rsid w:val="00903A10"/>
    <w:rsid w:val="00905BBD"/>
    <w:rsid w:val="00907404"/>
    <w:rsid w:val="00915CCC"/>
    <w:rsid w:val="00917560"/>
    <w:rsid w:val="0093447D"/>
    <w:rsid w:val="009501AA"/>
    <w:rsid w:val="00952736"/>
    <w:rsid w:val="00957EB5"/>
    <w:rsid w:val="00961D0E"/>
    <w:rsid w:val="00971CFB"/>
    <w:rsid w:val="009756DB"/>
    <w:rsid w:val="00977195"/>
    <w:rsid w:val="009826C2"/>
    <w:rsid w:val="009826D6"/>
    <w:rsid w:val="00983C91"/>
    <w:rsid w:val="00991BB5"/>
    <w:rsid w:val="009928C7"/>
    <w:rsid w:val="00994432"/>
    <w:rsid w:val="00995B5A"/>
    <w:rsid w:val="009A28BB"/>
    <w:rsid w:val="009A5E0D"/>
    <w:rsid w:val="009B42C3"/>
    <w:rsid w:val="009B5E22"/>
    <w:rsid w:val="009C132B"/>
    <w:rsid w:val="009C43F5"/>
    <w:rsid w:val="009C729C"/>
    <w:rsid w:val="009C7900"/>
    <w:rsid w:val="009C7ACD"/>
    <w:rsid w:val="009D4939"/>
    <w:rsid w:val="009E2766"/>
    <w:rsid w:val="009F4718"/>
    <w:rsid w:val="00A07A00"/>
    <w:rsid w:val="00A10746"/>
    <w:rsid w:val="00A153E6"/>
    <w:rsid w:val="00A21613"/>
    <w:rsid w:val="00A2171D"/>
    <w:rsid w:val="00A23B70"/>
    <w:rsid w:val="00A36C3F"/>
    <w:rsid w:val="00A36FDD"/>
    <w:rsid w:val="00A4248B"/>
    <w:rsid w:val="00A42A51"/>
    <w:rsid w:val="00A50161"/>
    <w:rsid w:val="00A506FE"/>
    <w:rsid w:val="00A54489"/>
    <w:rsid w:val="00A61203"/>
    <w:rsid w:val="00A622CD"/>
    <w:rsid w:val="00A64EC9"/>
    <w:rsid w:val="00A661F7"/>
    <w:rsid w:val="00A75806"/>
    <w:rsid w:val="00A7771F"/>
    <w:rsid w:val="00A80FD3"/>
    <w:rsid w:val="00A85A8B"/>
    <w:rsid w:val="00AB24CF"/>
    <w:rsid w:val="00AC0435"/>
    <w:rsid w:val="00AC534A"/>
    <w:rsid w:val="00AD1D8F"/>
    <w:rsid w:val="00AD5BEE"/>
    <w:rsid w:val="00AF2F58"/>
    <w:rsid w:val="00AF4B1C"/>
    <w:rsid w:val="00AF737E"/>
    <w:rsid w:val="00B01D8F"/>
    <w:rsid w:val="00B02606"/>
    <w:rsid w:val="00B10D89"/>
    <w:rsid w:val="00B13113"/>
    <w:rsid w:val="00B20655"/>
    <w:rsid w:val="00B21359"/>
    <w:rsid w:val="00B22C60"/>
    <w:rsid w:val="00B24992"/>
    <w:rsid w:val="00B30042"/>
    <w:rsid w:val="00B354E6"/>
    <w:rsid w:val="00B37B64"/>
    <w:rsid w:val="00B42B88"/>
    <w:rsid w:val="00B44147"/>
    <w:rsid w:val="00B44623"/>
    <w:rsid w:val="00B502A7"/>
    <w:rsid w:val="00B52EC7"/>
    <w:rsid w:val="00B65AB1"/>
    <w:rsid w:val="00B73727"/>
    <w:rsid w:val="00B76870"/>
    <w:rsid w:val="00B96313"/>
    <w:rsid w:val="00BA5704"/>
    <w:rsid w:val="00BA7B75"/>
    <w:rsid w:val="00BB2DD7"/>
    <w:rsid w:val="00BB7C7B"/>
    <w:rsid w:val="00BC1935"/>
    <w:rsid w:val="00BC241A"/>
    <w:rsid w:val="00BE1A7B"/>
    <w:rsid w:val="00BE2C9F"/>
    <w:rsid w:val="00BE5534"/>
    <w:rsid w:val="00BE67BD"/>
    <w:rsid w:val="00BF49D6"/>
    <w:rsid w:val="00BF7549"/>
    <w:rsid w:val="00C02909"/>
    <w:rsid w:val="00C15C67"/>
    <w:rsid w:val="00C270C9"/>
    <w:rsid w:val="00C279A6"/>
    <w:rsid w:val="00C36DD9"/>
    <w:rsid w:val="00C4042C"/>
    <w:rsid w:val="00C4348A"/>
    <w:rsid w:val="00C47424"/>
    <w:rsid w:val="00C53FAF"/>
    <w:rsid w:val="00C60440"/>
    <w:rsid w:val="00C645C9"/>
    <w:rsid w:val="00C6478B"/>
    <w:rsid w:val="00C6524B"/>
    <w:rsid w:val="00C76F3F"/>
    <w:rsid w:val="00C9186B"/>
    <w:rsid w:val="00C931E1"/>
    <w:rsid w:val="00C9606F"/>
    <w:rsid w:val="00CA332F"/>
    <w:rsid w:val="00CB2AD3"/>
    <w:rsid w:val="00CB7820"/>
    <w:rsid w:val="00CC3208"/>
    <w:rsid w:val="00CC49F2"/>
    <w:rsid w:val="00CC66C6"/>
    <w:rsid w:val="00CC7708"/>
    <w:rsid w:val="00CD114A"/>
    <w:rsid w:val="00CD1176"/>
    <w:rsid w:val="00CD61F2"/>
    <w:rsid w:val="00CE246C"/>
    <w:rsid w:val="00CE7124"/>
    <w:rsid w:val="00CF4573"/>
    <w:rsid w:val="00D01E61"/>
    <w:rsid w:val="00D07B74"/>
    <w:rsid w:val="00D11750"/>
    <w:rsid w:val="00D16FB3"/>
    <w:rsid w:val="00D30C7E"/>
    <w:rsid w:val="00D374D3"/>
    <w:rsid w:val="00D378C0"/>
    <w:rsid w:val="00D37C8E"/>
    <w:rsid w:val="00D41165"/>
    <w:rsid w:val="00D4261D"/>
    <w:rsid w:val="00D43D38"/>
    <w:rsid w:val="00D46078"/>
    <w:rsid w:val="00D460B5"/>
    <w:rsid w:val="00D502D8"/>
    <w:rsid w:val="00D62ECB"/>
    <w:rsid w:val="00D729AD"/>
    <w:rsid w:val="00D742B6"/>
    <w:rsid w:val="00D747A1"/>
    <w:rsid w:val="00D7694A"/>
    <w:rsid w:val="00D8282E"/>
    <w:rsid w:val="00D90403"/>
    <w:rsid w:val="00D94649"/>
    <w:rsid w:val="00DA022D"/>
    <w:rsid w:val="00DA5C79"/>
    <w:rsid w:val="00DA72A3"/>
    <w:rsid w:val="00DB0CF5"/>
    <w:rsid w:val="00DB24D2"/>
    <w:rsid w:val="00DB2DF2"/>
    <w:rsid w:val="00DB34AF"/>
    <w:rsid w:val="00DB5E41"/>
    <w:rsid w:val="00DB6701"/>
    <w:rsid w:val="00DD08FC"/>
    <w:rsid w:val="00DF4CFF"/>
    <w:rsid w:val="00DF53EC"/>
    <w:rsid w:val="00E03A41"/>
    <w:rsid w:val="00E06366"/>
    <w:rsid w:val="00E0768C"/>
    <w:rsid w:val="00E30BCF"/>
    <w:rsid w:val="00E3682B"/>
    <w:rsid w:val="00E37ABB"/>
    <w:rsid w:val="00E46E4D"/>
    <w:rsid w:val="00E470EF"/>
    <w:rsid w:val="00E72D22"/>
    <w:rsid w:val="00E73B77"/>
    <w:rsid w:val="00E7595B"/>
    <w:rsid w:val="00E90FB5"/>
    <w:rsid w:val="00E95F3B"/>
    <w:rsid w:val="00E97271"/>
    <w:rsid w:val="00EA080C"/>
    <w:rsid w:val="00EA15C8"/>
    <w:rsid w:val="00EB1071"/>
    <w:rsid w:val="00EB1A26"/>
    <w:rsid w:val="00EB44FB"/>
    <w:rsid w:val="00EB65ED"/>
    <w:rsid w:val="00EB7230"/>
    <w:rsid w:val="00EC1990"/>
    <w:rsid w:val="00EC59BE"/>
    <w:rsid w:val="00ED72F0"/>
    <w:rsid w:val="00EE1122"/>
    <w:rsid w:val="00EE1447"/>
    <w:rsid w:val="00EE7E42"/>
    <w:rsid w:val="00EE7E5D"/>
    <w:rsid w:val="00EF22D6"/>
    <w:rsid w:val="00EF562E"/>
    <w:rsid w:val="00F01F10"/>
    <w:rsid w:val="00F02EE9"/>
    <w:rsid w:val="00F0429D"/>
    <w:rsid w:val="00F06102"/>
    <w:rsid w:val="00F15763"/>
    <w:rsid w:val="00F1597C"/>
    <w:rsid w:val="00F24348"/>
    <w:rsid w:val="00F24A07"/>
    <w:rsid w:val="00F57831"/>
    <w:rsid w:val="00F6017F"/>
    <w:rsid w:val="00F6098A"/>
    <w:rsid w:val="00F61D44"/>
    <w:rsid w:val="00F65604"/>
    <w:rsid w:val="00F65936"/>
    <w:rsid w:val="00F66BBF"/>
    <w:rsid w:val="00F72D98"/>
    <w:rsid w:val="00F732BE"/>
    <w:rsid w:val="00F74441"/>
    <w:rsid w:val="00F82756"/>
    <w:rsid w:val="00F92D24"/>
    <w:rsid w:val="00FB167F"/>
    <w:rsid w:val="00FB45F6"/>
    <w:rsid w:val="00FD2BCB"/>
    <w:rsid w:val="00FD2FAD"/>
    <w:rsid w:val="00FD33D4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875D9-135C-4BEC-883B-F360BF55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34</Pages>
  <Words>13926</Words>
  <Characters>75202</Characters>
  <Application>Microsoft Office Word</Application>
  <DocSecurity>0</DocSecurity>
  <Lines>626</Lines>
  <Paragraphs>177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d758228</cp:lastModifiedBy>
  <cp:revision>9</cp:revision>
  <cp:lastPrinted>2015-12-16T10:41:00Z</cp:lastPrinted>
  <dcterms:created xsi:type="dcterms:W3CDTF">2015-12-17T15:36:00Z</dcterms:created>
  <dcterms:modified xsi:type="dcterms:W3CDTF">2015-12-17T20:21:00Z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602000552</vt:i4>
  </property>
</Properties>
</file>