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5E78A4">
        <w:rPr>
          <w:rFonts w:ascii="Verdana" w:hAnsi="Verdana"/>
          <w:b/>
        </w:rPr>
        <w:t>. São Paulo, 130, Ano 60, Sexta</w:t>
      </w:r>
      <w:r w:rsidR="0035553C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5E78A4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552A3D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C931E1" w:rsidRDefault="001F7C29" w:rsidP="00C931E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</w:t>
      </w:r>
      <w:r w:rsidR="003069AD">
        <w:rPr>
          <w:rFonts w:ascii="Verdana" w:eastAsiaTheme="minorHAnsi" w:hAnsi="Verdana" w:cs="Frutiger-BlackCn"/>
          <w:b/>
          <w:bCs/>
          <w:lang w:eastAsia="en-US"/>
        </w:rPr>
        <w:t>, Pág. 03</w:t>
      </w:r>
    </w:p>
    <w:p w:rsidR="00C931E1" w:rsidRDefault="00C931E1" w:rsidP="002E423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  <w:t>E EMPREENDEDORISMO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727272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GABINETE DO SECRETÁRIO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color w:val="000000"/>
          <w:sz w:val="22"/>
          <w:szCs w:val="22"/>
          <w:lang w:eastAsia="en-US"/>
        </w:rPr>
        <w:t>PORTARIA 102, DE 16 DE JULHO DE 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ARTUR HENRIQUE DA SILVA SANTOS, Secretário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do Desenvolvimento, Trabalho e Empreendedorismo, no uso das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atribuições que lhe são conferidas por lei, 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RESOLVE: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I – Designar para integrar o Comitê Gestor da Agenda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do Trabalho Decente, nos termos do Decreto nº 55.866,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de 22 de janeiro de 2015, os seguintes representantes: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Poder Público Municipal: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a) Secretaria Municipal do Desenvolvimento, Trabalho 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Empreendedorismo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Artur Henrique da Silva Santos, RF: 814.094.4;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Suplente: Darlene Aparecida Testa, RF: 814.588.1;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b) Secretaria Municipal de Relações Internacionais e Federativas;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Titular: Anita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Gea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 Martinez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Stefani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RF: 774.920.1;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Melina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Rombach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RF: 815.628.0;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c) Secretaria Municipal de Direitos Humanos e Cidadania;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Marina Martins Novaes, RF: 810.522.7;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Paulo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Illes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RF: 810.702.5;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d) Secretaria Municipal de Educação;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Sérgio Pinto Carneiro, RF: 584.102.0;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Thaís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Romoli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 Tavares, RF: 660.418.8;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e) Secretaria Municipal da Pessoa com Deficiência e Mobilidade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Reduzida;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Silvana Lucena dos Santos Drago, RF: 508.470.9;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Marcia Regina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Marolo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 de Oliveira, RF: 680.816.6;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f) Secretaria Municipal de Políticas para as Mulheres;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Titular: Maria Cristina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Corral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RF: 811.312.2;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Brenda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Rolemberg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 de Lima, RF: 813.782.0;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g) Secretaria Municipal de Promoção da Igualdade Racial;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Cristina Rezende Maria, RF: 812.746.8;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Suplente: Simone Silva do Nascimento , RF: 811.281.9;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lastRenderedPageBreak/>
        <w:t>h) Secretaria Municipal da Saúde;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Ricardo Fernandes de Menezes, RF: 663.007.4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Anna Valeria Ayres Camurça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Pradal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RF: 601.580-8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i) Secretaria Municipal de Assistência e Desenvolvimento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Social;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Fabiana de Gouveia Pereira, RF: 716.931.1;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Entidades representativas dos trabalhadores: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a) Central Única dos Trabalhadores – CUT;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Rogério Giannini, RG: 4.867.209-7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Suplente: Telma Aparecida Andrade Victor, RG: 14836427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b) Força Sindical – FS;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Titular: Marcos Antonio da Silva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Bernúcio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, RG: 11.092.874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Suplente: Cleide Gonçalves Ferreira, RG: 24.790.456-9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c) União Geral dos Trabalhadores – UGT;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Titular: João Pereira de Brito, RG: 11.384.666-6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Suplente: </w:t>
      </w:r>
      <w:proofErr w:type="spellStart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Rosilania</w:t>
      </w:r>
      <w:proofErr w:type="spellEnd"/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 xml:space="preserve"> Correa Lima, RG: 21.322.968-7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d) Central de Trabalhadores e Trabalhadoras do Brasil –</w:t>
      </w:r>
    </w:p>
    <w:p w:rsidR="00F06102" w:rsidRPr="005E78A4" w:rsidRDefault="005E78A4" w:rsidP="005E78A4">
      <w:pPr>
        <w:tabs>
          <w:tab w:val="left" w:pos="4830"/>
        </w:tabs>
        <w:rPr>
          <w:rFonts w:ascii="Verdana" w:eastAsiaTheme="minorHAnsi" w:hAnsi="Verdana" w:cs="Vrinda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color w:val="000000"/>
          <w:sz w:val="22"/>
          <w:szCs w:val="22"/>
          <w:lang w:eastAsia="en-US"/>
        </w:rPr>
        <w:t>CTB;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Roberto Alves Silveira, RG: 18.400.554-1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Teresinha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Chiappin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RG: 71.575.546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e) Nova Central Sindical de Trabalhadores – NCST;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José Veríssimo da Silva Filho, RG: 12.125.868-3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Raimundo Cocada José dos Santos, RG: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12.004.523-8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f) Central dos Sindicatos Brasileiros – CSB;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g) Sindicato dos Servidores Municipais de São Paulo –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SINDSEP;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Paula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Francinete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Costa Leite, RG: 24407284-x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Roberto Alves da Silva, RG: 142677061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h) Federação da Agricultura Familiar do Estado de 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Paulo – FAF;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Cláudio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Frequete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de Almeida, RG: 12.726.411-5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Rosenilda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Aparecida da Silva Cruz, RG: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33.940.872-8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i) bancada dos trabalhadores na Comissão Municipal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Emprego;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Regina Santana, RG: 21.629.089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Natal Leo, RG: 3.396.758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Entidades locais representativas dos empregadores das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seguintes áreas: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a) comércio;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Federação do Comércio de Bens, Serviços e Turismo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Estado de São Paulo - FECOMERCIO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Álvaro Luiz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Bruzadin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Furtado, RG: 29.085.573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Suelen Alves Sanchez, RG: 42.944.786-3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b) serviços;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Federação de Serviços do Estado de São Paulo - FESESP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Edwaldo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Ferreira Sarmento, RG: 5.836.703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José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Luis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Nogueira Fernandes, RG: 2.746.794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lastRenderedPageBreak/>
        <w:t>c) indústria;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Federação das Indústrias de São Paulo - FIESP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Marielza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Pinto de Carvalho, RG: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José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Rogélio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Miguel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Medela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RG: 2.955.593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d) construção civil;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Sindicato da Construção Civil - SINDUSCON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Izabel Aparecida Flores de Oliveira, RG: 18.363.887-6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Roseane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Petronilo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21.947.863 -6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e) agricultura;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Federação da Agricultura e pecuária do estado de 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Paulo - FAESP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Edwaldo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Ferreira Sarmento, RG: 5.836.703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Luis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Fernando Amaral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Binda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RG: 8.427.331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f) financeira;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Federação Nacional dos Bancos do Brasil – regional 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Paulo - FENABAN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Gabriela Britto Maluf, RG: 29.094.480-6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g) transportes;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Sindicato das Empresas de Transporte Coletivo Urbano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São Paulo - SP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Urbanuss</w:t>
      </w:r>
      <w:proofErr w:type="spellEnd"/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Antônio Sampaio Amaral Filho, RG: 5.906.643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Antonio Roberto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Pavani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Júnior, RG: 11.248.198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h) micro e pequenas empresas;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Sindicato da Micro e Pequena Indústria do Estado de 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Paulo - SIMPI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Rogério Aparecido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Grof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RG: 18.717.990-6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Pamella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Nagem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, RG: 44.291.164-6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i) bancada dos empregadores na Comissão Municipal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Emprego;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sociedade civil: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a) Fórum Brasileiro de Economia Solidária – FBES;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Vera Lucia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Ubadino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Machado, RG: 8.658.410-8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b) Fórum Municipal de Ambulantes;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Titular: Celina Cardoso Marra, RG: 7845527-3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Suplente: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Valdina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de Assis Andrade da Silva, RG: 10314339-7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c) Associação dos Magistrados de Justiça do Trabalho da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Segunda Região – AMATRA-2.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Titular: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Patricia</w:t>
      </w:r>
      <w:proofErr w:type="spellEnd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 Almeida Ramos, RG: 23761302-5.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Suplente: a definir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Convidados a compor a Assessoria Técnica do Comitê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Gestor ora instituído representantes dos seguintes órgãos 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entidades: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Organização Internacional do Trabalho – OIT;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Paulo Sergio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Muçouçah</w:t>
      </w:r>
      <w:proofErr w:type="spellEnd"/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Departamento Intersindical de Estatística e Estudos Socioeconômicos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– DIEESE;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 xml:space="preserve">Ana </w:t>
      </w:r>
      <w:proofErr w:type="spellStart"/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Belavenuto</w:t>
      </w:r>
      <w:proofErr w:type="spellEnd"/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Departamento de Produção e Análise de Informação –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lastRenderedPageBreak/>
        <w:t>DEINFO, da Secretaria Municipal de Desenvolvimento Urbano.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André de Freitas Gonçalves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II - Esta portaria entrará em vigor na data de sua publicação.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SISTEMA MUNICIPAL DE PROCESSOS - SIMPROC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DESPACHOS: LISTA 2015-2-125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SUPERVISAO GERAL DE ABASTECIMENTO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ENDERECO: 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PROCESSOS DA UNIDADE SDTE/ABAST/FEIRA/SUP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2015-0.091.314-2 MONICA IPOLITO DA SILVA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COM FUNDAMENTO NO ART. 18 DO DEC. 48.172/07, SATISFEITAS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AS DEMAIS EXIGENCIAS LEGAIS, AUTORIZADA A TRANSFERENCIA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DA MATRICULA 022.719-01-6, DE MONICA IPOLITO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- ME. PARA ADRIANO MARQUES DE LIMA 31442864869.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2015-0.111.044-2 ODAIR AFFONSO DO AMARAL</w:t>
      </w:r>
    </w:p>
    <w:p w:rsidR="005E78A4" w:rsidRPr="005E78A4" w:rsidRDefault="005E78A4" w:rsidP="005E78A4">
      <w:pPr>
        <w:tabs>
          <w:tab w:val="left" w:pos="4830"/>
        </w:tabs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RETI-RATIFICO O DESPACHO PROFERIDO NO D.O.C.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17.06.2015 AS FLS.03 PARA FAZER CONSTAR QUE A METRAGEM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DEVERA SER AUMENTADA PARA 04 X02 EM TODAS 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FEIRAS COM BASE NO ART. 7 DO DEC. 48.172/07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2015-0.129.989-8 ADEMIR RODRIGUES DE PAULA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AUTORIZO A INCLUSAO DO PREPOSTO PATRICIA RAFAELA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 PAULA, NA MATRICULA 010.542-05-1 , NOS TERMOS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ART. 24 INCISO VI DO DEC. 48.172/07, SATISFEITAS AS DEMAIS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EXIGENCIAS LEGAIS.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2015-0.141.881-1 JORGE ASSAKASU MAKABE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AUTORIZADO O AUMENTO DE METRAGEM DE 03X03 PARA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06X04, N(S) FEIRA(S) 6045-3-PI, NA MATRICULA DE FEIRANTE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014.901-04-8, GRUPO DE COMERCIO 14.01.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2015-0.160.460-7 JOSENILDO DELFINO GOMES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AUTORIZADA A ALTERACAO DO GRUPO DE COMERCIO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 21.02 PARA 16.00, BEM COMO AUMENTO DE METRAGEM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CONFORME ART. 7 DO DEC. 48.172/07 DE 02X02 PARA 04X02,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NA MATRICULA 205.536-01-8, NA(S) FEIR(S) 1028-6-VM, 3044-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9-PE, 4003-7-MO, 5006-7-MO, 6017-8-VM E 7013-0-MG.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2015-0.168.593-3 DARCI JOAQUIM SALAZAR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AUTORIZADO O AUMENTO DE METRAGEM DE 03X03 PARA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05X04, N(S) FEIRA(S) 1053-7-LA, 5010-5-LA, 6025-9-LA E 7019-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0-LA, NA MATRICULA DE FEIRANTE 011.681-02-0, GRUPO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COMERCIO 14.01.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lastRenderedPageBreak/>
        <w:t>2015-0.169.421-5 MANOEL ANTONIO DE LIMA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COM FUNDAMENTO NO ART. 18 DO DEC. 48.172/07, SATISFEITAS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AS DEMAIS EXIGENCIAS LEGAIS, AUTORIZADA A TRANSFERENCIA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DA MATRICULA 010.505-02-4, DE MANOEL ANTONIO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DE LIMA PARA MARCELO MANOEL DE LIMA 37990451808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2015-0.170.286-2 DORACI GUIMARAES FRIAS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COM FUNDAMENTO NO ART. 18 DO DEC. 48.172/07, SATISFEITAS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AS DEMAIS EXIGENCIAS LEGAIS, AUTORIZADA 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TRANSFERENCIA DA MATRICULA 006.634-01-0, DE DORACI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GUIMARAES FRIAS PARA C.Q. DA SILVA VESTUARIO - ME.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2015-0.171.356-2 ALBERTO MASSAHUMI CHINA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AUTORIZADO O AUMENTO DE METRAGEM DE 03X03 PARA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05X04, N(S) FEIRA(S) 1009-0-IP, 3073-2-MO, 4010-0-MO, 5049-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0-VP, 6036-4-PE E 7019-0-LA NA MATRICULA DE FEIRANTE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013.701-04-5, GRUPO DE COMERCIO 14.01.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2015-0.177.990-3 TORRES FRUTAS FRESCAS LTDA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b/>
          <w:bCs/>
          <w:sz w:val="22"/>
          <w:szCs w:val="22"/>
          <w:lang w:eastAsia="en-US"/>
        </w:rPr>
        <w:t>DEFERIDO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AUTORIZO A INCLUSAO DO PREPOSTO CRISLAINE SILVA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ROSA TORRES, NA MATRICULA 038.100-02-9 , NOS TERMOS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DO ART. 24 INCISO VI DO DEC. 48.172/07, SATISFEITAS AS DEMAIS</w:t>
      </w:r>
    </w:p>
    <w:p w:rsidR="005E78A4" w:rsidRDefault="005E78A4" w:rsidP="005E78A4">
      <w:pPr>
        <w:tabs>
          <w:tab w:val="left" w:pos="4830"/>
        </w:tabs>
        <w:rPr>
          <w:rFonts w:ascii="Verdana" w:eastAsiaTheme="minorHAnsi" w:hAnsi="Verdana" w:cs="Vrinda"/>
          <w:sz w:val="22"/>
          <w:szCs w:val="22"/>
          <w:lang w:eastAsia="en-US"/>
        </w:rPr>
      </w:pPr>
      <w:r w:rsidRPr="005E78A4">
        <w:rPr>
          <w:rFonts w:ascii="Verdana" w:eastAsiaTheme="minorHAnsi" w:hAnsi="Verdana" w:cs="Vrinda"/>
          <w:sz w:val="22"/>
          <w:szCs w:val="22"/>
          <w:lang w:eastAsia="en-US"/>
        </w:rPr>
        <w:t>EXIGENCIAS LEGAIS.</w:t>
      </w:r>
    </w:p>
    <w:p w:rsidR="005E78A4" w:rsidRPr="005E78A4" w:rsidRDefault="005E78A4" w:rsidP="005E78A4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5E78A4" w:rsidRDefault="005E78A4" w:rsidP="005E78A4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 w:rsidRPr="005E78A4">
        <w:rPr>
          <w:rFonts w:ascii="Verdana" w:eastAsiaTheme="minorHAnsi" w:hAnsi="Verdana" w:cs="Vrinda"/>
          <w:b/>
          <w:lang w:eastAsia="en-US"/>
        </w:rPr>
        <w:t>Servidor, Pág.30</w:t>
      </w:r>
    </w:p>
    <w:p w:rsidR="005E78A4" w:rsidRDefault="005E78A4" w:rsidP="005E78A4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INDENIZAÇÃO DE FÉRIAS EM PECÚNIA 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DEMAIS DIREITOS: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DEFIRO 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pagamento de férias do servidor abaixo, nos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da O.N. 02/94-SMA, com as alterações do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Normativo n° 002/SMG-G/2006 e da ON. N° 003/SMG-G/2008,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acrescido de 1/3: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805.449.5/2 – Solange Maria Mendes da Silva 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processo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2015-0.109.718-7 relativa ao exercício de 2015/30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(trinta) dias, acrescidos de 1/3.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078/SDTE/2015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017/SDTE/2015, expede a presente portaria, designando a Sra.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SILMARA DIAS DA SILVA, R.F. 822.434.0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Administrador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e Frigorifico I – DAI08, comissionado, para exercer 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cargo de Chefe de Seção Técnica – DAS 10, de Livre provimento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comissão pelo Prefeito, dentre portadores de diploma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Nível Superior, da Seção Técnica de Controle Sanitário de Alimentos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Manipulados, da Supervisão das Divisões de Controle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Abastecimento, da Supervisão Geral de Abastecimento, da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substituição a Sra.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MARCIA CRISTINA SOARES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SILVA, R.F.: 812.761.1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Chefe de Seção Técnica – DAS10,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comissionada, durante o impedimento legal por Férias no período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13/07/2015 à 22/07/2015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091/SDTE/2015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029/SDTE/2015, expede a presente portaria, designando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Sra.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ALESSANDRA SERAPOMBA ALMEIDA BRAYN, R.F.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819.181.6/1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Assessor Técnico – DAS12, comissionada, para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exercer o cargo de Supervisor Geral – DAS 14, de Livre provimento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comissão pelo Prefeito dentre servidores municipais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portadores de diploma de Nível Superior, da Supervisão Geral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 e Inclusão de Mão de Obra, da Coordenadoria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Trabalho, da Secretaria Municipal do Desenvolvimento, Trabalho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Empreendedorismo em substituição a Sra.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MARLENE SEICA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GOLDENSTEIN, R.F.: 816.112.7/1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Supervisor Geral – DAS14,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comissionada, durante o impedimento legal por Férias no período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06/07/2015 a 20/07/2015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092/SDTE/2015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no uso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atribuições legais, e em cumprimento ao despacho exarado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EXPEDIENTE DE DESIGNAÇÃO/SUBSTITUIÇÃO Nº 030/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SDTE/2015, expede a presente portaria, designando o Sr.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IVAN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LUIS GOMES, R.F. 808.784.9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Assistente Técnico II – DAS 11,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comissionado, para exercer o cargo de Coordenador – DAS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15, de livre provimento em comissão, da Coordenadoria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Trabalho, da Secretaria Municipal do Desenvolvimento, Trabalho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Empreendedorismo em substituição ao Sr.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JOSÉ TREVISOL,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R.F.: 814.635.7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Coordenador – DAS15, comissionado, durante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impedimento legal por Férias no período de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06/07/2015 à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15/07/2015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097/SDTE/2015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 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no uso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atribuições legais, e em cumprimento ao despacho exarado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EXPEDIENTE DE DESIGNAÇÃO/SUBSTITUIÇÃO Nº 032/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SDTE/2015, expede a presente portaria, designando o Sr.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DIEGO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ANTONIO CLETO, R.F. 818.325.2/1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Chefe de Seção Técnica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DAS10, comissionado, para exercer o cargo de Supervisor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 12, de livre provimento em comissão, dentre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portadores de diploma de nível superior, da Supervisão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 da Cultura Empreendedora, da Coordenadoria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Desenvolvimento Econômico, da Secretaria Municipal do Desenvolvimento,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em substituição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 Sr.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JOSÉ EUDES ALVES DA SILVA, R.F.: 750.882.4/2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Supervisor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DAS12, comissionado, durante o impedimento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legal por Férias no período de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13/07/2015 a 27/07/2015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099/SDTE/2015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033/SDTE/2015, expede a presente portaria, designando a Sra.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TATIANE APARECIDA SOARES, R.F. 788.844.9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Especialista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Desenvolvimento Urbano Nível I – S2, efetiva, para exercer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cargo de Diretor de Divisão Técnica – DAS 12, de Livre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provimento em comissão pelo Prefeito, dentre integrantes das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carreiras de Médico Veterinário ou Engenheiro Agrônomo, da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Divisão Técnica de Sistema de Abastecimento, da Supervisão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de Abastecimento, da Secretaria Municipal do Desenvolvimento,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em substituição ao Sr.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LUIS HENRIQUE MARINHO MEIRA, R.F.: 793.013.5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Analista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Meio Ambiente Nível I– Q2, efetivo, durante o impedimento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legal por Férias no período de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13/07/2015 à 01/08/2015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100/SDTE/2015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034/SDTE/2015, expede a presente portaria, designando 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Sra. </w:t>
      </w:r>
      <w:r w:rsidRPr="005E78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LUANA BARBOZA DA SILVA, R.F. 811.365-3</w:t>
      </w: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Auxiliar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Gabinete – DAI 02, comissionada, para exercer o cargo de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Assistente Técnico I – DAS 09, de Livre provimento em comissão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Prefeito, dentre servidores municipais, da Supervisão Geral</w:t>
      </w:r>
    </w:p>
    <w:p w:rsidR="005E78A4" w:rsidRDefault="005E78A4" w:rsidP="005E78A4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Administração e Finanças, da Supervisão Geral de </w:t>
      </w:r>
      <w:proofErr w:type="spellStart"/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</w:t>
      </w:r>
      <w:proofErr w:type="spellEnd"/>
      <w:r w:rsidRPr="005E78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tração e Finanças, da Secretaria Municipal do Desenvolvimento,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 em substituição ao Sr. </w:t>
      </w: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RAUL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FERREIRA DE ALMEIDA, R.F.: 794.810.7</w:t>
      </w: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, Assistente de Gestão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de Políticas Públicas – M02, efetivo, durante o impedimento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 xml:space="preserve">legal por Férias no período de </w:t>
      </w: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13/07/2015 à 01/08/2015</w:t>
      </w: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3069AD" w:rsidRDefault="003069AD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101/SDTE/2015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de suas atribuições legais, e em cumprimento ao despacho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exarado no EXPEDIENTE DE DESIGNAÇÃO/SUBSTITUIÇÃO Nº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035/SDTE/2015, expede a presente portaria, designando o Sr.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ALMERINDO DIAS DOS SANTOS, R.F. 817.722.8</w:t>
      </w: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, Encarregado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de Serviços Gerais - DAI02, comissionado, para exercer 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cargo de Encarregado de Equipe - DAI 07, de livre provimento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em comissão dentre servidores municipais, da Supervisão Geral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de Administração e Finanças, da Secretaria Municipal do Desenvolvimento,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em substituição a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 xml:space="preserve">Sra. </w:t>
      </w: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CLAUDIA PEREIRA CALDAS DE SOUZA, R.F.: 579.225.8</w:t>
      </w: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E78A4" w:rsidRPr="005E78A4" w:rsidRDefault="005E78A4" w:rsidP="005E78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Agente de Saúde Nível I – AGS4, efetiva, durante o impedimento</w:t>
      </w:r>
    </w:p>
    <w:p w:rsidR="005E78A4" w:rsidRDefault="005E78A4" w:rsidP="005E78A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 xml:space="preserve">legal por Férias no período de </w:t>
      </w:r>
      <w:r w:rsidRPr="005E78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16/07/2015 a 30/07/2015</w:t>
      </w:r>
      <w:r w:rsidRPr="005E78A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716EE1" w:rsidRDefault="00716EE1" w:rsidP="00716EE1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Servidor, Pág.31</w:t>
      </w: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DE GESTÃO DE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PESSOAS</w:t>
      </w:r>
    </w:p>
    <w:p w:rsid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DEPTO DE SAÚDE DO SERVIDOR - CONVOCAÇÃO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DIVISÃO MÉDICA - DESS - 1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SEÇÃO DE APOSENTADORIA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Servidores Convocados para Junta Médica de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Aposentadoria por Invalidez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LOCAL:PATRIARCA</w:t>
      </w:r>
    </w:p>
    <w:p w:rsidR="001F7C29" w:rsidRPr="001F7C29" w:rsidRDefault="001F7C29" w:rsidP="001F7C29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Praça do Patriarca, 100 Sé São Paulo SP</w:t>
      </w:r>
    </w:p>
    <w:p w:rsidR="00716EE1" w:rsidRPr="001F7C29" w:rsidRDefault="001F7C29" w:rsidP="001F7C29">
      <w:pPr>
        <w:tabs>
          <w:tab w:val="left" w:pos="4830"/>
        </w:tabs>
        <w:jc w:val="both"/>
        <w:rPr>
          <w:rFonts w:ascii="Verdana" w:eastAsiaTheme="minorHAnsi" w:hAnsi="Verdana" w:cs="Frutiger-Cn"/>
          <w:b/>
          <w:noProof/>
          <w:sz w:val="22"/>
          <w:szCs w:val="22"/>
        </w:rPr>
      </w:pPr>
      <w:r w:rsidRPr="001F7C2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SECRETARIA MUNICIPAL DA EDUCAÇÃO</w:t>
      </w:r>
    </w:p>
    <w:p w:rsidR="001F7C29" w:rsidRDefault="001F7C29" w:rsidP="00716EE1">
      <w:pPr>
        <w:tabs>
          <w:tab w:val="left" w:pos="4830"/>
        </w:tabs>
        <w:rPr>
          <w:rFonts w:ascii="Verdana" w:eastAsiaTheme="minorHAnsi" w:hAnsi="Verdana" w:cs="Frutiger-Cn"/>
          <w:b/>
          <w:noProof/>
        </w:rPr>
      </w:pPr>
    </w:p>
    <w:p w:rsidR="001F7C29" w:rsidRDefault="001F7C29" w:rsidP="00716EE1">
      <w:pPr>
        <w:tabs>
          <w:tab w:val="left" w:pos="4830"/>
        </w:tabs>
        <w:rPr>
          <w:rFonts w:ascii="Verdana" w:eastAsiaTheme="minorHAnsi" w:hAnsi="Verdana" w:cs="Frutiger-Cn"/>
          <w:b/>
          <w:noProof/>
        </w:rPr>
      </w:pPr>
    </w:p>
    <w:p w:rsidR="00716EE1" w:rsidRDefault="00716EE1" w:rsidP="00716EE1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452437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1F7C29" w:rsidRPr="001F7C29" w:rsidRDefault="001F7C29" w:rsidP="001F7C2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b/>
          <w:sz w:val="22"/>
          <w:szCs w:val="22"/>
          <w:lang w:eastAsia="en-US"/>
        </w:rPr>
        <w:t>RELAÇÃO DE LICENÇA MÉDICA</w:t>
      </w:r>
    </w:p>
    <w:p w:rsidR="001F7C29" w:rsidRDefault="001F7C29" w:rsidP="001F7C2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F7C29" w:rsidRPr="001F7C29" w:rsidRDefault="001F7C29" w:rsidP="001F7C2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1F7C29" w:rsidRPr="001F7C29" w:rsidRDefault="001F7C29" w:rsidP="001F7C2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SEÇÃO DE LICENÇAS MÉDICAS</w:t>
      </w:r>
    </w:p>
    <w:p w:rsidR="001F7C29" w:rsidRPr="001F7C29" w:rsidRDefault="001F7C29" w:rsidP="001F7C2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716EE1" w:rsidRPr="001F7C29" w:rsidRDefault="001F7C29" w:rsidP="001F7C29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F7C29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1F7C29" w:rsidRDefault="001F7C29" w:rsidP="001F7C29">
      <w:pPr>
        <w:tabs>
          <w:tab w:val="left" w:pos="4830"/>
        </w:tabs>
        <w:rPr>
          <w:rFonts w:ascii="Verdana" w:eastAsiaTheme="minorHAnsi" w:hAnsi="Verdana" w:cs="Frutiger-Cn"/>
          <w:b/>
          <w:noProof/>
        </w:rPr>
      </w:pPr>
    </w:p>
    <w:p w:rsidR="00716EE1" w:rsidRDefault="00716EE1" w:rsidP="001F7C29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4752975" cy="714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3069AD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716EE1" w:rsidRDefault="003069AD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>Licitação</w:t>
      </w:r>
      <w:bookmarkStart w:id="0" w:name="_GoBack"/>
      <w:bookmarkEnd w:id="0"/>
      <w:r w:rsidR="00716EE1" w:rsidRPr="00716EE1">
        <w:rPr>
          <w:rFonts w:ascii="Verdana" w:eastAsiaTheme="minorHAnsi" w:hAnsi="Verdana" w:cs="Frutiger-Cn"/>
          <w:b/>
          <w:lang w:eastAsia="en-US"/>
        </w:rPr>
        <w:t>, Pág.128</w:t>
      </w:r>
    </w:p>
    <w:p w:rsidR="00716EE1" w:rsidRDefault="00716EE1" w:rsidP="00716EE1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716EE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AVISO DE PUBLICAÇÃO DO EDITAL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716EE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CONCESSÃO DE OBRA PÚBLICA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716EE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EDITAL Nº 001 – B/2014/SDTE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Prefeitura Municipal de São Paulo, por intermédio da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Empreendedorismo,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torna público que realizará a seguinte licitação, na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modalidade de Concorrência: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1) OBJETO: Concessão de obra pública para a implantação,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operação, manutenção e exploração econômica do CIRCUITO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COMPRAS, conforme as disposições constantes do Edital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seus anexos de acordo com o Processo Administrativo nº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2013-0.363.235-3.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2) PRAZO: O prazo de vigência da concessão será de 35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(trinte e cinco) anos.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3) OBTENÇÃO DO EDITAL E SEUS ANEXOS: O Caderno de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Licitações, composto de EDITAL e seus ANEXOS, poderá ser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adquirido na Supervisão Geral de Administração e Finanças da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Empreendedorismo,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mediante o recolhimento do preço público, junto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rede bancária credenciada, conforme o disposto no Decreto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55.823/2014, por meio de Guia de Arrecadação,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gratuitamente através do endereço eletrônico da Prefeitura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PMSP: http:e-negocioscidadesp.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prefeitura.sp.gov.br.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4) RECEBIMENTO DOS ENVELOPES: Os envelopes contendo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DOCUMENTOS DE HABILITAÇÃO COM A GARANTIA DA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 e a PROPOSTA COMERCIAL serão recebidos até o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 28 de setembro de 2015, das 9:00 às 16:00 horas, no Gabinete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localizada na Avenida São João, nº 473, 5º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andar – Centro – São Paulo.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5) SESSÃO PÚBLICA DE ABERTURA DOS DOCUMENTOS DE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HABILITAÇÃO COM A GARANTIA DA PROPOSTA E A PROPOSTA</w:t>
      </w:r>
    </w:p>
    <w:p w:rsidR="00716EE1" w:rsidRPr="00716EE1" w:rsidRDefault="00716EE1" w:rsidP="00716EE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COMERCIAL: Dia 29 de setembro de 2015, às 14:00 horas, no</w:t>
      </w:r>
    </w:p>
    <w:p w:rsidR="00716EE1" w:rsidRPr="00716EE1" w:rsidRDefault="00716EE1" w:rsidP="00716EE1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716EE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Auditório da Avenida São João, nº 473, 8º andar.</w:t>
      </w:r>
    </w:p>
    <w:sectPr w:rsidR="00716EE1" w:rsidRPr="00716EE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1" w:rsidRDefault="00C931E1" w:rsidP="00323B3A">
      <w:r>
        <w:separator/>
      </w:r>
    </w:p>
  </w:endnote>
  <w:endnote w:type="continuationSeparator" w:id="0">
    <w:p w:rsidR="00C931E1" w:rsidRDefault="00C931E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C931E1" w:rsidRDefault="00C93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AD">
          <w:rPr>
            <w:noProof/>
          </w:rPr>
          <w:t>9</w:t>
        </w:r>
        <w:r>
          <w:fldChar w:fldCharType="end"/>
        </w:r>
      </w:p>
    </w:sdtContent>
  </w:sdt>
  <w:p w:rsidR="00C931E1" w:rsidRDefault="00C93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1" w:rsidRDefault="00C931E1" w:rsidP="00323B3A">
      <w:r>
        <w:separator/>
      </w:r>
    </w:p>
  </w:footnote>
  <w:footnote w:type="continuationSeparator" w:id="0">
    <w:p w:rsidR="00C931E1" w:rsidRDefault="00C931E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1" w:rsidRDefault="00C931E1">
    <w:pPr>
      <w:pStyle w:val="Cabealho"/>
      <w:jc w:val="right"/>
    </w:pPr>
  </w:p>
  <w:p w:rsidR="00C931E1" w:rsidRDefault="00C9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7ACF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139C2"/>
    <w:rsid w:val="006A505B"/>
    <w:rsid w:val="006B6392"/>
    <w:rsid w:val="006D6207"/>
    <w:rsid w:val="006E1A24"/>
    <w:rsid w:val="00704FE8"/>
    <w:rsid w:val="00716EE1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24992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931E1"/>
    <w:rsid w:val="00CC49F2"/>
    <w:rsid w:val="00CD1176"/>
    <w:rsid w:val="00D30C7E"/>
    <w:rsid w:val="00D374D3"/>
    <w:rsid w:val="00D460B5"/>
    <w:rsid w:val="00D742B6"/>
    <w:rsid w:val="00D94649"/>
    <w:rsid w:val="00DB34AF"/>
    <w:rsid w:val="00DD08FC"/>
    <w:rsid w:val="00E03A41"/>
    <w:rsid w:val="00E30BCF"/>
    <w:rsid w:val="00E72D22"/>
    <w:rsid w:val="00E90FB5"/>
    <w:rsid w:val="00EE7E42"/>
    <w:rsid w:val="00EE7E5D"/>
    <w:rsid w:val="00F06102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A077-184D-4D94-83EE-3FF4A7BC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2732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3</cp:revision>
  <cp:lastPrinted>2015-07-17T11:55:00Z</cp:lastPrinted>
  <dcterms:created xsi:type="dcterms:W3CDTF">2015-07-17T11:25:00Z</dcterms:created>
  <dcterms:modified xsi:type="dcterms:W3CDTF">2015-07-17T11:57:00Z</dcterms:modified>
</cp:coreProperties>
</file>