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966387" w:rsidRDefault="00C000D5" w:rsidP="009663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Diário Oficial</w:t>
      </w:r>
      <w:r w:rsidR="007F7E3A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Ano 61 – Nº7</w:t>
      </w:r>
    </w:p>
    <w:p w:rsidR="00C000D5" w:rsidRPr="00966387" w:rsidRDefault="00C000D5" w:rsidP="009663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CIDADE DE SÃO PAULO</w:t>
      </w:r>
    </w:p>
    <w:p w:rsidR="00C000D5" w:rsidRPr="00966387" w:rsidRDefault="00C000D5" w:rsidP="0096638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Prefeito: FERNANDO HADDAD</w:t>
      </w:r>
    </w:p>
    <w:p w:rsidR="00BB746D" w:rsidRPr="00966387" w:rsidRDefault="00126A8D" w:rsidP="0096638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Quarta</w:t>
      </w:r>
      <w:r w:rsidR="00E54107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-Feira</w:t>
      </w:r>
      <w:r w:rsidR="003D57A7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519DA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3D57A7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B41D0E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Janeiro</w:t>
      </w:r>
      <w:r w:rsidR="003D57A7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201</w:t>
      </w:r>
      <w:r w:rsidR="00B41D0E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D57A7" w:rsidRPr="009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7E3A" w:rsidRPr="00966387" w:rsidRDefault="007F7E3A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7E3A" w:rsidRPr="00966387" w:rsidRDefault="007F7E3A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5776E" w:rsidRPr="00966387" w:rsidRDefault="00C5776E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66387">
        <w:rPr>
          <w:rFonts w:ascii="Times New Roman" w:hAnsi="Times New Roman" w:cs="Times New Roman"/>
          <w:b/>
          <w:u w:val="single"/>
        </w:rPr>
        <w:t>Página 03</w:t>
      </w:r>
    </w:p>
    <w:p w:rsidR="00C5776E" w:rsidRPr="00966387" w:rsidRDefault="00C5776E" w:rsidP="00C5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387">
        <w:rPr>
          <w:rFonts w:ascii="Times New Roman" w:hAnsi="Times New Roman" w:cs="Times New Roman"/>
          <w:b/>
          <w:bCs/>
        </w:rPr>
        <w:t>DESPACHOS DO PREFEITO</w:t>
      </w:r>
    </w:p>
    <w:p w:rsidR="00C5776E" w:rsidRPr="00966387" w:rsidRDefault="00C5776E" w:rsidP="00C5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66387">
        <w:rPr>
          <w:rFonts w:ascii="Times New Roman" w:hAnsi="Times New Roman" w:cs="Times New Roman"/>
          <w:b/>
          <w:bCs/>
        </w:rPr>
        <w:t xml:space="preserve">2015-0.332.621-3 </w:t>
      </w:r>
      <w:r w:rsidRPr="00966387">
        <w:rPr>
          <w:rFonts w:ascii="Times New Roman" w:hAnsi="Times New Roman" w:cs="Times New Roman"/>
        </w:rPr>
        <w:t>- Secretaria Municipal de Gestão - Pedido de autorização para abertura de concurso público de</w:t>
      </w:r>
      <w:r w:rsidR="005C24DF" w:rsidRPr="00966387">
        <w:rPr>
          <w:rFonts w:ascii="Times New Roman" w:hAnsi="Times New Roman" w:cs="Times New Roman"/>
        </w:rPr>
        <w:t xml:space="preserve"> </w:t>
      </w:r>
      <w:r w:rsidRPr="00966387">
        <w:rPr>
          <w:rFonts w:ascii="Times New Roman" w:hAnsi="Times New Roman" w:cs="Times New Roman"/>
        </w:rPr>
        <w:t xml:space="preserve">ingresso para provimento de 1000 cargos vagos de Assistente de Gestão de Políticas Públicas - À vista dos elementos de convicção que instruem o presente processo, especialmente as justificativas expostas pela Coordenadoria de Gestão de Pessoas da Secretaria Municipal de Gestão às fls. 2/3, acolhidas pela Coordenadoria Jurídica (fls. 7) e pelo Secretário (fls. 8) da Secretaria Municipal de Gestão, que evidenciam a necessidade de suprir o déficit de profissionais, e considerando, ainda, os pronunciamentos favoráveis da Subsecretaria do Tesouro Municipal (fls. 10) e da Junta Orçamentário-Financeira (fls. 11/16), no que concerne aos aspectos orçamentário-financeiros, que demonstram estar </w:t>
      </w:r>
      <w:r w:rsidR="00966387" w:rsidRPr="00966387">
        <w:rPr>
          <w:rFonts w:ascii="Times New Roman" w:hAnsi="Times New Roman" w:cs="Times New Roman"/>
        </w:rPr>
        <w:t>à</w:t>
      </w:r>
      <w:r w:rsidRPr="00966387">
        <w:rPr>
          <w:rFonts w:ascii="Times New Roman" w:hAnsi="Times New Roman" w:cs="Times New Roman"/>
        </w:rPr>
        <w:t xml:space="preserve"> solicitação conforme as disposições da Lei Orçamentária 16.334/2015, do Decreto 54.851/2014, bem como da Lei Complementar 101/2000, </w:t>
      </w:r>
      <w:r w:rsidRPr="00966387">
        <w:rPr>
          <w:rFonts w:ascii="Times New Roman" w:hAnsi="Times New Roman" w:cs="Times New Roman"/>
          <w:b/>
          <w:bCs/>
        </w:rPr>
        <w:t xml:space="preserve">AUTORIZO </w:t>
      </w:r>
      <w:r w:rsidRPr="00966387">
        <w:rPr>
          <w:rFonts w:ascii="Times New Roman" w:hAnsi="Times New Roman" w:cs="Times New Roman"/>
        </w:rPr>
        <w:t>a abertura de concurso público de ingresso para provimento de 1000 cargos vagos de Assistente de Gestão de Políticas Públicas.</w:t>
      </w:r>
    </w:p>
    <w:p w:rsidR="00C5776E" w:rsidRPr="00966387" w:rsidRDefault="00C5776E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F22C3" w:rsidRPr="00966387" w:rsidRDefault="0037202D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66387">
        <w:rPr>
          <w:rFonts w:ascii="Times New Roman" w:hAnsi="Times New Roman" w:cs="Times New Roman"/>
          <w:b/>
          <w:u w:val="single"/>
        </w:rPr>
        <w:t>Página 0</w:t>
      </w:r>
      <w:r w:rsidR="00BF22C3" w:rsidRPr="00966387">
        <w:rPr>
          <w:rFonts w:ascii="Times New Roman" w:hAnsi="Times New Roman" w:cs="Times New Roman"/>
          <w:b/>
          <w:u w:val="single"/>
        </w:rPr>
        <w:t>5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387">
        <w:rPr>
          <w:rFonts w:ascii="Times New Roman" w:hAnsi="Times New Roman" w:cs="Times New Roman"/>
          <w:b/>
          <w:bCs/>
        </w:rPr>
        <w:t>TÍTULO DE NOMEAÇÃO 36, DE 12 DE JANEIRO DE 2016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FRANCISCO MACENA DA SILVA, Secretário do Governo Municipal, no uso da competência que lhe foi conferida pelo Decreto 53.692, de 8.1.2013,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RESOLVE: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Nomear a senhora GABRIELA MAGALHÃES GOMES DA SILVA, RG 5.924.618-SDS/PE, para exercer o cargo de Assessor Técnico II, Ref. DAS-12, da Assessoria de Comunicação do Gabinete do Diretor Geral, da Fundação Paulistana de Educação, Tecnologia e Cultura, da Secretaria Municipal do Desenvolvimento, Trabalho e Empreendedorismo, constante da Lei 16.115/15 e do Decreto 56.071/15.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SECRETARIA DO GOVERNO MUNICIPAL, aos 12 de janeiro de 2016.</w:t>
      </w:r>
    </w:p>
    <w:p w:rsidR="0037202D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FRANCISCO MACENA DA SILVA, Secretário do Governo Municipal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66387">
        <w:rPr>
          <w:rFonts w:ascii="Times New Roman" w:hAnsi="Times New Roman" w:cs="Times New Roman"/>
          <w:b/>
          <w:u w:val="single"/>
        </w:rPr>
        <w:t>Página 06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6638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PORTARIA N°002/2016 – SDTE/GAB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A CHEFA DE GABINETE, da Secretaria Municipal do Desenvolvimento, Trabalho e Empreendedorismo, no uso de suas atribuições legais, CONSIDERANDO a necessidade de alterar a composição dos gestores e fiscais do Processo Administrativo n° 2007-0.350.179-4, instituída pela Portaria nº 056/2013-SDTE/GAB.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RESOLVE: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Art. 1° - Designar o servidor José Trevisol - RF: 814.635.7 como gestor titular e a servidora Maria de Fátima Pereira Costa - RF: 815.839.8 como gestora substituta.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Art. 2° - Designar os servidores Francisco Laurindo de Oliveira - RF: 723.669.7, e Guilherme Eurípedes Silva Ferreira - RF: 793.277.4 como fiscais.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Art. 3° – Cessar, em consequência, a designação anteriormente efetuada.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Art. 4° – Esta Portaria entrará em vigor na data de sua publicação.</w:t>
      </w:r>
    </w:p>
    <w:p w:rsidR="00AD1795" w:rsidRPr="00966387" w:rsidRDefault="00AD1795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D1795" w:rsidRPr="00966387" w:rsidRDefault="00AD1795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966387">
        <w:rPr>
          <w:rFonts w:ascii="Times New Roman" w:hAnsi="Times New Roman" w:cs="Times New Roman"/>
          <w:b/>
          <w:color w:val="000000"/>
          <w:u w:val="single"/>
        </w:rPr>
        <w:t>Página 09</w:t>
      </w:r>
    </w:p>
    <w:p w:rsidR="00AD1795" w:rsidRPr="00966387" w:rsidRDefault="00AD1795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CULTURA</w:t>
      </w:r>
    </w:p>
    <w:p w:rsidR="00AD1795" w:rsidRPr="00966387" w:rsidRDefault="00AD1795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6638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AD1795" w:rsidRPr="00966387" w:rsidRDefault="00AD1795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PORTARIA CONJUNTA Nº 01/2016 – SMC</w:t>
      </w:r>
    </w:p>
    <w:p w:rsidR="00AD1795" w:rsidRPr="00966387" w:rsidRDefault="00AD1795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(SMC/SDTE/Fundação Paulistana)</w:t>
      </w:r>
    </w:p>
    <w:p w:rsidR="00E30072" w:rsidRPr="00966387" w:rsidRDefault="00AD1795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  <w:color w:val="000000"/>
        </w:rPr>
        <w:t>NABIL GEORGES BONDUKI, Secretário Municipal de Cultura,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b/>
          <w:color w:val="000000"/>
        </w:rPr>
        <w:t>DARLENE APARECIDA TESTA, Secretária Municipal do</w:t>
      </w:r>
      <w:r w:rsidR="00E30072" w:rsidRPr="00966387">
        <w:rPr>
          <w:rFonts w:ascii="Times New Roman" w:hAnsi="Times New Roman" w:cs="Times New Roman"/>
          <w:b/>
          <w:color w:val="000000"/>
        </w:rPr>
        <w:t xml:space="preserve"> </w:t>
      </w:r>
      <w:r w:rsidRPr="00966387">
        <w:rPr>
          <w:rFonts w:ascii="Times New Roman" w:hAnsi="Times New Roman" w:cs="Times New Roman"/>
          <w:b/>
          <w:color w:val="000000"/>
        </w:rPr>
        <w:t>Desenvolvimento, Trabalho e Empreendedorismo em exercício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e DIOGO JAMRA TSUKUMO, Diretor Geral da Fundação Paulistana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 xml:space="preserve">de Educação, Tecnologia e Cultura, no uso das </w:t>
      </w:r>
      <w:r w:rsidRPr="00966387">
        <w:rPr>
          <w:rFonts w:ascii="Times New Roman" w:hAnsi="Times New Roman" w:cs="Times New Roman"/>
          <w:color w:val="000000"/>
        </w:rPr>
        <w:lastRenderedPageBreak/>
        <w:t>atribuições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que lhes são conferidas por lei,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CONSIDERANDO a concepção, construção e implantação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do Centro de Formação Cultural de Cidade Tiradentes dada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no âmbito da Secretaria Municipal de Cultura, entre os anos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de 2004 e 2014 e o caráter inovador e estratégico que este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equipamento público possui na rede de equipamentos públicos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municipais de cultura;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CONSIDERANDO a incorporação da gestão do Centro de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Formação Cultural Cidade Tiradentes à estrutura da Fundação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Paulistana de Educação, Tecnologia e Cultura, após sua reestruturação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dada pela Lei nº 16.115, de 9 de janeiro de 2015;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CONSIDERANDO o disposto nos artigos 21 e 22 do Decreto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nº 56.507, de 14 de outubro de 2015, que aprovou o estatuto da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Fundação Paulistana de Educação, Tecnologia e Cultura e determinou</w:t>
      </w:r>
      <w:r w:rsidR="00966387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a gestão compartilhada do Centro de Formação Cultural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de Cidade Tiradentes entre a Fundação Paulistana de Educação,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Tecnologia e Cultura e a Secretaria Municipal de Cultura;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CONSIDERANDO, ainda, a necessidade de disciplinar a gestão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compartilhada do Centro de Formação Cultural de Cidade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Tiradentes, segundo as competências das partes gestoras, em</w:t>
      </w:r>
      <w:r w:rsidR="00E30072" w:rsidRPr="00966387">
        <w:rPr>
          <w:rFonts w:ascii="Times New Roman" w:hAnsi="Times New Roman" w:cs="Times New Roman"/>
          <w:color w:val="000000"/>
        </w:rPr>
        <w:t xml:space="preserve"> </w:t>
      </w:r>
      <w:r w:rsidR="00E30072" w:rsidRPr="00966387">
        <w:rPr>
          <w:rFonts w:ascii="Times New Roman" w:hAnsi="Times New Roman" w:cs="Times New Roman"/>
        </w:rPr>
        <w:t>observância ao disposto no § 3º do artigo 21 do Decreto nº 56.507, de 14 de outubro de 2015;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387">
        <w:rPr>
          <w:rFonts w:ascii="Times New Roman" w:hAnsi="Times New Roman" w:cs="Times New Roman"/>
          <w:b/>
          <w:bCs/>
        </w:rPr>
        <w:t>RESOLVEM: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  <w:b/>
        </w:rPr>
        <w:t>Art. 1º</w:t>
      </w:r>
      <w:r w:rsidRPr="00966387">
        <w:rPr>
          <w:rFonts w:ascii="Times New Roman" w:hAnsi="Times New Roman" w:cs="Times New Roman"/>
        </w:rPr>
        <w:t>. Para efetivação da gestão compartilhada do Centro de Formação Cultural de Cidade Tiradentes à Fundação Paulistana de Tecnologia, Educação e Cultura competirá: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I – garantir e prover ao Centro de Formação Cultural Cidade Tiradentes os recursos financeiros e orçamentários necessários para a operação, manutenção e custeio fixo da unidade;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II – a formulação e a execução conjunta com a Secretaria Municipal de Cultura dos programas e projetos de formação na área cultural a serem desenvolvidos na unidade.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  <w:b/>
        </w:rPr>
        <w:t>Art. 2º</w:t>
      </w:r>
      <w:r w:rsidRPr="00966387">
        <w:rPr>
          <w:rFonts w:ascii="Times New Roman" w:hAnsi="Times New Roman" w:cs="Times New Roman"/>
        </w:rPr>
        <w:t>. Para efetivação da gestão compartilhada do Centro de Formação Cultural de Cidade Tiradentes à Secretaria Municipal de Cultura competirá: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I – incluir o Centro de Formação Cultural Cidade Tiradentes no circuito de programação artística e cultural do município;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II – realizar a programação artística e cultural do equipamento de forma integrada ao sistema de programação cultural;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III – incluir a Biblioteca do Centro de Formação Cultural Cidade Tiradentes no sistema municipal de bibliotecas, tomando todas as providências necessárias à manutenção, compra de acervo e programação cultural;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IV – planejar e executar, junto à Fundação Paulistana de Educação, Tecnologia e Cultura, a política de formação artística e cultural a ser implementada no Centro de Formação Cultural Cidade Tiradentes.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  <w:b/>
        </w:rPr>
        <w:t>Art. 3º</w:t>
      </w:r>
      <w:r w:rsidRPr="00966387">
        <w:rPr>
          <w:rFonts w:ascii="Times New Roman" w:hAnsi="Times New Roman" w:cs="Times New Roman"/>
        </w:rPr>
        <w:t>. Considera-se, para todos os efeitos, o Centro de Formação Cultural de Cidade Tiradentes equipamento cultural da Secretaria Municipal de Cultura, para execução da programação e sua integração à rede de equipamentos da Secretaria Municipal de Cultura, de forma a garantir a continuidade dos serviços afetos a sua área de atuação, nos termos do artigo 23 da Lei nº 16.115, de 9 de janeiro de 2015, e do artigo 22 do Decreto nº</w:t>
      </w:r>
    </w:p>
    <w:p w:rsidR="00E30072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</w:rPr>
        <w:t>56.507, de 14 de outubro de 2015.</w:t>
      </w:r>
    </w:p>
    <w:p w:rsidR="00AD1795" w:rsidRPr="00966387" w:rsidRDefault="00E30072" w:rsidP="00E3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966387">
        <w:rPr>
          <w:rFonts w:ascii="Times New Roman" w:hAnsi="Times New Roman" w:cs="Times New Roman"/>
          <w:b/>
        </w:rPr>
        <w:t>Art. 4º</w:t>
      </w:r>
      <w:r w:rsidRPr="00966387">
        <w:rPr>
          <w:rFonts w:ascii="Times New Roman" w:hAnsi="Times New Roman" w:cs="Times New Roman"/>
        </w:rPr>
        <w:t xml:space="preserve"> Esta portaria entrará em vigor na data de sua publicação.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66387">
        <w:rPr>
          <w:rFonts w:ascii="Times New Roman" w:hAnsi="Times New Roman" w:cs="Times New Roman"/>
          <w:b/>
          <w:color w:val="000000"/>
        </w:rPr>
        <w:t>COORDENADORIA DE SEGURANÇA ALIMENTAR E NUTRICIONAL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PORTARIA Nº 001/SDTE/COSAN/2016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O COORDENADOR DE SEGURANÇA ALIMENTAR E NUTRICIONAL-COSAN, no uso das atribuições que lhe são conferidas por lei, em especial pelo Decreto nº 46.398/05.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CONSIDERANDO, as disposições contidas no §5º, art. 114, da Lei Orgânica do Município de São Paulo, promulgada em 04 de abril de 1990 c/c com art. 5º, §2º, do Decreto nº 41.425/2001.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RESOLVE: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 xml:space="preserve">1º AUTORIZAR a Associação Rede Cidadã Multicultural, regulamente inscrita no CNPJ sob o nº 11.223.935/0001-53, atuando no ramo de atividade “Prestação de Serviço”, o uso de área com 6,00m² (seis metros quadrados), pertencente ao Mercado Municipal Paulistano, localizado na rua da Cantareira, nº 306– São Paulo- Capital – CEP: 01024-000, por 90 (noventa) dias, mediante o cumprimento da obrigação estabelecida no art. 2º da presente Portaria. 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2º ESTABELECER que a ocupação do espaço ocorrerá após a expedição da ordem de início e do recolhimento, através de guia expedida pela Supervisão de Mercados e Sacolões, da importância de R$ 711,00 (setecentos e onze reais), conforme Decreto Municipal nº 56.737/2015- item 19.1.3.1.2. relativo à totalidade do preço público devido em função do uso da referida área, ora autorizado, valor esse acrescido das despesas bancarias correspondentes.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3º ESTABELECER, também, que, em função da presente autorização, a interessada se obriga ao pagamento das despesas decorrentes de seu consumo de água, energia elétrica, segurança e limpeza, bem como a responder por eventuais danos causados ao patrimônio público e/ou a terceiros, em razão das atividades exercidas, durante o período de ocupação da área.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lastRenderedPageBreak/>
        <w:t>4º DETERMINAR que, ao termino do prazo de vigência da presente autorização, a interessada prova a imediata desocupação e entrega da área, livre e desembaraçada de pessoas e coisas, sob pena de revogação imediata que será executada pela administração, independentemente de qualquer notificação judicial ou extrajudicial.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5º A presente Portaria entrará em vigor na data de sua publicação, revogadas as disposições em contrario.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DESPACHOS DO COORDENADOR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2013-0.376.367-9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 xml:space="preserve">Expedição do Termo de Permissão de Uso Central Abastecimento Pátio do Pari. A Coordenadoria de Segurança Alimentar e Nutricional –COSAN, RESOLVE: DEFERIR, o pedido de expedição do Termo de Permissão de Uso para empresa José </w:t>
      </w:r>
      <w:proofErr w:type="spellStart"/>
      <w:r w:rsidRPr="00966387">
        <w:rPr>
          <w:rFonts w:ascii="Times New Roman" w:hAnsi="Times New Roman" w:cs="Times New Roman"/>
          <w:color w:val="000000"/>
        </w:rPr>
        <w:t>Araújo-ME</w:t>
      </w:r>
      <w:proofErr w:type="spellEnd"/>
      <w:r w:rsidRPr="00966387">
        <w:rPr>
          <w:rFonts w:ascii="Times New Roman" w:hAnsi="Times New Roman" w:cs="Times New Roman"/>
          <w:color w:val="000000"/>
        </w:rPr>
        <w:t xml:space="preserve"> devidamente inscrita no CNPJ sob o nº 23.077.379/0001-33 passará ser permissionária do Boxe nº92 rua “I”, com área de 10,20m² na Central de Abastecimento Pátio do Pari, para operar no ramo de comércio de </w:t>
      </w:r>
      <w:proofErr w:type="spellStart"/>
      <w:r w:rsidRPr="00966387">
        <w:rPr>
          <w:rFonts w:ascii="Times New Roman" w:hAnsi="Times New Roman" w:cs="Times New Roman"/>
          <w:color w:val="000000"/>
        </w:rPr>
        <w:t>hortifrutícola</w:t>
      </w:r>
      <w:proofErr w:type="spellEnd"/>
      <w:r w:rsidRPr="00966387">
        <w:rPr>
          <w:rFonts w:ascii="Times New Roman" w:hAnsi="Times New Roman" w:cs="Times New Roman"/>
          <w:color w:val="000000"/>
        </w:rPr>
        <w:t>, com fundamento no Decreto nº 41.425/2001, Portarianº051/12–ABAST/</w:t>
      </w:r>
      <w:proofErr w:type="spellStart"/>
      <w:r w:rsidRPr="00966387">
        <w:rPr>
          <w:rFonts w:ascii="Times New Roman" w:hAnsi="Times New Roman" w:cs="Times New Roman"/>
          <w:color w:val="000000"/>
        </w:rPr>
        <w:t>SMSP,Portaria</w:t>
      </w:r>
      <w:proofErr w:type="spellEnd"/>
      <w:r w:rsidRPr="009663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6387">
        <w:rPr>
          <w:rFonts w:ascii="Times New Roman" w:hAnsi="Times New Roman" w:cs="Times New Roman"/>
          <w:color w:val="000000"/>
        </w:rPr>
        <w:t>Intersecretarial</w:t>
      </w:r>
      <w:proofErr w:type="spellEnd"/>
      <w:r w:rsidRPr="00966387">
        <w:rPr>
          <w:rFonts w:ascii="Times New Roman" w:hAnsi="Times New Roman" w:cs="Times New Roman"/>
          <w:color w:val="000000"/>
        </w:rPr>
        <w:t xml:space="preserve"> 06/SMSP/SEMDET/2011, e Decreto nº 54.597/2013, Decreto nº 56.399/2015 respeitando as disposições legais vigentes.</w:t>
      </w: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22C3" w:rsidRPr="00966387" w:rsidRDefault="00BF22C3" w:rsidP="00B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2015-0.056.873-9</w:t>
      </w:r>
    </w:p>
    <w:p w:rsidR="00BF3ABF" w:rsidRPr="00966387" w:rsidRDefault="00BF22C3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387">
        <w:rPr>
          <w:rFonts w:ascii="Times New Roman" w:hAnsi="Times New Roman" w:cs="Times New Roman"/>
          <w:color w:val="000000"/>
        </w:rPr>
        <w:t xml:space="preserve">SDTE- COSAN - ATUALIZAÇÃO DO CADASTRO - O Coordenador de Segurança Alimentar e Nutricional, no uso das atribuições que lhe são concedidas por Lei, em especial o Decreto nº 46.398, de 28 de setembro de 2005. RESOLVE: DEFERIR, o pedido de atualização do cadastro do permissionário Bom dia Lanches </w:t>
      </w:r>
      <w:proofErr w:type="spellStart"/>
      <w:r w:rsidRPr="00966387">
        <w:rPr>
          <w:rFonts w:ascii="Times New Roman" w:hAnsi="Times New Roman" w:cs="Times New Roman"/>
          <w:color w:val="000000"/>
        </w:rPr>
        <w:t>Ltda-ME</w:t>
      </w:r>
      <w:proofErr w:type="spellEnd"/>
      <w:r w:rsidRPr="00966387">
        <w:rPr>
          <w:rFonts w:ascii="Times New Roman" w:hAnsi="Times New Roman" w:cs="Times New Roman"/>
          <w:color w:val="000000"/>
        </w:rPr>
        <w:t>, pessoa jurídica de direito privado devidamente inscrita no CNPJ sob o nº 47.077.334/0001-27, permissionária da área identificada como boxe nº 31, no Mercado Municipal Paulistano, para modificar seu cadastro, alterando o CNPJ para permanecer o da matriz, respeitando assim as disposições legais vigentes.</w:t>
      </w:r>
    </w:p>
    <w:p w:rsidR="00BF3ABF" w:rsidRPr="00966387" w:rsidRDefault="00BF3ABF" w:rsidP="00BF3ABF">
      <w:pPr>
        <w:spacing w:after="0"/>
        <w:rPr>
          <w:rFonts w:ascii="Times New Roman" w:hAnsi="Times New Roman" w:cs="Times New Roman"/>
        </w:rPr>
      </w:pPr>
    </w:p>
    <w:p w:rsidR="00BF3ABF" w:rsidRPr="00966387" w:rsidRDefault="00BF3ABF" w:rsidP="00BF3ABF">
      <w:pPr>
        <w:spacing w:after="0"/>
        <w:rPr>
          <w:rFonts w:ascii="Times New Roman" w:hAnsi="Times New Roman" w:cs="Times New Roman"/>
          <w:b/>
          <w:u w:val="single"/>
        </w:rPr>
      </w:pPr>
      <w:r w:rsidRPr="00966387">
        <w:rPr>
          <w:rFonts w:ascii="Times New Roman" w:hAnsi="Times New Roman" w:cs="Times New Roman"/>
          <w:b/>
          <w:u w:val="single"/>
        </w:rPr>
        <w:t>Página 22</w:t>
      </w:r>
    </w:p>
    <w:p w:rsidR="00BF3ABF" w:rsidRPr="00966387" w:rsidRDefault="00BF3ABF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BF3ABF" w:rsidRPr="00966387" w:rsidRDefault="00BF3ABF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6638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BF3ABF" w:rsidRPr="00966387" w:rsidRDefault="00BF3ABF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PORTARIA EXPEDIDA</w:t>
      </w:r>
    </w:p>
    <w:p w:rsidR="00BF3ABF" w:rsidRPr="00966387" w:rsidRDefault="00BF3ABF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DESIGNAÇÃO/SUBSTITUIÇÃO</w:t>
      </w:r>
    </w:p>
    <w:p w:rsidR="00BF3ABF" w:rsidRPr="00966387" w:rsidRDefault="00BF3ABF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PORTARIA N° 152/SDTE/2015</w:t>
      </w:r>
    </w:p>
    <w:p w:rsidR="00BF3ABF" w:rsidRPr="00966387" w:rsidRDefault="00BF3ABF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A Senhora Chefe de Gabinete da Secretaria Municipal do Desenvolvimento, Trabalho e Empreendedorismo, no uso</w:t>
      </w:r>
      <w:r w:rsidR="00966387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 xml:space="preserve">de suas atribuições legais, e em cumprimento ao despacho exarado no EXPEDIENTE DE DESIGNAÇÃO/SUBSTITUIÇÃO Nº 053/SDTE/2015, expede a presente portaria, designando a Sra. </w:t>
      </w:r>
      <w:r w:rsidRPr="00966387">
        <w:rPr>
          <w:rFonts w:ascii="Times New Roman" w:hAnsi="Times New Roman" w:cs="Times New Roman"/>
          <w:b/>
          <w:bCs/>
          <w:color w:val="000000"/>
        </w:rPr>
        <w:t>RITA DE CÁSSIA LOTITO RF: 811.379.3</w:t>
      </w:r>
      <w:r w:rsidRPr="00966387">
        <w:rPr>
          <w:rFonts w:ascii="Times New Roman" w:hAnsi="Times New Roman" w:cs="Times New Roman"/>
          <w:color w:val="000000"/>
        </w:rPr>
        <w:t xml:space="preserve">, Encarregado de Setor II – DAI05, comissionada, para exercer o cargo de Assistente de Microcrédito IV – DAS09, de livre provimento em comissão pelo Prefeito dentre Servidores Municipais, do Gabinete do Secretário, da Secretaria Municipal do Desenvolvimento Trabalho e Empreendedorismo em substituição a Sra. </w:t>
      </w:r>
      <w:r w:rsidRPr="00966387">
        <w:rPr>
          <w:rFonts w:ascii="Times New Roman" w:hAnsi="Times New Roman" w:cs="Times New Roman"/>
          <w:b/>
          <w:bCs/>
          <w:color w:val="000000"/>
        </w:rPr>
        <w:t>MÁRCIA MAGALY PAVANELLI DA SILVA, R.F.: 635.299.5</w:t>
      </w:r>
      <w:r w:rsidRPr="00966387">
        <w:rPr>
          <w:rFonts w:ascii="Times New Roman" w:hAnsi="Times New Roman" w:cs="Times New Roman"/>
          <w:color w:val="000000"/>
        </w:rPr>
        <w:t xml:space="preserve">, Assistente de Microcrédito IV – DAS09, efetivo, durante o impedimento legal por Férias </w:t>
      </w:r>
      <w:r w:rsidRPr="00966387">
        <w:rPr>
          <w:rFonts w:ascii="Times New Roman" w:hAnsi="Times New Roman" w:cs="Times New Roman"/>
          <w:b/>
          <w:bCs/>
          <w:color w:val="000000"/>
        </w:rPr>
        <w:t>no período de 26/01/2016 a 04/02/2016</w:t>
      </w:r>
      <w:r w:rsidRPr="00966387">
        <w:rPr>
          <w:rFonts w:ascii="Times New Roman" w:hAnsi="Times New Roman" w:cs="Times New Roman"/>
          <w:color w:val="000000"/>
        </w:rPr>
        <w:t>.</w:t>
      </w:r>
    </w:p>
    <w:p w:rsidR="00C463C2" w:rsidRPr="00966387" w:rsidRDefault="00C463C2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66387" w:rsidRPr="00966387" w:rsidRDefault="00966387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63C2" w:rsidRPr="00966387" w:rsidRDefault="00C463C2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966387">
        <w:rPr>
          <w:rFonts w:ascii="Times New Roman" w:hAnsi="Times New Roman" w:cs="Times New Roman"/>
          <w:b/>
          <w:color w:val="000000"/>
          <w:u w:val="single"/>
        </w:rPr>
        <w:t>Página 33</w:t>
      </w:r>
    </w:p>
    <w:p w:rsidR="00C463C2" w:rsidRPr="00966387" w:rsidRDefault="00C463C2" w:rsidP="00BF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387">
        <w:rPr>
          <w:rFonts w:ascii="Times New Roman" w:hAnsi="Times New Roman" w:cs="Times New Roman"/>
          <w:b/>
          <w:bCs/>
        </w:rPr>
        <w:t>EDITAIS</w:t>
      </w:r>
    </w:p>
    <w:p w:rsidR="00C463C2" w:rsidRPr="00966387" w:rsidRDefault="00C463C2" w:rsidP="00C4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C463C2" w:rsidRPr="00966387" w:rsidRDefault="00C463C2" w:rsidP="00C4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6638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C463C2" w:rsidRPr="00966387" w:rsidRDefault="00C463C2" w:rsidP="00C4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6387">
        <w:rPr>
          <w:rFonts w:ascii="Times New Roman" w:hAnsi="Times New Roman" w:cs="Times New Roman"/>
          <w:color w:val="000000"/>
        </w:rPr>
        <w:t>COORDENADORIA DE SEGURANÇA ALIMENTAR</w:t>
      </w:r>
      <w:r w:rsidR="00966387" w:rsidRPr="00966387">
        <w:rPr>
          <w:rFonts w:ascii="Times New Roman" w:hAnsi="Times New Roman" w:cs="Times New Roman"/>
          <w:color w:val="000000"/>
        </w:rPr>
        <w:t xml:space="preserve"> </w:t>
      </w:r>
      <w:r w:rsidRPr="00966387">
        <w:rPr>
          <w:rFonts w:ascii="Times New Roman" w:hAnsi="Times New Roman" w:cs="Times New Roman"/>
          <w:color w:val="000000"/>
        </w:rPr>
        <w:t>E NUTRICIONAL</w:t>
      </w:r>
    </w:p>
    <w:p w:rsidR="00C463C2" w:rsidRPr="00966387" w:rsidRDefault="00C463C2" w:rsidP="00C4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66387">
        <w:rPr>
          <w:rFonts w:ascii="Times New Roman" w:hAnsi="Times New Roman" w:cs="Times New Roman"/>
          <w:b/>
          <w:bCs/>
          <w:color w:val="000000"/>
        </w:rPr>
        <w:t>NOTIFICAÇÃO DE DESOCUPAÇÃO DE ÁREA – BENFICA PRODUTOS ALIMENTÍCIOS LTDA, BOX 95 – MERCADO MUNICIPAL D LAPA.</w:t>
      </w:r>
    </w:p>
    <w:p w:rsidR="00C463C2" w:rsidRPr="00966387" w:rsidRDefault="00C463C2" w:rsidP="00C4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66387">
        <w:rPr>
          <w:rFonts w:ascii="Times New Roman" w:hAnsi="Times New Roman" w:cs="Times New Roman"/>
          <w:color w:val="000000"/>
        </w:rPr>
        <w:t>Fica o responsável pela empresa acima mencionada, de que deverá providenciar no prazo de 03(três) dias úteis, a desocupação de mercadorias, equipamentos e objetos mantidos no interior do Box em questão e, que em não o fazendo, estaremos providenciando a remoção dos mesmos para o depósito da Subprefeitura da Lapa.</w:t>
      </w:r>
    </w:p>
    <w:p w:rsidR="00BF22C3" w:rsidRPr="00C463C2" w:rsidRDefault="00BF22C3" w:rsidP="00C463C2">
      <w:pPr>
        <w:jc w:val="both"/>
        <w:rPr>
          <w:rFonts w:ascii="Times New Roman" w:hAnsi="Times New Roman" w:cs="Times New Roman"/>
        </w:rPr>
      </w:pPr>
    </w:p>
    <w:sectPr w:rsidR="00BF22C3" w:rsidRPr="00C463C2" w:rsidSect="00966387">
      <w:footerReference w:type="default" r:id="rId9"/>
      <w:pgSz w:w="11906" w:h="16838"/>
      <w:pgMar w:top="42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5D" w:rsidRDefault="002D7A5D" w:rsidP="006D2035">
      <w:pPr>
        <w:spacing w:after="0" w:line="240" w:lineRule="auto"/>
      </w:pPr>
      <w:r>
        <w:separator/>
      </w:r>
    </w:p>
  </w:endnote>
  <w:endnote w:type="continuationSeparator" w:id="0">
    <w:p w:rsidR="002D7A5D" w:rsidRDefault="002D7A5D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382558"/>
      <w:docPartObj>
        <w:docPartGallery w:val="Page Numbers (Bottom of Page)"/>
        <w:docPartUnique/>
      </w:docPartObj>
    </w:sdtPr>
    <w:sdtEndPr/>
    <w:sdtContent>
      <w:p w:rsidR="00966387" w:rsidRDefault="009663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209">
          <w:rPr>
            <w:noProof/>
          </w:rPr>
          <w:t>1</w:t>
        </w:r>
        <w:r>
          <w:fldChar w:fldCharType="end"/>
        </w:r>
      </w:p>
    </w:sdtContent>
  </w:sdt>
  <w:p w:rsidR="00966387" w:rsidRDefault="009663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5D" w:rsidRDefault="002D7A5D" w:rsidP="006D2035">
      <w:pPr>
        <w:spacing w:after="0" w:line="240" w:lineRule="auto"/>
      </w:pPr>
      <w:r>
        <w:separator/>
      </w:r>
    </w:p>
  </w:footnote>
  <w:footnote w:type="continuationSeparator" w:id="0">
    <w:p w:rsidR="002D7A5D" w:rsidRDefault="002D7A5D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D7A5D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209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C24DF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7E3A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66387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2C98-6B07-47EC-A9A1-5B43B81E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1744</Words>
  <Characters>9420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2016-01-13T14:05:00Z</cp:lastPrinted>
  <dcterms:created xsi:type="dcterms:W3CDTF">2016-01-13T15:12:00Z</dcterms:created>
  <dcterms:modified xsi:type="dcterms:W3CDTF">2016-01-13T15:12:00Z</dcterms:modified>
</cp:coreProperties>
</file>