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3A2707">
        <w:rPr>
          <w:rFonts w:ascii="Verdana" w:hAnsi="Verdana"/>
          <w:b/>
        </w:rPr>
        <w:t xml:space="preserve"> Paulo, 226, Ano 60, Quinta</w:t>
      </w:r>
      <w:r w:rsidR="003E37A2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3A2707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3A270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3A2707" w:rsidRDefault="003A270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56.702, DE 9 DE DEZEMBRO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Cria o Conselho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as Mulheres - CMPM.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CAPÍTULO I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CRIAÇÃO, FINALIDADES E COMPETÊNCIAS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1º Fica criado o Conselho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 - CMPM, órgão colegiado de caráter consultivo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deliberativo, vinculado à Secretaria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Mulheres, com as seguintes finalidades: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formular, propor e avaliar diretrizes de ações governamentais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voltadas à elaboração e execução de políticas públicas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municipais de promoção dos direitos das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atuar no controle social de políticas públicas e serviços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voltados às mulheres e à promoção da igualdade de gênero;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III - estimular a participação das mulheres nos organismos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públicos e em outros espaços de participação e controle social;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IV - impulsionar a transversalidade das políticas públicas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municipais, de forma a contemplarem e respeitarem a perspectiva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gênero em sua concepção e execução.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2º Compete ao Conselho Municipal de Políticas para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 - CMPM: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participar da elaboração de critérios e parâmetros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 estabelecimento e implementação de metas e prioridades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que visem assegurar a igualdade de direitos e de condições às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apresentar sugestões para a elaboração do programa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metas previsto no artigo 69-A da Lei Orgânica do Município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do planejamento plurianual, bem como para o estabelecimento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diretrizes orçamentárias e a alocação de recursos no orçamento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anual, visando promover e subsidiar a transversalidade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nas decisões governamentais relativas à implementação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Plano Municipal de Políticas 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III - propor a adoção de mecanismos e instrumentos que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assegurem a participação e o controle social sobre as políticas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públicas 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IV - acompanhar, analisar e apresentar sugestões em relação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ao desenvolvimento de programas e ações governamentais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a execução de recursos públicos para eles autorizados, com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vistas à implementação do Plano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 - colaborar com a construção, o acompanhamento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 monitoramento do Plano Municipal de Políticas para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 - manifestar-se sobre o mérito de iniciativas legislativas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que tenham implicações nos direitos das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VII - propor estratégias de ação com vistas ao acompanhamento,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avaliação e fiscalização das políticas de igualdade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mulheres, desenvolvidas em âmbito municipal, bem como 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participação social no processo decisório relativo ao estabelecimento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das diretrizes dessas políticas;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VIII - apoiar a Secretaria Municipal de Políticas para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 na articulação com outros órgãos da Administração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Pública Municipal e com os governos federal e estadual;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IX - participar da organização das conferências municipais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políticas 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X – acionar e manter diálogo com: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a) órgãos e entidades públicas e privadas, visando incentivar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aperfeiçoar o relacionamento e o intercâmbio sistemático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sobre a promoção dos direitos da mulher;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b) movimentos de mulheres e conselhos nacional, estadual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municipais dos direitos da mulher, bem assim com outros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conselhos setoriais, para ampliar a cooperação mútua e estabelecer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estratégias comuns de implementação de ações para 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igualdade e equidade de gênero e fortalecimento do processo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controle social;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XI - acompanhar o cumprimento das leis e normas relativas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aos direitos das mulheres e à promoção da igualdade,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auxiliando no encaminhamento de suas violações aos órgãos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competentes.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CAPÍTULO II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COMPOSIÇÃO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3º O Conselho Municipal de Políticas para as Mulheres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- CMPM será composto por 50 (cinquenta) mulheres titulares,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com suas respectivas suplentes, observada a representação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paritária entre o Poder Público Municipal e a sociedade civil,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bem como respeitadas as dimensões de identidade de gênero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autodeclarada, orientação sexual, classe, raça e etnia, nacionalidade,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 com deficiência e geracional, na seguinte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conformidade: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- 25 (vinte e cinco) representantes do Poder Público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Municipal, sendo: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a) 2 (duas) titulares e respectivas suplentes da Secretaria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Municipal de Políticas 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b) 1 (uma) titular e respectiva suplente de cada um dos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seguintes órgãos: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1. Secretaria Municipal de Promoção da Igualdade Racial;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2. Secretaria Municipal de Direitos Humanos e Cidadania;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3. Secretaria Municipal de Cultura;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4. Secretaria Municipal de Educação;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5. Secretaria Municipal de Esportes, Lazer e Recreação;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6. Secretaria Municipal do Verde e do Meio Ambiente;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7. Secretaria Municipal de Gestão;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8. Secretaria Municipal da Saúde;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9. Secretaria Municipal do Desenvolvimento, Trabalho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Empreendedorismo;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10. Secretaria Municipal de Assistência e Desenvolvimento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Social;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11. Secretaria do Governo Municipal;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12. Secretaria Municipal de Finanças e Desenvolvimento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Econômico;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13. Secretaria Municipal de Transportes;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14. Secretaria Municipal de Serviços;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15. Secretaria Municipal de Habitação;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16. Secretaria Municipal de Coordenação das Subprefeituras;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17. Secretaria Municipal de Segurança Urbana;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18. Secretaria Municipal de Relações Governamentais;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19. Secretaria Municipal da Pessoa com Deficiência e Mobilidade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Reduzida;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20. Secretaria Municipal de Relações Internacionais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Federativas;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21. Secretaria Municipal dos Negócios Jurídicos;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22. Secretaria Municipal de Desenvolvimento Urbano;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23. Câmara Municipal de São Paulo;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- 25 (vinte e cinco) representantes da sociedade civil, com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suas respectivas suplentes.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1º As representantes do Poder Público Municipal, titulares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suplentes, serão designadas pela Secretária Municipal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 a partir de indicações dos respectivos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titulares dos órgãos referidos no inciso I do “caput” deste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artigo, priorizando gestoras de áreas que desenvolvam 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específicas para o combate à desigualdade de gênero ou que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tenham competência para desenvolver ações específicas voltadas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 essa finalidade.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2º As representantes da sociedade civil, titulares e suplentes,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serão eleitas pelo voto direto em eleição a ser organizada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por Comissão Eleitoral, conforme previsto em edital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essa finalidade.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3º Na eleição das representantes da sociedade civil, titulares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suplentes, deverá ser respeitada a seguinte distribuição: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- 15 (quinze) representantes de entidades, associações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movimentos, nacionais e locais, com atuação comprovada na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temática de gênero e políticas 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- 10 (dez) representantes das regiões da Cidade, sendo: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a) 2 (duas) da região norte;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b) 2 (duas) da região sul;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c) 2 (duas) da região leste;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d) 2 (duas) da região oeste;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e) 2 (duas) da região centro.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4º As eleições das representantes regionais deverão ser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realizadas por meio de diálogo prioritário na sua organização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com os Fóruns Regionais de Políticas para as Mulheres do Município,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na forma disciplinada em ato da Secretaria Municipal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5º Todas as integrantes do CMPM referidas no inciso II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“caput” deste artigo deverão preencher os seguintes requisitos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o ingresso e permanência no colegiado: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ser portadora de cédula de identidade ou outro documento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identificação com foto expedido por órgão público;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residir no Município de São Paulo;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III - não ser servidora pública no exercício de cargo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provimento em comissão;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IV - representar os movimentos, associações, organizações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ou entidades de defesa dos direitos das mulheres ou os fóruns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regionais de políticas para as mulheres, devidamente credenciados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no CMPM e referendados pela Comissão Eleitoral.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6º A participação no CMPM será considerada prestação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serviço público relevante, não remunerada.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7º O mandato das integrantes do CMPM será de 2 (dois)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anos, permitida uma reeleição.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8º São colaboradoras do CMPM, com direito a voz e sem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direto a voto, as seguintes representantes de órgãos públicos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estaduais: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do Núcleo de Promoção e Defesa dos Direitos da Mulher,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Defensoria Pública do Estado de São Paulo;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do Grupo de Atuação Especial de Enfrentamento à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Violência Doméstica - GEVID, do Ministério Público do Estado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São Paulo;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III - da Coordenadoria da Mulher em Situação de Violência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Doméstica e Familiar do Poder Judiciário do Estado de São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Paulo – COMESP, do Tribunal de Justiça do Estado de São Paulo.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4º O processo eleitoral do Conselho Municipal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 - CMPM, destinado à eleição 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conselheiras referidas no inciso II do “caput” do artigo 3° deste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decreto, contará com a representação dos diversos setores da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sociedade e será realizado com a observância das seguintes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regras: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será convocada pela Secretaria Municipal de Políticas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as Mulheres em conjunto com o CMPM, sob a responsabilidade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Comissão Eleitoral, na forma estabelecida no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regimento interno do colegiado;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terá ampla e prévia divulgação;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III - desfrutará de autonomia plena para a prática de todos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os atos que se façam necessários, especialmente aqueles voltados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à consecução do pleito;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IV - sua organização e normas de funcionamento deverão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ser definidas em edital específico, aprovado pelo CMPM;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 - os recursos humanos, financeiros e materiais para a sua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realização serão providos pela Secretaria Municipal de Políticas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as Mulheres.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5º A Comissão Eleitoral será definida pelo Conselho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Municipal de Políticas para as Mulheres - CMPM e composta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por até 7 (sete) pessoas, sendo: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- 2 (duas) indicadas pela Secretaria Municipal de Políticas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as Mulheres;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- 4 (quatro) representantes do próprio CMPM;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III - 1 (uma) indicada pela Câmara Municipal.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Parágrafo único. A Comissão Eleitoral credenciará e referendará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candidatas da sociedade civil, as associações, organizações,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movimentos sociais e entidades de apoio, bem como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acompanhará a realização das eleições, dirimindo as dúvidas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que eventualmente venham a surgir, na forma estabelecida no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regimento interno.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CAPÍTULO III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PRESIDÊNCIA, VICE-PRESIDÊNCIA E SECRETARIA EXECUTIVA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6º A Presidência e a Vice-Presidência do Conselho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Políticas para as Mulheres - CMPM serão escolhidas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dentre as titulares do colegiado, por meio de eleição direta,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mandato de um ano.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As funções de Presidenta e de </w:t>
      </w:r>
      <w:proofErr w:type="spellStart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Vice-Presidenta</w:t>
      </w:r>
      <w:proofErr w:type="spellEnd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 deverão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ser exercidas de forma alternada entre representantes da sociedade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civil e do Poder Público Municipal.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§ 2º Além da Presidência e da Vice-Presidência, o CMPM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contará com uma Secretaria Executiva, a ser exercida por servidoras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indicadas pela Secretaria Municipal de Políticas para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Mulheres, com a incumbência de auxiliar administrativamente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 colegiado.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CAPÍTULO IV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DAS DISPOSIÇÕES FINAIS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7º Fica facultado ao Conselho Municipal de Políticas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para as Mulheres - CMPM promover a realização de seminários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ou encontros regionais sobre temas constitutivos de sua agenda,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bem assim acompanhar a execução de convênios firmados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pela Secretaria Municipal de Políticas para as Mulheres.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8º O Conselho Municipal de Políticas para as Mulheres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- CMPM formalizará suas deliberações por meio de resoluções,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quais deverão ser publicadas no Diário Oficial da Cidade.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9º O Conselho Municipal de Políticas para as Mulheres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- CMPM poderá instituir grupos temáticos e comissões, de caráter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temporário, destinados ao estudo e elaboração de propostas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sobre temas específicos, a serem submetidos à sua composição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plenária, definindo, no ato de criação, seus objetivos específicos,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sua composição e prazo para conclusão do trabalho, podendo,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inclusive, convidar representantes de órgãos e entidades públicos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privados e dos Poderes Legislativo e Judiciário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participar desses colegiados.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Parágrafo único. Será expedido pelo Conselho Municipal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 - CMPM, quando requerido, certificado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participação nas suas atividades, nos grupos temáticos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nas comissões.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10. O apoio administrativo e os meios necessários à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execução dos trabalhos do Conselho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 - CMPM, dos grupos temáticos e das comissões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serão prestados pela Secretaria Municipal de Políticas para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Mulheres.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11. O regimento interno do Conselho Municipal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 – CMPM definirá as competências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atribuições de seus integrantes, bem como estabelecerá 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normas de funcionamento do colegiado.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Parágrafo único. O regimento interno do CMPM deverá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aprovado pelo plenário do colegiado, em reunião especialmente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convocada para essa finalidade.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12. Para o desempenho de suas funções, o Conselho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Municipal de Políticas para as Mulheres - CMPM contará com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recursos orçamentários e financeiros consignados no orçamento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Políticas para as Mulheres.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13. Para a realização do primeiro processo eleitoral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destinado à escolha das representantes da sociedade civil no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Conselho Municipal de Políticas para as Mulheres, caberá à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Secretaria Municipal de Políticas para as Mulheres: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 – convocar a eleição destinada a essa finalidade;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II - constituir a Comissão Eleitoral, observando, quanto à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sua composição, a proporção entre o Poder Público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a sociedade civil, conforme previsto no “caput” do artigo 5º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deste decreto.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14. Fica estabelecido o prazo de 180 (cento e oitenta)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dias, contado da data da publicação deste decreto, para o início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das atividades do Conselho Municipal de Políticas para as Mulheres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- CMPM.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15. O regimento interno do CMPM deverá ser elaborado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no prazo de 90 (noventa) dias, contados da data de posse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das conselheiras do primeiro colegiado.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Art. 16. Este decreto entrará em vigor na data de sua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9 de dezembro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DENISE MOTTA DAU, Secretária Municipal de Políticas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 Mulheres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9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dezembro de 2015.</w:t>
      </w:r>
    </w:p>
    <w:p w:rsidR="00B76870" w:rsidRDefault="00B76870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A2707" w:rsidRDefault="003A2707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Gabinete do Prefeito, Pág. 03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516, DE 9 DE DEZEMBRO DE 2015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Designar a senhora DULCELINA VASCONCELOS XAVIER,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RF 814.483.4, para, no período de 04 a 13 de janeiro de 2016,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substituir a senhora DENISE MOTTA DAU, RF 605.906.6, no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cargo de Secretária Municipal, ref. SM, da Secretaria Municipal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 Políticas para as Mulheres, à vista de seu impedimento legal,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9 de dezembro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517, DE 9 DE DEZEMBRO DE 2015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Exonerar o senhor OSWALDO NAPOLEÃO ALVES, RF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807.112.8, do cargo de Chefe de Gabinete Pessoal da Vice-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Prefeita, símbolo CHG, do Gabinete Pessoal da Vice-Prefeita,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constante da Lei 15.509, de 15 de dezembro de 2011.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9 de dezembro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101, DE 9 DE DEZEMBRO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Nomear o senhor MARCELO CLAUDIO CESAR CARDIA,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RG 12.520.591-0-SSP/SP, para exercer o cargo de Chefe de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Gabinete Pessoal da Vice-Prefeita, símbolo CHG, do Gabinete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Pessoal da Vice-Prefeita, constante da Lei 15.509, de 15 de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dezembro de 2011.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9 de dezembro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A153E6" w:rsidRPr="00A153E6" w:rsidRDefault="00A153E6" w:rsidP="00A153E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A153E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153E6" w:rsidRDefault="00A153E6" w:rsidP="00A153E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3A2707">
        <w:rPr>
          <w:rFonts w:ascii="Verdana" w:hAnsi="Verdana"/>
          <w:b/>
        </w:rPr>
        <w:lastRenderedPageBreak/>
        <w:t>Secretarias, Pág.05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COORDENADOR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2015-0.266.924-9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SDTE/COSAN - Guilherme Húngaro </w:t>
      </w:r>
      <w:proofErr w:type="spellStart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Ciriaco</w:t>
      </w:r>
      <w:proofErr w:type="spellEnd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Silva - Assunto: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Solicitação de utilização da área de estacionamento MM São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Miguel, por 90 dias. O Coordenador de Segurança Alimentar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Nutricional, no uso das atribuições que lhe são conferidas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em especial o Decreto nº 46.398, de 28 de setembro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2005. RESOLVE: À vista das informações e dos demais elementos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da manifestação da Supervisão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Mercados e Sacolões e da Assessoria Jurídica, que adoto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 como razão de decidir; INDEFIRO o pedido formulado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pela empresa Guilherme Húngaro </w:t>
      </w:r>
      <w:proofErr w:type="spellStart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Ciriaco</w:t>
      </w:r>
      <w:proofErr w:type="spellEnd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Silva -ME, pessoa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 direito privado devidamente inscrita no CNPJ nº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20.330.496/0001-79, com fundamento no interesse público, nos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art. 1º, inciso II, do Decreto nº 46.398/2005, e, art.9º,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Portaria nº 051/12-ABAST/SMSP.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2014-0.007.097-6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: PMSP/SDTE/COSAN - Permissionária: </w:t>
      </w: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Comercio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 </w:t>
      </w:r>
      <w:proofErr w:type="spellStart"/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Horitfruti</w:t>
      </w:r>
      <w:proofErr w:type="spellEnd"/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e Distribuidora J. Cardoso LTDA - ME </w:t>
      </w: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17.212.511/0001-70 - Objeto: Área de 51,00 m² existentes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 Central de Abastecimento Pátio do Pari, ramo: </w:t>
      </w:r>
      <w:proofErr w:type="spellStart"/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Boxe n° 47/48/49/50, Rua G.</w:t>
      </w: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3A2707">
        <w:rPr>
          <w:rFonts w:ascii="Verdana" w:hAnsi="Verdana"/>
          <w:b/>
        </w:rPr>
        <w:t>Servidor, Pág. 34</w:t>
      </w: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PERMANÊNCIA DE GRATIFICAÇÃO DE FUNÇÃO – DEFERIDA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Reg.Func</w:t>
      </w:r>
      <w:proofErr w:type="spellEnd"/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. Nome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793.353.3 SOLANGE NOVAIS PIMENTA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115% s/QPA-07A, a partir de 11/11/2015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FUNÇÃO à servidora acima e na base indicada, com cadastro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providenciado para o mês de </w:t>
      </w: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Dezembro/2015.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 PARA RESIDIR FORA DO MUNÍCIPIO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503.850.2 – MAURILIO DE SOUZA LIMA</w:t>
      </w: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 o servidor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residir no Município de Guarujá, sem prejuízo do horário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normal de trabalho, conforme Dec.16.644 de 02/05/1980 que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 o disposto no art. 178, Inciso VI da Lei nº 8989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29/10/79.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150/SDTE/2015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050/SDTE/2015 expede a presente portaria, designando o Sr.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ADRIANO DE ALMEIDA CARDOSO, R.F. 815.568.2, SUPERVISOR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II – DAS 12, comissionado, para exercer o cargo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 ESPECIAL – DAS 14, de Livre provimento em comissão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Prefeito, do Gabinete do Secretario da Secretaria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 em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substituição ao Sr. PABLO DANIEL FERREIRA, R.F.: 809.951.1,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 ESPECIAL – DAS14, comissionado, durante o impedimento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legal por Férias no período de 01/12/2015 à 15/12/2015.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148/SDTE/2015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 Senhora Chefe de Gabinete da Secretaria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suas atribuições legais, e em cumprimento ao despacho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exarado no EXPEDIENTE DE DESIGNAÇÃO/SUBSTITUIÇÃO Nº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048/SDTE/2015, expede A presente portaria, designando a Sra.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MÁRCIA MAGALY PAVANELLI DA SILVA, R.F. 635.299.5/1</w:t>
      </w: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Assistente de Gestão de Políticas Públicas – M08, efetivo, para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exercer o cargo de SUPERVISOR TÉCNICO – DAS11, de Livre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provimento em comissão pelo Prefeito, dentre servidores municipais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e Empreendedorismo em substituição a Sra. </w:t>
      </w: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MAGALI MARTINHO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RENTE ROCHA, R.F.: 635.859.4/1</w:t>
      </w: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, Assistente de Gestão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 Políticas Públicas – M 9, efetiva, durante o impedimento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legal por Férias </w:t>
      </w: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 período de 04/12/2015 à 18/12/2015</w:t>
      </w: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3A2707">
        <w:rPr>
          <w:rFonts w:ascii="Verdana" w:hAnsi="Verdana"/>
          <w:b/>
        </w:rPr>
        <w:t>Licitação, Pág.89</w:t>
      </w:r>
    </w:p>
    <w:p w:rsidR="003A2707" w:rsidRDefault="003A2707" w:rsidP="003A270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2014–0.312.411-2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Pregão Eletrônico para Aquisição de Equipamentos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foi atribuída pela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040/2013/SDTE/GAB, à vista das informações e documentos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considerando as manifestações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da Coordenadoria de Segurança Alimentar e Nutricional,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 de Desenvolvimento Econômico, da Supervisão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Execução Orçamentária e Financeira, da pesquisa mercadológica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do parecer exarado pela Assessoria Jurídica desta Pasta,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cujos fundamentos acolho, AUTORIZO a abertura de procedimento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licitatório, na modalidade PREGÃO ELETRÔNICO nº 009-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A/SDTE/2015, tipo Menor Preço, com fundamento na Lei Municipal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13.278/02, nos Decretos Municipal nº 29.431/1990,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44.279/03, nº 46.662/05 e nas Leis Federais nº 10.520/02,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8.666/93 e Lei Complementar n.º 123/06, alterada pela LC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147/14, objetivando a aquisição de equipamentos técnicos,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conforme as características e demais especificações técnicas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descritas no ANEXO I do EDITAL, que trata do Termo de Referência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 objeto e que obrigatoriamente deverá ser observado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pelos interessados. II – Ademais, APROVO a minuta de Edital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acostada ao Processo Administrativo em epígrafe, observando,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ainda, que a despesa onerará a dotação orçamentária: 30.10.08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.605.3011.4.301.3.3.90.30.00.00, 30.10.08.605.3011.4.301.4.4.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90.52.00.00, 30.10.11.334.3019.8.100.3.3.90.30.00.00, 30.10.1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1.334..3019.8.100.4.4.90.52.00.00 e deste exercício financeiro.</w:t>
      </w:r>
    </w:p>
    <w:p w:rsid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DE EDITAL DE LICITAÇÃO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Acha-se aberta na Secretaria Municipal do Desenvolvimento,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da Prefeitura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 – PMSP, a licitação, na modalidade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PREGÃO ELETRÔNICO Nº 009-A/SDTE/2015, Oferta de Compra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801007801002015OC00048 tipo MENOR PREÇO, a ser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realizado por intermédio do sistema eletrônico de contratações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denominado “Bolsa Eletrônica de Compras do Governo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Estado de São Paulo”, com fundamento nas Leis Federais: nos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10.520/02 e, subsidiariamente a 8.666/93 e suas atualizações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Lei Complementar nº 123/06 e suas alterações e Legislações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municipais: Lei nº 13.278/02, Lei nº 14.094/05, Decreto nº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44.279/03 e Decreto nº 54.102/2013).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 2014-0.312.411-2 Pregão Eletrônico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nº 009-A/SDTE/2015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OBJETO: Aquisição de equipamentos técnicos (</w:t>
      </w:r>
      <w:proofErr w:type="spellStart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adipometro</w:t>
      </w:r>
      <w:proofErr w:type="spellEnd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aparelho de pressão arterial, balanças, </w:t>
      </w:r>
      <w:proofErr w:type="spellStart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estadiômetros</w:t>
      </w:r>
      <w:proofErr w:type="spellEnd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estetoscópio, estojo de valores de gordura, fita de medidas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 xml:space="preserve">antropométricas, </w:t>
      </w:r>
      <w:proofErr w:type="spellStart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infantometro</w:t>
      </w:r>
      <w:proofErr w:type="spellEnd"/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, bisturi descartável e termômetros),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conforme especificações técnicas constante do ANEXO I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 EDITAL, que trata do TERMO DE REFERÊNCIA do objeto 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que obrigatoriamente deverá ser observado pelos interessados.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Início da Sessão: 23/12/2015 – Quarta - Feira - 09:30 horas.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Endereço: Secretaria Municipal do Desenvolvimento, Trabalho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Empreendedorismo, Avenida São João, 473 – 5º andar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– CENTRO - CEP. 01035-000 – São Paulo SP.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O Caderno de Licitação, composto de EDITAL e seus ANEXOS,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poderá ser adquirido na Supervisão Geral de Administração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e Finanças da Secretaria Municipal do Desenvolvimento,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mediante o recolhimento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preço público, junto à rede bancária credenciada, conforme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disposto no Decreto Municipal nº 55.823/2014, aos cofres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públicos, por meio de Guia de Arrecadação, até o último dia útil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que anteceder a data designada para a abertura do certame ou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gratuitamente através dos endereços eletrônicos da Prefeitura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 – PMSP: http://e-negocioscidadesp.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prefeitura.sp.gov.br ou pela Bolsa Eletrônica de Compras do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 www.bec.sp.gov.br, mediante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a obtenção de senha de acesso ao sistema e credenciamento de</w:t>
      </w:r>
    </w:p>
    <w:p w:rsidR="003A2707" w:rsidRPr="003A2707" w:rsidRDefault="003A2707" w:rsidP="003A270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A2707">
        <w:rPr>
          <w:rFonts w:ascii="Verdana" w:eastAsiaTheme="minorHAnsi" w:hAnsi="Verdana" w:cs="Frutiger-Cn"/>
          <w:sz w:val="22"/>
          <w:szCs w:val="22"/>
          <w:lang w:eastAsia="en-US"/>
        </w:rPr>
        <w:t>seus representantes.</w:t>
      </w:r>
    </w:p>
    <w:p w:rsidR="00B76870" w:rsidRDefault="00B76870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41165" w:rsidRDefault="00D41165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41165" w:rsidRDefault="00D41165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Licitação, Pág.106 </w:t>
      </w:r>
    </w:p>
    <w:p w:rsid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 URBANA E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411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2013-0.266.465-0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Secretaria de Infraestrutura Urbana e Obras - SIURB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Contrato nº 106/SIURB/13 - Prorrogação de Prazo e Reajuste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Contratação de empresa especializada em prestação de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serviços de manutenção e reparo, com substituição de peças,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nos 09 quadros elétricos e nas 16 bombas das caixas d’agua,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instaladas nos Edifícios Domingos Fernandes Alonso e Mendes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Caldeira que abrigam as Secretarias: SIURB, SMC, SDTE e CGM.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DESPACHO:Em</w:t>
      </w:r>
      <w:proofErr w:type="spellEnd"/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 xml:space="preserve"> face dos elementos constantes destes autos,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especialmente do pedido de prorrogação feito pelo Núcleo Técnico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Administrativo - NTA - às fls. 533, da manifestação da ATAJ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às fls. retro, que acolho, com fundamento no artigo 39 do Decreto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Municipal nº 55.839 de 16/01/15; na Lei nº 13.278/02; e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de acordo com o artigo 57, inciso II, da Lei Federal nº 8.666/93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e suas alterações; AUTORIZO a prorrogação do prazo do Contrato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106/SIURB/13, celebrado com a empresa CIBAM ENGENHARIA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EIRELI - EPP, inscrita no CNPJ nº 01.211.015/0001-61,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por mais 12 (doze) meses, a contar 02/01/2016, no valor de R$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50.742,96 (cinquenta mil, setecentos e quarenta e dois reais e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noventa e seis centavos), sendo o valor de R$ 43.286,88 para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serviços e para o reajuste o valor de R$ R$ 7.456,08 nos termos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da cláusula Sexta do referido Contrato. Outrossim, AUTORIZO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a emissão da nota de empenho para o exercício de 2016, onerando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as dotações de cada Secretaria consoantes informações</w:t>
      </w:r>
    </w:p>
    <w:p w:rsidR="00D41165" w:rsidRPr="00D41165" w:rsidRDefault="00D41165" w:rsidP="00D4116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41165">
        <w:rPr>
          <w:rFonts w:ascii="Verdana" w:eastAsiaTheme="minorHAnsi" w:hAnsi="Verdana" w:cs="Frutiger-Cn"/>
          <w:sz w:val="22"/>
          <w:szCs w:val="22"/>
          <w:lang w:eastAsia="en-US"/>
        </w:rPr>
        <w:t>SIURB/CONT às fls. 548.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sectPr w:rsidR="00B76870" w:rsidRPr="00B76870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E6" w:rsidRDefault="00A153E6" w:rsidP="00323B3A">
      <w:r>
        <w:separator/>
      </w:r>
    </w:p>
  </w:endnote>
  <w:endnote w:type="continuationSeparator" w:id="0">
    <w:p w:rsidR="00A153E6" w:rsidRDefault="00A153E6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A153E6" w:rsidRDefault="00A153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65">
          <w:rPr>
            <w:noProof/>
          </w:rPr>
          <w:t>11</w:t>
        </w:r>
        <w:r>
          <w:fldChar w:fldCharType="end"/>
        </w:r>
      </w:p>
    </w:sdtContent>
  </w:sdt>
  <w:p w:rsidR="00A153E6" w:rsidRDefault="00A153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E6" w:rsidRDefault="00A153E6" w:rsidP="00323B3A">
      <w:r>
        <w:separator/>
      </w:r>
    </w:p>
  </w:footnote>
  <w:footnote w:type="continuationSeparator" w:id="0">
    <w:p w:rsidR="00A153E6" w:rsidRDefault="00A153E6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E6" w:rsidRDefault="00A153E6">
    <w:pPr>
      <w:pStyle w:val="Cabealho"/>
      <w:jc w:val="right"/>
    </w:pPr>
  </w:p>
  <w:p w:rsidR="00A153E6" w:rsidRDefault="00A153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0F33-3B1A-47B4-8EF0-9A08A9C3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3854</Words>
  <Characters>20816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2015-12-10T10:41:00Z</cp:lastPrinted>
  <dcterms:created xsi:type="dcterms:W3CDTF">2015-12-10T10:43:00Z</dcterms:created>
  <dcterms:modified xsi:type="dcterms:W3CDTF">2015-12-10T10:43:00Z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