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14</w:t>
      </w:r>
      <w:r w:rsidR="00E45BEC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E45BE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09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. Pág, 01</w:t>
      </w: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BRUNO COVAS</w:t>
      </w: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DECRETOS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DECRETO Nº 58.359, DE 8 DE AGOSTO DE 2018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Abre Crédito Adicional Suplementar de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R$ 3.165.945,00 de acordo com a Lei nº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16.693/17.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BRUNO COVAS, Prefeito do Município de São Paulo, usando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da autorização contida na Lei nº 16.693/17, de 31 de julho de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2017, e visando possibilitar despesas inerentes às atividades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da Secretaria Municipal de Cultura, Secretaria Municipal de Direitos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Humanos e Cidadania, Prefeituras Regionais e do Fundo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Municipal de Saúde,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 E C R E T A :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Artigo 1º - Fica aberto crédito adicional de R$ 3.165.945,00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(três milhões e cento e sessenta e cinco mil e novecentos 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quarenta e cinco reais), suplementar às seguintes dotações do</w:t>
      </w:r>
    </w:p>
    <w:p w:rsidR="00974E31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orçamento vigente:</w:t>
      </w: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38675" cy="7386981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3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lastRenderedPageBreak/>
        <w:t>SECRETARIAS. Pág, 05</w:t>
      </w: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E45BEC">
        <w:rPr>
          <w:rFonts w:ascii="Verdana" w:hAnsi="Verdana"/>
          <w:b/>
          <w:sz w:val="24"/>
          <w:szCs w:val="24"/>
        </w:rPr>
        <w:t>EMPREENDEDORISMO</w:t>
      </w:r>
    </w:p>
    <w:p w:rsid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GABINETE DA SECRETÁRIA</w:t>
      </w:r>
    </w:p>
    <w:p w:rsidR="00E45BEC" w:rsidRPr="00E45BEC" w:rsidRDefault="00E45BEC" w:rsidP="00E45BE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ESTABELECE PRIORIDADE AOS JOVENS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EGRESSOS DO TRABALHO INFANTIL NA IMPLANTAÇÃO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DOS PROGRAMAS SOCIAIS DE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QUALIFICAÇÃO PROFISSIONAL E DE GERAÇÃO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DE EMPREGO E RENDA PROMOVIDOS PELA SECRETARIA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MUNICIPAL DE TRABALHO E EMPREENDEDORISMO.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45BEC">
        <w:rPr>
          <w:rFonts w:ascii="Verdana" w:hAnsi="Verdana"/>
          <w:b/>
          <w:sz w:val="24"/>
          <w:szCs w:val="24"/>
        </w:rPr>
        <w:t>ORDEM INTERNA nº. 001 /2018-SMTE/GAB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 xml:space="preserve">ALINE CARDOSO, Secretária Municipal </w:t>
      </w:r>
      <w:r w:rsidR="001B2CB0">
        <w:rPr>
          <w:rFonts w:ascii="Verdana" w:hAnsi="Verdana"/>
          <w:sz w:val="24"/>
          <w:szCs w:val="24"/>
        </w:rPr>
        <w:t xml:space="preserve">de Trabalho e Empreendedorismo, </w:t>
      </w:r>
      <w:r w:rsidRPr="00E45BEC">
        <w:rPr>
          <w:rFonts w:ascii="Verdana" w:hAnsi="Verdana"/>
          <w:sz w:val="24"/>
          <w:szCs w:val="24"/>
        </w:rPr>
        <w:t>no uso de suas atribuições legais, RESOLVE: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Art. 1º - Em atenção ao TERMO DE CONCILIAÇÃO celebrado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pelo Município de São Paulo, Ministério Público do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Trabalho da 2ª Região e Ministério Público do Estado de São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Paulo no bojo de Ação Civil Pública que tramita junto ao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TRIBUNAL REGIONAL DO TRABALHO - 2ª REGIÃO, autos n.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0001304-53.2014.5.02, FICA ESTABELECIDA PRIORIDADE às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vagas eventualmente disponíveis no âmbito dos programas sociais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de qualificação profissional e geração de emprego e renda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em que seja possível alocar JOVENS EGRESSOS DO TRABALHO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INFANTIL, observados os requisitos legais.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Parágrafo único – Na seleção de beneficiários para participação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nos programas conduzidos pela Secretaria Municipal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de Trabalho e Empreendedorismo em que seja possível alocar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jovens egressos do trabalho infantil, todas as Coordenadorias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deverão observar o limite mínimo de 5% das vagas para esses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jovens, respeitadas as preferências legais.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Art. 2º - Cabe ao Departamento de Qualificação Profissional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- DQP adotar as medidas administrativas voltadas ao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atendimento do disposto no artigo anterior.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Parágrafo único – Por ocasião das próximas seleções dos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beneficiários do “Programa Juventude, Trabalho e Fabricação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Digital” e do “Programa Luz, Câmara, Ação Social” previstas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para ocorrerem, respectivamente, em janeiro e junho de 2019,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deve o Departamento de Qualificação Profissional – DQP diligenciar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junto à Secretaria Municipal de Assistência e Desenvolvimento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Social e à Secretaria Municipal de Direitos Humanos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lastRenderedPageBreak/>
        <w:t>e Cidadania, visando obter cadastro atualizado de jovens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egressos do trabalho infantil (Busca Ativa), a fim de habilitá-los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nesses Programas.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1B2CB0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PORTARIA Nº. 023/2018 – SMTE/GAB</w:t>
      </w:r>
    </w:p>
    <w:p w:rsidR="00E45BEC" w:rsidRPr="001B2CB0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ALTERA A COMPOSIÇÃO DA COMISSÃO DE AVALIAÇÃO</w:t>
      </w:r>
    </w:p>
    <w:p w:rsidR="00E45BEC" w:rsidRPr="001B2CB0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DE PROPOSTAS DO PROGRAMA PARA VALORIZAÇÃO</w:t>
      </w:r>
    </w:p>
    <w:p w:rsidR="001B2CB0" w:rsidRPr="001B2CB0" w:rsidRDefault="00E45BEC" w:rsidP="00E45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DE INICIATIVAS TECNOLÓGICAS - VAI TEC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 SECRETÁRIA MUNICIPAL DE TRABALHO E EMPREENDEDORISMO,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no uso de suas atribuições legais e regulamentares,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especialmente o disposto no § 2º do artigo 26 da Lei Municipal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15.838 de 04 de julho de 2013 e no artigo 3º do Decreto Municipal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55.462 de 29 de agosto de 2014: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RESOLVE: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Art. 1º - Nomear, para compor a Comissão de Avaliação de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Propostas do Programa para a Valorização de Iniciativas Tecnológicas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VAI TEC, sob a presidência da primeira: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I - Representantes do Poder Executivo: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a) Bruna Guerrieri Huszar RF: 851.384-8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Secretaria Municipal de Trabalho e Empreendedorismo;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b) Guilherme Ralisch RG 8.516.129-6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ADE SAMPA;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c) Carolinne dos Santos Pinheiro RF: 850.401-6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Secretaria Municipal de Inovação e Tecnologia;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d) Michel de Almeida Porcino RG: 27.812.765-3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São Paulo Negócios.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II – Representantes da Sociedade Civil: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a) Ana Marisa Chudzinski-Tavassi, RG 19284014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Instituto Butantan;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b) Daniel Villela Plotrino RG: 24.831.996-6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– FIESP;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c) José Bento Carlos Amaral Junior, RG: 11.067.972</w:t>
      </w: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- Fundação Getúlio Vargas;</w:t>
      </w:r>
    </w:p>
    <w:p w:rsidR="001B2CB0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45BEC" w:rsidRP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d) Roseli de Deus Lopes RG: 15.147.680</w:t>
      </w:r>
    </w:p>
    <w:p w:rsidR="00E45BEC" w:rsidRDefault="00E45BEC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45BEC">
        <w:rPr>
          <w:rFonts w:ascii="Verdana" w:hAnsi="Verdana"/>
          <w:sz w:val="24"/>
          <w:szCs w:val="24"/>
        </w:rPr>
        <w:t>- Uiversidade de São Paulo.</w:t>
      </w:r>
    </w:p>
    <w:p w:rsidR="001B2CB0" w:rsidRPr="00E45BEC" w:rsidRDefault="001B2CB0" w:rsidP="00E45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Art. 2º - Esta portaria entre em vigor na data de sua publicação.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Art. 3º - Revogam-se as disposições em contrário, em especial</w:t>
      </w:r>
    </w:p>
    <w:p w:rsidR="001B2CB0" w:rsidRDefault="001B2CB0" w:rsidP="001B2CB0">
      <w:pPr>
        <w:tabs>
          <w:tab w:val="left" w:pos="489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 Portaria n° 30/2016-SDTE/GAB.</w:t>
      </w:r>
      <w:r>
        <w:rPr>
          <w:rFonts w:ascii="Verdana" w:hAnsi="Verdana"/>
          <w:sz w:val="24"/>
          <w:szCs w:val="24"/>
        </w:rPr>
        <w:tab/>
      </w:r>
    </w:p>
    <w:p w:rsidR="001B2CB0" w:rsidRPr="001B2CB0" w:rsidRDefault="001B2CB0" w:rsidP="001B2CB0">
      <w:pPr>
        <w:tabs>
          <w:tab w:val="left" w:pos="489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lastRenderedPageBreak/>
        <w:t>COORDENADORIA DE SEGURANÇA ALIMENTAR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E NUTRICIONAL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DESPACHOS DO COORDENADOR</w:t>
      </w:r>
    </w:p>
    <w:p w:rsidR="001B2CB0" w:rsidRPr="001B2CB0" w:rsidRDefault="001B2CB0" w:rsidP="001B2CB0">
      <w:pPr>
        <w:tabs>
          <w:tab w:val="left" w:pos="3195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6064.2018/0000642-5</w:t>
      </w:r>
      <w:r w:rsidRPr="001B2CB0">
        <w:rPr>
          <w:rFonts w:ascii="Verdana" w:hAnsi="Verdana"/>
          <w:b/>
          <w:sz w:val="24"/>
          <w:szCs w:val="24"/>
        </w:rPr>
        <w:tab/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José Carlos da Silva-Me – Solicita aumento de metragem,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nos termos do disposto no art. 7º, do Decreto 48.172/2007. 1. À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notadamente da manifestação da Chefe da Assessoria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Técnica (doc.9891390) e da manifestação pelo deferimento da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área competente, Supervisão de Feiras Livres (doc.9299300),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que acolho e adoto como razões de decidir, pela competência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conferida pelo inciso IV, art. 28, do Decreto n° 58.153/2018, DEFIRO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o pedido de aumento de metragem de 3x3m² para 5x4m²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, grupo de comércio 14 da matrícula 011.641-02-9, nos termos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do disposto Art. 7º, do Decreto nº 48.172/2007, de feirante José</w:t>
      </w: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Carlos da Silva Me.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6064.2018/0000819-3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1. À vista dos elementos que instruem o presente processo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administrativo, notadamente da manifestação do Chefe da Assessoria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Técnica (doc.9970902) e do deferimento da área competente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Supervisão de Equipamentos de Abastecimentos, que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acolho e adoto como razões de decidir, pela competência conferida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pelo Inciso IV do Artigo 28 do Decreto nº. 58.153/2018,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Defiro a alteração de ramo de atividade de Comércio Varejista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de Hortifrutigranjeiros para Comercio Varejista de Hortifrutigranjeiros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 Restaurante, a alteração de razão social de Marcio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Fernandes Hortifruticolas - ME para Panda Pan Restaurante São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Paulo LTDA e, a alteração de empresa individual para limitada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solicitados pela permissionária Marcio Fernandes Hortifruticolas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– ME, boxe 29 e 29A do Mercado Municipal Kinjo Yamato –</w:t>
      </w:r>
    </w:p>
    <w:p w:rsidR="001B2CB0" w:rsidRP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Cantareira, localizado na Rua Cantareira, 377, Centro, da cidade</w:t>
      </w: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de São Paulo/SP.</w:t>
      </w: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lastRenderedPageBreak/>
        <w:t>EDITAIS. Pág, 45</w:t>
      </w:r>
    </w:p>
    <w:p w:rsidR="001B2CB0" w:rsidRPr="001B2CB0" w:rsidRDefault="001B2CB0" w:rsidP="001B2CB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1B2CB0">
        <w:rPr>
          <w:rFonts w:ascii="Verdana" w:hAnsi="Verdana"/>
          <w:b/>
          <w:sz w:val="24"/>
          <w:szCs w:val="24"/>
        </w:rPr>
        <w:t>EMPREENDEDORISMO</w:t>
      </w:r>
    </w:p>
    <w:p w:rsid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GABINETE DA SECRETÁRIA</w:t>
      </w:r>
    </w:p>
    <w:p w:rsid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 xml:space="preserve"> COORDENADORIA DE SEGURANÇA ALIMENTAR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E NUTRICIONAL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NOTIFICAÇÃO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Ficam as empresas permissionárias a seguir relacionadas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e identificadas, </w:t>
      </w:r>
      <w:r w:rsidRPr="001B2CB0">
        <w:rPr>
          <w:rFonts w:ascii="Verdana" w:hAnsi="Verdana"/>
          <w:b/>
          <w:sz w:val="24"/>
          <w:szCs w:val="24"/>
        </w:rPr>
        <w:t>NOTIFICADAS</w:t>
      </w:r>
      <w:r w:rsidRPr="001B2CB0">
        <w:rPr>
          <w:rFonts w:ascii="Verdana" w:hAnsi="Verdana"/>
          <w:sz w:val="24"/>
          <w:szCs w:val="24"/>
        </w:rPr>
        <w:t xml:space="preserve"> de que se encontram sujeitas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à aplicação da penalidade de revogação de permissão de uso,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nos termos do estabelecido no art. 25, inciso II, do Decreto nº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41.425, de 27 de novembro de 2001</w:t>
      </w:r>
      <w:r w:rsidRPr="001B2CB0">
        <w:rPr>
          <w:rFonts w:ascii="Verdana" w:hAnsi="Verdana"/>
          <w:b/>
          <w:sz w:val="24"/>
          <w:szCs w:val="24"/>
        </w:rPr>
        <w:t>, tendo em vista a falta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de pagamento do preço público devido pela ocupação da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área ( POA ), por mais de 60 ( sessenta ) dias</w:t>
      </w:r>
      <w:r w:rsidRPr="001B2CB0">
        <w:rPr>
          <w:rFonts w:ascii="Verdana" w:hAnsi="Verdana"/>
          <w:sz w:val="24"/>
          <w:szCs w:val="24"/>
        </w:rPr>
        <w:t xml:space="preserve"> . Assim, ficam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as referidas empresas, </w:t>
      </w:r>
      <w:r w:rsidRPr="001B2CB0">
        <w:rPr>
          <w:rFonts w:ascii="Verdana" w:hAnsi="Verdana"/>
          <w:b/>
          <w:sz w:val="24"/>
          <w:szCs w:val="24"/>
        </w:rPr>
        <w:t>INTIMADAS</w:t>
      </w:r>
      <w:r w:rsidRPr="001B2CB0">
        <w:rPr>
          <w:rFonts w:ascii="Verdana" w:hAnsi="Verdana"/>
          <w:sz w:val="24"/>
          <w:szCs w:val="24"/>
        </w:rPr>
        <w:t xml:space="preserve"> a liquidar o débito em aberto,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no prazo de </w:t>
      </w:r>
      <w:r w:rsidRPr="001B2CB0">
        <w:rPr>
          <w:rFonts w:ascii="Verdana" w:hAnsi="Verdana"/>
          <w:b/>
          <w:sz w:val="24"/>
          <w:szCs w:val="24"/>
        </w:rPr>
        <w:t>15</w:t>
      </w:r>
      <w:r w:rsidRPr="001B2CB0">
        <w:rPr>
          <w:rFonts w:ascii="Verdana" w:hAnsi="Verdana"/>
          <w:sz w:val="24"/>
          <w:szCs w:val="24"/>
        </w:rPr>
        <w:t xml:space="preserve"> (</w:t>
      </w:r>
      <w:r w:rsidRPr="001B2CB0">
        <w:rPr>
          <w:rFonts w:ascii="Verdana" w:hAnsi="Verdana"/>
          <w:b/>
          <w:sz w:val="24"/>
          <w:szCs w:val="24"/>
        </w:rPr>
        <w:t>quinze</w:t>
      </w:r>
      <w:r w:rsidRPr="001B2CB0">
        <w:rPr>
          <w:rFonts w:ascii="Verdana" w:hAnsi="Verdana"/>
          <w:sz w:val="24"/>
          <w:szCs w:val="24"/>
        </w:rPr>
        <w:t>) dias corridos, a contar da data de</w:t>
      </w:r>
      <w:r>
        <w:rPr>
          <w:rFonts w:ascii="Verdana" w:hAnsi="Verdana"/>
          <w:sz w:val="24"/>
          <w:szCs w:val="24"/>
        </w:rPr>
        <w:t xml:space="preserve"> </w:t>
      </w:r>
      <w:r w:rsidRPr="001B2CB0">
        <w:rPr>
          <w:rFonts w:ascii="Verdana" w:hAnsi="Verdana"/>
          <w:sz w:val="24"/>
          <w:szCs w:val="24"/>
        </w:rPr>
        <w:t>publicação da presente no D.O.C. ou apresentar, querendo, no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mesmo prazo, defesa prévia que lhe é garantida por lei.</w:t>
      </w:r>
    </w:p>
    <w:p w:rsid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Mercado Municipal Paulistano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Comércio de Pescados Baldaracci Ltda, Rua B Box 36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Comércio de Carnes Mercado Central, Rua C Box 25 27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Luiz Antonio Nascimento Veiga - ME, Rua F Box 04 06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Comercial e Importadora Nova Ltda, Rua G Box 16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Frutícola São Marcos Ltda - EPP, Rua J Box 05 07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Comércio de Frutas Debiagi Ltda - ME, Rua N Box 36 38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Marco Antonio Marasco - ME, Rua J Box 01 03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Marlon Madureira Tavares Embalagens - ME, Rua O Box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07 09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Comercial Nova Tradição Ltda - ME, Rua B Box 02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Empório 493 Ltda, Rua A Box 01 03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Rosa Papes Castaldo - ME, Rua J Box 08 10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Mercado Municipal da Lapa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Lanches Mercado da Lapa Ltda - ME, Rua 1 Box 07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 Prod Alimenticios Silva Benfica Ltda - ME, Box 49 51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Mercado Municipal de Pinheiros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Laticínios Doro Ltda, Box 06 07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Mercado Municipal Kinjo Yamato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Massako Shiroma - ME, Módulo 162 177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Maria Barbosa Reinoso – ME, Módulo 53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 de Legumes Nakamoto Ltda - ME, Módulo 134 135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YN Comercial Ltda - ME, Box 20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lastRenderedPageBreak/>
        <w:t>Comércio de Hortaliças Midori Ltda – ME, Módulo 40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Vander Kanagusuku Hortifrutigranjeiro – ME, Módulo 14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Empório Carregoza Ltda - ME, Módulo 58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Cristiane Rodella Reinoso – ME, Módulo 109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Mercado Municipal de Guaianases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Comércio de Carnes W Matsuo Ltda - ME, Box 44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Ricardo Diegues Fernandes - ME, Box 30 31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Vanderleia G Garcia Floricultura - ME, Box 26 33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Laudirene Ferreira Cavalcanti - ME, Box 34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Pedro Paulo Teixeira Junior - ME, Box 25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Central de Abastecimento Leste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JMN Com Prod Hortifrutigranjeiros Ltda - ME, Box V08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Mercado Municipal do Sapopemba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Bombonieri Gigi Nayara Ltda - ME, Box 04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Mercado Municipal Teotônio Vilela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Elenice Xavier - ME, Box 08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Panificadora Conjunto Sapopemba Ltda, Box 12 15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Vanilda Pães e Doces Ltda - ME, Box 13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Central de Abastecimento Pátio Pari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Edson Luiz de Souza - ME, Rua J Box 44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Marcia Candida de Assunção Eireli - ME, Rua I Box 69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Rogerio Augusto de Santana - ME, Rua H Box 02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Ricardo Cicero da Silva - ME, Rua C Box 57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Simeão Coelho Ramalho Prod Rural, Rua J Box 94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Isaias Domingues de Moraes Prod Rural, Rua I Box 89 a 91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Josue Coutinho dos Santos - ME, Rua J Box 11 a 13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Delnivan Carlos Monteiro - ME, Rua H Box 11 12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Gabriel da Silva Azevedo - ME Rua C Box 34 35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Cleoneide Barros de Oliveira - ME, Rua G Box 21 a 23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Daniel Dantas Ferreira - ME, Rau J Box 34 35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Jose Adriano Carvalho - ME, Rua D Box 03 04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Maria Rosenilde C de Souza – ME, Rua H Box 06 a 08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Aparecida Rodrigues dos Santos - ME, Rua H Box 25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WR Martins Oliveira Cereais Ltda - ME, Rua C Box 67 a 70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Valdecir Geremias de Goes Prod Rural, Rua I Box 86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Camaro Hortifruti C Prod Alimen Ltda - ME, Rua A Box 47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 52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Gilmar Cavalcante dos Santos - ME, Rua D Box 12 13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João Camargo Godinho Prod Rural, Rua J Box 95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Antonio Inacio da Silva - ME, Rua J Box 32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Joel Coelho Ramalho Prod Rural, Rua D Box 48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Julio Cesar de Paula Onofre – ME, Rua G Box 15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Edson Aparecido de Camargo Prod Rural, Rua I Box 84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Heiji Katayama - ME, Rua A Box 70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Priscila Oliveira dos Santos - ME, Rua J Box 17 a 22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Gertrudes Hortifruti Ltda - ME, Rua J Box 80 81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Empório Pátio do Pari Coml Imp Exp Ltda - ME, Rua E Box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13 a 17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lastRenderedPageBreak/>
        <w:t>Pastelaria Katayama Ltda - ME, Rua A Box 71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Alexandre Fortaleza Carvalho - ME, Rua J Box 38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NOTIFICAÇÃO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Ficam as empresas permissionárias a seguir relacionadas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e identificadas, </w:t>
      </w:r>
      <w:r w:rsidRPr="001B2CB0">
        <w:rPr>
          <w:rFonts w:ascii="Verdana" w:hAnsi="Verdana"/>
          <w:b/>
          <w:sz w:val="24"/>
          <w:szCs w:val="24"/>
        </w:rPr>
        <w:t>NOTIFICADAS</w:t>
      </w:r>
      <w:r w:rsidRPr="001B2CB0">
        <w:rPr>
          <w:rFonts w:ascii="Verdana" w:hAnsi="Verdana"/>
          <w:sz w:val="24"/>
          <w:szCs w:val="24"/>
        </w:rPr>
        <w:t xml:space="preserve"> de que se encontram sujeitas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à aplicação da Penalidade de revogação de permissão de uso,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nos termos do estabelecido no art. 13, da Portaria 109/SMSP/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ABAST/2008, </w:t>
      </w:r>
      <w:r w:rsidRPr="001B2CB0">
        <w:rPr>
          <w:rFonts w:ascii="Verdana" w:hAnsi="Verdana"/>
          <w:b/>
          <w:sz w:val="24"/>
          <w:szCs w:val="24"/>
        </w:rPr>
        <w:t>tendo em vista a falta de pagamento do preço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público (POA) devido pela ocupação da área</w:t>
      </w:r>
      <w:r w:rsidRPr="001B2CB0">
        <w:rPr>
          <w:rFonts w:ascii="Verdana" w:hAnsi="Verdana"/>
          <w:sz w:val="24"/>
          <w:szCs w:val="24"/>
        </w:rPr>
        <w:t xml:space="preserve"> .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 xml:space="preserve">Assim, ficam as referidas empresas, </w:t>
      </w:r>
      <w:r w:rsidRPr="001B2CB0">
        <w:rPr>
          <w:rFonts w:ascii="Verdana" w:hAnsi="Verdana"/>
          <w:b/>
          <w:sz w:val="24"/>
          <w:szCs w:val="24"/>
        </w:rPr>
        <w:t>INTIMADAS</w:t>
      </w:r>
      <w:r w:rsidRPr="001B2CB0">
        <w:rPr>
          <w:rFonts w:ascii="Verdana" w:hAnsi="Verdana"/>
          <w:sz w:val="24"/>
          <w:szCs w:val="24"/>
        </w:rPr>
        <w:t xml:space="preserve"> a liquidar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o débito em aberto, no prazo de 15 (quinze) dias corridos, 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contar da data de publicação da presente no D.O.C., ou apresentar,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querendo, no mesmo prazo, defesa prévia que lhe é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garantida por lei.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Sacolão Municipal Jaragua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Sacolão Jardim Jaragua - ME, Box 21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Lucs Lanchonete Ltda, Box 03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Sacolão Municipal Jaguare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Lourinaldo Ferreira Crisostomo - ME, Box 05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2CB0">
        <w:rPr>
          <w:rFonts w:ascii="Verdana" w:hAnsi="Verdana"/>
          <w:b/>
          <w:sz w:val="24"/>
          <w:szCs w:val="24"/>
        </w:rPr>
        <w:t>Sacolão Municipal City Jaraguá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Marta Barbosa Martins Polycarpo - ME, Box 30 42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Ana Rosa da Silva Garcia - ME, Box 36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Jose Francisco de Santana - ME, Box 21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Haro Com Assist Tecnica de Celular Ltda, Box 12 24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Rodrigo Augusto Vitorio Refeições – ME, Box 07 19</w:t>
      </w:r>
    </w:p>
    <w:p w:rsidR="001B2CB0" w:rsidRP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Diego de Araujo Gonçalves - ME, Box 40</w:t>
      </w:r>
    </w:p>
    <w:p w:rsid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  <w:r w:rsidRPr="001B2CB0">
        <w:rPr>
          <w:rFonts w:ascii="Verdana" w:hAnsi="Verdana"/>
          <w:sz w:val="24"/>
          <w:szCs w:val="24"/>
        </w:rPr>
        <w:t>Juliana Cardoso da Silva - ME, Box 23</w:t>
      </w:r>
    </w:p>
    <w:p w:rsid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2CB0" w:rsidRDefault="001B2CB0" w:rsidP="001B2CB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FUNDAÇÃO PAULISTANA DE EDUCAÇÃO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E TECNOLOGIA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EXTRATO DE CONTRATAÇÃO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Processo nº : 8110.2017/0000130-2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CONTRATANTE: Fundação Paulistana de Educação, Tecnologia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e Cultura.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CONTRATADA: LLX Serviços de Limpeza, Asseio e Conservação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LTDA – ME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OBJETO: Contratação de serviços continuados de limpeza,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conservação, asseio e higienização nas dependências da Escola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Municipal de Educação Profissional e Saúde Pública Professor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Makiguti, situada a Av. dos Metalúrgicos 1945, Cidade Tiradentes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– São Paulo – SP, que compreenderá, além da mão de obra,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o fornecimento de todos os equipamentos, materiais e insumos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à execução dos serviços.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A prorrogação da vigência contratual por mais 12 (doze)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meses, contados a partir de 01 de agosto de 2018.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O valor global passará a ser R$ 229.485,96 (duzentos e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vinte e nove mil quatrocentos e oitenta e cinco reais e noventa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lastRenderedPageBreak/>
        <w:t>e seis centavos), sendo o valor de R$ 219.603,84 (duzentos e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dezenove mil seiscentos e três reais e oitenta e quatro centavos)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relativo ao principal e o valor de R$ 9.882,12 (nove mil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oitocentos e oitenta e dois reais e doze centavos) relativo ao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reajuste,perfazendo o valor mensal total de R$ 19.123,83 (dezenove</w:t>
      </w:r>
    </w:p>
    <w:p w:rsidR="00A0067E" w:rsidRP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mil cento e vinte e três reais e oitenta e três centavos).</w:t>
      </w:r>
    </w:p>
    <w:p w:rsidR="001B2CB0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Data da Assinatura: 30 de julho de 2018.</w:t>
      </w:r>
    </w:p>
    <w:p w:rsid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LICITAÇÕES. Pág. 62</w:t>
      </w:r>
    </w:p>
    <w:p w:rsidR="00A0067E" w:rsidRDefault="00A0067E" w:rsidP="00A006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0067E">
        <w:rPr>
          <w:rFonts w:ascii="Verdana" w:hAnsi="Verdana"/>
          <w:b/>
          <w:sz w:val="24"/>
          <w:szCs w:val="24"/>
        </w:rPr>
        <w:t>EMPREENDEDORISMO</w:t>
      </w:r>
    </w:p>
    <w:p w:rsid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FUNDAÇÃO PAULISTANA DE EDUCAÇÃO</w:t>
      </w:r>
    </w:p>
    <w:p w:rsid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E TECNOLOGIA</w:t>
      </w:r>
    </w:p>
    <w:p w:rsid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PROCESSO Nº 8110.2017/0000161-2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INTERESSADO: FUNDAÇÃO PAULISTANA DE EDUCAÇÃO,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TECNOLOGIA E CULTURA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b/>
          <w:sz w:val="24"/>
          <w:szCs w:val="24"/>
        </w:rPr>
        <w:t>ASSUNTO</w:t>
      </w:r>
      <w:r w:rsidRPr="00A0067E">
        <w:rPr>
          <w:rFonts w:ascii="Verdana" w:hAnsi="Verdana"/>
          <w:sz w:val="24"/>
          <w:szCs w:val="24"/>
        </w:rPr>
        <w:t>: Contratação de empresa ou cooperativa especializada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na intermediação ou agenciamento de serviços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 transporte individual remunerado de passageiros via aplicativo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customizável web e mobile com apoio operacional 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tratamento de dados, provedores de serviços de aplicação 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serviços de hospedagem da internet, provedores de conteúdo 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outros serviços de informação na internet. Ata de R.P. 05/SMG-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-COBES/2017, registrada pela Secretaria de Gestão. Contrato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14/Fundação Paulistana/2017. Prorrogação contratual. Troca de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indíce de reajuste.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I – No uso das atribuições que me foram conferidas por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lei e à vista dos demais elementos constantes do presente,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em especial a manifestação da Assessoria Técnico-Jurídica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(Parecer FUNDATEC/AJ 10138738), AUTORIZO, com fulcro no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artigo 57, II, da Lei Federal 8.666/93 e na Portaria SF 389/2017,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a prorrogação do prazo de vigência do Contrato n. 14/Fundação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Paulistana/2017, celebrado com a empresa 99 TAXIS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DESENVOLVIMENTO DE SOFTWARES LTDA, inscrita no CNPJ/MF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18.033.552/0001-61, que tem por objeto prestação de serviços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 intermediação ou agenciamento de serviços de transporte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individual remunerado de passageiros via aplicativo customizável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web e mobile com apoio operacional e tratamento de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lastRenderedPageBreak/>
        <w:t>dados, provedores de serviços de aplicação e serviços de hospedagem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da internet, provedores de conteúdo e outros serviços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 informação na internet, por mais 12 (doze) meses, contados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a partir de 10 de agosto de 2018, no valor total estimado de R$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60.516,00 (sessenta mil quinhentos e dezesseis reais), sendo R$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59.040,00 (cinquenta e nove mil quarenta reais) referentes ao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principal e R$ 1.476,00 (um mil quatrocentos e setenta e seis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reais) referentes ao reajuste, com a utilização do indíce IPC-FIPE,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que passará a ser adotado para fins de reajuste contratual.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II – Por consequência, AUTORIZO a emissão da nota de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empenho para o presente exercício, onerando a dotação 80.1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0.12.122.3024.2.100.3.3.90.33.00.00 no valor total estimado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de R$ 23.770,20 (vinte e três mil setecentos e setenta reais e</w:t>
      </w:r>
    </w:p>
    <w:p w:rsidR="00A0067E" w:rsidRP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vinte centavos), devendo onerar dotação própria no exercício</w:t>
      </w:r>
    </w:p>
    <w:p w:rsidR="00A0067E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0067E">
        <w:rPr>
          <w:rFonts w:ascii="Verdana" w:hAnsi="Verdana"/>
          <w:sz w:val="24"/>
          <w:szCs w:val="24"/>
        </w:rPr>
        <w:t>seguinte</w:t>
      </w:r>
    </w:p>
    <w:p w:rsidR="00A0067E" w:rsidRDefault="00A0067E" w:rsidP="00A0067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0067E" w:rsidRDefault="00A0067E" w:rsidP="00A0067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0067E" w:rsidRPr="00E45BEC" w:rsidRDefault="00A0067E" w:rsidP="00A006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0067E" w:rsidRPr="00E45BE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DD" w:rsidRDefault="00355CDD" w:rsidP="00BE6F16">
      <w:pPr>
        <w:spacing w:after="0" w:line="240" w:lineRule="auto"/>
      </w:pPr>
      <w:r>
        <w:separator/>
      </w:r>
    </w:p>
  </w:endnote>
  <w:endnote w:type="continuationSeparator" w:id="0">
    <w:p w:rsidR="00355CDD" w:rsidRDefault="00355CD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DD" w:rsidRDefault="00355CDD" w:rsidP="00BE6F16">
      <w:pPr>
        <w:spacing w:after="0" w:line="240" w:lineRule="auto"/>
      </w:pPr>
      <w:r>
        <w:separator/>
      </w:r>
    </w:p>
  </w:footnote>
  <w:footnote w:type="continuationSeparator" w:id="0">
    <w:p w:rsidR="00355CDD" w:rsidRDefault="00355CD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5783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2CB0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55CDD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158A5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067E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5BEC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6D08-70C2-45B5-B9D1-B17E02A8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2294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2018-08-09T16:10:00Z</dcterms:created>
  <dcterms:modified xsi:type="dcterms:W3CDTF">2018-08-09T16:10:00Z</dcterms:modified>
</cp:coreProperties>
</file>