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660657">
        <w:rPr>
          <w:rFonts w:ascii="Times New Roman" w:hAnsi="Times New Roman" w:cs="Times New Roman"/>
          <w:b/>
          <w:bCs/>
          <w:color w:val="000000"/>
        </w:rPr>
        <w:t>Diário Oficial</w:t>
      </w:r>
      <w:r w:rsidR="00970A6C">
        <w:rPr>
          <w:rFonts w:ascii="Times New Roman" w:hAnsi="Times New Roman" w:cs="Times New Roman"/>
          <w:b/>
          <w:bCs/>
          <w:color w:val="000000"/>
        </w:rPr>
        <w:t xml:space="preserve"> – Ano 61 – Nº5</w:t>
      </w:r>
    </w:p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660657" w:rsidRDefault="00C000D5" w:rsidP="00C00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BB746D" w:rsidRPr="00660657" w:rsidRDefault="00DE06C6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Sábado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,</w:t>
      </w:r>
      <w:r w:rsidR="004519DA" w:rsidRPr="0066065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09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B41D0E">
        <w:rPr>
          <w:rFonts w:ascii="Times New Roman" w:hAnsi="Times New Roman" w:cs="Times New Roman"/>
          <w:b/>
          <w:bCs/>
          <w:color w:val="000000"/>
        </w:rPr>
        <w:t>Janeiro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201</w:t>
      </w:r>
      <w:r w:rsidR="00B41D0E">
        <w:rPr>
          <w:rFonts w:ascii="Times New Roman" w:hAnsi="Times New Roman" w:cs="Times New Roman"/>
          <w:b/>
          <w:bCs/>
          <w:color w:val="000000"/>
        </w:rPr>
        <w:t>6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.</w:t>
      </w: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7202D" w:rsidRDefault="0037202D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Página 01</w:t>
      </w: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0151">
        <w:rPr>
          <w:rFonts w:ascii="Times New Roman" w:hAnsi="Times New Roman" w:cs="Times New Roman"/>
          <w:b/>
          <w:bCs/>
        </w:rPr>
        <w:t>GABINETE DO PREFEITO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FERNANDO HADDAD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0151">
        <w:rPr>
          <w:rFonts w:ascii="Times New Roman" w:hAnsi="Times New Roman" w:cs="Times New Roman"/>
          <w:b/>
          <w:bCs/>
        </w:rPr>
        <w:t>DECRETOS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0151">
        <w:rPr>
          <w:rFonts w:ascii="Times New Roman" w:hAnsi="Times New Roman" w:cs="Times New Roman"/>
          <w:b/>
          <w:bCs/>
        </w:rPr>
        <w:t>DECRETO Nº 56.760, DE 8 DE JANEIRO DE</w:t>
      </w:r>
      <w:r w:rsidR="002E0151">
        <w:rPr>
          <w:rFonts w:ascii="Times New Roman" w:hAnsi="Times New Roman" w:cs="Times New Roman"/>
          <w:b/>
          <w:bCs/>
        </w:rPr>
        <w:t xml:space="preserve"> </w:t>
      </w:r>
      <w:r w:rsidRPr="002E0151">
        <w:rPr>
          <w:rFonts w:ascii="Times New Roman" w:hAnsi="Times New Roman" w:cs="Times New Roman"/>
          <w:b/>
          <w:bCs/>
        </w:rPr>
        <w:t>2016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E0151">
        <w:rPr>
          <w:rFonts w:ascii="Times New Roman" w:hAnsi="Times New Roman" w:cs="Times New Roman"/>
          <w:i/>
          <w:iCs/>
        </w:rPr>
        <w:t>Regulamenta o Sistema de Estágios da Prefeitura</w:t>
      </w:r>
      <w:r w:rsidR="002E0151">
        <w:rPr>
          <w:rFonts w:ascii="Times New Roman" w:hAnsi="Times New Roman" w:cs="Times New Roman"/>
          <w:i/>
          <w:iCs/>
        </w:rPr>
        <w:t xml:space="preserve"> </w:t>
      </w:r>
      <w:r w:rsidRPr="002E0151">
        <w:rPr>
          <w:rFonts w:ascii="Times New Roman" w:hAnsi="Times New Roman" w:cs="Times New Roman"/>
          <w:i/>
          <w:iCs/>
        </w:rPr>
        <w:t>do Município de São Paulo.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FERNANDO HADDAD, Prefeito do Município de São Paulo,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 uso das atribuições que lhe são conferidas por lei,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0151">
        <w:rPr>
          <w:rFonts w:ascii="Times New Roman" w:hAnsi="Times New Roman" w:cs="Times New Roman"/>
          <w:b/>
          <w:bCs/>
        </w:rPr>
        <w:t>D E C R E T A: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CAPITULO 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Das Disposições Preliminares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1º O Sistema de Estágios da Prefeitura do Município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São Paulo fica regulamentado nos termos deste decreto, em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consonância com a Lei Federal nº 11.788, de 25 de setembro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2008, que, dentre outras medidas, dispõe sobre o estágio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estudantes, e a Lei Municipal nº 13.392, de 17 de julho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2002, que dispõe sobre a concessão de bolsas-treinamento e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bolsas-auxílio, alterada pelas Leis nº 14.254, de 28 de dezembro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2006, e nº 15.058, de 11 de dezembro de 2009.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2º Caberá à Secretaria Municipal de Gestão: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gerir os Quadros de Vagas de Estágios da Administração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Direta;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estabelecer as diretrizes para celebração de convênios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instituições de ensino, para efeito de concessão de bolsas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– decidir quanto à necessidade ou não de se recorrer 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serviços de agentes de integração, públicos e privados, mediante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condições acordadas em instrumento jurídico apropriado,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observada a legislação relativa às normas gerais sobre licitação.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3º As vagas do Sistema de Estágios destinam-se apenas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ao atendimento dos órgãos da Administração Direta.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4º Respeitados os prazos de sua vigência, ficam mantidos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os convênios existentes e válidos na data da publicação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deste decreto, bem como os respectivos termos de compromisso.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5º As despesas com o pagamento da bolsa-estágio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 auxílio-transporte correrão por conta das dotações orçamentárias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próprias de cada Órgão da Administração Direta.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6º Ficam as Autarquias e Fundações Municipais autorizadas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criar sistema próprio de estágio, observadas as disposições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legais pertinentes.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II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DO SISTEMA DE ESTÁGIOS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7° O Sistema de Estágios da Prefeitura do Município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São Paulo, a ser coordenado pelo Departamento de Gestão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Carreiras, da Coordenadoria de Gestão de Pessoas, 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Secretaria Municipal de Gestão, objetiva proporcionar oportunidades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estágios a educandos que estejam frequentando 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ensino regular em instituições de ensino superior, de educação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profissional e de ensino médio, preparando-os para o trabalho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produtivo, mediante a concessão de bolsas-estágio, na conformidade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 disposto na Lei Federal nº 11.788, de 2008, e na Lei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Municipal nº 13.392, de 2002, alterada pelas Leis nº 14.254,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2006, e n° 15.058, de 2009.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8° O estágio efetivar-se-á, de acordo com o artigo 8º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Lei Federal nº 11.788, de 2008, mediante a celebração: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de convênio de concessão de estágio entre a Prefeitura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instituição de ensino; e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de termo de compromisso entre a Prefeitura, a instituição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ensino e o educando.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III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DA CONCESSÃO DE BOLSAS-ESTÁGIO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lastRenderedPageBreak/>
        <w:t>Art. 9° A Prefeitura concederá, anualmente, até 17.300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(dezessete mil e trezentas) bolsas-estágio, sendo 12.000 (doze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mil) a estudantes de ensino superior de graduação e 5.300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(cinco mil e trezentas) a estudantes de educação profissional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ensino médio regular, a título de estágio de complementação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educacional.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1º Serão alocadas, na Secretaria Municipal de Educação,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até 6.000 (seis mil) bolsas-estágio, destinadas exclusivamente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aos seus programas e projetos especiais, para estudantes regularmente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matriculados em estabelecimentos de ensino superior,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nos termos da Lei nº 14.254, de 2006.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2º As bolsas-estágio restantes, no total de 11.300 (onze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mil e trezentas), sendo 6.000 (seis mil) para estudantes de ensino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superior e 5.300 (cinco mil e trezentas) para estudantes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educação profissional e de ensino médio regular, serão alocadas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nas demais Secretarias, conforme Quadro de Distribuição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Vagas a ser fixado por ato da Secretaria Municipal de Gestão.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3º Compete à Secretaria Municipal de Gestão a análise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aprovação dos pedidos de ampliação de vagas, os quais deverão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conter solicitação inicial do órgão interessado instruída com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justificativa pormenorizada da necessidade da pretendida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ampliação, obrigatoriamente vinculada à atuação estratégica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ou prioritária ao funcionamento do órgão, bem como com 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comprovação da existência de aporte financeiro em conformidade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a estimativa dos impactos orçamentários.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10. São requisitos para a concessão de bolsas-estágio: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matrícula e frequência regular do educando em curso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ensino superior, de educação profissional ou de ensino médio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regular;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celebração de termo de compromisso entre o educando,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Prefeitura e a instituição de ensino na qual o estudante estiver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regularmente matriculado;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estar o educando habilitado em processo seletivo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realizado pela Secretaria Municipal com a qual firmará o termo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compromisso.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11. Fica vedada a concessão de bolsa-estágio ao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educando que: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estiver cursando somente dependências;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tenha estagiado na Prefeitura do Município de São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Paulo por período igual a 2 (dois) anos, ininterruptos ou intercalados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 somados diversos períodos, considerando-se cada um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dos níveis de ensino.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12. Ao estagiário será concedida uma bolsa-estágio,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valor fixado de acordo com a legislação municipal específica,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na seguinte conformidade: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para o estudante de ensino superior: 100% (cem por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cento) do valor da referência de vencimento M-1, constante 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Tabela "A", Jornada de 30 (trinta) horas de trabalho semanais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- J-30, prevista no Anexo II a que se refere o artigo 7º da Lei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nº 13.748, de 16 de janeiro de 2004, atualizado nos termos 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legislação em vigor;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para o estudante de ensino médio regular ou de educação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profissional: 70% (setenta por cento) da referência de vencimento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M-1, constante da Tabela "A", Jornada de 30 (trinta)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horas de trabalho semanais - J-30, prevista no Anexo II a que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 refere o artigo 7º da Lei nº 13.748, de 2004, atualizado nos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termos da legislação em vigor.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IV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DO AUXÍLIO-TRANSPORTE E DO PERÍODO DE RECESSO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13. Ao estagiário será concedido auxílio-transporte, até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 valor máximo correspondente ao Bilhete Único Mensal Integrado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Estudante, instituído pelo Decreto nº 54.641, de 28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novembro de 2013, descontando-se os dias de falta e recesso.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14. Será também concedido ao estagiário, sempre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que o estágio tenha duração igual ou superior a 1 (um) ano,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período de recesso remunerado de 30 (trinta) dias, a cada ano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estagiado, a ser gozado preferencialmente durante suas férias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escolares.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Parágrafo único. Nos casos de estágio com duração inferior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1 (um) ano, os dias de recesso serão proporcionais e sua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concessão deverá observar o período mínimo de 30 (trinta) dias</w:t>
      </w:r>
    </w:p>
    <w:p w:rsid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de efetivo estágio.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V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DA DURAÇÃO E DA JORNADA DO ESTÁGIO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15. Para estudantes de ensino superior, de educação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profissional e de ensino médio regular, a duração inicial do contrato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 estágio será de, no mínimo, 6 (seis) e, no máximo, 12</w:t>
      </w:r>
      <w:r w:rsidR="002E0151">
        <w:rPr>
          <w:rFonts w:ascii="Times New Roman" w:hAnsi="Times New Roman" w:cs="Times New Roman"/>
        </w:rPr>
        <w:t xml:space="preserve">  </w:t>
      </w:r>
      <w:r w:rsidRPr="002E0151">
        <w:rPr>
          <w:rFonts w:ascii="Times New Roman" w:hAnsi="Times New Roman" w:cs="Times New Roman"/>
        </w:rPr>
        <w:t>(doze) meses, podendo ser prorrogado até completar o período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2 (dois) anos, a critério da Administração, se o estudante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comprovar documentalmente estar matriculado.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Parágrafo único. O período máximo de estágio para cada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um dos níveis de ensino será de 2 (dois) anos, ininterruptos ou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intercalados se somados diversos períodos.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lastRenderedPageBreak/>
        <w:t>Art. 16. A jornada de atividades a ser cumprida pelo estagiário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deverá ser compatível com seu horário escolar e com 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funcionamento da unidade de estágio, totalizando 4 (quatro)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horas diárias ou 20 (vinte) horas semanais.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1º A respectiva bolsa-estágio terá como referência os 30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(trinta) dias corridos do mês findo.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2º A carga horária/dia poderá ser alterada de acordo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a natureza das atividades do órgão público, observado 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disposto no "caput" deste artigo.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VI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DOS ÓRGÃOS COMPONENTES DO SISTEMA DE ESTÁGIOS</w:t>
      </w:r>
      <w:r w:rsidR="002E0151" w:rsidRPr="00A05684">
        <w:rPr>
          <w:rFonts w:ascii="Times New Roman" w:hAnsi="Times New Roman" w:cs="Times New Roman"/>
          <w:b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17. O Sistema de Estágios da Prefeitura do Município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São Paulo é constituído pela Coordenação Geral de Estágios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– CGE, pelas Coordenações Setoriais de Estágios – CSE e pelas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Unidades de Estágio.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18. A CGE subordina-se ao Departamento de Gestão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Carreiras – DGC, da Coordenadoria de Gestão de Pessoas –COGEP, da Secretaria Municipal de Gestão, e será exercida por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servidor de nível universitário, integrante da área de gestão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pessoas, designado pelo Secretário Municipal de Gestão.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19. A Coordenação Setorial de Estágios – CSE, 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âmbito de cada Secretaria Municipal, será exercida por servidor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nível universitário, integrante da área de gestão de pessoas,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designado pelo respectivo Secretário.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20. Unidade de Estágio é o local, Gabinete, Coordenadoria,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Departamento, Divisão, Supervisão, Seção ou Setor das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Secretarias e das Subprefeituras, onde o educando exercerá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atividades de complementação educacional.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21. Os estágios serão realizados em unidades que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apresentem planos de estágio compatíveis com o conteúdo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programático dos respectivos cursos, observadas as normas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específicas de cada conselho ou órgão de classe.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VII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DAS ATRIBUIÇÕES DOS ÓRGÃOS COMPONENTES DO SISTEMA</w:t>
      </w:r>
      <w:r w:rsidR="002E0151" w:rsidRPr="00A05684">
        <w:rPr>
          <w:rFonts w:ascii="Times New Roman" w:hAnsi="Times New Roman" w:cs="Times New Roman"/>
          <w:b/>
        </w:rPr>
        <w:t xml:space="preserve"> </w:t>
      </w:r>
      <w:r w:rsidRPr="00A05684">
        <w:rPr>
          <w:rFonts w:ascii="Times New Roman" w:hAnsi="Times New Roman" w:cs="Times New Roman"/>
          <w:b/>
        </w:rPr>
        <w:t>DE ESTÁGIOS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22. A Coordenação Geral de Estágios - CGE tem 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seguintes atribuições: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– elaborar, propor e gerenciar a execução da política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 no âmbito da Administração Direta;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– gerenciar e empreender ações necessárias à normatização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 operacionalização dos mecanismos de 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propor convênios com as instituições de ensino responsáveis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pelo aprimoramento técnico-profissional dos estudantes;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propor a contratação de serviços de agentes de integração,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públicos e privados, mediante condições acordadas em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instrumento jurídico apropriado, observada a legislação relativa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às normas gerais sobre licitação;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– gerir e manter atualizados os Quadros de Vagas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 da Administração Direta;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 – avaliar solicitações de vagas de estágio de acordo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a necessidade e a capacidade de cada unidade da Administração;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VII - planejar, organizar e realizar, em conjunto com 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Coordenações Setoriais de Estágios: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a) encontros objetivando a integração de estagiários e profissionais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Prefeitura do Município de São Paulo;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b) atividades de orientação e atualização, visando garantir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os objetivos do Sistema de Estágios;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c) reuniões periódicas para estabelecimento das diretrizes,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acompanhamento e avaliação do Sistema de Estágios, bem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como para reflexão sobre as perspectivas dos programas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estágios desenvolvidos nas Secretarias;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VIII - manter central de informações permanente e atualizada,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contendo a documentação dos atos internos, os estudos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técnicos realizados e a literatura existente.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23. A Coordenação Setorial de Estágios - CSE tem 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seguintes atribuições: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– formalizar, com recursos orçamentários próprios, contrato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com agente de integração, mediante adesão à ata de registro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preços registrada pela Secretaria Municipal de Gestão;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– dimensionar a necessidade, a capacidade e a modalidade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 curricular, a fim de controlar o preenchimento e 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remanejamento de suas vagas;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acompanhar e orientar a elaboração dos planos de estágio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curricular, em consonância com o conteúdo programático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dos respectivos cursos, observadas as normas específicas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cada conselho ou órgão de classe;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proceder ao recrutamento e à seleção de estudantes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instituições conveniadas do Sistema de Estágios, conforme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disponibilidade de vagas, encaminhando-os para as unidades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requisitantes;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- estabelecer processo seletivo dentre as modalidades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que atendam aos interesses específicos das unidades de estágio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Secretaria;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lastRenderedPageBreak/>
        <w:t>VI - firmar com o estudante selecionado o respectivo termo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compromisso, assim como outros documentos essenciais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à formalização do estágio, observado o disposto no artigo 30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deste decreto;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VII - providenciar publicações mensais referentes ao ingresso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 ao desligamento de estagiários, objetivando manter 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administração e o controle do Sistema de Estágios, em cumprimento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ao disposto no Decreto nº 53.623, de 12 de dezembro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2012;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VIII - promover ações de capacitação para os supervisores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cadastrados da Secretaria;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IX - realizar eventos para integração de estagiários 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âmbito regional ou geral;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 – manter o cadastro de estagiários atualizado e acompanhar,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perante estagiários e supervisores, o desenvolvimento 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planos de 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XI - manter, à disposição da fiscalização, documentação 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atos internos, cadastro de estagiários e de supervisores e relatórios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folha de pagamento da respectiva Secretaria;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XII – elaborar mensalmente os relatórios de freqüência 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estagiários, à vista das informações das unidades de estágio,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adotar as medidas necessárias à efetivação do pagamento das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bolsas-estágio e do auxílio-transporte no 10º (décimo) dia útil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 mês subsequente ao estagiado;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XIII - emitir e assinar termo de realização de estágio, certidão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 e certidão de supervisão de 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XIV - proceder à avaliação do Sistema de Estágios na unidade,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em conjunto com os gestores, supervisores e estagiários;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XV - disponibilizar às instituições de ensino, conforme periodicidade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estabelecida, relatório de atividades realizadas pelo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educando, com vista obrigatória ao estagiário;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XVI - colaborar e participar, com a Coordenação Geral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Estágios – CGE, da realização de encontros e demais eventos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que favoreçam a integração de estagiários e profissionais 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Municipalidade e promovam a difusão da prática de estágio 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âmbito da Prefeitura do Município de São Paulo.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24. As Unidades de Estágios tem as seguintes atribuições: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controlar e enviar à Coordenação Setorial de Estágios,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 último dia útil do mês, a frequência dos estagiários para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fins de pagamento das bolsas-estágio e do auxílio-transporte,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informando, quando for o caso, o recesso e demais ocorrências;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manter em arquivo as folhas de frequência individual;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liberar os estagiários para treinamento ou reuniões,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quando convocados pelas Coordenações Geral e Setorial de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Estágios;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ajustar condições para autorização do recesso,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acordo com as possibilidades da unidade e anuência da Coordenação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Setorial de 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- dimensionar, anualmente, em conjunto com os supervisores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estágios, em data estabelecida pela Coordenação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Setorial, os projetos, a modalidade de estágio, a abertura e 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manutenção ou diminuição de vagas da unidade.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25. O estágio deverá ter acompanhamento efetivo por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supervisor do quadro da Prefeitura, com atribuições para: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elaborar planos de estágio compatíveis com o conteúdo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programático dos respectivos cursos, atualizando-os sempre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que verificada evolução do curso do estudante, observadas 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normas específicas de cada conselho ou órgão de classe;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participar do processo seletivo;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orientar e acompanhar o estagiário na execução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suas tarefas, compatibilizando as atividades desenvolvidas com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as previstas no termo de compromisso;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avaliar relatórios de atividades apresentados pelos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estagiários periodicamente, em prazo não superior a 6 (seis)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meses;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- elaborar termo de realização de estágio, com indicação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resumida das atividades desenvolvidas, dos períodos e da avaliação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desempenho.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CAPÍTULO VIII</w:t>
      </w:r>
    </w:p>
    <w:p w:rsidR="0037202D" w:rsidRPr="00A05684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684">
        <w:rPr>
          <w:rFonts w:ascii="Times New Roman" w:hAnsi="Times New Roman" w:cs="Times New Roman"/>
          <w:b/>
        </w:rPr>
        <w:t>DAS DISPOSIÇÕES GERAIS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26. Os estágios de ensino superior, de educação profissional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 de ensino médio regular oferecidos pela Prefeitura 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Município de São Paulo, segundo os preceitos da Lei Federal nº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11.788, de 2008, não criam vínculo empregatício de qualquer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natureza.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27. A Prefeitura, por meio da Secretaria Municipal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Gestão, poderá recorrer a serviços de agente de integração,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público e privado, dando-se a contratação mediante prévio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procedimento licitatório.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lastRenderedPageBreak/>
        <w:t>Parágrafo único. Na hipótese de contratação de serviços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agente de integração, as Secretarias poderão aderir à ata de registro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preços registrada pela Secretaria Municipal de Gestão.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28. Ao agente de integração, como auxiliar no processo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aperfeiçoamento do instituto do estágio, compete: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identificar as oportunidades de estágio;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- recrutar, selecionar e cadastrar estagiários;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III - ajustar as condições de realização de estágios;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realizar o acompanhamento administrativo quanto ao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cadastro de estagiários, aos termos de compromisso e à folha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pagamento;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- efetuar o pagamento, aos estagiários, do valor relativo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à bolsa-estágio e ao auxílio-transporte;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 – realizar e patrocinar eventos para o desenvolvimento,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capacitação e valorização de estagiários, supervisores e demais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profissionais que atuam na área de estágio na Prefeitura.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29. Fica facultada ao estudante estrangeiro a realização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estágio, desde que em situação regular no Brasil e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devidamente matriculado em curso superior autorizado ou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reconhecido, observado o prazo do visto temporário, na forma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legislação aplicável.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30. Ao servidor público municipal, fica assegurado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concorrer a bolsa-estágio no âmbito da Prefeitura do Município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São Paulo, quando houver compatibilidade de horários entre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sua jornada normal de trabalho, o estágio e a presença no curso,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desde que atendidas as condições previstas neste decreto.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1º O servidor deverá apresentar, à Coordenação Setorial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Estágios, declaração de sua chefia imediata contendo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informações sobre sua jornada de trabalho e respectiva carga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horária diária.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2º A compatibilidade de horários será verificada pela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Coordenação Setorial de Estágios, considerando a carga horária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diária de trabalho, a jornada de atividades diária a ser cumprida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no estágio e o horário escolar.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3º A compatibilidade de horários será reconhecida quando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houver possibilidade de cumprimento do número regulamentar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horas fixadas para cada um, tendo-se em conta 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necessidade de intervalos com tempo razoável para locomoção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 alimentação do servidor.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§ 4º A assinatura do termo de compromisso fica condicionada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à apresentação da declaração de que trata o § 1º deste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artigo e ao reconhecimento da compatibilidade de horários.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31. Fica estabelecido o limite mínimo percentual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20% (vinte por cento) das vagas alocadas nas Secretarias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Municipais para negros, negras ou afrodescendentes, observado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 disposto na Lei nª 15.939, de 23 de dezembro de 2013, 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legislação subsequente.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32. Fica assegurado, às pessoas com deficiência, 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percentual de 10% (dez por cento) das vagas alocadas nas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Secretarias Municipais.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33. As faltas por motivos escolares, comprovadas documentalmente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pela instituição de ensino, poderão ser admitidas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 critério do supervisor responsável, desconta</w:t>
      </w:r>
      <w:r w:rsidR="002E0151">
        <w:rPr>
          <w:rFonts w:ascii="Times New Roman" w:hAnsi="Times New Roman" w:cs="Times New Roman"/>
        </w:rPr>
        <w:t>n</w:t>
      </w:r>
      <w:r w:rsidRPr="002E0151">
        <w:rPr>
          <w:rFonts w:ascii="Times New Roman" w:hAnsi="Times New Roman" w:cs="Times New Roman"/>
        </w:rPr>
        <w:t>do-se, em qualquer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caso, o auxílio-transporte.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Parágrafo único. As faltas referidas no “caput” deste artigo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não poderão exceder o número de 10 (dez) por ano, respeitando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 limite máximo de 2 (duas) faltas por mês.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34. Na hipótese de recebimento indevido da bolsa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estágio,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fica o estagiário obrigado ao ressarcimento aos cofres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públicos da importância recebida, em parcela única, sem prejuízo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das demais sanções previstas na legislação pertinente,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conforme o caso.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35. Na operacionalização do Sistema de Estágios, deverão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ser observados, quando for o caso, os termos da Lei Federal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nº 8.069, de 13 de julho de 1990, que dispõe sobre o Estatuto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da Criança e do Adolescente.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36. Não será aceito, para fins de estágio, o estudante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do primeiro e do último semestre do curso de nível superior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graduação e dos cursos de ensino médio.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37. O termo de compromisso poderá ser rescindido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pela Coordenação Setorial de Estágios ou pelo estagiário,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mediante comunicação escrita com 5 (cinco) dias úteis de antecedência,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ajustando-se o período de recesso a que o estagiário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tem direito.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38. As atividades de estágio cessarão nas seguintes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hipóteses: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 - desistência da bolsa-estágio concedida;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II – não observância das normas estabelecidas pela Administração;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lastRenderedPageBreak/>
        <w:t>III - cometimento de 10 (dez) faltas injustificadas consecutivas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ou 20 (vinte) interpoladas, no prazo de vigência do termo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compromisso;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IV - deixar o estagiário de comprovar, semestralmente,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matrícula com evolução no curso para a Coordenação Setorial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Estágio, no prazo estabelecido;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 - mudança ou desligamento da instituição de ensino,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reprovação, trancamento de matrícula, mudança ou conclusão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de curso;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 - completar 2 (dois) anos de estágio, em cada um dos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níveis de ensino, ininterruptos ou intercalados se somados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diversos períodos, excetuando-se apenas os estagiários portadores de deficiência, que terão direito a permanecer por mais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6 (seis) meses;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VII - nascimento de filho de estagiária gestante.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Art. 39. Este decreto entrará em vigor na data de sua publicação,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revogados os Decretos nº 50.336, de 19 de dezembro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2008, e nº 52.319, de 17 de maio de 2011.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PREFEITURA DO MUNICÍPIO DE SÃO PAULO, aos 8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janeiro de 2016, 462º da fundação de São Paulo.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FERNANDO HADDAD, PREFEITO</w:t>
      </w:r>
    </w:p>
    <w:p w:rsid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VALTER CORREIA DA SILVA, Secretário Municipal de Gestão</w:t>
      </w:r>
      <w:r w:rsidR="002E0151">
        <w:rPr>
          <w:rFonts w:ascii="Times New Roman" w:hAnsi="Times New Roman" w:cs="Times New Roman"/>
        </w:rPr>
        <w:t xml:space="preserve"> 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0151">
        <w:rPr>
          <w:rFonts w:ascii="Times New Roman" w:hAnsi="Times New Roman" w:cs="Times New Roman"/>
        </w:rPr>
        <w:t>FRANCISCO MACENA DA SILVA, Secretário do Governo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Municipal</w:t>
      </w:r>
    </w:p>
    <w:p w:rsidR="0037202D" w:rsidRPr="002E0151" w:rsidRDefault="0037202D" w:rsidP="002E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E0151">
        <w:rPr>
          <w:rFonts w:ascii="Times New Roman" w:hAnsi="Times New Roman" w:cs="Times New Roman"/>
        </w:rPr>
        <w:t>Publicado na Secretaria do Governo Municipal, em 8 de</w:t>
      </w:r>
      <w:r w:rsidR="002E0151">
        <w:rPr>
          <w:rFonts w:ascii="Times New Roman" w:hAnsi="Times New Roman" w:cs="Times New Roman"/>
        </w:rPr>
        <w:t xml:space="preserve"> </w:t>
      </w:r>
      <w:r w:rsidRPr="002E0151">
        <w:rPr>
          <w:rFonts w:ascii="Times New Roman" w:hAnsi="Times New Roman" w:cs="Times New Roman"/>
        </w:rPr>
        <w:t>janeiro de 2016.</w:t>
      </w:r>
    </w:p>
    <w:p w:rsidR="0037202D" w:rsidRDefault="0037202D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70A6C" w:rsidRP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70A6C">
        <w:rPr>
          <w:rFonts w:ascii="Times New Roman" w:hAnsi="Times New Roman" w:cs="Times New Roman"/>
          <w:b/>
          <w:u w:val="single"/>
        </w:rPr>
        <w:t xml:space="preserve">Página 3 </w:t>
      </w:r>
    </w:p>
    <w:p w:rsidR="00970A6C" w:rsidRP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70A6C" w:rsidRPr="00970A6C" w:rsidRDefault="00970A6C" w:rsidP="009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70A6C">
        <w:rPr>
          <w:rFonts w:ascii="Times New Roman" w:hAnsi="Times New Roman" w:cs="Times New Roman"/>
          <w:b/>
          <w:bCs/>
          <w:color w:val="000000"/>
        </w:rPr>
        <w:t>RELAÇÕES GOVERNAMENTAIS</w:t>
      </w:r>
    </w:p>
    <w:p w:rsidR="00970A6C" w:rsidRPr="00970A6C" w:rsidRDefault="00970A6C" w:rsidP="009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70A6C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70A6C" w:rsidRPr="00970A6C" w:rsidRDefault="00970A6C" w:rsidP="009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70A6C">
        <w:rPr>
          <w:rFonts w:ascii="Times New Roman" w:hAnsi="Times New Roman" w:cs="Times New Roman"/>
          <w:b/>
          <w:bCs/>
          <w:color w:val="000000"/>
        </w:rPr>
        <w:t>DESPACHOS DO SECRETÁRIO MUNICIPAL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0A6C">
        <w:rPr>
          <w:rFonts w:ascii="Times New Roman" w:hAnsi="Times New Roman" w:cs="Times New Roman"/>
          <w:b/>
          <w:bCs/>
          <w:color w:val="000000"/>
        </w:rPr>
        <w:t>RELAÇÕES GOVERNAMENTAIS</w:t>
      </w:r>
    </w:p>
    <w:p w:rsidR="00970A6C" w:rsidRDefault="00970A6C" w:rsidP="009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70A6C">
        <w:rPr>
          <w:rFonts w:ascii="Times New Roman" w:hAnsi="Times New Roman" w:cs="Times New Roman"/>
          <w:b/>
          <w:bCs/>
        </w:rPr>
        <w:t xml:space="preserve">Ofício 435/FUNDATEC/2015 </w:t>
      </w:r>
      <w:r w:rsidRPr="00970A6C">
        <w:rPr>
          <w:rFonts w:ascii="Times New Roman" w:hAnsi="Times New Roman" w:cs="Times New Roman"/>
        </w:rPr>
        <w:t xml:space="preserve">- </w:t>
      </w:r>
      <w:r w:rsidRPr="00970A6C">
        <w:rPr>
          <w:rFonts w:ascii="Times New Roman" w:hAnsi="Times New Roman" w:cs="Times New Roman"/>
          <w:b/>
        </w:rPr>
        <w:t>Fundação Paulistana de</w:t>
      </w:r>
      <w:r w:rsidRPr="00970A6C">
        <w:rPr>
          <w:rFonts w:ascii="Times New Roman" w:hAnsi="Times New Roman" w:cs="Times New Roman"/>
          <w:b/>
        </w:rPr>
        <w:t xml:space="preserve"> </w:t>
      </w:r>
      <w:r w:rsidRPr="00970A6C">
        <w:rPr>
          <w:rFonts w:ascii="Times New Roman" w:hAnsi="Times New Roman" w:cs="Times New Roman"/>
          <w:b/>
        </w:rPr>
        <w:t>Educação e Tecnologia</w:t>
      </w:r>
      <w:r w:rsidRPr="00970A6C">
        <w:rPr>
          <w:rFonts w:ascii="Times New Roman" w:hAnsi="Times New Roman" w:cs="Times New Roman"/>
        </w:rPr>
        <w:t xml:space="preserve"> - Prorrogação do Afastamento de Valdirene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Tizzano da Silva e Anamaria Bragança Alves - No uso da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competência delegada pela Lei 15.764, de 27 de maio de 2013,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  <w:b/>
          <w:bCs/>
        </w:rPr>
        <w:t>AUTORIZO</w:t>
      </w:r>
      <w:r w:rsidRPr="00970A6C">
        <w:rPr>
          <w:rFonts w:ascii="Times New Roman" w:hAnsi="Times New Roman" w:cs="Times New Roman"/>
        </w:rPr>
        <w:t>, nos termos do artigo 66, inciso VI, combinado com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o artigo 70, da Lei 14.660/2007 e artigo 7º, § 1º do Decreto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46.860/2005, considerando a manifestação da Secretaria Municipal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de Educação e observadas as formalidades legais, a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prorrogação do afastamento das servidoras VALDIRENE TIZZANO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DA SILVA, RF 675.873.8, vínculo 1, ANAMARIA BRAGANÇA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ALVES, RF 694.672.1, vínculo 1, de SME para, com prejuízo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dos vencimentos, direitos e demais vantagens de seus cargos,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 xml:space="preserve">continuarem prestando serviços na </w:t>
      </w:r>
      <w:r w:rsidRPr="00970A6C">
        <w:rPr>
          <w:rFonts w:ascii="Times New Roman" w:hAnsi="Times New Roman" w:cs="Times New Roman"/>
          <w:b/>
        </w:rPr>
        <w:t>FUNDAÇÃO PAULISTANA DE</w:t>
      </w:r>
      <w:r w:rsidRPr="00970A6C">
        <w:rPr>
          <w:rFonts w:ascii="Times New Roman" w:hAnsi="Times New Roman" w:cs="Times New Roman"/>
          <w:b/>
        </w:rPr>
        <w:t xml:space="preserve"> </w:t>
      </w:r>
      <w:r w:rsidRPr="00970A6C">
        <w:rPr>
          <w:rFonts w:ascii="Times New Roman" w:hAnsi="Times New Roman" w:cs="Times New Roman"/>
          <w:b/>
        </w:rPr>
        <w:t>EDUCAÇÃO E TECNOLOGIA - FUNDATEC</w:t>
      </w:r>
      <w:r w:rsidRPr="00970A6C">
        <w:rPr>
          <w:rFonts w:ascii="Times New Roman" w:hAnsi="Times New Roman" w:cs="Times New Roman"/>
        </w:rPr>
        <w:t>, a partir de 1/1/2016</w:t>
      </w:r>
      <w:r>
        <w:rPr>
          <w:rFonts w:ascii="Times New Roman" w:hAnsi="Times New Roman" w:cs="Times New Roman"/>
        </w:rPr>
        <w:t xml:space="preserve"> </w:t>
      </w:r>
      <w:r w:rsidRPr="00970A6C">
        <w:rPr>
          <w:rFonts w:ascii="Times New Roman" w:hAnsi="Times New Roman" w:cs="Times New Roman"/>
        </w:rPr>
        <w:t>até 31/12/2016.</w:t>
      </w: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10ADA" w:rsidRDefault="00610ADA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735C8" w:rsidRDefault="001C5386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20290">
        <w:rPr>
          <w:rFonts w:ascii="Times New Roman" w:hAnsi="Times New Roman" w:cs="Times New Roman"/>
          <w:b/>
          <w:u w:val="single"/>
        </w:rPr>
        <w:t>Página 0</w:t>
      </w:r>
      <w:r w:rsidR="00A46F6E">
        <w:rPr>
          <w:rFonts w:ascii="Times New Roman" w:hAnsi="Times New Roman" w:cs="Times New Roman"/>
          <w:b/>
          <w:u w:val="single"/>
        </w:rPr>
        <w:t>4</w:t>
      </w:r>
    </w:p>
    <w:p w:rsidR="00970A6C" w:rsidRDefault="00970A6C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F6E">
        <w:rPr>
          <w:rFonts w:ascii="Times New Roman" w:hAnsi="Times New Roman" w:cs="Times New Roman"/>
          <w:b/>
          <w:bCs/>
        </w:rPr>
        <w:t xml:space="preserve">Carta PRE-121/15 </w:t>
      </w:r>
      <w:r w:rsidRPr="00A46F6E">
        <w:rPr>
          <w:rFonts w:ascii="Times New Roman" w:hAnsi="Times New Roman" w:cs="Times New Roman"/>
        </w:rPr>
        <w:t xml:space="preserve">- SÃO PAULO OBRAS-SPObras </w:t>
      </w:r>
      <w:r>
        <w:rPr>
          <w:rFonts w:ascii="Times New Roman" w:hAnsi="Times New Roman" w:cs="Times New Roman"/>
        </w:rPr>
        <w:t>–</w:t>
      </w:r>
      <w:r w:rsidRPr="00A46F6E">
        <w:rPr>
          <w:rFonts w:ascii="Times New Roman" w:hAnsi="Times New Roman" w:cs="Times New Roman"/>
        </w:rPr>
        <w:t xml:space="preserve"> PRORROGAÇÃO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DO AFASTAMENTO da servidora ANA PAULA ROQUE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DE SOUSA - No uso da competência delegada pela Lei 15.764,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 xml:space="preserve">de 27 de maio de 2013, </w:t>
      </w:r>
      <w:r w:rsidRPr="00A46F6E">
        <w:rPr>
          <w:rFonts w:ascii="Times New Roman" w:hAnsi="Times New Roman" w:cs="Times New Roman"/>
          <w:b/>
          <w:bCs/>
        </w:rPr>
        <w:t>AUTORIZO</w:t>
      </w:r>
      <w:r w:rsidRPr="00A46F6E">
        <w:rPr>
          <w:rFonts w:ascii="Times New Roman" w:hAnsi="Times New Roman" w:cs="Times New Roman"/>
        </w:rPr>
        <w:t>, nos termos do disposto no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artigo 45 § 1º da Lei 8989/79 e no artigo 7º, § 1º do Decreto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46.860/2005, observadas as formalidades legais, a prorrogação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 xml:space="preserve">do afastamento da servidora </w:t>
      </w:r>
      <w:r w:rsidRPr="00610ADA">
        <w:rPr>
          <w:rFonts w:ascii="Times New Roman" w:hAnsi="Times New Roman" w:cs="Times New Roman"/>
          <w:b/>
        </w:rPr>
        <w:t>ANA PAULA ROQUE DE SOUSA</w:t>
      </w:r>
      <w:r w:rsidRPr="00610ADA">
        <w:rPr>
          <w:rFonts w:ascii="Times New Roman" w:hAnsi="Times New Roman" w:cs="Times New Roman"/>
        </w:rPr>
        <w:t>,</w:t>
      </w:r>
      <w:r w:rsidR="002E0151" w:rsidRPr="00610ADA">
        <w:rPr>
          <w:rFonts w:ascii="Times New Roman" w:hAnsi="Times New Roman" w:cs="Times New Roman"/>
        </w:rPr>
        <w:t xml:space="preserve"> </w:t>
      </w:r>
      <w:r w:rsidRPr="00610ADA">
        <w:rPr>
          <w:rFonts w:ascii="Times New Roman" w:hAnsi="Times New Roman" w:cs="Times New Roman"/>
          <w:b/>
        </w:rPr>
        <w:t>R.F. 600.984.1</w:t>
      </w:r>
      <w:r w:rsidRPr="00A46F6E">
        <w:rPr>
          <w:rFonts w:ascii="Times New Roman" w:hAnsi="Times New Roman" w:cs="Times New Roman"/>
        </w:rPr>
        <w:t>, da Secretaria Municipal de Desenvolvimento,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Trabalho e Empreendedorismo para, com prejuízo dos vencimentos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e sem prejuízo das demais vantagens de seu cargo,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continuar prestando serviços junto à SÃO PAULO OBRAS, a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partir de 1/1/2016 até 31/12/2016.</w:t>
      </w:r>
    </w:p>
    <w:p w:rsidR="00A46F6E" w:rsidRDefault="00A46F6E" w:rsidP="00A46F6E">
      <w:pPr>
        <w:spacing w:after="0"/>
        <w:jc w:val="both"/>
        <w:rPr>
          <w:rFonts w:ascii="Frutiger-Cn" w:hAnsi="Frutiger-Cn" w:cs="Frutiger-Cn"/>
          <w:sz w:val="14"/>
          <w:szCs w:val="14"/>
        </w:rPr>
      </w:pPr>
    </w:p>
    <w:p w:rsidR="00610ADA" w:rsidRDefault="00610ADA" w:rsidP="00A46F6E">
      <w:pPr>
        <w:spacing w:after="0"/>
        <w:jc w:val="both"/>
        <w:rPr>
          <w:rFonts w:ascii="Frutiger-Cn" w:hAnsi="Frutiger-Cn" w:cs="Frutiger-Cn"/>
          <w:sz w:val="14"/>
          <w:szCs w:val="14"/>
        </w:rPr>
      </w:pPr>
    </w:p>
    <w:p w:rsidR="00A46F6E" w:rsidRDefault="00A46F6E" w:rsidP="00A46F6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Página 10</w:t>
      </w:r>
    </w:p>
    <w:p w:rsidR="00970A6C" w:rsidRDefault="00970A6C" w:rsidP="00A46F6E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6F6E">
        <w:rPr>
          <w:rFonts w:ascii="Times New Roman" w:hAnsi="Times New Roman" w:cs="Times New Roman"/>
          <w:b/>
          <w:bCs/>
        </w:rPr>
        <w:t>2010-0.341.635-3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F6E">
        <w:rPr>
          <w:rFonts w:ascii="Times New Roman" w:hAnsi="Times New Roman" w:cs="Times New Roman"/>
        </w:rPr>
        <w:t>Assunto: Quinto Termo Aditivo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6F6E">
        <w:rPr>
          <w:rFonts w:ascii="Times New Roman" w:hAnsi="Times New Roman" w:cs="Times New Roman"/>
          <w:b/>
          <w:bCs/>
        </w:rPr>
        <w:t>DESPACHO: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F6E">
        <w:rPr>
          <w:rFonts w:ascii="Times New Roman" w:hAnsi="Times New Roman" w:cs="Times New Roman"/>
        </w:rPr>
        <w:t>I - À vista dos elementos constantes do presente, da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manifestação da Assessoria Jurídica às fls. 230, e no uso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F6E">
        <w:rPr>
          <w:rFonts w:ascii="Times New Roman" w:hAnsi="Times New Roman" w:cs="Times New Roman"/>
        </w:rPr>
        <w:lastRenderedPageBreak/>
        <w:t>das atribuições a mim conferidas pela Lei Municipal n.º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13.399/02, AUTORIZO, a prorrogação do prazo de vigência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do Termo de Cooperação, pelo período de 24 (vinte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e quatro) meses, contados a partir de 22/02/2016, sem</w:t>
      </w:r>
    </w:p>
    <w:p w:rsid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F6E">
        <w:rPr>
          <w:rFonts w:ascii="Times New Roman" w:hAnsi="Times New Roman" w:cs="Times New Roman"/>
        </w:rPr>
        <w:t>contrapartida financeira, firmado entre a Subprefeitura de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São Mateus e a Secretaria Municipal do Desenvolvimento,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Trabalho e Empreendedorismo, visando a continuidade do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funcionamento da unidade do CAT- Centro de Apoio ao</w:t>
      </w:r>
      <w:r>
        <w:rPr>
          <w:rFonts w:ascii="Times New Roman" w:hAnsi="Times New Roman" w:cs="Times New Roman"/>
        </w:rPr>
        <w:t xml:space="preserve"> </w:t>
      </w:r>
      <w:r w:rsidRPr="00A46F6E">
        <w:rPr>
          <w:rFonts w:ascii="Times New Roman" w:hAnsi="Times New Roman" w:cs="Times New Roman"/>
        </w:rPr>
        <w:t>Trabalho de São Mateus.</w:t>
      </w:r>
    </w:p>
    <w:p w:rsid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6F6E">
        <w:rPr>
          <w:rFonts w:ascii="Times New Roman" w:hAnsi="Times New Roman" w:cs="Times New Roman"/>
          <w:b/>
          <w:u w:val="single"/>
        </w:rPr>
        <w:t>Página 64</w:t>
      </w:r>
    </w:p>
    <w:p w:rsidR="00C56619" w:rsidRPr="00A46F6E" w:rsidRDefault="00C56619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6619">
        <w:rPr>
          <w:rFonts w:ascii="Times New Roman" w:hAnsi="Times New Roman" w:cs="Times New Roman"/>
          <w:b/>
          <w:bCs/>
        </w:rPr>
        <w:t>LICITAÇÕES</w:t>
      </w:r>
    </w:p>
    <w:p w:rsidR="00C56619" w:rsidRPr="00C56619" w:rsidRDefault="00C56619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6F6E" w:rsidRPr="00C56619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56619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A46F6E" w:rsidRPr="00C56619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C56619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A46F6E" w:rsidRPr="00C56619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56619">
        <w:rPr>
          <w:rFonts w:ascii="Times New Roman" w:hAnsi="Times New Roman" w:cs="Times New Roman"/>
          <w:b/>
          <w:bCs/>
          <w:color w:val="000000"/>
        </w:rPr>
        <w:t>COMUNICADO DE CONVOCAÇÃO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56619">
        <w:rPr>
          <w:rFonts w:ascii="Times New Roman" w:hAnsi="Times New Roman" w:cs="Times New Roman"/>
          <w:b/>
          <w:bCs/>
          <w:color w:val="000000"/>
        </w:rPr>
        <w:t>FORMALIZAÇÃO DE ADITAMENTO</w:t>
      </w:r>
      <w:r w:rsidRPr="00A46F6E">
        <w:rPr>
          <w:rFonts w:ascii="Times New Roman" w:hAnsi="Times New Roman" w:cs="Times New Roman"/>
          <w:b/>
          <w:bCs/>
          <w:color w:val="000000"/>
        </w:rPr>
        <w:t xml:space="preserve"> DO CONTRATO Nº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46F6E">
        <w:rPr>
          <w:rFonts w:ascii="Times New Roman" w:hAnsi="Times New Roman" w:cs="Times New Roman"/>
          <w:b/>
          <w:bCs/>
          <w:color w:val="000000"/>
        </w:rPr>
        <w:t>13/2015/SDTE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6F6E">
        <w:rPr>
          <w:rFonts w:ascii="Times New Roman" w:hAnsi="Times New Roman" w:cs="Times New Roman"/>
          <w:b/>
          <w:bCs/>
          <w:color w:val="000000"/>
        </w:rPr>
        <w:t>“CIRCUITO DAS COMPRAS”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6F6E">
        <w:rPr>
          <w:rFonts w:ascii="Times New Roman" w:hAnsi="Times New Roman" w:cs="Times New Roman"/>
          <w:b/>
          <w:bCs/>
          <w:color w:val="000000"/>
        </w:rPr>
        <w:t>2013-0.363.235-3</w:t>
      </w:r>
    </w:p>
    <w:p w:rsidR="00A46F6E" w:rsidRPr="00A46F6E" w:rsidRDefault="00A46F6E" w:rsidP="00A4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6F6E">
        <w:rPr>
          <w:rFonts w:ascii="Times New Roman" w:hAnsi="Times New Roman" w:cs="Times New Roman"/>
          <w:color w:val="000000"/>
        </w:rPr>
        <w:t>A Prefeitura Municipal de São Paulo, por intermédio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Secretaria Municipal do Desenvolvimento, Trabalho e Empreendedorismo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– SDTE, em virtude da decisão judicial nos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autos da Suspensão de Liminar ou Antecipação de Tutela n°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0029987-37.2015.4.03.0000, convoca a empresa Circuito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Compras São Paulo SPE S/A, inscrita no CNPJ/MF sob o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23.419.923/0001-88, para a formalização de aditamento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contrato, que será realizada no dia 12 de janeiro de 2016 a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partir das 10 horas, no Gabinete do Secretário, situado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Avenida São João, 473, 5º andar - São Paulo – Capital, cujo objeto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consiste na concessão de obra pública para a implantação,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operação, manutenção e exploração econômica do CIRCUITO</w:t>
      </w:r>
      <w:r>
        <w:rPr>
          <w:rFonts w:ascii="Times New Roman" w:hAnsi="Times New Roman" w:cs="Times New Roman"/>
          <w:color w:val="000000"/>
        </w:rPr>
        <w:t xml:space="preserve"> </w:t>
      </w:r>
      <w:r w:rsidRPr="00A46F6E">
        <w:rPr>
          <w:rFonts w:ascii="Times New Roman" w:hAnsi="Times New Roman" w:cs="Times New Roman"/>
          <w:color w:val="000000"/>
        </w:rPr>
        <w:t>DAS COMPRAS.</w:t>
      </w:r>
    </w:p>
    <w:sectPr w:rsidR="00A46F6E" w:rsidRPr="00A46F6E" w:rsidSect="00970A6C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7A" w:rsidRDefault="003E5C7A" w:rsidP="006D2035">
      <w:pPr>
        <w:spacing w:after="0" w:line="240" w:lineRule="auto"/>
      </w:pPr>
      <w:r>
        <w:separator/>
      </w:r>
    </w:p>
  </w:endnote>
  <w:endnote w:type="continuationSeparator" w:id="0">
    <w:p w:rsidR="003E5C7A" w:rsidRDefault="003E5C7A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10697"/>
      <w:docPartObj>
        <w:docPartGallery w:val="Page Numbers (Bottom of Page)"/>
        <w:docPartUnique/>
      </w:docPartObj>
    </w:sdtPr>
    <w:sdtContent>
      <w:p w:rsidR="00970A6C" w:rsidRDefault="00970A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BC">
          <w:rPr>
            <w:noProof/>
          </w:rPr>
          <w:t>1</w:t>
        </w:r>
        <w:r>
          <w:fldChar w:fldCharType="end"/>
        </w:r>
      </w:p>
    </w:sdtContent>
  </w:sdt>
  <w:p w:rsidR="00970A6C" w:rsidRDefault="00970A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7A" w:rsidRDefault="003E5C7A" w:rsidP="006D2035">
      <w:pPr>
        <w:spacing w:after="0" w:line="240" w:lineRule="auto"/>
      </w:pPr>
      <w:r>
        <w:separator/>
      </w:r>
    </w:p>
  </w:footnote>
  <w:footnote w:type="continuationSeparator" w:id="0">
    <w:p w:rsidR="003E5C7A" w:rsidRDefault="003E5C7A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070BC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E5C7A"/>
    <w:rsid w:val="003F4E79"/>
    <w:rsid w:val="003F55B4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0ADA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0A6C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562A0"/>
    <w:rsid w:val="00C56619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85B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4E52-4288-4217-953A-5CEDBE95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3767</Words>
  <Characters>20344</Characters>
  <Application>Microsoft Office Word</Application>
  <DocSecurity>4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2</cp:revision>
  <cp:lastPrinted>2016-01-11T14:13:00Z</cp:lastPrinted>
  <dcterms:created xsi:type="dcterms:W3CDTF">2016-01-11T14:14:00Z</dcterms:created>
  <dcterms:modified xsi:type="dcterms:W3CDTF">2016-01-11T14:14:00Z</dcterms:modified>
</cp:coreProperties>
</file>