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C" w:rsidRDefault="00B66B1C" w:rsidP="00B66B1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E4D707C" wp14:editId="4BE0EC9C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B66B1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B1C" w:rsidRDefault="00B66B1C" w:rsidP="00B66B1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>
        <w:rPr>
          <w:rFonts w:ascii="Verdana" w:hAnsi="Verdana"/>
          <w:b/>
          <w:sz w:val="24"/>
          <w:szCs w:val="24"/>
        </w:rPr>
        <w:t>C. São Paulo, 067, Ano 62 Sexta</w:t>
      </w:r>
      <w:r>
        <w:rPr>
          <w:rFonts w:ascii="Verdana" w:hAnsi="Verdana"/>
          <w:b/>
          <w:sz w:val="24"/>
          <w:szCs w:val="24"/>
        </w:rPr>
        <w:t>-feira.</w:t>
      </w:r>
    </w:p>
    <w:p w:rsidR="00B66B1C" w:rsidRPr="00190B30" w:rsidRDefault="00B66B1C" w:rsidP="00B66B1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Servidor, </w:t>
      </w:r>
      <w:r w:rsidRPr="00B66B1C">
        <w:rPr>
          <w:rFonts w:ascii="Verdana" w:hAnsi="Verdana" w:cs="Frutiger-BlackCn"/>
          <w:b/>
          <w:bCs/>
          <w:sz w:val="24"/>
          <w:szCs w:val="24"/>
        </w:rPr>
        <w:t>Pág.24</w:t>
      </w: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T</w:t>
      </w:r>
      <w:r w:rsidRPr="007438DC">
        <w:rPr>
          <w:rFonts w:ascii="Verdana" w:hAnsi="Verdana" w:cs="Frutiger-BlackCn"/>
          <w:b/>
          <w:bCs/>
        </w:rPr>
        <w:t>RABALHO 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EMPREENDEDORISMO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>GABINETE DO SECRETÁRIO</w:t>
      </w:r>
    </w:p>
    <w:p w:rsid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438DC">
        <w:rPr>
          <w:rFonts w:ascii="Verdana" w:hAnsi="Verdana" w:cs="Frutiger-BlackCn"/>
          <w:b/>
          <w:bCs/>
          <w:color w:val="000000"/>
        </w:rPr>
        <w:t>PORTARIA EXPEDIDA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DESIGNAÇÃO/SUBSTITUIÇÃO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PORTARIA N° 063/SMTE/2017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O Senhor Chefe de Gabinete da Secretaria Municipal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7438DC">
        <w:rPr>
          <w:rFonts w:ascii="Verdana" w:hAnsi="Verdana" w:cs="Frutiger-Cn"/>
          <w:color w:val="000000"/>
        </w:rPr>
        <w:t>atribuições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legais</w:t>
      </w:r>
      <w:proofErr w:type="gramEnd"/>
      <w:r w:rsidRPr="007438DC">
        <w:rPr>
          <w:rFonts w:ascii="Verdana" w:hAnsi="Verdana" w:cs="Frutiger-Cn"/>
          <w:color w:val="000000"/>
        </w:rPr>
        <w:t>, e em cumprimento ao despacho do EXPEDIENTE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DESIGNAÇÃO/SUBSTITUIÇÃO Nº 007/SMTE/2017</w:t>
      </w:r>
      <w:proofErr w:type="gramStart"/>
      <w:r w:rsidRPr="007438DC">
        <w:rPr>
          <w:rFonts w:ascii="Verdana" w:hAnsi="Verdana" w:cs="Frutiger-Cn"/>
          <w:color w:val="000000"/>
        </w:rPr>
        <w:t>, expede</w:t>
      </w:r>
      <w:proofErr w:type="gramEnd"/>
      <w:r w:rsidRPr="007438DC">
        <w:rPr>
          <w:rFonts w:ascii="Verdana" w:hAnsi="Verdana" w:cs="Frutiger-Cn"/>
          <w:color w:val="000000"/>
        </w:rPr>
        <w:t xml:space="preserve"> 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presente</w:t>
      </w:r>
      <w:proofErr w:type="gramEnd"/>
      <w:r w:rsidRPr="007438DC">
        <w:rPr>
          <w:rFonts w:ascii="Verdana" w:hAnsi="Verdana" w:cs="Frutiger-Cn"/>
          <w:color w:val="000000"/>
        </w:rPr>
        <w:t xml:space="preserve"> portaria, designando a Sra. GLÁUCIA FABIANA FAVARO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DE OLIVEIRA, R.F.: 800.363.7, Assessor Especial – DAS14,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comissionada</w:t>
      </w:r>
      <w:proofErr w:type="gramEnd"/>
      <w:r w:rsidRPr="007438DC">
        <w:rPr>
          <w:rFonts w:ascii="Verdana" w:hAnsi="Verdana" w:cs="Frutiger-Cn"/>
          <w:color w:val="000000"/>
        </w:rPr>
        <w:t>, para exercer o cargo de Chefe de Assessoria Jurídica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– DAS 14, de Livre provimento em comissão pelo Prefeito,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dentre</w:t>
      </w:r>
      <w:proofErr w:type="gramEnd"/>
      <w:r w:rsidRPr="007438DC">
        <w:rPr>
          <w:rFonts w:ascii="Verdana" w:hAnsi="Verdana" w:cs="Frutiger-Cn"/>
          <w:color w:val="000000"/>
        </w:rPr>
        <w:t xml:space="preserve"> portadores de diploma de Ciências Jurídicas e Sociais,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da</w:t>
      </w:r>
      <w:proofErr w:type="gramEnd"/>
      <w:r w:rsidRPr="007438DC">
        <w:rPr>
          <w:rFonts w:ascii="Verdana" w:hAnsi="Verdana" w:cs="Frutiger-Cn"/>
          <w:color w:val="000000"/>
        </w:rPr>
        <w:t xml:space="preserve"> Assessoria Jurídica, do Gabinete do Secretário, da Secretaria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Municipal de Trabalho e Empreendedorismo em substituição ao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Sr. ROGER FRANCISCO BORGES, R.F.: 800.650.4/1, </w:t>
      </w:r>
      <w:proofErr w:type="gramStart"/>
      <w:r w:rsidRPr="007438DC">
        <w:rPr>
          <w:rFonts w:ascii="Verdana" w:hAnsi="Verdana" w:cs="Frutiger-Cn"/>
          <w:color w:val="000000"/>
        </w:rPr>
        <w:t>Procurador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do</w:t>
      </w:r>
      <w:proofErr w:type="gramEnd"/>
      <w:r w:rsidRPr="007438DC">
        <w:rPr>
          <w:rFonts w:ascii="Verdana" w:hAnsi="Verdana" w:cs="Frutiger-Cn"/>
          <w:color w:val="000000"/>
        </w:rPr>
        <w:t xml:space="preserve"> Município I – PRM1B, efetivo, durante o impedimento legal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por</w:t>
      </w:r>
      <w:proofErr w:type="gramEnd"/>
      <w:r w:rsidRPr="007438DC">
        <w:rPr>
          <w:rFonts w:ascii="Verdana" w:hAnsi="Verdana" w:cs="Frutiger-Cn"/>
          <w:color w:val="000000"/>
        </w:rPr>
        <w:t xml:space="preserve"> Férias no período de 02/05/2017 a 16/05/2017.</w:t>
      </w:r>
    </w:p>
    <w:p w:rsidR="0071312A" w:rsidRDefault="0071312A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7438DC">
        <w:rPr>
          <w:rFonts w:ascii="Verdana" w:hAnsi="Verdana" w:cs="Frutiger-BoldCn"/>
          <w:b/>
          <w:bCs/>
          <w:color w:val="000000"/>
        </w:rPr>
        <w:t>PORTARIA N° 064/SMTE/2017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O Senhor Chefe de Gabinete da Secretaria Municipal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7438DC">
        <w:rPr>
          <w:rFonts w:ascii="Verdana" w:hAnsi="Verdana" w:cs="Frutiger-Cn"/>
          <w:color w:val="000000"/>
        </w:rPr>
        <w:t>atribuições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legais</w:t>
      </w:r>
      <w:proofErr w:type="gramEnd"/>
      <w:r w:rsidRPr="007438DC">
        <w:rPr>
          <w:rFonts w:ascii="Verdana" w:hAnsi="Verdana" w:cs="Frutiger-Cn"/>
          <w:color w:val="000000"/>
        </w:rPr>
        <w:t>, e em cumprimento ao despacho do EXPEDIENTE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DESIGNAÇÃO/SUBSTITUIÇÃO Nº 008/SMTE/2017</w:t>
      </w:r>
      <w:proofErr w:type="gramStart"/>
      <w:r w:rsidRPr="007438DC">
        <w:rPr>
          <w:rFonts w:ascii="Verdana" w:hAnsi="Verdana" w:cs="Frutiger-Cn"/>
          <w:color w:val="000000"/>
        </w:rPr>
        <w:t>, expede</w:t>
      </w:r>
      <w:proofErr w:type="gramEnd"/>
      <w:r w:rsidRPr="007438DC">
        <w:rPr>
          <w:rFonts w:ascii="Verdana" w:hAnsi="Verdana" w:cs="Frutiger-Cn"/>
          <w:color w:val="000000"/>
        </w:rPr>
        <w:t xml:space="preserve"> a presente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portaria</w:t>
      </w:r>
      <w:proofErr w:type="gramEnd"/>
      <w:r w:rsidRPr="007438DC">
        <w:rPr>
          <w:rFonts w:ascii="Verdana" w:hAnsi="Verdana" w:cs="Frutiger-Cn"/>
          <w:color w:val="000000"/>
        </w:rPr>
        <w:t xml:space="preserve">, designando a Sra. </w:t>
      </w:r>
      <w:r w:rsidRPr="007438DC">
        <w:rPr>
          <w:rFonts w:ascii="Verdana" w:hAnsi="Verdana" w:cs="Frutiger-BoldCn"/>
          <w:b/>
          <w:bCs/>
          <w:color w:val="000000"/>
        </w:rPr>
        <w:t>MAGALI MARTINHO RENTE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ROCHA, R.F. 635.859.4/1</w:t>
      </w:r>
      <w:r w:rsidRPr="007438DC">
        <w:rPr>
          <w:rFonts w:ascii="Verdana" w:hAnsi="Verdana" w:cs="Frutiger-Cn"/>
          <w:color w:val="000000"/>
        </w:rPr>
        <w:t xml:space="preserve">, Assistente de Gestão de </w:t>
      </w:r>
      <w:proofErr w:type="gramStart"/>
      <w:r w:rsidRPr="007438DC">
        <w:rPr>
          <w:rFonts w:ascii="Verdana" w:hAnsi="Verdana" w:cs="Frutiger-Cn"/>
          <w:color w:val="000000"/>
        </w:rPr>
        <w:t>Políticas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Públicas – M10, efetiva, para exercer o cargo de </w:t>
      </w:r>
      <w:proofErr w:type="gramStart"/>
      <w:r w:rsidRPr="007438DC">
        <w:rPr>
          <w:rFonts w:ascii="Verdana" w:hAnsi="Verdana" w:cs="Frutiger-Cn"/>
          <w:color w:val="000000"/>
        </w:rPr>
        <w:t>Supervisor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Técnico II - DAS 12, da Supervisão de Convênios, da </w:t>
      </w:r>
      <w:proofErr w:type="gramStart"/>
      <w:r w:rsidRPr="007438DC">
        <w:rPr>
          <w:rFonts w:ascii="Verdana" w:hAnsi="Verdana" w:cs="Frutiger-Cn"/>
          <w:color w:val="000000"/>
        </w:rPr>
        <w:t>Supervisão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Geral de Administração e Finanças, da Secretaria Municipal </w:t>
      </w:r>
      <w:proofErr w:type="gramStart"/>
      <w:r w:rsidRPr="007438DC">
        <w:rPr>
          <w:rFonts w:ascii="Verdana" w:hAnsi="Verdana" w:cs="Frutiger-Cn"/>
          <w:color w:val="000000"/>
        </w:rPr>
        <w:t>de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Trabalho e Empreendedorismo em substituição a Sra. </w:t>
      </w:r>
      <w:r w:rsidRPr="007438DC">
        <w:rPr>
          <w:rFonts w:ascii="Verdana" w:hAnsi="Verdana" w:cs="Frutiger-BoldCn"/>
          <w:b/>
          <w:bCs/>
          <w:color w:val="000000"/>
        </w:rPr>
        <w:t>DÉBORA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OLIVEIRA SOUZA, R.F.: 777.898.8/1</w:t>
      </w:r>
      <w:r w:rsidRPr="007438DC">
        <w:rPr>
          <w:rFonts w:ascii="Verdana" w:hAnsi="Verdana" w:cs="Frutiger-Cn"/>
          <w:color w:val="000000"/>
        </w:rPr>
        <w:t xml:space="preserve">, Analista em </w:t>
      </w:r>
      <w:proofErr w:type="gramStart"/>
      <w:r w:rsidRPr="007438DC">
        <w:rPr>
          <w:rFonts w:ascii="Verdana" w:hAnsi="Verdana" w:cs="Frutiger-Cn"/>
          <w:color w:val="000000"/>
        </w:rPr>
        <w:t>Assistência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e</w:t>
      </w:r>
      <w:proofErr w:type="gramEnd"/>
      <w:r w:rsidRPr="007438DC">
        <w:rPr>
          <w:rFonts w:ascii="Verdana" w:hAnsi="Verdana" w:cs="Frutiger-Cn"/>
          <w:color w:val="000000"/>
        </w:rPr>
        <w:t xml:space="preserve"> Desenvolvimento Social – Q4, efetiva, durante o impedimento</w:t>
      </w:r>
    </w:p>
    <w:p w:rsidR="00CA2442" w:rsidRDefault="007438DC" w:rsidP="007438DC">
      <w:pPr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legal</w:t>
      </w:r>
      <w:proofErr w:type="gramEnd"/>
      <w:r w:rsidRPr="007438DC">
        <w:rPr>
          <w:rFonts w:ascii="Verdana" w:hAnsi="Verdana" w:cs="Frutiger-Cn"/>
          <w:color w:val="000000"/>
        </w:rPr>
        <w:t xml:space="preserve"> por férias no </w:t>
      </w:r>
      <w:r w:rsidRPr="007438DC">
        <w:rPr>
          <w:rFonts w:ascii="Verdana" w:hAnsi="Verdana" w:cs="Frutiger-BoldCn"/>
          <w:b/>
          <w:bCs/>
          <w:color w:val="000000"/>
        </w:rPr>
        <w:t>período de 30/03/2017 a 28/04/2017</w:t>
      </w:r>
      <w:r w:rsidRPr="007438DC">
        <w:rPr>
          <w:rFonts w:ascii="Verdana" w:hAnsi="Verdana" w:cs="Frutiger-Cn"/>
          <w:color w:val="000000"/>
        </w:rPr>
        <w:t>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lastRenderedPageBreak/>
        <w:t>AVERBAÇÃO DE TEMPO EXTRAMUNICIPAL</w:t>
      </w:r>
    </w:p>
    <w:p w:rsidR="007438DC" w:rsidRDefault="007438DC" w:rsidP="007438DC">
      <w:pPr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DEFERIDOS</w:t>
      </w:r>
    </w:p>
    <w:p w:rsidR="007438DC" w:rsidRDefault="007438DC" w:rsidP="007438D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0005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LICENÇA MÉDICA DE CURTA DURAÇÃO - COMISSIONADO/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CONTRATADO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 xml:space="preserve">Nos termos Portaria 507/SGP-2004, de 29/12/04, </w:t>
      </w:r>
      <w:proofErr w:type="gramStart"/>
      <w:r w:rsidRPr="007438DC">
        <w:rPr>
          <w:rFonts w:ascii="Verdana" w:hAnsi="Verdana" w:cs="Frutiger-BoldCn"/>
          <w:b/>
          <w:bCs/>
        </w:rPr>
        <w:t>aos</w:t>
      </w:r>
      <w:proofErr w:type="gramEnd"/>
    </w:p>
    <w:p w:rsidR="007438DC" w:rsidRDefault="007438DC" w:rsidP="007438DC">
      <w:pPr>
        <w:rPr>
          <w:rFonts w:ascii="Verdana" w:hAnsi="Verdana" w:cs="Frutiger-BoldCn"/>
          <w:b/>
          <w:bCs/>
        </w:rPr>
      </w:pPr>
      <w:proofErr w:type="gramStart"/>
      <w:r w:rsidRPr="007438DC">
        <w:rPr>
          <w:rFonts w:ascii="Verdana" w:hAnsi="Verdana" w:cs="Frutiger-BoldCn"/>
          <w:b/>
          <w:bCs/>
        </w:rPr>
        <w:t>servidores</w:t>
      </w:r>
      <w:proofErr w:type="gramEnd"/>
      <w:r w:rsidRPr="007438DC">
        <w:rPr>
          <w:rFonts w:ascii="Verdana" w:hAnsi="Verdana" w:cs="Frutiger-BoldCn"/>
          <w:b/>
          <w:bCs/>
        </w:rPr>
        <w:t xml:space="preserve"> filiados ao RGPS.</w:t>
      </w:r>
    </w:p>
    <w:p w:rsidR="007438DC" w:rsidRDefault="007438DC" w:rsidP="007438D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751729" cy="4572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2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C" w:rsidRDefault="007438DC" w:rsidP="007438DC">
      <w:pPr>
        <w:rPr>
          <w:rFonts w:ascii="Verdana" w:hAnsi="Verdana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LICENÇA MÉDICA DE CURTA DURAÇÃO - COMISSIONADO/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CONTRATADO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 xml:space="preserve">Nos termos Portaria 507/SGP-2004, de 29/12/04, </w:t>
      </w:r>
      <w:proofErr w:type="gramStart"/>
      <w:r w:rsidRPr="007438DC">
        <w:rPr>
          <w:rFonts w:ascii="Verdana" w:hAnsi="Verdana" w:cs="Frutiger-BoldCn"/>
          <w:b/>
          <w:bCs/>
        </w:rPr>
        <w:t>aos</w:t>
      </w:r>
      <w:proofErr w:type="gramEnd"/>
    </w:p>
    <w:p w:rsidR="007438DC" w:rsidRPr="007438DC" w:rsidRDefault="007438DC" w:rsidP="007438DC">
      <w:pPr>
        <w:rPr>
          <w:rFonts w:ascii="Verdana" w:hAnsi="Verdana"/>
          <w:noProof/>
          <w:lang w:eastAsia="pt-BR"/>
        </w:rPr>
      </w:pPr>
      <w:proofErr w:type="gramStart"/>
      <w:r w:rsidRPr="007438DC">
        <w:rPr>
          <w:rFonts w:ascii="Verdana" w:hAnsi="Verdana" w:cs="Frutiger-BoldCn"/>
          <w:b/>
          <w:bCs/>
        </w:rPr>
        <w:t>servidores</w:t>
      </w:r>
      <w:proofErr w:type="gramEnd"/>
      <w:r w:rsidRPr="007438DC">
        <w:rPr>
          <w:rFonts w:ascii="Verdana" w:hAnsi="Verdana" w:cs="Frutiger-BoldCn"/>
          <w:b/>
          <w:bCs/>
        </w:rPr>
        <w:t xml:space="preserve"> filiados ao RGPS.</w:t>
      </w:r>
    </w:p>
    <w:p w:rsidR="007438DC" w:rsidRDefault="007438DC" w:rsidP="007438D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622088" cy="619125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8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C" w:rsidRDefault="00B66B1C" w:rsidP="00B66B1C">
      <w:pPr>
        <w:jc w:val="center"/>
        <w:rPr>
          <w:rFonts w:ascii="Verdana" w:hAnsi="Verdana"/>
          <w:b/>
          <w:sz w:val="24"/>
          <w:szCs w:val="24"/>
        </w:rPr>
      </w:pPr>
      <w:r w:rsidRPr="00B66B1C">
        <w:rPr>
          <w:rFonts w:ascii="Verdana" w:hAnsi="Verdana"/>
          <w:b/>
          <w:sz w:val="24"/>
          <w:szCs w:val="24"/>
        </w:rPr>
        <w:t>Servidor, Pág.25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B1C">
        <w:rPr>
          <w:rFonts w:ascii="Verdana" w:hAnsi="Verdana" w:cs="Frutiger-Cn"/>
        </w:rPr>
        <w:t>RELAÇÃO DE LICENÇA MÉDICA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B1C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B66B1C">
        <w:rPr>
          <w:rFonts w:ascii="Verdana" w:hAnsi="Verdana" w:cs="Frutiger-BlackCn"/>
          <w:b/>
          <w:bCs/>
        </w:rPr>
        <w:t>1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B1C">
        <w:rPr>
          <w:rFonts w:ascii="Verdana" w:hAnsi="Verdana" w:cs="Frutiger-BoldCn"/>
          <w:b/>
          <w:bCs/>
        </w:rPr>
        <w:t>SEÇÃO DE LICENÇAS MÉDICAS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B1C">
        <w:rPr>
          <w:rFonts w:ascii="Verdana" w:hAnsi="Verdana" w:cs="Frutiger-Cn"/>
        </w:rPr>
        <w:t>Relação de Licenças Médicas nos Termos da Lei 8989/79</w:t>
      </w:r>
    </w:p>
    <w:p w:rsidR="00B66B1C" w:rsidRDefault="00B66B1C" w:rsidP="00B66B1C">
      <w:pPr>
        <w:rPr>
          <w:rFonts w:ascii="Verdana" w:hAnsi="Verdana" w:cs="Frutiger-Cn"/>
        </w:rPr>
      </w:pPr>
      <w:r w:rsidRPr="00B66B1C">
        <w:rPr>
          <w:rFonts w:ascii="Verdana" w:hAnsi="Verdana" w:cs="Frutiger-Cn"/>
        </w:rPr>
        <w:t>NEG = LM Negada</w:t>
      </w:r>
    </w:p>
    <w:p w:rsidR="00B66B1C" w:rsidRPr="00B66B1C" w:rsidRDefault="00B66B1C" w:rsidP="00B66B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57700" cy="5810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7438DC">
      <w:pPr>
        <w:jc w:val="center"/>
        <w:rPr>
          <w:rFonts w:ascii="Verdana" w:hAnsi="Verdana"/>
          <w:b/>
          <w:sz w:val="24"/>
          <w:szCs w:val="24"/>
        </w:rPr>
      </w:pPr>
    </w:p>
    <w:p w:rsidR="007438DC" w:rsidRDefault="007438DC" w:rsidP="007438DC">
      <w:pPr>
        <w:jc w:val="center"/>
        <w:rPr>
          <w:rFonts w:ascii="Verdana" w:hAnsi="Verdana"/>
          <w:b/>
          <w:sz w:val="24"/>
          <w:szCs w:val="24"/>
        </w:rPr>
      </w:pPr>
      <w:r w:rsidRPr="007438DC">
        <w:rPr>
          <w:rFonts w:ascii="Verdana" w:hAnsi="Verdana"/>
          <w:b/>
          <w:sz w:val="24"/>
          <w:szCs w:val="24"/>
        </w:rPr>
        <w:t>Servidor, Pág.27</w:t>
      </w: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>DEPARTAMENTO DE GESTÃO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>CARREIRAS</w:t>
      </w:r>
    </w:p>
    <w:p w:rsid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438DC">
        <w:rPr>
          <w:rFonts w:ascii="Verdana" w:hAnsi="Verdana" w:cs="Frutiger-BlackCn"/>
          <w:b/>
          <w:bCs/>
          <w:color w:val="000000"/>
        </w:rPr>
        <w:t>PROMOÇÃO POR ANTIGUIDADE.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ANO-BASE 2016/EXERCÍCIO 2017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LISTAGEM PRÉVIA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O Departamento de Gestão de Carreiras - DGC, em </w:t>
      </w:r>
      <w:proofErr w:type="gramStart"/>
      <w:r w:rsidRPr="007438DC">
        <w:rPr>
          <w:rFonts w:ascii="Verdana" w:hAnsi="Verdana" w:cs="Frutiger-Cn"/>
          <w:color w:val="000000"/>
        </w:rPr>
        <w:t>cumprimento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lastRenderedPageBreak/>
        <w:t>ao</w:t>
      </w:r>
      <w:proofErr w:type="gramEnd"/>
      <w:r w:rsidRPr="007438DC">
        <w:rPr>
          <w:rFonts w:ascii="Verdana" w:hAnsi="Verdana" w:cs="Frutiger-Cn"/>
          <w:color w:val="000000"/>
        </w:rPr>
        <w:t xml:space="preserve"> que dispõe o art. 69 da Lei 8989/79 e art. 114 da Lei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13.748/04</w:t>
      </w:r>
      <w:proofErr w:type="gramStart"/>
      <w:r w:rsidRPr="007438DC">
        <w:rPr>
          <w:rFonts w:ascii="Verdana" w:hAnsi="Verdana" w:cs="Frutiger-Cn"/>
          <w:color w:val="000000"/>
        </w:rPr>
        <w:t>, divulga</w:t>
      </w:r>
      <w:proofErr w:type="gramEnd"/>
      <w:r w:rsidRPr="007438DC">
        <w:rPr>
          <w:rFonts w:ascii="Verdana" w:hAnsi="Verdana" w:cs="Frutiger-Cn"/>
          <w:color w:val="000000"/>
        </w:rPr>
        <w:t xml:space="preserve"> a CLASSIFICAÇÃO PRÉVIA dos funcionários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concorrentes</w:t>
      </w:r>
      <w:proofErr w:type="gramEnd"/>
      <w:r w:rsidRPr="007438DC">
        <w:rPr>
          <w:rFonts w:ascii="Verdana" w:hAnsi="Verdana" w:cs="Frutiger-Cn"/>
          <w:color w:val="000000"/>
        </w:rPr>
        <w:t xml:space="preserve"> à Promoção por </w:t>
      </w:r>
      <w:proofErr w:type="spellStart"/>
      <w:r w:rsidRPr="007438DC">
        <w:rPr>
          <w:rFonts w:ascii="Verdana" w:hAnsi="Verdana" w:cs="Frutiger-Cn"/>
          <w:color w:val="000000"/>
        </w:rPr>
        <w:t>Antigüidade</w:t>
      </w:r>
      <w:proofErr w:type="spellEnd"/>
      <w:r w:rsidRPr="007438DC">
        <w:rPr>
          <w:rFonts w:ascii="Verdana" w:hAnsi="Verdana" w:cs="Frutiger-Cn"/>
          <w:color w:val="000000"/>
        </w:rPr>
        <w:t>, Ano-Base 2016/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Exercício 2017.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I - OBSERVAÇÕES GERAIS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1 - Não constam desta relação: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1.1 - Os funcionários que não completaram 03 (três) anos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de</w:t>
      </w:r>
      <w:proofErr w:type="gramEnd"/>
      <w:r w:rsidRPr="007438DC">
        <w:rPr>
          <w:rFonts w:ascii="Verdana" w:hAnsi="Verdana" w:cs="Frutiger-Cn"/>
          <w:color w:val="000000"/>
        </w:rPr>
        <w:t xml:space="preserve"> efetivo exercício no GRAU, até 31/12/2016 (parágrafo 2º do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art.</w:t>
      </w:r>
      <w:proofErr w:type="gramEnd"/>
      <w:r w:rsidRPr="007438DC">
        <w:rPr>
          <w:rFonts w:ascii="Verdana" w:hAnsi="Verdana" w:cs="Frutiger-Cn"/>
          <w:color w:val="000000"/>
        </w:rPr>
        <w:t xml:space="preserve"> 68 da Lei 8989/79 com a nova redação do art. 113 da Lei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13.748</w:t>
      </w:r>
      <w:proofErr w:type="gramStart"/>
      <w:r w:rsidRPr="007438DC">
        <w:rPr>
          <w:rFonts w:ascii="Verdana" w:hAnsi="Verdana" w:cs="Frutiger-Cn"/>
          <w:color w:val="000000"/>
        </w:rPr>
        <w:t>/2004)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1.2 - Os que estão no Grau "E"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1.3 - Os contratados ou admitidos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1.4 - Os ocupantes de cargos em comissão e que não são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efetivos</w:t>
      </w:r>
      <w:proofErr w:type="gramEnd"/>
      <w:r w:rsidRPr="007438DC">
        <w:rPr>
          <w:rFonts w:ascii="Verdana" w:hAnsi="Verdana" w:cs="Frutiger-Cn"/>
          <w:color w:val="000000"/>
        </w:rPr>
        <w:t xml:space="preserve"> em outro cargo do Quadro da PMSP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1.5 - Os que se encontram impedidos conforme art. 112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da</w:t>
      </w:r>
      <w:proofErr w:type="gramEnd"/>
      <w:r w:rsidRPr="007438DC">
        <w:rPr>
          <w:rFonts w:ascii="Verdana" w:hAnsi="Verdana" w:cs="Frutiger-Cn"/>
          <w:color w:val="000000"/>
        </w:rPr>
        <w:t xml:space="preserve"> Lei 13.748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1.6 - Os optantes pelas carreiras do PCCS - </w:t>
      </w:r>
      <w:proofErr w:type="gramStart"/>
      <w:r w:rsidRPr="007438DC">
        <w:rPr>
          <w:rFonts w:ascii="Verdana" w:hAnsi="Verdana" w:cs="Frutiger-Cn"/>
          <w:color w:val="000000"/>
        </w:rPr>
        <w:t>"Planos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Cargos, Carreiras e Salários"</w:t>
      </w:r>
      <w:proofErr w:type="gramEnd"/>
      <w:r w:rsidRPr="007438DC">
        <w:rPr>
          <w:rFonts w:ascii="Verdana" w:hAnsi="Verdana" w:cs="Frutiger-Cn"/>
          <w:color w:val="000000"/>
        </w:rPr>
        <w:t>, do Nível Básico Lei nº 13.652/03,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Nível Médio Lei 13.748/04 e Nível Superior 14.591/07 e PCCS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da</w:t>
      </w:r>
      <w:proofErr w:type="gramEnd"/>
      <w:r w:rsidRPr="007438DC">
        <w:rPr>
          <w:rFonts w:ascii="Verdana" w:hAnsi="Verdana" w:cs="Frutiger-Cn"/>
          <w:color w:val="000000"/>
        </w:rPr>
        <w:t xml:space="preserve"> Saúde 14.713/08.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- Os optantes pelas carreiras do QAA Lei 16.119/15, </w:t>
      </w:r>
      <w:proofErr w:type="gramStart"/>
      <w:r w:rsidRPr="007438DC">
        <w:rPr>
          <w:rFonts w:ascii="Verdana" w:hAnsi="Verdana" w:cs="Frutiger-Cn"/>
          <w:color w:val="000000"/>
        </w:rPr>
        <w:t>QSA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16.122/15.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- Os optantes pelas carreiras do QTG Lei 16.239/15.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- Os optantes pelas carreiras do QAV Lei 16.417/06 e QEAG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16.414/06.</w:t>
      </w:r>
    </w:p>
    <w:p w:rsid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II - INSTRUÇÕES PARA INTERPOSIÇÃO DE RECURSOS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1- Da presente Listagem </w:t>
      </w:r>
      <w:proofErr w:type="gramStart"/>
      <w:r w:rsidRPr="007438DC">
        <w:rPr>
          <w:rFonts w:ascii="Verdana" w:hAnsi="Verdana" w:cs="Frutiger-Cn"/>
          <w:color w:val="000000"/>
        </w:rPr>
        <w:t>poderão ser</w:t>
      </w:r>
      <w:proofErr w:type="gramEnd"/>
      <w:r w:rsidRPr="007438DC">
        <w:rPr>
          <w:rFonts w:ascii="Verdana" w:hAnsi="Verdana" w:cs="Frutiger-Cn"/>
          <w:color w:val="000000"/>
        </w:rPr>
        <w:t xml:space="preserve"> interpostos RECURSOS,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nos</w:t>
      </w:r>
      <w:proofErr w:type="gramEnd"/>
      <w:r w:rsidRPr="007438DC">
        <w:rPr>
          <w:rFonts w:ascii="Verdana" w:hAnsi="Verdana" w:cs="Frutiger-Cn"/>
          <w:color w:val="000000"/>
        </w:rPr>
        <w:t xml:space="preserve"> termos do art. 114 da Lei 13.748, no período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10/04/2017 a 19/04/2017, das </w:t>
      </w:r>
      <w:proofErr w:type="gramStart"/>
      <w:r w:rsidRPr="007438DC">
        <w:rPr>
          <w:rFonts w:ascii="Verdana" w:hAnsi="Verdana" w:cs="Frutiger-Cn"/>
          <w:color w:val="000000"/>
        </w:rPr>
        <w:t>10:00</w:t>
      </w:r>
      <w:proofErr w:type="gramEnd"/>
      <w:r w:rsidRPr="007438DC">
        <w:rPr>
          <w:rFonts w:ascii="Verdana" w:hAnsi="Verdana" w:cs="Frutiger-Cn"/>
          <w:color w:val="000000"/>
        </w:rPr>
        <w:t xml:space="preserve"> às l6:00 horas, na Unidade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de</w:t>
      </w:r>
      <w:proofErr w:type="gramEnd"/>
      <w:r w:rsidRPr="007438DC">
        <w:rPr>
          <w:rFonts w:ascii="Verdana" w:hAnsi="Verdana" w:cs="Frutiger-Cn"/>
          <w:color w:val="000000"/>
        </w:rPr>
        <w:t xml:space="preserve"> Recursos Humanos - (URH Central), das Secretarias / Prefeituras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Regionais / Diretorias de Educação e Coordenadorias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Saúde onde o funcionário encontra-se lotado, conforme </w:t>
      </w:r>
      <w:proofErr w:type="gramStart"/>
      <w:r w:rsidRPr="007438DC">
        <w:rPr>
          <w:rFonts w:ascii="Verdana" w:hAnsi="Verdana" w:cs="Frutiger-Cn"/>
          <w:color w:val="000000"/>
        </w:rPr>
        <w:t>endereços</w:t>
      </w:r>
      <w:proofErr w:type="gramEnd"/>
    </w:p>
    <w:p w:rsidR="007438DC" w:rsidRDefault="007438DC" w:rsidP="007438DC">
      <w:pPr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abaixo</w:t>
      </w:r>
      <w:proofErr w:type="gramEnd"/>
      <w:r w:rsidRPr="007438DC">
        <w:rPr>
          <w:rFonts w:ascii="Verdana" w:hAnsi="Verdana" w:cs="Frutiger-Cn"/>
          <w:color w:val="000000"/>
        </w:rPr>
        <w:t xml:space="preserve"> discriminados: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SECRETARIA MUNICIPAL DE TRABALHO E EMPREENDEDORISMO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- SDTE</w:t>
      </w:r>
    </w:p>
    <w:p w:rsidR="007438DC" w:rsidRDefault="007438DC" w:rsidP="007438DC">
      <w:pPr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Av. São João, 473 – 4º andar / sala 13</w:t>
      </w:r>
      <w:r w:rsidR="00B66B1C">
        <w:rPr>
          <w:rFonts w:ascii="Verdana" w:hAnsi="Verdana" w:cs="Frutiger-Cn"/>
        </w:rPr>
        <w:t>.</w:t>
      </w:r>
    </w:p>
    <w:p w:rsidR="00B66B1C" w:rsidRDefault="00B66B1C" w:rsidP="007438DC">
      <w:pPr>
        <w:rPr>
          <w:rFonts w:ascii="Verdana" w:hAnsi="Verdana" w:cs="Frutiger-Cn"/>
        </w:rPr>
      </w:pPr>
    </w:p>
    <w:p w:rsidR="00B66B1C" w:rsidRPr="00B66B1C" w:rsidRDefault="00B66B1C" w:rsidP="00B66B1C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Edital, </w:t>
      </w:r>
      <w:r w:rsidRPr="00B66B1C">
        <w:rPr>
          <w:rFonts w:ascii="Verdana" w:hAnsi="Verdana" w:cs="Frutiger-Cn"/>
          <w:b/>
        </w:rPr>
        <w:t>Pág.119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B1C">
        <w:rPr>
          <w:rFonts w:ascii="Verdana" w:hAnsi="Verdana" w:cs="Frutiger-BlackCn"/>
          <w:b/>
          <w:bCs/>
        </w:rPr>
        <w:t>TRABALHO E EMPREENDEDORISMO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B1C">
        <w:rPr>
          <w:rFonts w:ascii="Verdana" w:hAnsi="Verdana" w:cs="Frutiger-BoldCn"/>
          <w:b/>
          <w:bCs/>
        </w:rPr>
        <w:t>GABINETE DO SECRETÁRIO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t>DO GABINETE DA SECRETARIA MUNICIPAL DE TRABALHO E EMPREENDEDORISMO,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t>RELATIVO AO MÊS DE MARÇO DE 2017, DE ACORDO COM ARTIGO 16 DA LEI FEDERAL Nº. 8.666/93 E</w:t>
      </w:r>
    </w:p>
    <w:p w:rsidR="00B66B1C" w:rsidRDefault="00B66B1C" w:rsidP="00B66B1C">
      <w:pPr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lastRenderedPageBreak/>
        <w:t>ARTIGO 116 DA LOMSP.</w:t>
      </w:r>
    </w:p>
    <w:p w:rsidR="00B66B1C" w:rsidRDefault="00B66B1C" w:rsidP="00B66B1C">
      <w:pPr>
        <w:rPr>
          <w:rFonts w:ascii="Verdana" w:hAnsi="Verdana" w:cs="Frutiger-BlackCn"/>
          <w:b/>
          <w:bCs/>
          <w:color w:val="000000"/>
        </w:rPr>
      </w:pPr>
    </w:p>
    <w:p w:rsidR="00B66B1C" w:rsidRDefault="00B66B1C" w:rsidP="00B66B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931174" cy="83153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0" cy="83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B66B1C">
      <w:pPr>
        <w:rPr>
          <w:rFonts w:ascii="Verdana" w:hAnsi="Verdana"/>
          <w:b/>
        </w:rPr>
      </w:pPr>
    </w:p>
    <w:p w:rsidR="00B66B1C" w:rsidRDefault="00B66B1C" w:rsidP="00B66B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124575" cy="4495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8" cy="44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B66B1C">
      <w:pPr>
        <w:rPr>
          <w:rFonts w:ascii="Verdana" w:hAnsi="Verdana"/>
          <w:b/>
        </w:rPr>
      </w:pPr>
    </w:p>
    <w:p w:rsidR="00B66B1C" w:rsidRDefault="00B66B1C" w:rsidP="00B66B1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Pág.132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TRABALHO 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66B1C">
        <w:rPr>
          <w:rFonts w:ascii="Verdana" w:hAnsi="Verdana" w:cs="Arial"/>
          <w:b/>
          <w:bCs/>
        </w:rPr>
        <w:t>EMPREENDEDORISMO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66B1C">
        <w:rPr>
          <w:rFonts w:ascii="Verdana" w:hAnsi="Verdana" w:cs="Arial"/>
          <w:b/>
          <w:bCs/>
        </w:rPr>
        <w:t>GABINETE DO SECRETÁRIO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EXTRATO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TERMO DE ADITAMENTO 003/2017 - AO CONVÊNIO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025/2014/SDTE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2014-0.301.093-1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Concedente: Secretaria Municipal do Trabalho e Empreendedorismo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– SMTE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Convenente: Central de Cooperativas de Empreendimentos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Solidários – UNISOL Brasil.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Objeto do Convênio: Projeto de economia popular e solidária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Objeto do aditamento: Supressão do remanescente contratual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e</w:t>
      </w:r>
      <w:proofErr w:type="gramEnd"/>
      <w:r w:rsidRPr="00B66B1C">
        <w:rPr>
          <w:rFonts w:ascii="Verdana" w:hAnsi="Verdana" w:cs="Arial"/>
          <w:color w:val="000000"/>
        </w:rPr>
        <w:t xml:space="preserve"> substituição do índice e data base de reajuste. Cláusula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Primeira – Alteração do Desembolso Financeiro. 1. O desembolso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financeiro</w:t>
      </w:r>
      <w:proofErr w:type="gramEnd"/>
      <w:r w:rsidRPr="00B66B1C">
        <w:rPr>
          <w:rFonts w:ascii="Verdana" w:hAnsi="Verdana" w:cs="Arial"/>
          <w:color w:val="000000"/>
        </w:rPr>
        <w:t xml:space="preserve"> previsto para execução do acordo celebrado, na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forma</w:t>
      </w:r>
      <w:proofErr w:type="gramEnd"/>
      <w:r w:rsidRPr="00B66B1C">
        <w:rPr>
          <w:rFonts w:ascii="Verdana" w:hAnsi="Verdana" w:cs="Arial"/>
          <w:color w:val="000000"/>
        </w:rPr>
        <w:t xml:space="preserve"> do plano de trabalho, dar-se-á com a redução, sobre os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valores</w:t>
      </w:r>
      <w:proofErr w:type="gramEnd"/>
      <w:r w:rsidRPr="00B66B1C">
        <w:rPr>
          <w:rFonts w:ascii="Verdana" w:hAnsi="Verdana" w:cs="Arial"/>
          <w:color w:val="000000"/>
        </w:rPr>
        <w:t xml:space="preserve"> originalmente previstos de R$ 1.880.000,00 (um milhão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e</w:t>
      </w:r>
      <w:proofErr w:type="gramEnd"/>
      <w:r w:rsidRPr="00B66B1C">
        <w:rPr>
          <w:rFonts w:ascii="Verdana" w:hAnsi="Verdana" w:cs="Arial"/>
          <w:color w:val="000000"/>
        </w:rPr>
        <w:t xml:space="preserve"> oitocentos e oitenta mil reais). Cláusula Segunda. As partes de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comum</w:t>
      </w:r>
      <w:proofErr w:type="gramEnd"/>
      <w:r w:rsidRPr="00B66B1C">
        <w:rPr>
          <w:rFonts w:ascii="Verdana" w:hAnsi="Verdana" w:cs="Arial"/>
          <w:color w:val="000000"/>
        </w:rPr>
        <w:t xml:space="preserve"> acordo e sem ânimo de novar, ratificam as demais cláusulas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lastRenderedPageBreak/>
        <w:t>e</w:t>
      </w:r>
      <w:proofErr w:type="gramEnd"/>
      <w:r w:rsidRPr="00B66B1C">
        <w:rPr>
          <w:rFonts w:ascii="Verdana" w:hAnsi="Verdana" w:cs="Arial"/>
          <w:color w:val="000000"/>
        </w:rPr>
        <w:t xml:space="preserve"> condições estabelecidas no acordo original e aditivos.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Data da assinatura: 29/03/2017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Signatários: Eliseu Gabriel de </w:t>
      </w:r>
      <w:proofErr w:type="spellStart"/>
      <w:r w:rsidRPr="00B66B1C">
        <w:rPr>
          <w:rFonts w:ascii="Verdana" w:hAnsi="Verdana" w:cs="Arial"/>
          <w:color w:val="000000"/>
        </w:rPr>
        <w:t>Pieri</w:t>
      </w:r>
      <w:proofErr w:type="spellEnd"/>
      <w:r w:rsidRPr="00B66B1C">
        <w:rPr>
          <w:rFonts w:ascii="Verdana" w:hAnsi="Verdana" w:cs="Arial"/>
          <w:color w:val="000000"/>
        </w:rPr>
        <w:t xml:space="preserve">, pela SMTE e </w:t>
      </w:r>
      <w:proofErr w:type="gramStart"/>
      <w:r w:rsidRPr="00B66B1C">
        <w:rPr>
          <w:rFonts w:ascii="Verdana" w:hAnsi="Verdana" w:cs="Arial"/>
          <w:color w:val="000000"/>
        </w:rPr>
        <w:t>Leonardo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spellStart"/>
      <w:r w:rsidRPr="00B66B1C">
        <w:rPr>
          <w:rFonts w:ascii="Verdana" w:hAnsi="Verdana" w:cs="Arial"/>
          <w:color w:val="000000"/>
        </w:rPr>
        <w:t>Penafiel</w:t>
      </w:r>
      <w:proofErr w:type="spellEnd"/>
      <w:r w:rsidRPr="00B66B1C">
        <w:rPr>
          <w:rFonts w:ascii="Verdana" w:hAnsi="Verdana" w:cs="Arial"/>
          <w:color w:val="000000"/>
        </w:rPr>
        <w:t xml:space="preserve"> Pinho, pela convenente.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DESPACHO DO SECRETÁRIO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6064.2017/0000061-1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SMTE – Alteração dos Gestores - Contrato de nº 007/2016/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SDTE, atual SMTE – </w:t>
      </w:r>
      <w:proofErr w:type="spellStart"/>
      <w:r w:rsidRPr="00B66B1C">
        <w:rPr>
          <w:rFonts w:ascii="Verdana" w:hAnsi="Verdana" w:cs="Arial"/>
          <w:color w:val="000000"/>
        </w:rPr>
        <w:t>Bk</w:t>
      </w:r>
      <w:proofErr w:type="spellEnd"/>
      <w:r w:rsidRPr="00B66B1C">
        <w:rPr>
          <w:rFonts w:ascii="Verdana" w:hAnsi="Verdana" w:cs="Arial"/>
          <w:color w:val="000000"/>
        </w:rPr>
        <w:t xml:space="preserve"> Consultoria e Serviços Ltda. I - À </w:t>
      </w:r>
      <w:proofErr w:type="gramStart"/>
      <w:r w:rsidRPr="00B66B1C">
        <w:rPr>
          <w:rFonts w:ascii="Verdana" w:hAnsi="Verdana" w:cs="Arial"/>
          <w:color w:val="000000"/>
        </w:rPr>
        <w:t>vista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dos</w:t>
      </w:r>
      <w:proofErr w:type="gramEnd"/>
      <w:r w:rsidRPr="00B66B1C">
        <w:rPr>
          <w:rFonts w:ascii="Verdana" w:hAnsi="Verdana" w:cs="Arial"/>
          <w:color w:val="000000"/>
        </w:rPr>
        <w:t xml:space="preserve"> elementos constantes dos autos, especialmente a manifestação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da</w:t>
      </w:r>
      <w:proofErr w:type="gramEnd"/>
      <w:r w:rsidRPr="00B66B1C">
        <w:rPr>
          <w:rFonts w:ascii="Verdana" w:hAnsi="Verdana" w:cs="Arial"/>
          <w:color w:val="000000"/>
        </w:rPr>
        <w:t xml:space="preserve"> Coordenadoria do Trabalho, que acolho, e no exercício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das</w:t>
      </w:r>
      <w:proofErr w:type="gramEnd"/>
      <w:r w:rsidRPr="00B66B1C">
        <w:rPr>
          <w:rFonts w:ascii="Verdana" w:hAnsi="Verdana" w:cs="Arial"/>
          <w:color w:val="000000"/>
        </w:rPr>
        <w:t xml:space="preserve"> atribuições a mim conferidas por Lei, AUTORIZO nos termos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</w:t>
      </w:r>
      <w:proofErr w:type="gramEnd"/>
      <w:r w:rsidRPr="00B66B1C">
        <w:rPr>
          <w:rFonts w:ascii="Verdana" w:hAnsi="Verdana" w:cs="Arial"/>
          <w:color w:val="000000"/>
        </w:rPr>
        <w:t xml:space="preserve"> Decreto Municipal 54.873/2014 a ALTERAÇÃO dos gestores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</w:t>
      </w:r>
      <w:proofErr w:type="gramEnd"/>
      <w:r w:rsidRPr="00B66B1C">
        <w:rPr>
          <w:rFonts w:ascii="Verdana" w:hAnsi="Verdana" w:cs="Arial"/>
          <w:color w:val="000000"/>
        </w:rPr>
        <w:t xml:space="preserve"> termo de contrato nº 07/2014/SDTE, atual SMTE, celebrado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com</w:t>
      </w:r>
      <w:proofErr w:type="gramEnd"/>
      <w:r w:rsidRPr="00B66B1C">
        <w:rPr>
          <w:rFonts w:ascii="Verdana" w:hAnsi="Verdana" w:cs="Arial"/>
          <w:color w:val="000000"/>
        </w:rPr>
        <w:t xml:space="preserve"> a empresa BK Consultoria e Serviços Ltda., inscrita no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CNPJ/MF sob o nº 03.022.122/0001-77, tendo como objeto </w:t>
      </w:r>
      <w:proofErr w:type="gramStart"/>
      <w:r w:rsidRPr="00B66B1C">
        <w:rPr>
          <w:rFonts w:ascii="Verdana" w:hAnsi="Verdana" w:cs="Arial"/>
          <w:color w:val="000000"/>
        </w:rPr>
        <w:t>a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prestação</w:t>
      </w:r>
      <w:proofErr w:type="gramEnd"/>
      <w:r w:rsidRPr="00B66B1C">
        <w:rPr>
          <w:rFonts w:ascii="Verdana" w:hAnsi="Verdana" w:cs="Arial"/>
          <w:color w:val="000000"/>
        </w:rPr>
        <w:t xml:space="preserve"> dos serviços para apoio administrativo, técnico e operacional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dos</w:t>
      </w:r>
      <w:proofErr w:type="gramEnd"/>
      <w:r w:rsidRPr="00B66B1C">
        <w:rPr>
          <w:rFonts w:ascii="Verdana" w:hAnsi="Verdana" w:cs="Arial"/>
          <w:color w:val="000000"/>
        </w:rPr>
        <w:t xml:space="preserve"> </w:t>
      </w:r>
      <w:proofErr w:type="spellStart"/>
      <w:r w:rsidRPr="00B66B1C">
        <w:rPr>
          <w:rFonts w:ascii="Verdana" w:hAnsi="Verdana" w:cs="Arial"/>
          <w:color w:val="000000"/>
        </w:rPr>
        <w:t>CATEs</w:t>
      </w:r>
      <w:proofErr w:type="spellEnd"/>
      <w:r w:rsidRPr="00B66B1C">
        <w:rPr>
          <w:rFonts w:ascii="Verdana" w:hAnsi="Verdana" w:cs="Arial"/>
          <w:color w:val="000000"/>
        </w:rPr>
        <w:t>, designando para atuar como gestor titular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</w:t>
      </w:r>
      <w:proofErr w:type="gramEnd"/>
      <w:r w:rsidRPr="00B66B1C">
        <w:rPr>
          <w:rFonts w:ascii="Verdana" w:hAnsi="Verdana" w:cs="Arial"/>
          <w:color w:val="000000"/>
        </w:rPr>
        <w:t xml:space="preserve"> contrato em epígrafe, o servidor Rodrigo de Moraes Galante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- RF: 809.698.8 e como gestora substituta, a servidora </w:t>
      </w:r>
      <w:proofErr w:type="gramStart"/>
      <w:r w:rsidRPr="00B66B1C">
        <w:rPr>
          <w:rFonts w:ascii="Verdana" w:hAnsi="Verdana" w:cs="Arial"/>
          <w:color w:val="000000"/>
        </w:rPr>
        <w:t>Maria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Paula </w:t>
      </w:r>
      <w:proofErr w:type="spellStart"/>
      <w:r w:rsidRPr="00B66B1C">
        <w:rPr>
          <w:rFonts w:ascii="Verdana" w:hAnsi="Verdana" w:cs="Arial"/>
          <w:color w:val="000000"/>
        </w:rPr>
        <w:t>Higuti</w:t>
      </w:r>
      <w:proofErr w:type="spellEnd"/>
      <w:r w:rsidRPr="00B66B1C">
        <w:rPr>
          <w:rFonts w:ascii="Verdana" w:hAnsi="Verdana" w:cs="Arial"/>
          <w:color w:val="000000"/>
        </w:rPr>
        <w:t xml:space="preserve"> </w:t>
      </w:r>
      <w:proofErr w:type="spellStart"/>
      <w:r w:rsidRPr="00B66B1C">
        <w:rPr>
          <w:rFonts w:ascii="Verdana" w:hAnsi="Verdana" w:cs="Arial"/>
          <w:color w:val="000000"/>
        </w:rPr>
        <w:t>Caobianco</w:t>
      </w:r>
      <w:proofErr w:type="spellEnd"/>
      <w:r w:rsidRPr="00B66B1C">
        <w:rPr>
          <w:rFonts w:ascii="Verdana" w:hAnsi="Verdana" w:cs="Arial"/>
          <w:color w:val="000000"/>
        </w:rPr>
        <w:t xml:space="preserve"> - RF: 826.710.3. Tornando inexistentes</w:t>
      </w:r>
    </w:p>
    <w:p w:rsidR="00B66B1C" w:rsidRDefault="00B66B1C" w:rsidP="00B66B1C">
      <w:pPr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as</w:t>
      </w:r>
      <w:proofErr w:type="gramEnd"/>
      <w:r w:rsidRPr="00B66B1C">
        <w:rPr>
          <w:rFonts w:ascii="Verdana" w:hAnsi="Verdana" w:cs="Arial"/>
          <w:color w:val="000000"/>
        </w:rPr>
        <w:t xml:space="preserve"> nomeações anteriores.</w:t>
      </w:r>
    </w:p>
    <w:p w:rsidR="00EE0048" w:rsidRPr="00EE0048" w:rsidRDefault="00EE0048" w:rsidP="00EE0048">
      <w:pPr>
        <w:jc w:val="center"/>
        <w:rPr>
          <w:rFonts w:ascii="Verdana" w:hAnsi="Verdana" w:cs="Arial"/>
          <w:b/>
          <w:color w:val="000000"/>
        </w:rPr>
      </w:pPr>
      <w:r w:rsidRPr="00EE0048">
        <w:rPr>
          <w:rFonts w:ascii="Verdana" w:hAnsi="Verdana" w:cs="Arial"/>
          <w:b/>
          <w:color w:val="000000"/>
        </w:rPr>
        <w:t>Câmara Municipal, Pág.149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048">
        <w:rPr>
          <w:rFonts w:ascii="Verdana" w:hAnsi="Verdana" w:cs="Frutiger-BlackCn"/>
          <w:b/>
          <w:bCs/>
        </w:rPr>
        <w:t>PARECER Nº 250/2017 DA COMISSÃO DE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048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EE0048">
        <w:rPr>
          <w:rFonts w:ascii="Verdana" w:hAnsi="Verdana" w:cs="Frutiger-BlackCn"/>
          <w:b/>
          <w:bCs/>
        </w:rPr>
        <w:t>PARTICIPATIVA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048">
        <w:rPr>
          <w:rFonts w:ascii="Verdana" w:hAnsi="Verdana" w:cs="Frutiger-BlackCn"/>
          <w:b/>
          <w:bCs/>
        </w:rPr>
        <w:t>SOBRE O PROJETO DE LEI Nº 0587/16.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Trata-se de projeto de lei de iniciativa do nobre Vereador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Eliseu Gabriel, que dispõe sobre a inclusão da Semana </w:t>
      </w:r>
      <w:proofErr w:type="gramStart"/>
      <w:r w:rsidRPr="00EE0048">
        <w:rPr>
          <w:rFonts w:ascii="Verdana" w:hAnsi="Verdana" w:cs="Frutiger-Cn"/>
        </w:rPr>
        <w:t>Municipal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do</w:t>
      </w:r>
      <w:proofErr w:type="gramEnd"/>
      <w:r w:rsidRPr="00EE0048">
        <w:rPr>
          <w:rFonts w:ascii="Verdana" w:hAnsi="Verdana" w:cs="Frutiger-Cn"/>
        </w:rPr>
        <w:t xml:space="preserve"> Empreendedorismo, no Calendário de Eventos da Cidade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de</w:t>
      </w:r>
      <w:proofErr w:type="gramEnd"/>
      <w:r w:rsidRPr="00EE0048">
        <w:rPr>
          <w:rFonts w:ascii="Verdana" w:hAnsi="Verdana" w:cs="Frutiger-Cn"/>
        </w:rPr>
        <w:t xml:space="preserve"> São Paulo.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Segundo a propositura, esse evento será </w:t>
      </w:r>
      <w:proofErr w:type="gramStart"/>
      <w:r w:rsidRPr="00EE0048">
        <w:rPr>
          <w:rFonts w:ascii="Verdana" w:hAnsi="Verdana" w:cs="Frutiger-Cn"/>
        </w:rPr>
        <w:t>comemorado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anualmente</w:t>
      </w:r>
      <w:proofErr w:type="gramEnd"/>
      <w:r w:rsidRPr="00EE0048">
        <w:rPr>
          <w:rFonts w:ascii="Verdana" w:hAnsi="Verdana" w:cs="Frutiger-Cn"/>
        </w:rPr>
        <w:t xml:space="preserve"> toda segunda semana do mês de junho, sendo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necessário</w:t>
      </w:r>
      <w:proofErr w:type="gramEnd"/>
      <w:r w:rsidRPr="00EE0048">
        <w:rPr>
          <w:rFonts w:ascii="Verdana" w:hAnsi="Verdana" w:cs="Frutiger-Cn"/>
        </w:rPr>
        <w:t>, para tanto, acrescentar alínea ao inciso CXXIV do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artigo</w:t>
      </w:r>
      <w:proofErr w:type="gramEnd"/>
      <w:r w:rsidRPr="00EE0048">
        <w:rPr>
          <w:rFonts w:ascii="Verdana" w:hAnsi="Verdana" w:cs="Frutiger-Cn"/>
        </w:rPr>
        <w:t xml:space="preserve"> 7º da Lei nº 14.485, de 19 de julho de 2007.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Sob o aspecto jurídico, a propositura reúne condições </w:t>
      </w:r>
      <w:proofErr w:type="gramStart"/>
      <w:r w:rsidRPr="00EE0048">
        <w:rPr>
          <w:rFonts w:ascii="Verdana" w:hAnsi="Verdana" w:cs="Frutiger-Cn"/>
        </w:rPr>
        <w:t>para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prosseguir</w:t>
      </w:r>
      <w:proofErr w:type="gramEnd"/>
      <w:r w:rsidRPr="00EE0048">
        <w:rPr>
          <w:rFonts w:ascii="Verdana" w:hAnsi="Verdana" w:cs="Frutiger-Cn"/>
        </w:rPr>
        <w:t xml:space="preserve"> em tramitação, eis que apresentada no regular exercício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da</w:t>
      </w:r>
      <w:proofErr w:type="gramEnd"/>
      <w:r w:rsidRPr="00EE0048">
        <w:rPr>
          <w:rFonts w:ascii="Verdana" w:hAnsi="Verdana" w:cs="Frutiger-Cn"/>
        </w:rPr>
        <w:t xml:space="preserve"> competência legislativa desta Casa.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Com efeito, o artigo 30, inciso I, da Carta Magna </w:t>
      </w:r>
      <w:proofErr w:type="gramStart"/>
      <w:r w:rsidRPr="00EE0048">
        <w:rPr>
          <w:rFonts w:ascii="Verdana" w:hAnsi="Verdana" w:cs="Frutiger-Cn"/>
        </w:rPr>
        <w:t>permite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que</w:t>
      </w:r>
      <w:proofErr w:type="gramEnd"/>
      <w:r w:rsidRPr="00EE0048">
        <w:rPr>
          <w:rFonts w:ascii="Verdana" w:hAnsi="Verdana" w:cs="Frutiger-Cn"/>
        </w:rPr>
        <w:t xml:space="preserve"> o Município edite leis sempre que a questão social envolva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algum</w:t>
      </w:r>
      <w:proofErr w:type="gramEnd"/>
      <w:r w:rsidRPr="00EE0048">
        <w:rPr>
          <w:rFonts w:ascii="Verdana" w:hAnsi="Verdana" w:cs="Frutiger-Cn"/>
        </w:rPr>
        <w:t xml:space="preserve"> interesse local, como é o caso em comento.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Assim, a matéria não encontra óbices legais, </w:t>
      </w:r>
      <w:proofErr w:type="gramStart"/>
      <w:r w:rsidRPr="00EE0048">
        <w:rPr>
          <w:rFonts w:ascii="Verdana" w:hAnsi="Verdana" w:cs="Frutiger-Cn"/>
        </w:rPr>
        <w:t>estando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amparada</w:t>
      </w:r>
      <w:proofErr w:type="gramEnd"/>
      <w:r w:rsidRPr="00EE0048">
        <w:rPr>
          <w:rFonts w:ascii="Verdana" w:hAnsi="Verdana" w:cs="Frutiger-Cn"/>
        </w:rPr>
        <w:t xml:space="preserve"> no art. 13, inciso I, e art. 37, caput, ambos da Lei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Orgânica do Município de São Paulo.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Por se tratar de matéria sujeita ao </w:t>
      </w:r>
      <w:proofErr w:type="spellStart"/>
      <w:r w:rsidRPr="00EE0048">
        <w:rPr>
          <w:rFonts w:ascii="Verdana" w:hAnsi="Verdana" w:cs="Frutiger-Cn"/>
        </w:rPr>
        <w:t>quorum</w:t>
      </w:r>
      <w:proofErr w:type="spellEnd"/>
      <w:r w:rsidRPr="00EE0048">
        <w:rPr>
          <w:rFonts w:ascii="Verdana" w:hAnsi="Verdana" w:cs="Frutiger-Cn"/>
        </w:rPr>
        <w:t xml:space="preserve"> de maioria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simples</w:t>
      </w:r>
      <w:proofErr w:type="gramEnd"/>
      <w:r w:rsidRPr="00EE0048">
        <w:rPr>
          <w:rFonts w:ascii="Verdana" w:hAnsi="Verdana" w:cs="Frutiger-Cn"/>
        </w:rPr>
        <w:t xml:space="preserve"> para deliberação, é dispensada a votação em Plenário,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cabendo</w:t>
      </w:r>
      <w:proofErr w:type="gramEnd"/>
      <w:r w:rsidRPr="00EE0048">
        <w:rPr>
          <w:rFonts w:ascii="Verdana" w:hAnsi="Verdana" w:cs="Frutiger-Cn"/>
        </w:rPr>
        <w:t xml:space="preserve"> tal prerrogativa às Comissões Permanentes, na forma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do</w:t>
      </w:r>
      <w:proofErr w:type="gramEnd"/>
      <w:r w:rsidRPr="00EE0048">
        <w:rPr>
          <w:rFonts w:ascii="Verdana" w:hAnsi="Verdana" w:cs="Frutiger-Cn"/>
        </w:rPr>
        <w:t xml:space="preserve"> art. 46, inciso X, do Regimento Interno desta Casa.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Ante o exposto, somos pela LEGALIDADE.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Não obstante, sugerimos o Substitutivo a seguir, a fim </w:t>
      </w:r>
      <w:proofErr w:type="gramStart"/>
      <w:r w:rsidRPr="00EE0048">
        <w:rPr>
          <w:rFonts w:ascii="Verdana" w:hAnsi="Verdana" w:cs="Frutiger-Cn"/>
        </w:rPr>
        <w:t>de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adaptar</w:t>
      </w:r>
      <w:proofErr w:type="gramEnd"/>
      <w:r w:rsidRPr="00EE0048">
        <w:rPr>
          <w:rFonts w:ascii="Verdana" w:hAnsi="Verdana" w:cs="Frutiger-Cn"/>
        </w:rPr>
        <w:t xml:space="preserve"> o texto às regras de técnica legislativa elencadas na Lei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Complementar n° 95, de 26 de fevereiro de 1998, que </w:t>
      </w:r>
      <w:proofErr w:type="gramStart"/>
      <w:r w:rsidRPr="00EE0048">
        <w:rPr>
          <w:rFonts w:ascii="Verdana" w:hAnsi="Verdana" w:cs="Frutiger-Cn"/>
        </w:rPr>
        <w:t>dispõe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lastRenderedPageBreak/>
        <w:t>sobre</w:t>
      </w:r>
      <w:proofErr w:type="gramEnd"/>
      <w:r w:rsidRPr="00EE0048">
        <w:rPr>
          <w:rFonts w:ascii="Verdana" w:hAnsi="Verdana" w:cs="Frutiger-Cn"/>
        </w:rPr>
        <w:t xml:space="preserve"> a elaboração, redação, alteração e consolidação das leis: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SUBSTITUTIVO </w:t>
      </w:r>
      <w:proofErr w:type="spellStart"/>
      <w:r w:rsidRPr="00EE0048">
        <w:rPr>
          <w:rFonts w:ascii="Verdana" w:hAnsi="Verdana" w:cs="Frutiger-Cn"/>
        </w:rPr>
        <w:t>NºDA</w:t>
      </w:r>
      <w:proofErr w:type="spellEnd"/>
      <w:r w:rsidRPr="00EE0048">
        <w:rPr>
          <w:rFonts w:ascii="Verdana" w:hAnsi="Verdana" w:cs="Frutiger-Cn"/>
        </w:rPr>
        <w:t xml:space="preserve"> COMISSÃO DE CONSTITUIÇÃO, </w:t>
      </w:r>
      <w:proofErr w:type="gramStart"/>
      <w:r w:rsidRPr="00EE0048">
        <w:rPr>
          <w:rFonts w:ascii="Verdana" w:hAnsi="Verdana" w:cs="Frutiger-Cn"/>
        </w:rPr>
        <w:t>JUSTIÇA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E LEGISLAÇÃO PARTICIPATIVA AO PROJETO DE LEI Nº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0587/16.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Altera a Lei nº 14.485, de 19 de julho de 2007, para </w:t>
      </w:r>
      <w:proofErr w:type="gramStart"/>
      <w:r w:rsidRPr="00EE0048">
        <w:rPr>
          <w:rFonts w:ascii="Verdana" w:hAnsi="Verdana" w:cs="Frutiger-Cn"/>
        </w:rPr>
        <w:t>incluir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no</w:t>
      </w:r>
      <w:proofErr w:type="gramEnd"/>
      <w:r w:rsidRPr="00EE0048">
        <w:rPr>
          <w:rFonts w:ascii="Verdana" w:hAnsi="Verdana" w:cs="Frutiger-Cn"/>
        </w:rPr>
        <w:t xml:space="preserve"> Calendário de Eventos da Cidade de São Paulo, a Semana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Municipal do Empreendedorismo, e dá outras providências.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A Câmara Municipal de São Paulo D E C R E T A: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Art. 1º Fica inserida alínea ao inciso CXXIV do art. 7º da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Lei nº 14.485, de 19 de julho de 2007, com a seguinte redação: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“Semana Municipal do Empreendedorismo” (NR).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Art. 2º Esta Lei entra em vigor na data de sua publicação,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revogadas</w:t>
      </w:r>
      <w:proofErr w:type="gramEnd"/>
      <w:r w:rsidRPr="00EE0048">
        <w:rPr>
          <w:rFonts w:ascii="Verdana" w:hAnsi="Verdana" w:cs="Frutiger-Cn"/>
        </w:rPr>
        <w:t xml:space="preserve"> as disposições em contrário.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Sala da Comissão de Constituição, Justiça e </w:t>
      </w:r>
      <w:proofErr w:type="gramStart"/>
      <w:r w:rsidRPr="00EE0048">
        <w:rPr>
          <w:rFonts w:ascii="Verdana" w:hAnsi="Verdana" w:cs="Frutiger-Cn"/>
        </w:rPr>
        <w:t>Legislação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Participativa, em 05/04/2017.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Mario Covas Neto - PSDB – Presidente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Caio Miranda Carneiro – PSB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Claudinho de Souza – PSDB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Janaína Lima – NOVO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José Police Neto – PSD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Reis – PT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Rinaldi </w:t>
      </w:r>
      <w:proofErr w:type="spellStart"/>
      <w:r w:rsidRPr="00EE0048">
        <w:rPr>
          <w:rFonts w:ascii="Verdana" w:hAnsi="Verdana" w:cs="Frutiger-Cn"/>
        </w:rPr>
        <w:t>Digilio</w:t>
      </w:r>
      <w:proofErr w:type="spellEnd"/>
      <w:r w:rsidRPr="00EE0048">
        <w:rPr>
          <w:rFonts w:ascii="Verdana" w:hAnsi="Verdana" w:cs="Frutiger-Cn"/>
        </w:rPr>
        <w:t xml:space="preserve"> – PRB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Sandra Tadeu - DEM</w:t>
      </w:r>
    </w:p>
    <w:p w:rsidR="00EE0048" w:rsidRDefault="00EE0048" w:rsidP="00EE0048">
      <w:pPr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Zé </w:t>
      </w:r>
      <w:proofErr w:type="spellStart"/>
      <w:r w:rsidRPr="00EE0048">
        <w:rPr>
          <w:rFonts w:ascii="Verdana" w:hAnsi="Verdana" w:cs="Frutiger-Cn"/>
        </w:rPr>
        <w:t>Turin</w:t>
      </w:r>
      <w:proofErr w:type="spellEnd"/>
      <w:r w:rsidRPr="00EE0048">
        <w:rPr>
          <w:rFonts w:ascii="Verdana" w:hAnsi="Verdana" w:cs="Frutiger-Cn"/>
        </w:rPr>
        <w:t xml:space="preserve"> – PHS</w:t>
      </w:r>
    </w:p>
    <w:p w:rsidR="00EE0048" w:rsidRPr="00EE0048" w:rsidRDefault="00EE0048" w:rsidP="00EE0048">
      <w:pPr>
        <w:jc w:val="center"/>
        <w:rPr>
          <w:rFonts w:ascii="Verdana" w:hAnsi="Verdana" w:cs="Frutiger-Cn"/>
          <w:b/>
        </w:rPr>
      </w:pPr>
      <w:r w:rsidRPr="00EE0048">
        <w:rPr>
          <w:rFonts w:ascii="Verdana" w:hAnsi="Verdana" w:cs="Frutiger-Cn"/>
          <w:b/>
        </w:rPr>
        <w:t>Câmara Municipal, Pág.149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E0048">
        <w:rPr>
          <w:rFonts w:ascii="Verdana" w:hAnsi="Verdana" w:cs="Frutiger-BlackCn"/>
          <w:b/>
          <w:bCs/>
        </w:rPr>
        <w:t>COMISSÃO DE FINANÇAS E ORÇAMENTO</w:t>
      </w:r>
    </w:p>
    <w:p w:rsid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PARECER Nº 208/2017 DA COMISSÃO DE FINANÇAS 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ORÇAMENTO SOBRE O PROJETO DE LEI Nº 239/2012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O presente projeto de lei, de autoria do nobre </w:t>
      </w:r>
      <w:proofErr w:type="gramStart"/>
      <w:r w:rsidRPr="00EE0048">
        <w:rPr>
          <w:rFonts w:ascii="Verdana" w:hAnsi="Verdana" w:cs="Frutiger-Cn"/>
        </w:rPr>
        <w:t>Vereador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David Soares</w:t>
      </w:r>
      <w:proofErr w:type="gramStart"/>
      <w:r w:rsidRPr="00EE0048">
        <w:rPr>
          <w:rFonts w:ascii="Verdana" w:hAnsi="Verdana" w:cs="Frutiger-Cn"/>
        </w:rPr>
        <w:t>, visa</w:t>
      </w:r>
      <w:proofErr w:type="gramEnd"/>
      <w:r w:rsidRPr="00EE0048">
        <w:rPr>
          <w:rFonts w:ascii="Verdana" w:hAnsi="Verdana" w:cs="Frutiger-Cn"/>
        </w:rPr>
        <w:t xml:space="preserve"> dispor sobre a acessibilidade nos elevadores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dos</w:t>
      </w:r>
      <w:proofErr w:type="gramEnd"/>
      <w:r w:rsidRPr="00EE0048">
        <w:rPr>
          <w:rFonts w:ascii="Verdana" w:hAnsi="Verdana" w:cs="Frutiger-Cn"/>
        </w:rPr>
        <w:t xml:space="preserve"> edifícios da cidade de São Paulo, e fixa outras providências.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O art. 1º determina que toda nova construção de edifício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na</w:t>
      </w:r>
      <w:proofErr w:type="gramEnd"/>
      <w:r w:rsidRPr="00EE0048">
        <w:rPr>
          <w:rFonts w:ascii="Verdana" w:hAnsi="Verdana" w:cs="Frutiger-Cn"/>
        </w:rPr>
        <w:t xml:space="preserve"> cidade de São Paulo que utilize elevadores para acesso aos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pavimentos</w:t>
      </w:r>
      <w:proofErr w:type="gramEnd"/>
      <w:r w:rsidRPr="00EE0048">
        <w:rPr>
          <w:rFonts w:ascii="Verdana" w:hAnsi="Verdana" w:cs="Frutiger-Cn"/>
        </w:rPr>
        <w:t xml:space="preserve"> deverá disponibilizar aos usuários do imóvel pelo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menos</w:t>
      </w:r>
      <w:proofErr w:type="gramEnd"/>
      <w:r w:rsidRPr="00EE0048">
        <w:rPr>
          <w:rFonts w:ascii="Verdana" w:hAnsi="Verdana" w:cs="Frutiger-Cn"/>
        </w:rPr>
        <w:t xml:space="preserve"> um elevador acessível.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Elevador acessível é todo aquele em que, além dos </w:t>
      </w:r>
      <w:proofErr w:type="gramStart"/>
      <w:r w:rsidRPr="00EE0048">
        <w:rPr>
          <w:rFonts w:ascii="Verdana" w:hAnsi="Verdana" w:cs="Frutiger-Cn"/>
        </w:rPr>
        <w:t>botões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normais</w:t>
      </w:r>
      <w:proofErr w:type="gramEnd"/>
      <w:r w:rsidRPr="00EE0048">
        <w:rPr>
          <w:rFonts w:ascii="Verdana" w:hAnsi="Verdana" w:cs="Frutiger-Cn"/>
        </w:rPr>
        <w:t xml:space="preserve"> de acesso aos pavimentos constam, na altura máxima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de</w:t>
      </w:r>
      <w:proofErr w:type="gramEnd"/>
      <w:r w:rsidRPr="00EE0048">
        <w:rPr>
          <w:rFonts w:ascii="Verdana" w:hAnsi="Verdana" w:cs="Frutiger-Cn"/>
        </w:rPr>
        <w:t xml:space="preserve"> 1 metro do piso do elevador, os mesmos botões com transcrição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em</w:t>
      </w:r>
      <w:proofErr w:type="gramEnd"/>
      <w:r w:rsidRPr="00EE0048">
        <w:rPr>
          <w:rFonts w:ascii="Verdana" w:hAnsi="Verdana" w:cs="Frutiger-Cn"/>
        </w:rPr>
        <w:t xml:space="preserve"> Braille à esquerda, de acordo com a Resolução nº 4/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SEHAB/CPA, para permitir a utilização por cadeirantes e </w:t>
      </w:r>
      <w:proofErr w:type="gramStart"/>
      <w:r w:rsidRPr="00EE0048">
        <w:rPr>
          <w:rFonts w:ascii="Verdana" w:hAnsi="Verdana" w:cs="Frutiger-Cn"/>
        </w:rPr>
        <w:t>outros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usuários</w:t>
      </w:r>
      <w:proofErr w:type="gramEnd"/>
      <w:r w:rsidRPr="00EE0048">
        <w:rPr>
          <w:rFonts w:ascii="Verdana" w:hAnsi="Verdana" w:cs="Frutiger-Cn"/>
        </w:rPr>
        <w:t xml:space="preserve"> de baixa estatura, inclusive com o botão para chamada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do</w:t>
      </w:r>
      <w:proofErr w:type="gramEnd"/>
      <w:r w:rsidRPr="00EE0048">
        <w:rPr>
          <w:rFonts w:ascii="Verdana" w:hAnsi="Verdana" w:cs="Frutiger-Cn"/>
        </w:rPr>
        <w:t xml:space="preserve"> elevador na área externa do mesmo com altura máxima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de</w:t>
      </w:r>
      <w:proofErr w:type="gramEnd"/>
      <w:r w:rsidRPr="00EE0048">
        <w:rPr>
          <w:rFonts w:ascii="Verdana" w:hAnsi="Verdana" w:cs="Frutiger-Cn"/>
        </w:rPr>
        <w:t xml:space="preserve"> 1 metro do solo, e reconhecimento e acionamento por voz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dos</w:t>
      </w:r>
      <w:proofErr w:type="gramEnd"/>
      <w:r w:rsidRPr="00EE0048">
        <w:rPr>
          <w:rFonts w:ascii="Verdana" w:hAnsi="Verdana" w:cs="Frutiger-Cn"/>
        </w:rPr>
        <w:t xml:space="preserve"> andares do pavimento.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De acordo com o art. 4º, todas as edificações com mais </w:t>
      </w:r>
      <w:proofErr w:type="gramStart"/>
      <w:r w:rsidRPr="00EE0048">
        <w:rPr>
          <w:rFonts w:ascii="Verdana" w:hAnsi="Verdana" w:cs="Frutiger-Cn"/>
        </w:rPr>
        <w:t>de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um</w:t>
      </w:r>
      <w:proofErr w:type="gramEnd"/>
      <w:r w:rsidRPr="00EE0048">
        <w:rPr>
          <w:rFonts w:ascii="Verdana" w:hAnsi="Verdana" w:cs="Frutiger-Cn"/>
        </w:rPr>
        <w:t xml:space="preserve"> elevador na cidade de São Paulo disponibilizarão o Elevador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Acessível aos usuários no prazo de </w:t>
      </w:r>
      <w:proofErr w:type="gramStart"/>
      <w:r w:rsidRPr="00EE0048">
        <w:rPr>
          <w:rFonts w:ascii="Verdana" w:hAnsi="Verdana" w:cs="Frutiger-Cn"/>
        </w:rPr>
        <w:t>5</w:t>
      </w:r>
      <w:proofErr w:type="gramEnd"/>
      <w:r w:rsidRPr="00EE0048">
        <w:rPr>
          <w:rFonts w:ascii="Verdana" w:hAnsi="Verdana" w:cs="Frutiger-Cn"/>
        </w:rPr>
        <w:t xml:space="preserve"> (cinco) anos, sob pena de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multa</w:t>
      </w:r>
      <w:proofErr w:type="gramEnd"/>
      <w:r w:rsidRPr="00EE0048">
        <w:rPr>
          <w:rFonts w:ascii="Verdana" w:hAnsi="Verdana" w:cs="Frutiger-Cn"/>
        </w:rPr>
        <w:t xml:space="preserve"> de R$ 10.000,00 (dez mil reais).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A douta Comissão de Constituição, Justiça e Legislação </w:t>
      </w:r>
      <w:proofErr w:type="gramStart"/>
      <w:r w:rsidRPr="00EE0048">
        <w:rPr>
          <w:rFonts w:ascii="Verdana" w:hAnsi="Verdana" w:cs="Frutiger-Cn"/>
        </w:rPr>
        <w:t>Participativa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lastRenderedPageBreak/>
        <w:t>apresentou</w:t>
      </w:r>
      <w:proofErr w:type="gramEnd"/>
      <w:r w:rsidRPr="00EE0048">
        <w:rPr>
          <w:rFonts w:ascii="Verdana" w:hAnsi="Verdana" w:cs="Frutiger-Cn"/>
        </w:rPr>
        <w:t xml:space="preserve"> parecer pela legalidade, com substitutivo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para</w:t>
      </w:r>
      <w:proofErr w:type="gramEnd"/>
      <w:r w:rsidRPr="00EE0048">
        <w:rPr>
          <w:rFonts w:ascii="Verdana" w:hAnsi="Verdana" w:cs="Frutiger-Cn"/>
        </w:rPr>
        <w:t xml:space="preserve"> inserir cláusula de atualização monetária.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A colenda Comissão de Política Urbana, Metropolitana </w:t>
      </w:r>
      <w:proofErr w:type="gramStart"/>
      <w:r w:rsidRPr="00EE0048">
        <w:rPr>
          <w:rFonts w:ascii="Verdana" w:hAnsi="Verdana" w:cs="Frutiger-Cn"/>
        </w:rPr>
        <w:t>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Meio Ambiente manifestou-se favoravelmente, com </w:t>
      </w:r>
      <w:proofErr w:type="gramStart"/>
      <w:r w:rsidRPr="00EE0048">
        <w:rPr>
          <w:rFonts w:ascii="Verdana" w:hAnsi="Verdana" w:cs="Frutiger-Cn"/>
        </w:rPr>
        <w:t>substitutivo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“apresentado com o objetivo de aprimorar a proposição, </w:t>
      </w:r>
      <w:proofErr w:type="gramStart"/>
      <w:r w:rsidRPr="00EE0048">
        <w:rPr>
          <w:rFonts w:ascii="Verdana" w:hAnsi="Verdana" w:cs="Frutiger-Cn"/>
        </w:rPr>
        <w:t>tendo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em</w:t>
      </w:r>
      <w:proofErr w:type="gramEnd"/>
      <w:r w:rsidRPr="00EE0048">
        <w:rPr>
          <w:rFonts w:ascii="Verdana" w:hAnsi="Verdana" w:cs="Frutiger-Cn"/>
        </w:rPr>
        <w:t xml:space="preserve"> vista as considerações do Executivo relacionadas às normas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técnicas</w:t>
      </w:r>
      <w:proofErr w:type="gramEnd"/>
      <w:r w:rsidRPr="00EE0048">
        <w:rPr>
          <w:rFonts w:ascii="Verdana" w:hAnsi="Verdana" w:cs="Frutiger-Cn"/>
        </w:rPr>
        <w:t xml:space="preserve"> oficiais em vigor.”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Quanto ao aspecto financeiro, nada há a opor à propositura,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visto</w:t>
      </w:r>
      <w:proofErr w:type="gramEnd"/>
      <w:r w:rsidRPr="00EE0048">
        <w:rPr>
          <w:rFonts w:ascii="Verdana" w:hAnsi="Verdana" w:cs="Frutiger-Cn"/>
        </w:rPr>
        <w:t xml:space="preserve"> que as despesas de sua execução serão cobertas por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dotações</w:t>
      </w:r>
      <w:proofErr w:type="gramEnd"/>
      <w:r w:rsidRPr="00EE0048">
        <w:rPr>
          <w:rFonts w:ascii="Verdana" w:hAnsi="Verdana" w:cs="Frutiger-Cn"/>
        </w:rPr>
        <w:t xml:space="preserve"> orçamentárias próprias, suplementadas se necessário.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Favorável, portanto, é o parecer, nos termos da </w:t>
      </w:r>
      <w:proofErr w:type="gramStart"/>
      <w:r w:rsidRPr="00EE0048">
        <w:rPr>
          <w:rFonts w:ascii="Verdana" w:hAnsi="Verdana" w:cs="Frutiger-Cn"/>
        </w:rPr>
        <w:t>Comissão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de</w:t>
      </w:r>
      <w:proofErr w:type="gramEnd"/>
      <w:r w:rsidRPr="00EE0048">
        <w:rPr>
          <w:rFonts w:ascii="Verdana" w:hAnsi="Verdana" w:cs="Frutiger-Cn"/>
        </w:rPr>
        <w:t xml:space="preserve"> Política Urbana, Metropolitana e Meio Ambiente.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Sala da Comissão de Finanças e Orçamento em 05/04/2017.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Jair </w:t>
      </w:r>
      <w:proofErr w:type="spellStart"/>
      <w:r w:rsidRPr="00EE0048">
        <w:rPr>
          <w:rFonts w:ascii="Verdana" w:hAnsi="Verdana" w:cs="Frutiger-Cn"/>
        </w:rPr>
        <w:t>Tatto</w:t>
      </w:r>
      <w:proofErr w:type="spellEnd"/>
      <w:r w:rsidRPr="00EE0048">
        <w:rPr>
          <w:rFonts w:ascii="Verdana" w:hAnsi="Verdana" w:cs="Frutiger-Cn"/>
        </w:rPr>
        <w:t xml:space="preserve"> – PT - Presidente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E0048">
        <w:rPr>
          <w:rFonts w:ascii="Verdana" w:hAnsi="Verdana" w:cs="Frutiger-Cn"/>
        </w:rPr>
        <w:t>Isac</w:t>
      </w:r>
      <w:proofErr w:type="spellEnd"/>
      <w:r w:rsidRPr="00EE0048">
        <w:rPr>
          <w:rFonts w:ascii="Verdana" w:hAnsi="Verdana" w:cs="Frutiger-Cn"/>
        </w:rPr>
        <w:t xml:space="preserve"> Felix – PR – Relator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Atílio Francisco - PRB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Aurélio Nomura – PSDB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Ota – PSB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Reginaldo </w:t>
      </w:r>
      <w:proofErr w:type="spellStart"/>
      <w:r w:rsidRPr="00EE0048">
        <w:rPr>
          <w:rFonts w:ascii="Verdana" w:hAnsi="Verdana" w:cs="Frutiger-Cn"/>
        </w:rPr>
        <w:t>Tripoli</w:t>
      </w:r>
      <w:proofErr w:type="spellEnd"/>
      <w:r w:rsidRPr="00EE0048">
        <w:rPr>
          <w:rFonts w:ascii="Verdana" w:hAnsi="Verdana" w:cs="Frutiger-Cn"/>
        </w:rPr>
        <w:t xml:space="preserve"> – PV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Ricardo Nunes - PMDB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Rodrigo Gomes – PHS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Rodrigo Goulart - PSD</w:t>
      </w:r>
    </w:p>
    <w:p w:rsid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E0048">
        <w:rPr>
          <w:rFonts w:ascii="Verdana" w:hAnsi="Verdana" w:cs="Frutiger-BoldCn"/>
          <w:b/>
          <w:bCs/>
        </w:rPr>
        <w:t xml:space="preserve">De acordo com o disposto no artigo 46, inciso X, </w:t>
      </w:r>
      <w:proofErr w:type="gramStart"/>
      <w:r w:rsidRPr="00EE0048">
        <w:rPr>
          <w:rFonts w:ascii="Verdana" w:hAnsi="Verdana" w:cs="Frutiger-BoldCn"/>
          <w:b/>
          <w:bCs/>
        </w:rPr>
        <w:t>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E0048">
        <w:rPr>
          <w:rFonts w:ascii="Verdana" w:hAnsi="Verdana" w:cs="Frutiger-BoldCn"/>
          <w:b/>
          <w:bCs/>
        </w:rPr>
        <w:t>artigo</w:t>
      </w:r>
      <w:proofErr w:type="gramEnd"/>
      <w:r w:rsidRPr="00EE0048">
        <w:rPr>
          <w:rFonts w:ascii="Verdana" w:hAnsi="Verdana" w:cs="Frutiger-BoldCn"/>
          <w:b/>
          <w:bCs/>
        </w:rPr>
        <w:t xml:space="preserve"> 82, da Resolução n.º 2, de 26 de abril de 1991 (Regimento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E0048">
        <w:rPr>
          <w:rFonts w:ascii="Verdana" w:hAnsi="Verdana" w:cs="Frutiger-BoldCn"/>
          <w:b/>
          <w:bCs/>
        </w:rPr>
        <w:t>Interno)</w:t>
      </w:r>
      <w:proofErr w:type="gramEnd"/>
      <w:r w:rsidRPr="00EE0048">
        <w:rPr>
          <w:rFonts w:ascii="Verdana" w:hAnsi="Verdana" w:cs="Frutiger-BoldCn"/>
          <w:b/>
          <w:bCs/>
        </w:rPr>
        <w:t>, comunicamos que está aberto o prazo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E0048">
        <w:rPr>
          <w:rFonts w:ascii="Verdana" w:hAnsi="Verdana" w:cs="Frutiger-BoldCn"/>
          <w:b/>
          <w:bCs/>
        </w:rPr>
        <w:t>de</w:t>
      </w:r>
      <w:proofErr w:type="gramEnd"/>
      <w:r w:rsidRPr="00EE0048">
        <w:rPr>
          <w:rFonts w:ascii="Verdana" w:hAnsi="Verdana" w:cs="Frutiger-BoldCn"/>
          <w:b/>
          <w:bCs/>
        </w:rPr>
        <w:t xml:space="preserve"> recurso por 5 (cinco) sessões ordinárias, a partir desta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E0048">
        <w:rPr>
          <w:rFonts w:ascii="Verdana" w:hAnsi="Verdana" w:cs="Frutiger-BoldCn"/>
          <w:b/>
          <w:bCs/>
        </w:rPr>
        <w:t>data</w:t>
      </w:r>
      <w:proofErr w:type="gramEnd"/>
      <w:r w:rsidRPr="00EE0048">
        <w:rPr>
          <w:rFonts w:ascii="Verdana" w:hAnsi="Verdana" w:cs="Frutiger-BoldCn"/>
          <w:b/>
          <w:bCs/>
        </w:rPr>
        <w:t>, para os projetos abaixo relacionados, na forma do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E0048">
        <w:rPr>
          <w:rFonts w:ascii="Verdana" w:hAnsi="Verdana" w:cs="Frutiger-BoldCn"/>
          <w:b/>
          <w:bCs/>
        </w:rPr>
        <w:t>texto</w:t>
      </w:r>
      <w:proofErr w:type="gramEnd"/>
      <w:r w:rsidRPr="00EE0048">
        <w:rPr>
          <w:rFonts w:ascii="Verdana" w:hAnsi="Verdana" w:cs="Frutiger-BoldCn"/>
          <w:b/>
          <w:bCs/>
        </w:rPr>
        <w:t xml:space="preserve"> original ou do último substitutivo apresentado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1</w:t>
      </w:r>
      <w:proofErr w:type="gramEnd"/>
      <w:r w:rsidRPr="00EE0048">
        <w:rPr>
          <w:rFonts w:ascii="Verdana" w:hAnsi="Verdana" w:cs="Frutiger-Cn"/>
        </w:rPr>
        <w:t>) PL 506/2011 – Autor: Ver. Eliseu Gabriel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2</w:t>
      </w:r>
      <w:proofErr w:type="gramEnd"/>
      <w:r w:rsidRPr="00EE0048">
        <w:rPr>
          <w:rFonts w:ascii="Verdana" w:hAnsi="Verdana" w:cs="Frutiger-Cn"/>
        </w:rPr>
        <w:t>) PL 667/2013 – Autor: Ver. Noemi Nonato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E0048">
        <w:rPr>
          <w:rFonts w:ascii="Verdana" w:hAnsi="Verdana" w:cs="Frutiger-Cn"/>
        </w:rPr>
        <w:t>3</w:t>
      </w:r>
      <w:proofErr w:type="gramEnd"/>
      <w:r w:rsidRPr="00EE0048">
        <w:rPr>
          <w:rFonts w:ascii="Verdana" w:hAnsi="Verdana" w:cs="Frutiger-Cn"/>
        </w:rPr>
        <w:t>) PL 332/2012 – Autor: Ver. José Américo</w:t>
      </w:r>
    </w:p>
    <w:p w:rsid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E0048">
        <w:rPr>
          <w:rFonts w:ascii="Verdana" w:hAnsi="Verdana" w:cs="Frutiger-BoldCn"/>
          <w:b/>
          <w:bCs/>
        </w:rPr>
        <w:t>1</w:t>
      </w:r>
      <w:proofErr w:type="gramEnd"/>
      <w:r w:rsidRPr="00EE0048">
        <w:rPr>
          <w:rFonts w:ascii="Verdana" w:hAnsi="Verdana" w:cs="Frutiger-BoldCn"/>
          <w:b/>
          <w:bCs/>
        </w:rPr>
        <w:t>) PL 506/2011 – Autor: Ver. Eliseu Gabriel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PARECER Nº 1682/2011 DA COMISSÃO DE CONSTITUIÇÃO,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JUSTIÇA E LEGISLAÇÃO PARTICIPATIVA, PUBLICADO </w:t>
      </w:r>
      <w:proofErr w:type="gramStart"/>
      <w:r w:rsidRPr="00EE0048">
        <w:rPr>
          <w:rFonts w:ascii="Verdana" w:hAnsi="Verdana" w:cs="Frutiger-Cn"/>
        </w:rPr>
        <w:t>NO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DIÁRIO OFICIAL DA CIDADE DE SÃO PAULO EM 29/11/2011,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PÁGINA 109, COLUNA 01.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>PARECER Nº 1895/2012 DA COMISSÃO DE TRÂNSITO,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TRANSPORTE, ATIVIDADE ECONÔMICA, TURISMO, LAZER </w:t>
      </w:r>
      <w:proofErr w:type="gramStart"/>
      <w:r w:rsidRPr="00EE0048">
        <w:rPr>
          <w:rFonts w:ascii="Verdana" w:hAnsi="Verdana" w:cs="Frutiger-Cn"/>
        </w:rPr>
        <w:t>E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E0048">
        <w:rPr>
          <w:rFonts w:ascii="Verdana" w:hAnsi="Verdana" w:cs="Frutiger-Cn"/>
        </w:rPr>
        <w:t xml:space="preserve">GASTRONOMIA, PUBLICADO NO DIÁRIO OFICIAL DA </w:t>
      </w:r>
      <w:proofErr w:type="gramStart"/>
      <w:r w:rsidRPr="00EE0048">
        <w:rPr>
          <w:rFonts w:ascii="Verdana" w:hAnsi="Verdana" w:cs="Frutiger-Cn"/>
        </w:rPr>
        <w:t>CIDADE</w:t>
      </w:r>
      <w:proofErr w:type="gramEnd"/>
    </w:p>
    <w:p w:rsidR="00EE0048" w:rsidRPr="00EE0048" w:rsidRDefault="00EE0048" w:rsidP="00EE0048">
      <w:pPr>
        <w:rPr>
          <w:rFonts w:ascii="Verdana" w:hAnsi="Verdana" w:cs="Arial"/>
        </w:rPr>
      </w:pPr>
      <w:r w:rsidRPr="00EE0048">
        <w:rPr>
          <w:rFonts w:ascii="Verdana" w:hAnsi="Verdana" w:cs="Arial"/>
        </w:rPr>
        <w:t>DE SÃO PAULO EM 06/12/2012, PÁGINA 72, COLUNA 03.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PARECER Nº 1363/2014 DA COMISSÃO DE EDUCAÇÃO, </w:t>
      </w:r>
      <w:proofErr w:type="gramStart"/>
      <w:r w:rsidRPr="00EE0048">
        <w:rPr>
          <w:rFonts w:ascii="Verdana" w:hAnsi="Verdana" w:cs="Arial"/>
        </w:rPr>
        <w:t>CULTURA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E </w:t>
      </w:r>
      <w:proofErr w:type="gramStart"/>
      <w:r w:rsidRPr="00EE0048">
        <w:rPr>
          <w:rFonts w:ascii="Verdana" w:hAnsi="Verdana" w:cs="Arial"/>
        </w:rPr>
        <w:t>ESPORTES, PUBLICADO</w:t>
      </w:r>
      <w:proofErr w:type="gramEnd"/>
      <w:r w:rsidRPr="00EE0048">
        <w:rPr>
          <w:rFonts w:ascii="Verdana" w:hAnsi="Verdana" w:cs="Arial"/>
        </w:rPr>
        <w:t xml:space="preserve"> NO DIÁRIO OFICIAL DA CIDADE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DE SÃO PAULO EM 23/10/2014, PÁGINA 107, COLUNA 04.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PARECER Nº 209/2017 DA COMISSÃO DE FINANÇAS 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ORÇAMENTO SOBRE O PROJETO DE LEI N° 506/2011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O presente projeto de lei, de autoria do nobre </w:t>
      </w:r>
      <w:proofErr w:type="gramStart"/>
      <w:r w:rsidRPr="00EE0048">
        <w:rPr>
          <w:rFonts w:ascii="Verdana" w:hAnsi="Verdana" w:cs="Arial"/>
        </w:rPr>
        <w:t>Vereador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Eliseu Gabriel, visa instituir a </w:t>
      </w:r>
      <w:proofErr w:type="gramStart"/>
      <w:r w:rsidRPr="00EE0048">
        <w:rPr>
          <w:rFonts w:ascii="Verdana" w:hAnsi="Verdana" w:cs="Arial"/>
        </w:rPr>
        <w:t>meia entrada</w:t>
      </w:r>
      <w:proofErr w:type="gramEnd"/>
      <w:r w:rsidRPr="00EE0048">
        <w:rPr>
          <w:rFonts w:ascii="Verdana" w:hAnsi="Verdana" w:cs="Arial"/>
        </w:rPr>
        <w:t xml:space="preserve"> para os profissionais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da</w:t>
      </w:r>
      <w:proofErr w:type="gramEnd"/>
      <w:r w:rsidRPr="00EE0048">
        <w:rPr>
          <w:rFonts w:ascii="Verdana" w:hAnsi="Verdana" w:cs="Arial"/>
        </w:rPr>
        <w:t xml:space="preserve"> carreira de magistério da rede pública municipal de ensino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em</w:t>
      </w:r>
      <w:proofErr w:type="gramEnd"/>
      <w:r w:rsidRPr="00EE0048">
        <w:rPr>
          <w:rFonts w:ascii="Verdana" w:hAnsi="Verdana" w:cs="Arial"/>
        </w:rPr>
        <w:t xml:space="preserve"> estabelecimentos que proporcionam entretenimento e aprimoramento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lastRenderedPageBreak/>
        <w:t>cultural</w:t>
      </w:r>
      <w:proofErr w:type="gramEnd"/>
      <w:r w:rsidRPr="00EE0048">
        <w:rPr>
          <w:rFonts w:ascii="Verdana" w:hAnsi="Verdana" w:cs="Arial"/>
        </w:rPr>
        <w:t>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O § 1º do art. 1º dispõe que a </w:t>
      </w:r>
      <w:proofErr w:type="gramStart"/>
      <w:r w:rsidRPr="00EE0048">
        <w:rPr>
          <w:rFonts w:ascii="Verdana" w:hAnsi="Verdana" w:cs="Arial"/>
        </w:rPr>
        <w:t>meia entrada</w:t>
      </w:r>
      <w:proofErr w:type="gramEnd"/>
      <w:r w:rsidRPr="00EE0048">
        <w:rPr>
          <w:rFonts w:ascii="Verdana" w:hAnsi="Verdana" w:cs="Arial"/>
        </w:rPr>
        <w:t xml:space="preserve"> corresponderá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sempre</w:t>
      </w:r>
      <w:proofErr w:type="gramEnd"/>
      <w:r w:rsidRPr="00EE0048">
        <w:rPr>
          <w:rFonts w:ascii="Verdana" w:hAnsi="Verdana" w:cs="Arial"/>
        </w:rPr>
        <w:t xml:space="preserve"> à metade do valor do ingresso cobrado, ainda que sobre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o</w:t>
      </w:r>
      <w:proofErr w:type="gramEnd"/>
      <w:r w:rsidRPr="00EE0048">
        <w:rPr>
          <w:rFonts w:ascii="Verdana" w:hAnsi="Verdana" w:cs="Arial"/>
        </w:rPr>
        <w:t xml:space="preserve"> seu preço incidam descontos ou atividades promocionais.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O benefício será concedido mediante a devida apresentação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da</w:t>
      </w:r>
      <w:proofErr w:type="gramEnd"/>
      <w:r w:rsidRPr="00EE0048">
        <w:rPr>
          <w:rFonts w:ascii="Verdana" w:hAnsi="Verdana" w:cs="Arial"/>
        </w:rPr>
        <w:t xml:space="preserve"> carteira de identificação funcional.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Conforme o art. 2º</w:t>
      </w:r>
      <w:proofErr w:type="gramStart"/>
      <w:r w:rsidRPr="00EE0048">
        <w:rPr>
          <w:rFonts w:ascii="Verdana" w:hAnsi="Verdana" w:cs="Arial"/>
        </w:rPr>
        <w:t>, entende-se</w:t>
      </w:r>
      <w:proofErr w:type="gramEnd"/>
      <w:r w:rsidRPr="00EE0048">
        <w:rPr>
          <w:rFonts w:ascii="Verdana" w:hAnsi="Verdana" w:cs="Arial"/>
        </w:rPr>
        <w:t xml:space="preserve"> por estabelecimentos que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proporcionam</w:t>
      </w:r>
      <w:proofErr w:type="gramEnd"/>
      <w:r w:rsidRPr="00EE0048">
        <w:rPr>
          <w:rFonts w:ascii="Verdana" w:hAnsi="Verdana" w:cs="Arial"/>
        </w:rPr>
        <w:t xml:space="preserve"> entretenimento e aprimoramento cultural, cinemas,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teatros</w:t>
      </w:r>
      <w:proofErr w:type="gramEnd"/>
      <w:r w:rsidRPr="00EE0048">
        <w:rPr>
          <w:rFonts w:ascii="Verdana" w:hAnsi="Verdana" w:cs="Arial"/>
        </w:rPr>
        <w:t>, casas de espetáculos, shows, apresentações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circenses</w:t>
      </w:r>
      <w:proofErr w:type="gramEnd"/>
      <w:r w:rsidRPr="00EE0048">
        <w:rPr>
          <w:rFonts w:ascii="Verdana" w:hAnsi="Verdana" w:cs="Arial"/>
        </w:rPr>
        <w:t>, exposições, feiras e demais atos culturais.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A douta Comissão de Educação, Cultura e Esportes </w:t>
      </w:r>
      <w:proofErr w:type="gramStart"/>
      <w:r w:rsidRPr="00EE0048">
        <w:rPr>
          <w:rFonts w:ascii="Verdana" w:hAnsi="Verdana" w:cs="Arial"/>
        </w:rPr>
        <w:t>apresentou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parecer</w:t>
      </w:r>
      <w:proofErr w:type="gramEnd"/>
      <w:r w:rsidRPr="00EE0048">
        <w:rPr>
          <w:rFonts w:ascii="Verdana" w:hAnsi="Verdana" w:cs="Arial"/>
        </w:rPr>
        <w:t xml:space="preserve"> favorável, com substitutivo que estende 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benefício</w:t>
      </w:r>
      <w:proofErr w:type="gramEnd"/>
      <w:r w:rsidRPr="00EE0048">
        <w:rPr>
          <w:rFonts w:ascii="Verdana" w:hAnsi="Verdana" w:cs="Arial"/>
        </w:rPr>
        <w:t xml:space="preserve"> “aos outros profissionais da educação, como o quadro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de</w:t>
      </w:r>
      <w:proofErr w:type="gramEnd"/>
      <w:r w:rsidRPr="00EE0048">
        <w:rPr>
          <w:rFonts w:ascii="Verdana" w:hAnsi="Verdana" w:cs="Arial"/>
        </w:rPr>
        <w:t xml:space="preserve"> apoio, e não somente aos profissionais do magistério, que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também</w:t>
      </w:r>
      <w:proofErr w:type="gramEnd"/>
      <w:r w:rsidRPr="00EE0048">
        <w:rPr>
          <w:rFonts w:ascii="Verdana" w:hAnsi="Verdana" w:cs="Arial"/>
        </w:rPr>
        <w:t xml:space="preserve"> são imprescindíveis para o processo pedagógico e na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construção</w:t>
      </w:r>
      <w:proofErr w:type="gramEnd"/>
      <w:r w:rsidRPr="00EE0048">
        <w:rPr>
          <w:rFonts w:ascii="Verdana" w:hAnsi="Verdana" w:cs="Arial"/>
        </w:rPr>
        <w:t xml:space="preserve"> de uma educação de qualidade. Neste sentido, </w:t>
      </w:r>
      <w:proofErr w:type="gramStart"/>
      <w:r w:rsidRPr="00EE0048">
        <w:rPr>
          <w:rFonts w:ascii="Verdana" w:hAnsi="Verdana" w:cs="Arial"/>
        </w:rPr>
        <w:t>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presente</w:t>
      </w:r>
      <w:proofErr w:type="gramEnd"/>
      <w:r w:rsidRPr="00EE0048">
        <w:rPr>
          <w:rFonts w:ascii="Verdana" w:hAnsi="Verdana" w:cs="Arial"/>
        </w:rPr>
        <w:t xml:space="preserve"> projeto de lei deve coadunar com as leis estaduais nº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14.729, de 30 de março de 2012, e nº 15.298, de 10 de </w:t>
      </w:r>
      <w:proofErr w:type="gramStart"/>
      <w:r w:rsidRPr="00EE0048">
        <w:rPr>
          <w:rFonts w:ascii="Verdana" w:hAnsi="Verdana" w:cs="Arial"/>
        </w:rPr>
        <w:t>janeiro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de</w:t>
      </w:r>
      <w:proofErr w:type="gramEnd"/>
      <w:r w:rsidRPr="00EE0048">
        <w:rPr>
          <w:rFonts w:ascii="Verdana" w:hAnsi="Verdana" w:cs="Arial"/>
        </w:rPr>
        <w:t xml:space="preserve"> 2014, que asseguram o pagamento de meia entrada para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os</w:t>
      </w:r>
      <w:proofErr w:type="gramEnd"/>
      <w:r w:rsidRPr="00EE0048">
        <w:rPr>
          <w:rFonts w:ascii="Verdana" w:hAnsi="Verdana" w:cs="Arial"/>
        </w:rPr>
        <w:t xml:space="preserve"> profissionais de educação das redes estadual e municipais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de</w:t>
      </w:r>
      <w:proofErr w:type="gramEnd"/>
      <w:r w:rsidRPr="00EE0048">
        <w:rPr>
          <w:rFonts w:ascii="Verdana" w:hAnsi="Verdana" w:cs="Arial"/>
        </w:rPr>
        <w:t xml:space="preserve"> São Paulo.”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Quanto ao aspecto financeiro, nada há a opor à propositura,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visto</w:t>
      </w:r>
      <w:proofErr w:type="gramEnd"/>
      <w:r w:rsidRPr="00EE0048">
        <w:rPr>
          <w:rFonts w:ascii="Verdana" w:hAnsi="Verdana" w:cs="Arial"/>
        </w:rPr>
        <w:t xml:space="preserve"> que as despesas de sua execução serão cobertas por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dotações</w:t>
      </w:r>
      <w:proofErr w:type="gramEnd"/>
      <w:r w:rsidRPr="00EE0048">
        <w:rPr>
          <w:rFonts w:ascii="Verdana" w:hAnsi="Verdana" w:cs="Arial"/>
        </w:rPr>
        <w:t xml:space="preserve"> orçamentárias próprias, suplementadas se necessário.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Favorável, portanto, é o parecer, nos termos do </w:t>
      </w:r>
      <w:proofErr w:type="gramStart"/>
      <w:r w:rsidRPr="00EE0048">
        <w:rPr>
          <w:rFonts w:ascii="Verdana" w:hAnsi="Verdana" w:cs="Arial"/>
        </w:rPr>
        <w:t>substitutivo</w:t>
      </w:r>
      <w:proofErr w:type="gramEnd"/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EE0048">
        <w:rPr>
          <w:rFonts w:ascii="Verdana" w:hAnsi="Verdana" w:cs="Arial"/>
        </w:rPr>
        <w:t>da</w:t>
      </w:r>
      <w:proofErr w:type="gramEnd"/>
      <w:r w:rsidRPr="00EE0048">
        <w:rPr>
          <w:rFonts w:ascii="Verdana" w:hAnsi="Verdana" w:cs="Arial"/>
        </w:rPr>
        <w:t xml:space="preserve"> Comissão de Educação, Cultura e Esportes.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Sala da Comissão de Finanças e Orçamento em 05/04/2017.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Jair </w:t>
      </w:r>
      <w:proofErr w:type="spellStart"/>
      <w:r w:rsidRPr="00EE0048">
        <w:rPr>
          <w:rFonts w:ascii="Verdana" w:hAnsi="Verdana" w:cs="Arial"/>
        </w:rPr>
        <w:t>Tatto</w:t>
      </w:r>
      <w:proofErr w:type="spellEnd"/>
      <w:r w:rsidRPr="00EE0048">
        <w:rPr>
          <w:rFonts w:ascii="Verdana" w:hAnsi="Verdana" w:cs="Arial"/>
        </w:rPr>
        <w:t xml:space="preserve"> – PT - Presidente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spellStart"/>
      <w:r w:rsidRPr="00EE0048">
        <w:rPr>
          <w:rFonts w:ascii="Verdana" w:hAnsi="Verdana" w:cs="Arial"/>
        </w:rPr>
        <w:t>Isac</w:t>
      </w:r>
      <w:proofErr w:type="spellEnd"/>
      <w:r w:rsidRPr="00EE0048">
        <w:rPr>
          <w:rFonts w:ascii="Verdana" w:hAnsi="Verdana" w:cs="Arial"/>
        </w:rPr>
        <w:t xml:space="preserve"> Felix – PR - Relator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Atílio Francisco - PRB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Aurélio Nomura – PSDB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Ota – PSB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Reginaldo </w:t>
      </w:r>
      <w:proofErr w:type="spellStart"/>
      <w:r w:rsidRPr="00EE0048">
        <w:rPr>
          <w:rFonts w:ascii="Verdana" w:hAnsi="Verdana" w:cs="Arial"/>
        </w:rPr>
        <w:t>Tripoli</w:t>
      </w:r>
      <w:proofErr w:type="spellEnd"/>
      <w:r w:rsidRPr="00EE0048">
        <w:rPr>
          <w:rFonts w:ascii="Verdana" w:hAnsi="Verdana" w:cs="Arial"/>
        </w:rPr>
        <w:t xml:space="preserve"> – PV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Ricardo Nunes - PMDB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>Rodrigo Gomes – PHS</w:t>
      </w:r>
    </w:p>
    <w:p w:rsidR="00EE0048" w:rsidRP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E0048">
        <w:rPr>
          <w:rFonts w:ascii="Verdana" w:hAnsi="Verdana" w:cs="Arial"/>
        </w:rPr>
        <w:t xml:space="preserve">Rodrigo Goulart </w:t>
      </w:r>
      <w:r>
        <w:rPr>
          <w:rFonts w:ascii="Verdana" w:hAnsi="Verdana" w:cs="Arial"/>
        </w:rPr>
        <w:t>–</w:t>
      </w:r>
      <w:r w:rsidRPr="00EE0048">
        <w:rPr>
          <w:rFonts w:ascii="Verdana" w:hAnsi="Verdana" w:cs="Arial"/>
        </w:rPr>
        <w:t xml:space="preserve"> PSD</w:t>
      </w:r>
      <w:r>
        <w:rPr>
          <w:rFonts w:ascii="Verdana" w:hAnsi="Verdana" w:cs="Arial"/>
        </w:rPr>
        <w:t>.</w:t>
      </w:r>
    </w:p>
    <w:p w:rsidR="00EE0048" w:rsidRDefault="00EE0048" w:rsidP="00EE004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EE0048" w:rsidRPr="0071312A" w:rsidRDefault="0071312A" w:rsidP="0071312A">
      <w:pPr>
        <w:jc w:val="center"/>
        <w:rPr>
          <w:rFonts w:ascii="Verdana" w:hAnsi="Verdana" w:cs="Arial"/>
          <w:b/>
          <w:sz w:val="24"/>
          <w:szCs w:val="24"/>
        </w:rPr>
      </w:pPr>
      <w:r w:rsidRPr="0071312A">
        <w:rPr>
          <w:rFonts w:ascii="Verdana" w:hAnsi="Verdana" w:cs="Frutiger-Cn"/>
          <w:b/>
          <w:sz w:val="24"/>
          <w:szCs w:val="24"/>
        </w:rPr>
        <w:t>Câmara Municipal</w:t>
      </w:r>
      <w:r w:rsidRPr="0071312A">
        <w:rPr>
          <w:rFonts w:ascii="Verdana" w:hAnsi="Verdana" w:cs="Arial"/>
          <w:b/>
          <w:sz w:val="24"/>
          <w:szCs w:val="24"/>
        </w:rPr>
        <w:t>, Pág.151</w:t>
      </w:r>
    </w:p>
    <w:p w:rsid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1312A">
        <w:rPr>
          <w:rFonts w:ascii="Verdana" w:hAnsi="Verdana" w:cs="Frutiger-BlackCn"/>
          <w:b/>
          <w:bCs/>
        </w:rPr>
        <w:t>RESOLUÇÃO Nº 03 DE 29 DE MARÇO DE 2017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1312A">
        <w:rPr>
          <w:rFonts w:ascii="Verdana" w:hAnsi="Verdana" w:cs="Frutiger-BoldCn"/>
          <w:b/>
          <w:bCs/>
        </w:rPr>
        <w:t>(PROJETO DE RESOLUÇÃO Nº 05/16)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1312A">
        <w:rPr>
          <w:rFonts w:ascii="Verdana" w:hAnsi="Verdana" w:cs="Frutiger-BoldCn"/>
          <w:b/>
          <w:bCs/>
        </w:rPr>
        <w:t>(VEREADOR ELISEU GABRIEL – PSB)</w:t>
      </w:r>
    </w:p>
    <w:p w:rsid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1312A">
        <w:rPr>
          <w:rFonts w:ascii="Verdana" w:hAnsi="Verdana" w:cs="Frutiger-LightItalic"/>
          <w:i/>
          <w:iCs/>
        </w:rPr>
        <w:t>Altera o art. 1º da Resolução 03 de 17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71312A">
        <w:rPr>
          <w:rFonts w:ascii="Verdana" w:hAnsi="Verdana" w:cs="Frutiger-LightItalic"/>
          <w:i/>
          <w:iCs/>
        </w:rPr>
        <w:t>de</w:t>
      </w:r>
      <w:proofErr w:type="gramEnd"/>
      <w:r w:rsidRPr="0071312A">
        <w:rPr>
          <w:rFonts w:ascii="Verdana" w:hAnsi="Verdana" w:cs="Frutiger-LightItalic"/>
          <w:i/>
          <w:iCs/>
        </w:rPr>
        <w:t xml:space="preserve"> dezembro de 2015 e dá outras providências.</w:t>
      </w:r>
    </w:p>
    <w:p w:rsid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>A CÂMARA MUNICIPAL DE SÃO PAULO resolve: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>Art. 1º O art. 1º da Resolução 03 de 17 de dezembro de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 xml:space="preserve">2015 </w:t>
      </w:r>
      <w:proofErr w:type="gramStart"/>
      <w:r w:rsidRPr="0071312A">
        <w:rPr>
          <w:rFonts w:ascii="Verdana" w:hAnsi="Verdana" w:cs="Frutiger-Cn"/>
        </w:rPr>
        <w:t>passa</w:t>
      </w:r>
      <w:proofErr w:type="gramEnd"/>
      <w:r w:rsidRPr="0071312A">
        <w:rPr>
          <w:rFonts w:ascii="Verdana" w:hAnsi="Verdana" w:cs="Frutiger-Cn"/>
        </w:rPr>
        <w:t xml:space="preserve"> a contar com a seguinte redação: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 xml:space="preserve">"Art. 1º Fica criado, por tempo indeterminado, no </w:t>
      </w:r>
      <w:proofErr w:type="gramStart"/>
      <w:r w:rsidRPr="0071312A">
        <w:rPr>
          <w:rFonts w:ascii="Verdana" w:hAnsi="Verdana" w:cs="Frutiger-Cn"/>
        </w:rPr>
        <w:t>âmbito</w:t>
      </w:r>
      <w:proofErr w:type="gramEnd"/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1312A">
        <w:rPr>
          <w:rFonts w:ascii="Verdana" w:hAnsi="Verdana" w:cs="Frutiger-Cn"/>
        </w:rPr>
        <w:t>da</w:t>
      </w:r>
      <w:proofErr w:type="gramEnd"/>
      <w:r w:rsidRPr="0071312A">
        <w:rPr>
          <w:rFonts w:ascii="Verdana" w:hAnsi="Verdana" w:cs="Frutiger-Cn"/>
        </w:rPr>
        <w:t xml:space="preserve"> Câmara Municipal de São Paulo, o Fórum Municipal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1312A">
        <w:rPr>
          <w:rFonts w:ascii="Verdana" w:hAnsi="Verdana" w:cs="Frutiger-Cn"/>
        </w:rPr>
        <w:lastRenderedPageBreak/>
        <w:t>de</w:t>
      </w:r>
      <w:proofErr w:type="gramEnd"/>
      <w:r w:rsidRPr="0071312A">
        <w:rPr>
          <w:rFonts w:ascii="Verdana" w:hAnsi="Verdana" w:cs="Frutiger-Cn"/>
        </w:rPr>
        <w:t xml:space="preserve"> Proteção e Defesa Animal."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>Art. 2º As despesas decorrentes da execução desta resolução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1312A">
        <w:rPr>
          <w:rFonts w:ascii="Verdana" w:hAnsi="Verdana" w:cs="Frutiger-Cn"/>
        </w:rPr>
        <w:t>correrão</w:t>
      </w:r>
      <w:proofErr w:type="gramEnd"/>
      <w:r w:rsidRPr="0071312A">
        <w:rPr>
          <w:rFonts w:ascii="Verdana" w:hAnsi="Verdana" w:cs="Frutiger-Cn"/>
        </w:rPr>
        <w:t xml:space="preserve"> por conta das dotações orçamentárias próprias,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1312A">
        <w:rPr>
          <w:rFonts w:ascii="Verdana" w:hAnsi="Verdana" w:cs="Frutiger-Cn"/>
        </w:rPr>
        <w:t>suplementadas</w:t>
      </w:r>
      <w:proofErr w:type="gramEnd"/>
      <w:r w:rsidRPr="0071312A">
        <w:rPr>
          <w:rFonts w:ascii="Verdana" w:hAnsi="Verdana" w:cs="Frutiger-Cn"/>
        </w:rPr>
        <w:t>, se necessário.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>Art. 3º Esta resolução entra em vigor na data de sua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1312A">
        <w:rPr>
          <w:rFonts w:ascii="Verdana" w:hAnsi="Verdana" w:cs="Frutiger-Cn"/>
        </w:rPr>
        <w:t>publicação</w:t>
      </w:r>
      <w:proofErr w:type="gramEnd"/>
      <w:r w:rsidRPr="0071312A">
        <w:rPr>
          <w:rFonts w:ascii="Verdana" w:hAnsi="Verdana" w:cs="Frutiger-Cn"/>
        </w:rPr>
        <w:t>.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>Câmara Municipal de São Paulo, 30 de março de 2017.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 xml:space="preserve">MILTON LEITE, </w:t>
      </w:r>
      <w:proofErr w:type="gramStart"/>
      <w:r w:rsidRPr="0071312A">
        <w:rPr>
          <w:rFonts w:ascii="Verdana" w:hAnsi="Verdana" w:cs="Frutiger-Cn"/>
        </w:rPr>
        <w:t>Presidente</w:t>
      </w:r>
      <w:proofErr w:type="gramEnd"/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312A">
        <w:rPr>
          <w:rFonts w:ascii="Verdana" w:hAnsi="Verdana" w:cs="Frutiger-Cn"/>
        </w:rPr>
        <w:t>Publicada na Secretaria Geral Parlamentar da Câmara Municipal</w:t>
      </w:r>
    </w:p>
    <w:p w:rsidR="0071312A" w:rsidRPr="0071312A" w:rsidRDefault="0071312A" w:rsidP="007131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1312A">
        <w:rPr>
          <w:rFonts w:ascii="Verdana" w:hAnsi="Verdana" w:cs="Frutiger-Cn"/>
        </w:rPr>
        <w:t>de</w:t>
      </w:r>
      <w:proofErr w:type="gramEnd"/>
      <w:r w:rsidRPr="0071312A">
        <w:rPr>
          <w:rFonts w:ascii="Verdana" w:hAnsi="Verdana" w:cs="Frutiger-Cn"/>
        </w:rPr>
        <w:t xml:space="preserve"> São Paulo, em 30 de março de 2017.</w:t>
      </w:r>
    </w:p>
    <w:p w:rsidR="0071312A" w:rsidRPr="0071312A" w:rsidRDefault="0071312A" w:rsidP="0071312A">
      <w:pPr>
        <w:rPr>
          <w:rFonts w:ascii="Verdana" w:hAnsi="Verdana" w:cs="Arial"/>
          <w:b/>
        </w:rPr>
      </w:pPr>
      <w:r w:rsidRPr="0071312A">
        <w:rPr>
          <w:rFonts w:ascii="Verdana" w:hAnsi="Verdana" w:cs="Frutiger-Cn"/>
        </w:rPr>
        <w:t xml:space="preserve">BRENO GANDELMAN, Secretário Geral </w:t>
      </w:r>
      <w:proofErr w:type="gramStart"/>
      <w:r w:rsidRPr="0071312A">
        <w:rPr>
          <w:rFonts w:ascii="Verdana" w:hAnsi="Verdana" w:cs="Frutiger-Cn"/>
        </w:rPr>
        <w:t>Parlamentar</w:t>
      </w:r>
      <w:proofErr w:type="gramEnd"/>
    </w:p>
    <w:sectPr w:rsidR="0071312A" w:rsidRPr="00713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C"/>
    <w:rsid w:val="0071312A"/>
    <w:rsid w:val="007438DC"/>
    <w:rsid w:val="00B66B1C"/>
    <w:rsid w:val="00CA2442"/>
    <w:rsid w:val="00E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2348</Words>
  <Characters>12685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2017-04-07T11:19:00Z</dcterms:created>
  <dcterms:modified xsi:type="dcterms:W3CDTF">2017-04-07T12:03:00Z</dcterms:modified>
</cp:coreProperties>
</file>