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ublicado no D.O.C. São Paulo, 100, Ano 60, Quarta</w:t>
      </w:r>
      <w:r>
        <w:rPr>
          <w:rFonts w:ascii="Verdana" w:hAnsi="Verdana"/>
          <w:b/>
        </w:rPr>
        <w:t>-feira.</w:t>
      </w:r>
    </w:p>
    <w:p w:rsidR="00574F8C" w:rsidRDefault="007D5941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03</w:t>
      </w:r>
      <w:r w:rsidR="00574F8C">
        <w:rPr>
          <w:rFonts w:ascii="Verdana" w:hAnsi="Verdana"/>
          <w:b/>
        </w:rPr>
        <w:t xml:space="preserve"> de Junho de 2015</w:t>
      </w:r>
    </w:p>
    <w:p w:rsidR="007D5941" w:rsidRDefault="007D5941" w:rsidP="00290DF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290DF8" w:rsidRDefault="00290DF8" w:rsidP="00E03A41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="00290DF8" w:rsidRDefault="00290DF8" w:rsidP="00E03A41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Secretarias, Pág.01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</w:p>
    <w:p w:rsid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811, DE 2 DE JUNHO DE 2015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Exonerar, a partir de 27.04.2015, o senhor FRANCISCO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ZENILDO RAMALHO, RF 812.404.3, do cargo de Administrador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de Mini-Mercado, Ref. DAI-04, da Supervisão de Mercados e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Frigoríficos Municipais, da Supervisão Geral de Abastecimento,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 e Empreendedorismo,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constante do Decreto 54.888/14.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2 de junho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290DF8" w:rsidRDefault="00290DF8" w:rsidP="00E03A41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="007D5941" w:rsidRDefault="00290DF8" w:rsidP="00E03A41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Secretarias, Pág.04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402, DE 2 DE JUNHO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NOMEAR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1- ANDRÉ DE PÁDUA FLEURY, RG 18.772.565-2-SSP/SP,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para exercer o cargo de Administrador de Mini-Mercado, Ref.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DAI-04, da Supervisão de Mercados e Frigoríficos Municipais, da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Supervisão Geral de Abastecimento, da Secretaria Municipal 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constante 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Decreto 54.888/14.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2- DANIELA FERNANDES, RG 27.994.028-2-SSP/SP, para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exercer o cargo de Coordenador Técnico, Ref. DAS-12, da Coordenação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Pedagógica, da Escola Técnica de Saúde Pública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Professor Makiguti, da Fundação Paulistana de Educação, Tecnologia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e Cultura, da Secretaria Municipal do Desenvolvimento,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da Lei 16.115/15 e 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Decreto 56.071/15.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3- THYELI NATHALY CAETANI, RG 44.977.258-5-SSP/SP,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para exercer o cargo de Coordenador I, Ref. DAS-11, da Coordenação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de Produção e Infraestrutura, do Centro de Formação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Cultural de Cidade Tiradentes, da Fundação Paulistana de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Educação, Tecnologia e Cultura, da Secretaria Municipal 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Desenvolvimento, Trabalho e Empreendedorismo, constante da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Lei 16.115/15 e do Decreto 56.071/15.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2 de junho</w:t>
      </w:r>
    </w:p>
    <w:p w:rsidR="007D5941" w:rsidRPr="00290DF8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2015.</w:t>
      </w:r>
    </w:p>
    <w:p w:rsidR="007D5941" w:rsidRPr="00290DF8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7D5941" w:rsidRPr="00290DF8" w:rsidRDefault="007D5941" w:rsidP="00290DF8">
      <w:pPr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r w:rsidR="00290DF8">
        <w:rPr>
          <w:rFonts w:ascii="Verdana" w:hAnsi="Verdana"/>
          <w:b/>
          <w:bCs/>
          <w:sz w:val="22"/>
          <w:szCs w:val="22"/>
        </w:rPr>
        <w:t>.</w:t>
      </w:r>
    </w:p>
    <w:p w:rsidR="007D5941" w:rsidRDefault="007D5941" w:rsidP="00290DF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574F8C" w:rsidRPr="00E03A41" w:rsidRDefault="00E03A41" w:rsidP="00E03A41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Secretarias, Pág.</w:t>
      </w:r>
      <w:r w:rsidR="00574F8C" w:rsidRPr="00E03A41">
        <w:rPr>
          <w:rFonts w:ascii="Verdana" w:hAnsi="Verdana"/>
          <w:b/>
          <w:bCs/>
        </w:rPr>
        <w:t>06</w:t>
      </w:r>
    </w:p>
    <w:p w:rsidR="00E03A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E03A41" w:rsidRPr="007D5941" w:rsidRDefault="00E03A41" w:rsidP="00574F8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DESPACHOS: LISTA 2015-2-098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ENDERECO: .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2014-0.304.887-4 VALDIRA APARECIDA DOS SANTOS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POR FALTA DE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DOCUMENTACAO - PAGAMENTO DE TAXA(S): EXPEDICAO 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ABANDONO DO PROCESSO.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2014-0.317.720-8 RAFAEL ANTONIO DE OLIVEIRA - ME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POR FALTA DE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DOCUMENTACAO - PAGAMENTO DE TAXA(S): EXPEDICAO 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ABANDONO DO PROCESSO.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2014-0.335.117-8 LUIZA SANTOS DA SILVA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POR FALTA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DOCUMENTACAO - PAGAMENTO DE TAXA(S): EXPEDICAO,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PREPOSTO, CURSO DE MANIPULACAO DE ALIMENTOS E ABANDONO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PROCESSO.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2014-0.336.424-5 VICTOR SIGISMONDE SAVIOLI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TENDO EM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VISTA A QUANTIDADE DE GELO INSUFICIENTE NA DATA DE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VISTORIA, CONFORME FOTOS EM ANEXO.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2015-0.019.583-5 SILVIO CESAR CAVALCANTE DOS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SANTOS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POR FALTA DE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DOCUMENTACAO - PAGAMENTO DE TAXA(S): EXPEDICAO 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ABANDONO DO PROCESSO.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2015-0.024.221-3 FABIO DE SOUZA CHAGAS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POR FALTA DE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DOCUMENTACAO - PAGAMENTO DE TAXA(S): EXPEDICAO 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ABANDONO DO PROCESSO.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2015-0.073.051-0 ERNANI CESAR CAMILO LANDI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POR FALTA DE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DOCUMENTACAO - PAGAMENTO DE TAXA(S): EXPEDICAOE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TRANSFERENCIA, CNPJ, SINDICAL E ABANDONO DO PROCESSO.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2015-0.078.235-8 MARIA JOSÉ PINHEIRO DE SOUSA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MOTA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POR FALTA DE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DOCUMENTACAO - PAGAMENTO DE TAXA(S): EXPEDICAO 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ABANDONO DO PROCESSO.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2015-0.097.004-9 ANDRE GUSTAVO FRANCA SANTOS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 NO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 DO DECRETO 48.172/07.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2015-0.100.310-7 EDNA DA SILVA FREITAS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 NO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 DO DECRETO 48.172/07.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2015-0.100.410-3 MARIA NORMA BETTOLO TANG DE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FRANCA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SOLICITACAO INICIAL PARA O EXERCIO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2015.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2015-0.101.508-3 TSOEI ROBERTO TAIRA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 NO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12 DO DECRETO 48.172/07.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2015-0.101.511-3 MARLI YOSHIKO UMETSU TAIRA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COM BASE NO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ART. 12 DO DECRETO 48.172/07.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2015-0.107.539-6 ROSANGELA SCHLINK DE MEDEIROS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AGUIAR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NAO AUTORIZADA A SOLICITACAO INICIAL TENDO EM VISTA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FEIRAS NAO ESTAREM EM PROCESSO DE PLANIFICACAO.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2015-0.110.890-1 TEIYU TENGAN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SOLICITACAO INICIAL PARA O EXERCIO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2015.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2015-0.114.817-2 NAOE KUBA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SOLICITACAO INICIAL PARA O EXERCIO</w:t>
      </w:r>
    </w:p>
    <w:p w:rsidR="007D5941" w:rsidRPr="007D5941" w:rsidRDefault="007D5941" w:rsidP="007D5941">
      <w:pP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2015.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2015-0.122.230-5 SUPERVISAO GERAL DE ABASTECIMENTO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AUTORIZADA A SOLICITACAO INICIAL PARA REINCLUSAO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DA FEIRA 4186-6-PJ NA MATRICULA 001.141-03-1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2015-0.123.970-4 POLINI COMERCIO DE MASSA 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PASTEIS LTDA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 COM BASE NO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ART. 12 DO DECRETO 48.172/07.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2015-0.133.823-0 ALEXANDRA DOS SANTOS FERREIRA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 COM BASE NO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ART. 12 DO DECRETO 48.172/07.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2015-0.133.829-0 ANDRE COSTA DE SOUZA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 COM BASE NO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ART. 12 DO DECRETO 48.172/07.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SUPERVISÃO GERAL DE ABASTECIMENTO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SUPERVISOR GERAL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2015-0.084.741-7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Supervisão Geral de Abastecimento – Expedição do Termo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de Permissão de Uso Sacolão Real Parque. O Supervisor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Geral de Abastecimento, no uso das atribuições que lhe são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concedidas por Lei, em especial o Decreto nº 46.398, de 28 de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setembro de 2005. RESOLVE: 1. DEFERIR, o pedido de expedição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do Termo de Permissão de Uso para empresa individual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José Alberto Marques da Silva-ME, devidamente inscrito no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CNPJ sob o nº 21.818.526/0001-53 passará ser permissionário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do Boxe nº 23, com área de 23,00m² no Sacolão Municipal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Real Parque, para operar no ramo de comércio de Mercearia/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Empório, com fundamento no Decreto nº 41.425/2001, Portaria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051/12 – ABAST/SMSP, Portaria nº 025/SDTE/ABAST/2014 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Portaria 109/08-ABAST/SMSP, respeitando as disposições legais</w:t>
      </w:r>
    </w:p>
    <w:p w:rsidR="007D5941" w:rsidRDefault="007D5941" w:rsidP="007D5941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sz w:val="22"/>
          <w:szCs w:val="22"/>
          <w:lang w:eastAsia="en-US"/>
        </w:rPr>
        <w:t>vigentes.</w:t>
      </w:r>
    </w:p>
    <w:p w:rsidR="007D5941" w:rsidRDefault="007D5941" w:rsidP="007D5941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D5941" w:rsidRDefault="007D5941" w:rsidP="007D5941">
      <w:pPr>
        <w:jc w:val="center"/>
        <w:rPr>
          <w:rFonts w:ascii="Verdana" w:eastAsiaTheme="minorHAnsi" w:hAnsi="Verdana" w:cs="Frutiger-Cn"/>
          <w:b/>
          <w:lang w:eastAsia="en-US"/>
        </w:rPr>
      </w:pPr>
      <w:r w:rsidRPr="007D5941">
        <w:rPr>
          <w:rFonts w:ascii="Verdana" w:eastAsiaTheme="minorHAnsi" w:hAnsi="Verdana" w:cs="Frutiger-Cn"/>
          <w:b/>
          <w:lang w:eastAsia="en-US"/>
        </w:rPr>
        <w:t>Servidor, Pág.40</w:t>
      </w:r>
    </w:p>
    <w:p w:rsidR="007D5941" w:rsidRDefault="007D5941" w:rsidP="007D5941">
      <w:pPr>
        <w:jc w:val="center"/>
        <w:rPr>
          <w:rFonts w:ascii="Verdana" w:eastAsiaTheme="minorHAnsi" w:hAnsi="Verdana" w:cs="Frutiger-Cn"/>
          <w:b/>
          <w:lang w:eastAsia="en-US"/>
        </w:rPr>
      </w:pPr>
    </w:p>
    <w:p w:rsidR="007D5941" w:rsidRDefault="007D5941" w:rsidP="007D5941">
      <w:pPr>
        <w:jc w:val="center"/>
        <w:rPr>
          <w:rFonts w:ascii="Verdana" w:eastAsiaTheme="minorHAnsi" w:hAnsi="Verdana" w:cs="Frutiger-Cn"/>
          <w:b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LICENÇA MÉDICA DE CURTA DURAÇÃO - COMISSIONADO/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CONTRATADO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Comunicado 01/05-DRH/SMG (Portaria 507/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SGP-2004, de 29/12/04), de 22/01/05, aos servidores filiados</w:t>
      </w:r>
    </w:p>
    <w:p w:rsidR="007D5941" w:rsidRDefault="007D5941" w:rsidP="007D5941">
      <w:pP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 RGPS.</w:t>
      </w:r>
    </w:p>
    <w:p w:rsidR="007D5941" w:rsidRDefault="007D5941" w:rsidP="007D5941">
      <w:pP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7D5941" w:rsidRDefault="007D5941" w:rsidP="007D594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4648200" cy="4476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DF8" w:rsidRDefault="00290DF8" w:rsidP="007D5941">
      <w:pPr>
        <w:rPr>
          <w:rFonts w:ascii="Verdana" w:hAnsi="Verdana"/>
          <w:b/>
          <w:sz w:val="22"/>
          <w:szCs w:val="22"/>
        </w:rPr>
      </w:pPr>
    </w:p>
    <w:p w:rsidR="00290DF8" w:rsidRDefault="00290DF8" w:rsidP="007D5941">
      <w:pPr>
        <w:rPr>
          <w:rFonts w:ascii="Verdana" w:hAnsi="Verdana"/>
          <w:b/>
          <w:sz w:val="22"/>
          <w:szCs w:val="22"/>
        </w:rPr>
      </w:pPr>
    </w:p>
    <w:p w:rsidR="00290DF8" w:rsidRPr="00290DF8" w:rsidRDefault="00290DF8" w:rsidP="00290DF8">
      <w:pPr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>Servidor, Pág.45</w:t>
      </w:r>
    </w:p>
    <w:p w:rsidR="00290DF8" w:rsidRPr="00290DF8" w:rsidRDefault="00290DF8" w:rsidP="007D5941">
      <w:pPr>
        <w:rPr>
          <w:rFonts w:ascii="Verdana" w:hAnsi="Verdana"/>
          <w:b/>
          <w:sz w:val="22"/>
          <w:szCs w:val="22"/>
        </w:rPr>
      </w:pPr>
    </w:p>
    <w:p w:rsid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COORDENAÇÃO DAS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SUBPREFEITURAS</w:t>
      </w:r>
    </w:p>
    <w:p w:rsidR="00290DF8" w:rsidRPr="00290DF8" w:rsidRDefault="00290DF8" w:rsidP="00290DF8">
      <w:pPr>
        <w:rPr>
          <w:rFonts w:ascii="Verdana" w:hAnsi="Verdana"/>
          <w:b/>
          <w:sz w:val="22"/>
          <w:szCs w:val="22"/>
        </w:rPr>
      </w:pPr>
      <w:r w:rsidRPr="00290DF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290DF8" w:rsidRPr="00290DF8" w:rsidRDefault="00290DF8" w:rsidP="007D5941">
      <w:pPr>
        <w:rPr>
          <w:rFonts w:ascii="Verdana" w:hAnsi="Verdana"/>
          <w:b/>
          <w:sz w:val="22"/>
          <w:szCs w:val="22"/>
        </w:rPr>
      </w:pP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 DO CHEFE DE GABINETE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MOVIMENTAÇÃO DE PESSOAL - FIXAÇÃO DE LOTAÇÃO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EM OBSERVÂNCIA AS MANIFESTAÇÕES DAS PASTAS ENVOLVIDAS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E COM FUNDAMENTO NO INCISO I DO ARTIGO 1ºDO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DECRETO Nº 41.283/2001, C/C A PORTARIA Nº 713/2001/SGP.G,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FICA ALTERADA A LOTAÇÃO DOS FUNCIONÁRIOS ABAIXO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RELACIONADOS: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R.F.: 6876544-2 NOME: ANTONIO CARLOS FERREIRA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CARGO :AGENTE DE APOIO DE SETOR ANTERIOR:SECRETARIA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MUNICIPAL DO DESEMVOLVIMENTO, TRABALHO E EMPREENDEDORISMO</w:t>
      </w:r>
    </w:p>
    <w:p w:rsidR="00290DF8" w:rsidRPr="00290DF8" w:rsidRDefault="00290DF8" w:rsidP="00290DF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PARA SETOR ATUAL:SUBPREFEITURA CAMPO</w:t>
      </w:r>
    </w:p>
    <w:p w:rsidR="00290DF8" w:rsidRPr="00290DF8" w:rsidRDefault="00290DF8" w:rsidP="00290DF8">
      <w:pPr>
        <w:rPr>
          <w:rFonts w:ascii="Verdana" w:hAnsi="Verdana"/>
          <w:b/>
          <w:sz w:val="22"/>
          <w:szCs w:val="22"/>
        </w:rPr>
      </w:pPr>
      <w:r w:rsidRPr="00290DF8">
        <w:rPr>
          <w:rFonts w:ascii="Verdana" w:eastAsiaTheme="minorHAnsi" w:hAnsi="Verdana" w:cs="Frutiger-Cn"/>
          <w:sz w:val="22"/>
          <w:szCs w:val="22"/>
          <w:lang w:eastAsia="en-US"/>
        </w:rPr>
        <w:t>LIMPO, E.H.:570100000000000 EXPEDIENTE NRO.:151/2015</w:t>
      </w:r>
    </w:p>
    <w:p w:rsidR="007D5941" w:rsidRDefault="007D5941" w:rsidP="007D5941">
      <w:pPr>
        <w:rPr>
          <w:rFonts w:ascii="Verdana" w:hAnsi="Verdana"/>
          <w:b/>
          <w:sz w:val="22"/>
          <w:szCs w:val="22"/>
        </w:rPr>
      </w:pPr>
    </w:p>
    <w:p w:rsidR="00290DF8" w:rsidRDefault="00290DF8" w:rsidP="007D5941">
      <w:pPr>
        <w:jc w:val="center"/>
        <w:rPr>
          <w:rFonts w:ascii="Verdana" w:hAnsi="Verdana"/>
          <w:b/>
        </w:rPr>
      </w:pPr>
    </w:p>
    <w:p w:rsidR="00290DF8" w:rsidRDefault="00290DF8" w:rsidP="007D5941">
      <w:pPr>
        <w:jc w:val="center"/>
        <w:rPr>
          <w:rFonts w:ascii="Verdana" w:hAnsi="Verdana"/>
          <w:b/>
        </w:rPr>
      </w:pPr>
    </w:p>
    <w:p w:rsidR="00290DF8" w:rsidRDefault="00290DF8" w:rsidP="007D5941">
      <w:pPr>
        <w:jc w:val="center"/>
        <w:rPr>
          <w:rFonts w:ascii="Verdana" w:hAnsi="Verdana"/>
          <w:b/>
        </w:rPr>
      </w:pPr>
    </w:p>
    <w:p w:rsidR="00290DF8" w:rsidRDefault="00290DF8" w:rsidP="007D5941">
      <w:pPr>
        <w:jc w:val="center"/>
        <w:rPr>
          <w:rFonts w:ascii="Verdana" w:hAnsi="Verdana"/>
          <w:b/>
        </w:rPr>
      </w:pPr>
    </w:p>
    <w:p w:rsidR="00290DF8" w:rsidRDefault="00290DF8" w:rsidP="007D5941">
      <w:pPr>
        <w:jc w:val="center"/>
        <w:rPr>
          <w:rFonts w:ascii="Verdana" w:hAnsi="Verdana"/>
          <w:b/>
        </w:rPr>
      </w:pPr>
    </w:p>
    <w:p w:rsidR="00290DF8" w:rsidRDefault="00290DF8" w:rsidP="007D5941">
      <w:pPr>
        <w:jc w:val="center"/>
        <w:rPr>
          <w:rFonts w:ascii="Verdana" w:hAnsi="Verdana"/>
          <w:b/>
        </w:rPr>
      </w:pPr>
    </w:p>
    <w:p w:rsidR="00290DF8" w:rsidRDefault="00290DF8" w:rsidP="007D5941">
      <w:pPr>
        <w:jc w:val="center"/>
        <w:rPr>
          <w:rFonts w:ascii="Verdana" w:hAnsi="Verdana"/>
          <w:b/>
        </w:rPr>
      </w:pPr>
    </w:p>
    <w:p w:rsidR="00290DF8" w:rsidRDefault="00290DF8" w:rsidP="007D5941">
      <w:pPr>
        <w:jc w:val="center"/>
        <w:rPr>
          <w:rFonts w:ascii="Verdana" w:hAnsi="Verdana"/>
          <w:b/>
        </w:rPr>
      </w:pPr>
    </w:p>
    <w:p w:rsidR="007D5941" w:rsidRDefault="007D5941" w:rsidP="007D5941">
      <w:pPr>
        <w:jc w:val="center"/>
        <w:rPr>
          <w:rFonts w:ascii="Verdana" w:hAnsi="Verdana"/>
          <w:b/>
        </w:rPr>
      </w:pPr>
      <w:bookmarkStart w:id="0" w:name="_GoBack"/>
      <w:bookmarkEnd w:id="0"/>
      <w:r w:rsidRPr="007D5941">
        <w:rPr>
          <w:rFonts w:ascii="Verdana" w:hAnsi="Verdana"/>
          <w:b/>
        </w:rPr>
        <w:lastRenderedPageBreak/>
        <w:t>Edital, Pág.71</w:t>
      </w:r>
    </w:p>
    <w:p w:rsidR="007D5941" w:rsidRDefault="007D5941" w:rsidP="007D5941">
      <w:pPr>
        <w:jc w:val="center"/>
        <w:rPr>
          <w:rFonts w:ascii="Verdana" w:hAnsi="Verdana"/>
          <w:b/>
        </w:rPr>
      </w:pPr>
    </w:p>
    <w:p w:rsidR="007D5941" w:rsidRPr="007D5941" w:rsidRDefault="007D5941" w:rsidP="007D5941">
      <w:pPr>
        <w:jc w:val="center"/>
        <w:rPr>
          <w:rFonts w:ascii="Verdana" w:hAnsi="Verdana"/>
          <w:b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GERAL DE ABASTECIMENTO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ADVERTÊNCIA – FRANCISCO AMABILE E FILHOS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LTDA – BOX 70, NO MERCADO MUNICIPAL DA LAPA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 esta empresa advertida por infringir o disposto no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25, item III, alínea “a”, do Decreto nº 41.425/01 (atos de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indisciplina, turbulentos, atentatórios à boa ordem e á moral).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caso de reincidência, será aplicada pena de suspensão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atividades, podendo culminar com a revogação do Termo de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Permissão de Uso.</w:t>
      </w:r>
    </w:p>
    <w:p w:rsid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ADVERTÊNCIA – VIVEIROS DE SOUZA &amp; ALCINO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SOUZA LTDA – BOX 72/74, NO MERCADO MUNICIPAL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 LAPA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 esta empresa advertida por infringir o disposto no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25, item III, alínea “a”, do Decreto nº 41.425/01 (atos de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indisciplina, turbulentos, atentatórios à boa ordem e á moral).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caso de reincidência, será aplicada pena de suspensão</w:t>
      </w:r>
    </w:p>
    <w:p w:rsidR="007D5941" w:rsidRPr="007D5941" w:rsidRDefault="007D5941" w:rsidP="007D594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atividades, podendo culminar com a revogação do Termo de</w:t>
      </w:r>
    </w:p>
    <w:p w:rsidR="007D5941" w:rsidRPr="007D5941" w:rsidRDefault="007D5941" w:rsidP="007D5941">
      <w:pPr>
        <w:rPr>
          <w:rFonts w:ascii="Verdana" w:hAnsi="Verdana"/>
          <w:b/>
          <w:sz w:val="22"/>
          <w:szCs w:val="22"/>
        </w:rPr>
      </w:pPr>
      <w:r w:rsidRPr="007D594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Permissão de Uso.</w:t>
      </w:r>
    </w:p>
    <w:sectPr w:rsidR="007D5941" w:rsidRPr="007D594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F8" w:rsidRDefault="00290DF8" w:rsidP="00323B3A">
      <w:r>
        <w:separator/>
      </w:r>
    </w:p>
  </w:endnote>
  <w:endnote w:type="continuationSeparator" w:id="0">
    <w:p w:rsidR="00290DF8" w:rsidRDefault="00290DF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290DF8" w:rsidRDefault="00290DF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749">
          <w:rPr>
            <w:noProof/>
          </w:rPr>
          <w:t>6</w:t>
        </w:r>
        <w:r>
          <w:fldChar w:fldCharType="end"/>
        </w:r>
      </w:p>
    </w:sdtContent>
  </w:sdt>
  <w:p w:rsidR="00290DF8" w:rsidRDefault="00290D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F8" w:rsidRDefault="00290DF8" w:rsidP="00323B3A">
      <w:r>
        <w:separator/>
      </w:r>
    </w:p>
  </w:footnote>
  <w:footnote w:type="continuationSeparator" w:id="0">
    <w:p w:rsidR="00290DF8" w:rsidRDefault="00290DF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F8" w:rsidRDefault="00290DF8">
    <w:pPr>
      <w:pStyle w:val="Cabealho"/>
      <w:jc w:val="right"/>
    </w:pPr>
  </w:p>
  <w:p w:rsidR="00290DF8" w:rsidRDefault="00290D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44749"/>
    <w:rsid w:val="00290DF8"/>
    <w:rsid w:val="00323B3A"/>
    <w:rsid w:val="004A2559"/>
    <w:rsid w:val="00574F8C"/>
    <w:rsid w:val="006D6207"/>
    <w:rsid w:val="007D5941"/>
    <w:rsid w:val="00BE2C9F"/>
    <w:rsid w:val="00E0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B195-AB66-43B1-9237-FBEB2561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2015-06-03T13:11:00Z</cp:lastPrinted>
  <dcterms:created xsi:type="dcterms:W3CDTF">2015-06-03T13:14:00Z</dcterms:created>
  <dcterms:modified xsi:type="dcterms:W3CDTF">2015-06-03T13:14:00Z</dcterms:modified>
</cp:coreProperties>
</file>