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762D77">
        <w:rPr>
          <w:rFonts w:ascii="Verdana" w:hAnsi="Verdana"/>
          <w:b/>
        </w:rPr>
        <w:t>. São Paulo, 162</w:t>
      </w:r>
      <w:r w:rsidR="004B753E">
        <w:rPr>
          <w:rFonts w:ascii="Verdana" w:hAnsi="Verdana"/>
          <w:b/>
        </w:rPr>
        <w:t xml:space="preserve">, Ano 60, </w:t>
      </w:r>
      <w:r w:rsidR="00762D77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762D77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01 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762D77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Gabinete do Prefeito, Pág.01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52482" w:rsidRPr="00762D77" w:rsidRDefault="00252482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56.381, DE 31 DE AGOSTO DE 2015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R$ 6.549.410,09 de acordo com a Lei nº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atividades das Secretarias e Subprefeituras,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 :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R$ 6.549.410,09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(seis milhões e quinhentos e quarenta e nove mil e quatrocentos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e dez reais e nove centavos), suplementar às seguintes</w:t>
      </w:r>
    </w:p>
    <w:p w:rsidR="00762D77" w:rsidRDefault="00762D77" w:rsidP="00762D7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dotações do orçamento vigente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:</w:t>
      </w:r>
    </w:p>
    <w:p w:rsidR="00762D77" w:rsidRDefault="00762D77" w:rsidP="00762D7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drawing>
          <wp:inline distT="0" distB="0" distL="0" distR="0">
            <wp:extent cx="409575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77" w:rsidRDefault="00762D77" w:rsidP="00762D7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762D77" w:rsidRDefault="00762D77" w:rsidP="00762D7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drawing>
          <wp:inline distT="0" distB="0" distL="0" distR="0">
            <wp:extent cx="4400550" cy="523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31 de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agosto de 2015, 462º da Fundação de São Paulo.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ROGÉRIO CERON DE OLIVEIRA, Secretário Municipal de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Finanças e Desenvolvimento Econômico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31 de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sz w:val="22"/>
          <w:szCs w:val="22"/>
          <w:lang w:eastAsia="en-US"/>
        </w:rPr>
        <w:t>agosto de 2015.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762D77">
        <w:rPr>
          <w:rFonts w:ascii="Verdana" w:eastAsiaTheme="minorHAnsi" w:hAnsi="Verdana" w:cs="Frutiger-BlackCn"/>
          <w:b/>
          <w:bCs/>
          <w:lang w:eastAsia="en-US"/>
        </w:rPr>
        <w:lastRenderedPageBreak/>
        <w:t>Servidor, Pág. 26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762D7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COMISSIONADO/CONTRATADO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2D7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507/SGP-2004, de 29/12/04), de 22/01/05, aos servidores filiados ao RGPS.</w:t>
      </w:r>
    </w:p>
    <w:p w:rsid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62D77" w:rsidRPr="00762D77" w:rsidRDefault="00762D77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22"/>
          <w:szCs w:val="22"/>
        </w:rPr>
        <w:drawing>
          <wp:inline distT="0" distB="0" distL="0" distR="0">
            <wp:extent cx="5610225" cy="21717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66" cy="21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D77" w:rsidRPr="00762D7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E9">
          <w:rPr>
            <w:noProof/>
          </w:rPr>
          <w:t>2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2D77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C7ACD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B47F-CB64-478E-8B27-BE02956A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2015-08-31T11:32:00Z</cp:lastPrinted>
  <dcterms:created xsi:type="dcterms:W3CDTF">2015-09-01T11:51:00Z</dcterms:created>
  <dcterms:modified xsi:type="dcterms:W3CDTF">2015-09-01T11:51:00Z</dcterms:modified>
</cp:coreProperties>
</file>