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70" w:rsidRDefault="00267F70" w:rsidP="00B315B7">
      <w:pPr>
        <w:ind w:left="1276" w:hanging="1276"/>
        <w:jc w:val="both"/>
        <w:rPr>
          <w:rFonts w:ascii="Arial" w:hAnsi="Arial" w:cs="Arial"/>
          <w:b/>
          <w:bCs/>
          <w:sz w:val="24"/>
          <w:szCs w:val="24"/>
        </w:rPr>
      </w:pPr>
      <w:bookmarkStart w:id="0" w:name="_GoBack"/>
      <w:bookmarkEnd w:id="0"/>
    </w:p>
    <w:p w:rsidR="00267F70" w:rsidRPr="00B315B7" w:rsidRDefault="00267F70" w:rsidP="00B315B7">
      <w:pPr>
        <w:ind w:left="1276" w:hanging="1276"/>
        <w:jc w:val="both"/>
        <w:rPr>
          <w:rFonts w:ascii="Arial" w:hAnsi="Arial" w:cs="Arial"/>
          <w:b/>
          <w:bCs/>
          <w:sz w:val="24"/>
          <w:szCs w:val="24"/>
        </w:rPr>
      </w:pPr>
      <w:r w:rsidRPr="00B315B7">
        <w:rPr>
          <w:rFonts w:ascii="Arial" w:hAnsi="Arial" w:cs="Arial"/>
          <w:b/>
          <w:bCs/>
          <w:sz w:val="24"/>
          <w:szCs w:val="24"/>
        </w:rPr>
        <w:t>CONTRATO Nº            /SIURB/201</w:t>
      </w:r>
      <w:r>
        <w:rPr>
          <w:rFonts w:ascii="Arial" w:hAnsi="Arial" w:cs="Arial"/>
          <w:b/>
          <w:bCs/>
          <w:sz w:val="24"/>
          <w:szCs w:val="24"/>
        </w:rPr>
        <w:t>5</w:t>
      </w:r>
      <w:r w:rsidRPr="00B315B7">
        <w:rPr>
          <w:rFonts w:ascii="Arial" w:hAnsi="Arial" w:cs="Arial"/>
          <w:b/>
          <w:bCs/>
          <w:sz w:val="24"/>
          <w:szCs w:val="24"/>
        </w:rPr>
        <w:t>.</w:t>
      </w:r>
    </w:p>
    <w:p w:rsidR="00267F70" w:rsidRPr="00B315B7" w:rsidRDefault="00267F70" w:rsidP="00B315B7">
      <w:pPr>
        <w:ind w:left="1276" w:hanging="1276"/>
        <w:jc w:val="both"/>
        <w:rPr>
          <w:rFonts w:ascii="Arial" w:hAnsi="Arial" w:cs="Arial"/>
          <w:b/>
          <w:bCs/>
          <w:sz w:val="24"/>
          <w:szCs w:val="24"/>
        </w:rPr>
      </w:pPr>
    </w:p>
    <w:p w:rsidR="00267F70" w:rsidRPr="00B315B7" w:rsidRDefault="00267F70" w:rsidP="00B315B7">
      <w:pPr>
        <w:ind w:left="1276" w:hanging="1276"/>
        <w:jc w:val="both"/>
        <w:rPr>
          <w:rFonts w:ascii="Arial" w:hAnsi="Arial" w:cs="Arial"/>
          <w:b/>
          <w:bCs/>
          <w:sz w:val="24"/>
          <w:szCs w:val="24"/>
        </w:rPr>
      </w:pPr>
      <w:r w:rsidRPr="00B315B7">
        <w:rPr>
          <w:rFonts w:ascii="Arial" w:hAnsi="Arial" w:cs="Arial"/>
          <w:b/>
          <w:bCs/>
          <w:sz w:val="24"/>
          <w:szCs w:val="24"/>
        </w:rPr>
        <w:t xml:space="preserve">PROCESSO ADMINISTRATIVO nº </w:t>
      </w:r>
      <w:r>
        <w:rPr>
          <w:rFonts w:ascii="Arial" w:hAnsi="Arial" w:cs="Arial"/>
          <w:b/>
          <w:bCs/>
          <w:sz w:val="24"/>
          <w:szCs w:val="24"/>
        </w:rPr>
        <w:t>2015-0.252.346-5</w:t>
      </w:r>
      <w:r w:rsidRPr="00B315B7">
        <w:rPr>
          <w:rFonts w:ascii="Arial" w:hAnsi="Arial" w:cs="Arial"/>
          <w:b/>
          <w:bCs/>
          <w:sz w:val="24"/>
          <w:szCs w:val="24"/>
        </w:rPr>
        <w:t>.</w:t>
      </w:r>
    </w:p>
    <w:p w:rsidR="00267F70" w:rsidRPr="00B315B7" w:rsidRDefault="00267F70" w:rsidP="00B315B7">
      <w:pPr>
        <w:ind w:left="1276" w:hanging="1276"/>
        <w:jc w:val="both"/>
        <w:rPr>
          <w:rFonts w:ascii="Arial" w:hAnsi="Arial" w:cs="Arial"/>
          <w:b/>
          <w:bCs/>
          <w:sz w:val="24"/>
          <w:szCs w:val="24"/>
        </w:rPr>
      </w:pPr>
    </w:p>
    <w:p w:rsidR="00267F70" w:rsidRPr="00B315B7" w:rsidRDefault="00267F70" w:rsidP="00B315B7">
      <w:pPr>
        <w:ind w:left="1276" w:hanging="1276"/>
        <w:jc w:val="both"/>
        <w:rPr>
          <w:rFonts w:ascii="Arial" w:hAnsi="Arial" w:cs="Arial"/>
          <w:b/>
          <w:bCs/>
          <w:sz w:val="24"/>
          <w:szCs w:val="24"/>
        </w:rPr>
      </w:pPr>
      <w:r w:rsidRPr="00B315B7">
        <w:rPr>
          <w:rFonts w:ascii="Arial" w:hAnsi="Arial" w:cs="Arial"/>
          <w:b/>
          <w:bCs/>
          <w:sz w:val="24"/>
          <w:szCs w:val="24"/>
        </w:rPr>
        <w:t xml:space="preserve">MODALIDADE: CONTRATAÇÃO DIRETA POR DISPENSA DE LICITAÇÃO </w:t>
      </w:r>
    </w:p>
    <w:p w:rsidR="00267F70" w:rsidRPr="00B315B7" w:rsidRDefault="00267F70" w:rsidP="00B315B7">
      <w:pPr>
        <w:ind w:left="1276" w:hanging="1276"/>
        <w:jc w:val="both"/>
        <w:rPr>
          <w:rFonts w:ascii="Arial" w:hAnsi="Arial" w:cs="Arial"/>
          <w:b/>
          <w:bCs/>
          <w:sz w:val="24"/>
          <w:szCs w:val="24"/>
        </w:rPr>
      </w:pPr>
    </w:p>
    <w:p w:rsidR="00267F70" w:rsidRPr="00B315B7" w:rsidRDefault="00267F70" w:rsidP="00B315B7">
      <w:pPr>
        <w:ind w:left="1276" w:hanging="1276"/>
        <w:jc w:val="both"/>
        <w:rPr>
          <w:rFonts w:ascii="Arial" w:hAnsi="Arial" w:cs="Arial"/>
          <w:b/>
          <w:bCs/>
          <w:sz w:val="24"/>
          <w:szCs w:val="24"/>
        </w:rPr>
      </w:pPr>
      <w:r w:rsidRPr="00B315B7">
        <w:rPr>
          <w:rFonts w:ascii="Arial" w:hAnsi="Arial" w:cs="Arial"/>
          <w:b/>
          <w:bCs/>
          <w:sz w:val="24"/>
          <w:szCs w:val="24"/>
        </w:rPr>
        <w:t>CONTRATANTE: PREFEITURA DO MUNICÍPIO DE SÃO PAULO.</w:t>
      </w:r>
    </w:p>
    <w:p w:rsidR="00267F70" w:rsidRPr="00B315B7" w:rsidRDefault="00267F70" w:rsidP="00B315B7">
      <w:pPr>
        <w:ind w:left="1276" w:hanging="1276"/>
        <w:jc w:val="both"/>
        <w:rPr>
          <w:rFonts w:ascii="Arial" w:hAnsi="Arial" w:cs="Arial"/>
          <w:b/>
          <w:bCs/>
          <w:sz w:val="24"/>
          <w:szCs w:val="24"/>
        </w:rPr>
      </w:pPr>
    </w:p>
    <w:p w:rsidR="00267F70" w:rsidRPr="00B315B7" w:rsidRDefault="00267F70" w:rsidP="00B315B7">
      <w:pPr>
        <w:tabs>
          <w:tab w:val="left" w:pos="2340"/>
        </w:tabs>
        <w:ind w:left="2127" w:hanging="2127"/>
        <w:jc w:val="both"/>
        <w:rPr>
          <w:rFonts w:ascii="Arial" w:hAnsi="Arial" w:cs="Arial"/>
          <w:b/>
          <w:bCs/>
          <w:sz w:val="24"/>
          <w:szCs w:val="24"/>
        </w:rPr>
      </w:pPr>
      <w:r>
        <w:rPr>
          <w:rFonts w:ascii="Arial" w:hAnsi="Arial" w:cs="Arial"/>
          <w:b/>
          <w:bCs/>
          <w:sz w:val="24"/>
          <w:szCs w:val="24"/>
        </w:rPr>
        <w:t xml:space="preserve">CONTRATADA: </w:t>
      </w:r>
      <w:r w:rsidRPr="00B315B7">
        <w:rPr>
          <w:rFonts w:ascii="Arial" w:hAnsi="Arial" w:cs="Arial"/>
          <w:b/>
          <w:bCs/>
          <w:sz w:val="24"/>
          <w:szCs w:val="24"/>
        </w:rPr>
        <w:t>EMPRESA DE TECNOLOGIA DA INFORMAÇÃO E COMUNICAÇÃO DO MUNICÍPIO DE SÃO PAULO PRODAM  - SP – S.A.</w:t>
      </w:r>
    </w:p>
    <w:p w:rsidR="00267F70" w:rsidRPr="00B315B7" w:rsidRDefault="00267F70" w:rsidP="00B315B7">
      <w:pPr>
        <w:tabs>
          <w:tab w:val="left" w:pos="2340"/>
        </w:tabs>
        <w:ind w:left="1276" w:hanging="1276"/>
        <w:jc w:val="both"/>
        <w:rPr>
          <w:rFonts w:ascii="Arial" w:hAnsi="Arial" w:cs="Arial"/>
          <w:b/>
          <w:bCs/>
          <w:sz w:val="24"/>
          <w:szCs w:val="24"/>
        </w:rPr>
      </w:pPr>
    </w:p>
    <w:p w:rsidR="00267F70" w:rsidRPr="00B315B7" w:rsidRDefault="00267F70" w:rsidP="00B315B7">
      <w:pPr>
        <w:tabs>
          <w:tab w:val="left" w:pos="-851"/>
        </w:tabs>
        <w:ind w:left="1276" w:hanging="1276"/>
        <w:jc w:val="both"/>
        <w:rPr>
          <w:rFonts w:ascii="Arial" w:hAnsi="Arial" w:cs="Arial"/>
          <w:b/>
          <w:bCs/>
          <w:sz w:val="24"/>
          <w:szCs w:val="24"/>
        </w:rPr>
      </w:pPr>
      <w:r w:rsidRPr="00B315B7">
        <w:rPr>
          <w:rFonts w:ascii="Arial" w:hAnsi="Arial" w:cs="Arial"/>
          <w:b/>
          <w:bCs/>
          <w:sz w:val="24"/>
          <w:szCs w:val="24"/>
        </w:rPr>
        <w:t>OBJETO:</w:t>
      </w:r>
      <w:r>
        <w:rPr>
          <w:rFonts w:ascii="Arial" w:hAnsi="Arial" w:cs="Arial"/>
          <w:b/>
          <w:bCs/>
          <w:sz w:val="24"/>
          <w:szCs w:val="24"/>
        </w:rPr>
        <w:t xml:space="preserve"> </w:t>
      </w:r>
      <w:r w:rsidRPr="00B315B7">
        <w:rPr>
          <w:rFonts w:ascii="Arial" w:hAnsi="Arial" w:cs="Arial"/>
          <w:b/>
          <w:bCs/>
          <w:sz w:val="24"/>
          <w:szCs w:val="24"/>
        </w:rPr>
        <w:t xml:space="preserve">PRESTAÇÃO DE SERVIÇOS TÉCNICOS ESPECIALIZADOS DE TECNOLOGIA DA INFORMAÇÃO. </w:t>
      </w:r>
    </w:p>
    <w:p w:rsidR="00267F70" w:rsidRPr="00B315B7" w:rsidRDefault="00267F70" w:rsidP="00B315B7">
      <w:pPr>
        <w:tabs>
          <w:tab w:val="left" w:pos="-851"/>
        </w:tabs>
        <w:ind w:left="1276" w:hanging="1276"/>
        <w:jc w:val="both"/>
        <w:rPr>
          <w:rFonts w:ascii="Arial" w:hAnsi="Arial" w:cs="Arial"/>
          <w:b/>
          <w:bCs/>
          <w:sz w:val="24"/>
          <w:szCs w:val="24"/>
        </w:rPr>
      </w:pPr>
      <w:r>
        <w:rPr>
          <w:rFonts w:ascii="Arial" w:hAnsi="Arial" w:cs="Arial"/>
          <w:b/>
          <w:bCs/>
          <w:sz w:val="24"/>
          <w:szCs w:val="24"/>
        </w:rPr>
        <w:t xml:space="preserve"> </w:t>
      </w:r>
    </w:p>
    <w:p w:rsidR="00267F70" w:rsidRPr="00B315B7" w:rsidRDefault="00267F70" w:rsidP="00B315B7">
      <w:pPr>
        <w:tabs>
          <w:tab w:val="left" w:pos="-851"/>
        </w:tabs>
        <w:ind w:left="1276" w:hanging="1276"/>
        <w:jc w:val="both"/>
        <w:rPr>
          <w:rFonts w:ascii="Arial" w:hAnsi="Arial" w:cs="Arial"/>
          <w:b/>
          <w:bCs/>
          <w:sz w:val="24"/>
          <w:szCs w:val="24"/>
        </w:rPr>
      </w:pPr>
      <w:r w:rsidRPr="00B315B7">
        <w:rPr>
          <w:rFonts w:ascii="Arial" w:hAnsi="Arial" w:cs="Arial"/>
          <w:b/>
          <w:bCs/>
          <w:sz w:val="24"/>
          <w:szCs w:val="24"/>
        </w:rPr>
        <w:t xml:space="preserve">VALOR: </w:t>
      </w:r>
      <w:r>
        <w:rPr>
          <w:rFonts w:ascii="Arial" w:hAnsi="Arial" w:cs="Arial"/>
          <w:b/>
          <w:bCs/>
          <w:sz w:val="24"/>
          <w:szCs w:val="24"/>
        </w:rPr>
        <w:tab/>
      </w:r>
      <w:r w:rsidRPr="00B315B7">
        <w:rPr>
          <w:rFonts w:ascii="Arial" w:hAnsi="Arial" w:cs="Arial"/>
          <w:b/>
          <w:bCs/>
          <w:sz w:val="24"/>
          <w:szCs w:val="24"/>
        </w:rPr>
        <w:t xml:space="preserve">R$ </w:t>
      </w:r>
      <w:r>
        <w:rPr>
          <w:rFonts w:ascii="Arial" w:hAnsi="Arial" w:cs="Arial"/>
          <w:b/>
          <w:bCs/>
          <w:sz w:val="24"/>
          <w:szCs w:val="24"/>
        </w:rPr>
        <w:t>3.516.549,63</w:t>
      </w:r>
      <w:r w:rsidRPr="00B315B7">
        <w:rPr>
          <w:rFonts w:ascii="Arial" w:hAnsi="Arial" w:cs="Arial"/>
          <w:b/>
          <w:bCs/>
          <w:sz w:val="24"/>
          <w:szCs w:val="24"/>
        </w:rPr>
        <w:t xml:space="preserve"> (</w:t>
      </w:r>
      <w:r>
        <w:rPr>
          <w:rFonts w:ascii="Arial" w:hAnsi="Arial" w:cs="Arial"/>
          <w:b/>
          <w:bCs/>
          <w:sz w:val="24"/>
          <w:szCs w:val="24"/>
        </w:rPr>
        <w:t>TRÊS MILHÕES, QUINHENTOS E DEZESSEIS MIL, QUINHENTOS E QUARENTA E NOVE REAIS E SESSENTA E TRÊS CENTAVOS</w:t>
      </w:r>
      <w:r w:rsidRPr="00B315B7">
        <w:rPr>
          <w:rFonts w:ascii="Arial" w:hAnsi="Arial" w:cs="Arial"/>
          <w:b/>
          <w:bCs/>
          <w:sz w:val="24"/>
          <w:szCs w:val="24"/>
        </w:rPr>
        <w:t>).</w:t>
      </w:r>
    </w:p>
    <w:p w:rsidR="00267F70" w:rsidRPr="00B315B7" w:rsidRDefault="00267F70" w:rsidP="00B315B7">
      <w:pPr>
        <w:tabs>
          <w:tab w:val="left" w:pos="-851"/>
        </w:tabs>
        <w:ind w:left="1276" w:hanging="1276"/>
        <w:jc w:val="both"/>
        <w:rPr>
          <w:rFonts w:ascii="Arial" w:hAnsi="Arial" w:cs="Arial"/>
          <w:b/>
          <w:bCs/>
          <w:sz w:val="24"/>
          <w:szCs w:val="24"/>
        </w:rPr>
      </w:pPr>
    </w:p>
    <w:p w:rsidR="00267F70" w:rsidRPr="00B315B7" w:rsidRDefault="00267F70" w:rsidP="00B315B7">
      <w:pPr>
        <w:ind w:left="1276" w:hanging="1276"/>
        <w:jc w:val="both"/>
        <w:rPr>
          <w:rFonts w:ascii="Arial" w:hAnsi="Arial" w:cs="Arial"/>
          <w:sz w:val="24"/>
          <w:szCs w:val="24"/>
        </w:rPr>
      </w:pPr>
      <w:r w:rsidRPr="00B315B7">
        <w:rPr>
          <w:rFonts w:ascii="Arial" w:hAnsi="Arial" w:cs="Arial"/>
          <w:b/>
          <w:bCs/>
          <w:sz w:val="24"/>
          <w:szCs w:val="24"/>
        </w:rPr>
        <w:t>PRAZO: 12 (DOZE) MESES.</w:t>
      </w:r>
      <w:r w:rsidRPr="00B315B7">
        <w:rPr>
          <w:rFonts w:ascii="Arial" w:hAnsi="Arial" w:cs="Arial"/>
          <w:sz w:val="24"/>
          <w:szCs w:val="24"/>
        </w:rPr>
        <w:t xml:space="preserve">         </w:t>
      </w:r>
    </w:p>
    <w:p w:rsidR="00267F70" w:rsidRPr="0034797C" w:rsidRDefault="00267F70" w:rsidP="00B315B7">
      <w:pPr>
        <w:ind w:left="1276" w:hanging="1276"/>
        <w:jc w:val="both"/>
        <w:rPr>
          <w:rFonts w:ascii="Arial" w:hAnsi="Arial" w:cs="Arial"/>
          <w:sz w:val="16"/>
          <w:szCs w:val="16"/>
        </w:rPr>
      </w:pPr>
      <w:r w:rsidRPr="00B315B7">
        <w:rPr>
          <w:rFonts w:ascii="Arial" w:hAnsi="Arial" w:cs="Arial"/>
          <w:sz w:val="24"/>
          <w:szCs w:val="24"/>
        </w:rPr>
        <w:t xml:space="preserve">                      </w:t>
      </w:r>
    </w:p>
    <w:p w:rsidR="00267F70" w:rsidRPr="00B315B7" w:rsidRDefault="00267F70" w:rsidP="00B315B7">
      <w:pPr>
        <w:jc w:val="both"/>
        <w:rPr>
          <w:rFonts w:ascii="Arial" w:hAnsi="Arial" w:cs="Arial"/>
          <w:sz w:val="24"/>
          <w:szCs w:val="24"/>
        </w:rPr>
      </w:pPr>
      <w:r w:rsidRPr="00B315B7">
        <w:rPr>
          <w:rFonts w:ascii="Arial" w:hAnsi="Arial" w:cs="Arial"/>
          <w:sz w:val="24"/>
          <w:szCs w:val="24"/>
        </w:rPr>
        <w:t xml:space="preserve">                                                           Pelo presente instrumento, de um lado a </w:t>
      </w:r>
      <w:r w:rsidRPr="00B315B7">
        <w:rPr>
          <w:rFonts w:ascii="Arial" w:hAnsi="Arial" w:cs="Arial"/>
          <w:b/>
          <w:bCs/>
          <w:sz w:val="24"/>
          <w:szCs w:val="24"/>
        </w:rPr>
        <w:t>PREFEITURA DO MUNICÍPIO DE SÃO PAULO</w:t>
      </w:r>
      <w:r w:rsidRPr="00B315B7">
        <w:rPr>
          <w:rFonts w:ascii="Arial" w:hAnsi="Arial" w:cs="Arial"/>
          <w:sz w:val="24"/>
          <w:szCs w:val="24"/>
        </w:rPr>
        <w:t xml:space="preserve">, neste ato representada pelo </w:t>
      </w:r>
      <w:r w:rsidRPr="00DC2EE1">
        <w:rPr>
          <w:rFonts w:ascii="Arial" w:hAnsi="Arial" w:cs="Arial"/>
          <w:b/>
          <w:bCs/>
          <w:sz w:val="24"/>
          <w:szCs w:val="24"/>
        </w:rPr>
        <w:t xml:space="preserve">Senhor </w:t>
      </w:r>
      <w:r w:rsidRPr="00B315B7">
        <w:rPr>
          <w:rFonts w:ascii="Arial" w:hAnsi="Arial" w:cs="Arial"/>
          <w:b/>
          <w:bCs/>
          <w:sz w:val="24"/>
          <w:szCs w:val="24"/>
        </w:rPr>
        <w:t>Se</w:t>
      </w:r>
      <w:r>
        <w:rPr>
          <w:rFonts w:ascii="Arial" w:hAnsi="Arial" w:cs="Arial"/>
          <w:b/>
          <w:bCs/>
          <w:sz w:val="24"/>
          <w:szCs w:val="24"/>
        </w:rPr>
        <w:t>cretário de</w:t>
      </w:r>
      <w:r w:rsidRPr="00B315B7">
        <w:rPr>
          <w:rFonts w:ascii="Arial" w:hAnsi="Arial" w:cs="Arial"/>
          <w:b/>
          <w:bCs/>
          <w:sz w:val="24"/>
          <w:szCs w:val="24"/>
        </w:rPr>
        <w:t xml:space="preserve"> Infraestrutura Urbana e Obras - SIURB</w:t>
      </w:r>
      <w:r w:rsidRPr="00B315B7">
        <w:rPr>
          <w:rFonts w:ascii="Arial" w:hAnsi="Arial" w:cs="Arial"/>
          <w:sz w:val="24"/>
          <w:szCs w:val="24"/>
        </w:rPr>
        <w:t xml:space="preserve">, </w:t>
      </w:r>
      <w:r>
        <w:rPr>
          <w:rFonts w:ascii="Arial" w:hAnsi="Arial" w:cs="Arial"/>
          <w:sz w:val="24"/>
          <w:szCs w:val="24"/>
        </w:rPr>
        <w:t>Roberto Garibe</w:t>
      </w:r>
      <w:r w:rsidRPr="00B315B7">
        <w:rPr>
          <w:rFonts w:ascii="Arial" w:hAnsi="Arial" w:cs="Arial"/>
          <w:sz w:val="24"/>
          <w:szCs w:val="24"/>
        </w:rPr>
        <w:t xml:space="preserve">, adiante designada </w:t>
      </w:r>
      <w:r w:rsidRPr="00B315B7">
        <w:rPr>
          <w:rFonts w:ascii="Arial" w:hAnsi="Arial" w:cs="Arial"/>
          <w:b/>
          <w:bCs/>
          <w:sz w:val="24"/>
          <w:szCs w:val="24"/>
        </w:rPr>
        <w:t>"PREFEITURA",</w:t>
      </w:r>
      <w:r w:rsidRPr="00B315B7">
        <w:rPr>
          <w:rFonts w:ascii="Arial" w:hAnsi="Arial" w:cs="Arial"/>
          <w:sz w:val="24"/>
          <w:szCs w:val="24"/>
        </w:rPr>
        <w:t xml:space="preserve"> e de outro lado, a empresa, </w:t>
      </w:r>
      <w:r w:rsidRPr="00B315B7">
        <w:rPr>
          <w:rFonts w:ascii="Arial" w:hAnsi="Arial" w:cs="Arial"/>
          <w:b/>
          <w:bCs/>
          <w:sz w:val="24"/>
          <w:szCs w:val="24"/>
        </w:rPr>
        <w:t xml:space="preserve">EMPRESA DE TECNOLOGIA DA INFORMAÇÃO E COMUNICAÇÃO DO MUNICÍPIO DE SÃO PAULO PRODAM – SP – S.A., </w:t>
      </w:r>
      <w:r w:rsidRPr="00B315B7">
        <w:rPr>
          <w:rFonts w:ascii="Arial" w:hAnsi="Arial" w:cs="Arial"/>
          <w:sz w:val="24"/>
          <w:szCs w:val="24"/>
        </w:rPr>
        <w:t xml:space="preserve">inscrita no CNPJ sob o nº </w:t>
      </w:r>
      <w:r w:rsidRPr="00B315B7">
        <w:rPr>
          <w:rFonts w:ascii="Arial" w:hAnsi="Arial" w:cs="Arial"/>
          <w:b/>
          <w:bCs/>
          <w:sz w:val="24"/>
          <w:szCs w:val="24"/>
        </w:rPr>
        <w:t>43.076.702/0001-61,</w:t>
      </w:r>
      <w:r w:rsidRPr="00B315B7">
        <w:rPr>
          <w:rFonts w:ascii="Arial" w:hAnsi="Arial" w:cs="Arial"/>
          <w:sz w:val="24"/>
          <w:szCs w:val="24"/>
        </w:rPr>
        <w:t xml:space="preserve"> sediada na </w:t>
      </w:r>
      <w:r w:rsidRPr="00B315B7">
        <w:rPr>
          <w:rFonts w:ascii="Arial" w:hAnsi="Arial" w:cs="Arial"/>
          <w:b/>
          <w:bCs/>
          <w:sz w:val="24"/>
          <w:szCs w:val="24"/>
        </w:rPr>
        <w:t>Avenida Francisco Matarazzo, 1500, Edifício Los Angeles – Água Branca,</w:t>
      </w:r>
      <w:r w:rsidRPr="00B315B7">
        <w:rPr>
          <w:rFonts w:ascii="Arial" w:hAnsi="Arial" w:cs="Arial"/>
          <w:sz w:val="24"/>
          <w:szCs w:val="24"/>
        </w:rPr>
        <w:t xml:space="preserve"> no Município de  </w:t>
      </w:r>
      <w:r w:rsidRPr="00B315B7">
        <w:rPr>
          <w:rFonts w:ascii="Arial" w:hAnsi="Arial" w:cs="Arial"/>
          <w:b/>
          <w:bCs/>
          <w:sz w:val="24"/>
          <w:szCs w:val="24"/>
        </w:rPr>
        <w:t xml:space="preserve">São Paulo, </w:t>
      </w:r>
      <w:r w:rsidRPr="00B315B7">
        <w:rPr>
          <w:rFonts w:ascii="Arial" w:hAnsi="Arial" w:cs="Arial"/>
          <w:sz w:val="24"/>
          <w:szCs w:val="24"/>
        </w:rPr>
        <w:t xml:space="preserve">neste  ato representada </w:t>
      </w:r>
      <w:r>
        <w:rPr>
          <w:rFonts w:ascii="Arial" w:hAnsi="Arial" w:cs="Arial"/>
          <w:sz w:val="24"/>
          <w:szCs w:val="24"/>
        </w:rPr>
        <w:t>pelo</w:t>
      </w:r>
      <w:r w:rsidRPr="00B315B7">
        <w:rPr>
          <w:rFonts w:ascii="Arial" w:hAnsi="Arial" w:cs="Arial"/>
          <w:b/>
          <w:bCs/>
          <w:sz w:val="24"/>
          <w:szCs w:val="24"/>
        </w:rPr>
        <w:t xml:space="preserve"> Diretor Presidente, Sr.</w:t>
      </w:r>
      <w:r w:rsidRPr="00B315B7">
        <w:rPr>
          <w:rFonts w:ascii="Arial" w:hAnsi="Arial" w:cs="Arial"/>
          <w:sz w:val="24"/>
          <w:szCs w:val="24"/>
        </w:rPr>
        <w:t xml:space="preserve"> </w:t>
      </w:r>
      <w:r w:rsidRPr="00EC367A">
        <w:rPr>
          <w:rFonts w:ascii="Arial" w:hAnsi="Arial" w:cs="Arial"/>
          <w:b/>
          <w:bCs/>
          <w:sz w:val="24"/>
          <w:szCs w:val="24"/>
        </w:rPr>
        <w:t>Marcio de Andrade Bellisomi</w:t>
      </w:r>
      <w:r w:rsidRPr="00B315B7">
        <w:rPr>
          <w:rFonts w:ascii="Arial" w:hAnsi="Arial" w:cs="Arial"/>
          <w:sz w:val="24"/>
          <w:szCs w:val="24"/>
        </w:rPr>
        <w:t xml:space="preserve">, portador do RG nº </w:t>
      </w:r>
      <w:r w:rsidRPr="00B315B7">
        <w:rPr>
          <w:rFonts w:ascii="Arial" w:hAnsi="Arial" w:cs="Arial"/>
          <w:b/>
          <w:bCs/>
          <w:sz w:val="24"/>
          <w:szCs w:val="24"/>
        </w:rPr>
        <w:t>5.830.190-2</w:t>
      </w:r>
      <w:r w:rsidRPr="00B315B7">
        <w:rPr>
          <w:rFonts w:ascii="Arial" w:hAnsi="Arial" w:cs="Arial"/>
          <w:sz w:val="24"/>
          <w:szCs w:val="24"/>
        </w:rPr>
        <w:t xml:space="preserve"> e CPF nº </w:t>
      </w:r>
      <w:r w:rsidRPr="00B315B7">
        <w:rPr>
          <w:rFonts w:ascii="Arial" w:hAnsi="Arial" w:cs="Arial"/>
          <w:b/>
          <w:bCs/>
          <w:sz w:val="24"/>
          <w:szCs w:val="24"/>
        </w:rPr>
        <w:t>043.433.518-58</w:t>
      </w:r>
      <w:r w:rsidRPr="00B315B7">
        <w:rPr>
          <w:rFonts w:ascii="Arial" w:hAnsi="Arial" w:cs="Arial"/>
          <w:sz w:val="24"/>
          <w:szCs w:val="24"/>
        </w:rPr>
        <w:t xml:space="preserve">, </w:t>
      </w:r>
      <w:r w:rsidRPr="00EC367A">
        <w:rPr>
          <w:rFonts w:ascii="Arial" w:hAnsi="Arial" w:cs="Arial"/>
          <w:b/>
          <w:bCs/>
          <w:sz w:val="24"/>
          <w:szCs w:val="24"/>
        </w:rPr>
        <w:t>Diretor de Relacionamento e Desenvolvimento I</w:t>
      </w:r>
      <w:r w:rsidRPr="00B315B7">
        <w:rPr>
          <w:rFonts w:ascii="Arial" w:hAnsi="Arial" w:cs="Arial"/>
          <w:sz w:val="24"/>
          <w:szCs w:val="24"/>
        </w:rPr>
        <w:t xml:space="preserve">, </w:t>
      </w:r>
      <w:r w:rsidRPr="00B315B7">
        <w:rPr>
          <w:rFonts w:ascii="Arial" w:hAnsi="Arial" w:cs="Arial"/>
          <w:b/>
          <w:bCs/>
          <w:sz w:val="24"/>
          <w:szCs w:val="24"/>
        </w:rPr>
        <w:t>Sérgio Mauro De Souza Santos Filho</w:t>
      </w:r>
      <w:r w:rsidRPr="00B315B7">
        <w:rPr>
          <w:rFonts w:ascii="Arial" w:hAnsi="Arial" w:cs="Arial"/>
          <w:sz w:val="24"/>
          <w:szCs w:val="24"/>
        </w:rPr>
        <w:t xml:space="preserve">, portador do RG nº </w:t>
      </w:r>
      <w:r w:rsidRPr="00B315B7">
        <w:rPr>
          <w:rFonts w:ascii="Arial" w:hAnsi="Arial" w:cs="Arial"/>
          <w:b/>
          <w:bCs/>
          <w:sz w:val="24"/>
          <w:szCs w:val="24"/>
        </w:rPr>
        <w:t xml:space="preserve">6.554.574 </w:t>
      </w:r>
      <w:r w:rsidRPr="00B315B7">
        <w:rPr>
          <w:rFonts w:ascii="Arial" w:hAnsi="Arial" w:cs="Arial"/>
          <w:sz w:val="24"/>
          <w:szCs w:val="24"/>
        </w:rPr>
        <w:t xml:space="preserve">e CPF nº </w:t>
      </w:r>
      <w:r w:rsidRPr="00B315B7">
        <w:rPr>
          <w:rFonts w:ascii="Arial" w:hAnsi="Arial" w:cs="Arial"/>
          <w:b/>
          <w:bCs/>
          <w:sz w:val="24"/>
          <w:szCs w:val="24"/>
        </w:rPr>
        <w:t>007.655.178-41</w:t>
      </w:r>
      <w:r>
        <w:rPr>
          <w:rFonts w:ascii="Arial" w:hAnsi="Arial" w:cs="Arial"/>
          <w:sz w:val="24"/>
          <w:szCs w:val="24"/>
        </w:rPr>
        <w:t>,</w:t>
      </w:r>
      <w:r w:rsidRPr="00B315B7">
        <w:rPr>
          <w:rFonts w:ascii="Arial" w:hAnsi="Arial" w:cs="Arial"/>
          <w:sz w:val="24"/>
          <w:szCs w:val="24"/>
        </w:rPr>
        <w:t xml:space="preserve"> a seguir denominada </w:t>
      </w:r>
      <w:r w:rsidRPr="00B315B7">
        <w:rPr>
          <w:rFonts w:ascii="Arial" w:hAnsi="Arial" w:cs="Arial"/>
          <w:b/>
          <w:bCs/>
          <w:sz w:val="24"/>
          <w:szCs w:val="24"/>
        </w:rPr>
        <w:t>"CONTRATADA"</w:t>
      </w:r>
      <w:r w:rsidRPr="00B315B7">
        <w:rPr>
          <w:rFonts w:ascii="Arial" w:hAnsi="Arial" w:cs="Arial"/>
          <w:sz w:val="24"/>
          <w:szCs w:val="24"/>
        </w:rPr>
        <w:t>, de  acordo, com o despacho de fls.</w:t>
      </w:r>
      <w:r w:rsidRPr="00B315B7">
        <w:rPr>
          <w:rFonts w:ascii="Arial" w:hAnsi="Arial" w:cs="Arial"/>
          <w:b/>
          <w:bCs/>
          <w:sz w:val="24"/>
          <w:szCs w:val="24"/>
        </w:rPr>
        <w:t xml:space="preserve"> 5</w:t>
      </w:r>
      <w:r>
        <w:rPr>
          <w:rFonts w:ascii="Arial" w:hAnsi="Arial" w:cs="Arial"/>
          <w:b/>
          <w:bCs/>
          <w:sz w:val="24"/>
          <w:szCs w:val="24"/>
        </w:rPr>
        <w:t>3</w:t>
      </w:r>
      <w:r w:rsidRPr="00B315B7">
        <w:rPr>
          <w:rFonts w:ascii="Arial" w:hAnsi="Arial" w:cs="Arial"/>
          <w:sz w:val="24"/>
          <w:szCs w:val="24"/>
        </w:rPr>
        <w:t>,  publicado no Diário Oficial da Cidade de São Paulo de</w:t>
      </w:r>
      <w:r>
        <w:rPr>
          <w:rFonts w:ascii="Arial" w:hAnsi="Arial" w:cs="Arial"/>
          <w:sz w:val="24"/>
          <w:szCs w:val="24"/>
        </w:rPr>
        <w:t xml:space="preserve"> 08/10/2015</w:t>
      </w:r>
      <w:r w:rsidRPr="00B315B7">
        <w:rPr>
          <w:rFonts w:ascii="Arial" w:hAnsi="Arial" w:cs="Arial"/>
          <w:sz w:val="24"/>
          <w:szCs w:val="24"/>
        </w:rPr>
        <w:t>, resolvem  celebrar o presente  Contrato, com base no que dispõe o artigo 24, inciso XVI, da Lei Federal nº 8.666/93 e  alterações posteriores, nas disposições da Lei Municipal nº 13.278/02, Decreto nº 44.279/03 com as respectivas alterações, e pelas seguintes cláusulas e condições:</w:t>
      </w:r>
    </w:p>
    <w:p w:rsidR="00267F70" w:rsidRDefault="00267F70" w:rsidP="00B315B7">
      <w:pPr>
        <w:ind w:left="1276" w:hanging="1276"/>
        <w:jc w:val="both"/>
        <w:rPr>
          <w:rFonts w:ascii="Arial" w:hAnsi="Arial" w:cs="Arial"/>
          <w:b/>
          <w:bCs/>
          <w:sz w:val="24"/>
          <w:szCs w:val="24"/>
        </w:rPr>
      </w:pPr>
    </w:p>
    <w:p w:rsidR="00267F70" w:rsidRPr="00B315B7" w:rsidRDefault="00267F70" w:rsidP="00B315B7">
      <w:pPr>
        <w:ind w:left="1276" w:hanging="1276"/>
        <w:jc w:val="both"/>
        <w:rPr>
          <w:rFonts w:ascii="Arial" w:hAnsi="Arial" w:cs="Arial"/>
          <w:b/>
          <w:bCs/>
          <w:sz w:val="24"/>
          <w:szCs w:val="24"/>
        </w:rPr>
      </w:pPr>
      <w:r w:rsidRPr="00B315B7">
        <w:rPr>
          <w:rFonts w:ascii="Arial" w:hAnsi="Arial" w:cs="Arial"/>
          <w:b/>
          <w:bCs/>
          <w:sz w:val="24"/>
          <w:szCs w:val="24"/>
        </w:rPr>
        <w:t>CLÁUSULA PRIMEIRA – DO OBJETO</w:t>
      </w:r>
    </w:p>
    <w:p w:rsidR="00267F70" w:rsidRPr="0034797C" w:rsidRDefault="00267F70" w:rsidP="00B315B7">
      <w:pPr>
        <w:ind w:left="1276" w:hanging="1276"/>
        <w:jc w:val="both"/>
        <w:rPr>
          <w:rFonts w:ascii="Arial" w:hAnsi="Arial" w:cs="Arial"/>
          <w:b/>
          <w:bCs/>
          <w:sz w:val="18"/>
          <w:szCs w:val="18"/>
        </w:rPr>
      </w:pPr>
    </w:p>
    <w:p w:rsidR="00267F70" w:rsidRPr="00B315B7" w:rsidRDefault="00267F70" w:rsidP="00B315B7">
      <w:pPr>
        <w:numPr>
          <w:ilvl w:val="1"/>
          <w:numId w:val="9"/>
        </w:numPr>
        <w:tabs>
          <w:tab w:val="clear" w:pos="720"/>
          <w:tab w:val="num" w:pos="180"/>
        </w:tabs>
        <w:ind w:left="709" w:hanging="709"/>
        <w:jc w:val="both"/>
        <w:rPr>
          <w:rFonts w:ascii="Arial" w:hAnsi="Arial" w:cs="Arial"/>
          <w:sz w:val="24"/>
          <w:szCs w:val="24"/>
        </w:rPr>
      </w:pPr>
      <w:r w:rsidRPr="00B315B7">
        <w:rPr>
          <w:rFonts w:ascii="Arial" w:hAnsi="Arial" w:cs="Arial"/>
          <w:sz w:val="24"/>
          <w:szCs w:val="24"/>
        </w:rPr>
        <w:t xml:space="preserve">Constitui objeto do presente contrato </w:t>
      </w:r>
      <w:r>
        <w:rPr>
          <w:rFonts w:ascii="Arial" w:hAnsi="Arial" w:cs="Arial"/>
          <w:sz w:val="24"/>
          <w:szCs w:val="24"/>
        </w:rPr>
        <w:t>a</w:t>
      </w:r>
      <w:r w:rsidRPr="00B315B7">
        <w:rPr>
          <w:rFonts w:ascii="Arial" w:hAnsi="Arial" w:cs="Arial"/>
          <w:sz w:val="24"/>
          <w:szCs w:val="24"/>
        </w:rPr>
        <w:t xml:space="preserve"> </w:t>
      </w:r>
      <w:r w:rsidRPr="00B315B7">
        <w:rPr>
          <w:rFonts w:ascii="Arial" w:hAnsi="Arial" w:cs="Arial"/>
          <w:b/>
          <w:bCs/>
          <w:sz w:val="24"/>
          <w:szCs w:val="24"/>
        </w:rPr>
        <w:t xml:space="preserve">PRESTAÇÃO DE SERVIÇOS TÉCNICOS ESPECIALIZADOS DE TECNOLOGIA DA INFORMAÇÃO, </w:t>
      </w:r>
      <w:r w:rsidRPr="00B315B7">
        <w:rPr>
          <w:rFonts w:ascii="Arial" w:hAnsi="Arial" w:cs="Arial"/>
          <w:sz w:val="24"/>
          <w:szCs w:val="24"/>
        </w:rPr>
        <w:t xml:space="preserve">compatíveis com a sua finalidade e relacionados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 xml:space="preserve"> que farão parte integrante deste.</w:t>
      </w:r>
    </w:p>
    <w:p w:rsidR="00267F70" w:rsidRDefault="00267F70" w:rsidP="00B315B7">
      <w:pPr>
        <w:jc w:val="both"/>
        <w:rPr>
          <w:rFonts w:ascii="Arial" w:hAnsi="Arial" w:cs="Arial"/>
          <w:sz w:val="24"/>
          <w:szCs w:val="24"/>
        </w:rPr>
      </w:pPr>
    </w:p>
    <w:p w:rsidR="00267F70" w:rsidRPr="00B315B7" w:rsidRDefault="00267F70" w:rsidP="00B315B7">
      <w:pPr>
        <w:jc w:val="both"/>
        <w:rPr>
          <w:rFonts w:ascii="Arial" w:hAnsi="Arial" w:cs="Arial"/>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SEGUNDA – DAS CONDIÇÕES DE EXECUÇÃO</w:t>
      </w:r>
    </w:p>
    <w:p w:rsidR="00267F70" w:rsidRPr="00B315B7" w:rsidRDefault="00267F70" w:rsidP="00B315B7">
      <w:pPr>
        <w:ind w:left="720" w:hanging="720"/>
        <w:jc w:val="both"/>
        <w:rPr>
          <w:rFonts w:ascii="Arial" w:hAnsi="Arial" w:cs="Arial"/>
          <w:sz w:val="24"/>
          <w:szCs w:val="24"/>
        </w:rPr>
      </w:pPr>
      <w:r w:rsidRPr="00B315B7">
        <w:rPr>
          <w:rFonts w:ascii="Arial" w:hAnsi="Arial" w:cs="Arial"/>
          <w:sz w:val="24"/>
          <w:szCs w:val="24"/>
        </w:rPr>
        <w:lastRenderedPageBreak/>
        <w:t xml:space="preserve">2.1.    Os serviços serão prestados na forma e condições estabelecidos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 que contém sua descrição, detalhamento, condições, forma e prazo de execução.</w:t>
      </w:r>
    </w:p>
    <w:p w:rsidR="00267F70" w:rsidRPr="00B315B7" w:rsidRDefault="00267F70" w:rsidP="00B315B7">
      <w:pPr>
        <w:jc w:val="both"/>
        <w:rPr>
          <w:rFonts w:ascii="Arial" w:hAnsi="Arial" w:cs="Arial"/>
          <w:sz w:val="24"/>
          <w:szCs w:val="24"/>
        </w:rPr>
      </w:pPr>
    </w:p>
    <w:p w:rsidR="00267F70" w:rsidRPr="00B315B7" w:rsidRDefault="00267F70" w:rsidP="00B315B7">
      <w:pPr>
        <w:ind w:left="720" w:hanging="720"/>
        <w:jc w:val="both"/>
        <w:rPr>
          <w:rFonts w:ascii="Arial" w:hAnsi="Arial" w:cs="Arial"/>
          <w:sz w:val="24"/>
          <w:szCs w:val="24"/>
        </w:rPr>
      </w:pPr>
      <w:r w:rsidRPr="00B315B7">
        <w:rPr>
          <w:rFonts w:ascii="Arial" w:hAnsi="Arial" w:cs="Arial"/>
          <w:sz w:val="24"/>
          <w:szCs w:val="24"/>
        </w:rPr>
        <w:t>2.2.</w:t>
      </w:r>
      <w:r w:rsidRPr="00B315B7">
        <w:rPr>
          <w:rFonts w:ascii="Arial" w:hAnsi="Arial" w:cs="Arial"/>
          <w:sz w:val="24"/>
          <w:szCs w:val="24"/>
        </w:rPr>
        <w:tab/>
        <w:t xml:space="preserve">O montante de recursos estimados para execução do contrato está descritos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 que fazem parte integrante deste, e que só poderão ser alterados mediante concordância das partes e através de troca de correspondência.</w:t>
      </w:r>
    </w:p>
    <w:p w:rsidR="00267F70" w:rsidRPr="00B315B7" w:rsidRDefault="00267F70" w:rsidP="00B315B7">
      <w:pPr>
        <w:jc w:val="both"/>
        <w:rPr>
          <w:rFonts w:ascii="Arial" w:hAnsi="Arial" w:cs="Arial"/>
          <w:sz w:val="24"/>
          <w:szCs w:val="24"/>
        </w:rPr>
      </w:pPr>
    </w:p>
    <w:p w:rsidR="00267F70" w:rsidRPr="00B315B7" w:rsidRDefault="00267F70" w:rsidP="00B315B7">
      <w:pPr>
        <w:ind w:left="720" w:hanging="720"/>
        <w:jc w:val="both"/>
        <w:rPr>
          <w:rFonts w:ascii="Arial" w:hAnsi="Arial" w:cs="Arial"/>
          <w:b/>
          <w:bCs/>
          <w:sz w:val="24"/>
          <w:szCs w:val="24"/>
        </w:rPr>
      </w:pPr>
      <w:r w:rsidRPr="00B315B7">
        <w:rPr>
          <w:rFonts w:ascii="Arial" w:hAnsi="Arial" w:cs="Arial"/>
          <w:sz w:val="24"/>
          <w:szCs w:val="24"/>
        </w:rPr>
        <w:t>2.3.</w:t>
      </w:r>
      <w:r w:rsidRPr="00B315B7">
        <w:rPr>
          <w:rFonts w:ascii="Arial" w:hAnsi="Arial" w:cs="Arial"/>
          <w:sz w:val="24"/>
          <w:szCs w:val="24"/>
        </w:rPr>
        <w:tab/>
        <w:t>As decisões relativas aos serviços solicitados pela</w:t>
      </w:r>
      <w:r w:rsidRPr="00B315B7">
        <w:rPr>
          <w:rFonts w:ascii="Arial" w:hAnsi="Arial" w:cs="Arial"/>
          <w:b/>
          <w:bCs/>
          <w:sz w:val="24"/>
          <w:szCs w:val="24"/>
        </w:rPr>
        <w:t xml:space="preserve"> SIURB</w:t>
      </w:r>
      <w:r w:rsidRPr="00B315B7">
        <w:rPr>
          <w:rFonts w:ascii="Arial" w:hAnsi="Arial" w:cs="Arial"/>
          <w:sz w:val="24"/>
          <w:szCs w:val="24"/>
        </w:rPr>
        <w:t xml:space="preserve"> deverão ser definidas entre as partes, no prazo máximo de 15 (quinze) dias úteis, após o qual ocorrerá a prorrogação do prazo definido para execução dos serviços na mesma proporção em que a demora de tais decisões prejudicarem o andamento normal dos trabalhos.</w:t>
      </w:r>
    </w:p>
    <w:p w:rsidR="00267F70" w:rsidRPr="00B315B7" w:rsidRDefault="00267F70" w:rsidP="00B315B7">
      <w:pPr>
        <w:jc w:val="both"/>
        <w:rPr>
          <w:rFonts w:ascii="Arial" w:hAnsi="Arial" w:cs="Arial"/>
          <w:b/>
          <w:bCs/>
          <w:sz w:val="24"/>
          <w:szCs w:val="24"/>
        </w:rPr>
      </w:pPr>
    </w:p>
    <w:p w:rsidR="00267F70" w:rsidRPr="00B315B7" w:rsidRDefault="00267F70" w:rsidP="00B315B7">
      <w:pPr>
        <w:ind w:left="720" w:hanging="720"/>
        <w:jc w:val="both"/>
        <w:rPr>
          <w:rFonts w:ascii="Arial" w:hAnsi="Arial" w:cs="Arial"/>
          <w:sz w:val="24"/>
          <w:szCs w:val="24"/>
        </w:rPr>
      </w:pPr>
      <w:r w:rsidRPr="00B315B7">
        <w:rPr>
          <w:rFonts w:ascii="Arial" w:hAnsi="Arial" w:cs="Arial"/>
          <w:sz w:val="24"/>
          <w:szCs w:val="24"/>
        </w:rPr>
        <w:t>2.4.</w:t>
      </w:r>
      <w:r w:rsidRPr="00B315B7">
        <w:rPr>
          <w:rFonts w:ascii="Arial" w:hAnsi="Arial" w:cs="Arial"/>
          <w:sz w:val="24"/>
          <w:szCs w:val="24"/>
        </w:rPr>
        <w:tab/>
        <w:t>Todas as informações e comunicações entrem a</w:t>
      </w:r>
      <w:r w:rsidRPr="00B315B7">
        <w:rPr>
          <w:rFonts w:ascii="Arial" w:hAnsi="Arial" w:cs="Arial"/>
          <w:b/>
          <w:bCs/>
          <w:sz w:val="24"/>
          <w:szCs w:val="24"/>
        </w:rPr>
        <w:t xml:space="preserve"> SIURB </w:t>
      </w:r>
      <w:r w:rsidRPr="00B315B7">
        <w:rPr>
          <w:rFonts w:ascii="Arial" w:hAnsi="Arial" w:cs="Arial"/>
          <w:sz w:val="24"/>
          <w:szCs w:val="24"/>
        </w:rPr>
        <w:t xml:space="preserve">e a </w:t>
      </w:r>
      <w:r w:rsidRPr="00B315B7">
        <w:rPr>
          <w:rFonts w:ascii="Arial" w:hAnsi="Arial" w:cs="Arial"/>
          <w:b/>
          <w:bCs/>
          <w:sz w:val="24"/>
          <w:szCs w:val="24"/>
        </w:rPr>
        <w:t>PRODAM</w:t>
      </w:r>
      <w:r w:rsidRPr="00B315B7">
        <w:rPr>
          <w:rFonts w:ascii="Arial" w:hAnsi="Arial" w:cs="Arial"/>
          <w:sz w:val="24"/>
          <w:szCs w:val="24"/>
        </w:rPr>
        <w:t>, deverão ser feitas por escrito. Todas as decisões resultantes de reuniões realizadas entre as partes deverão ser formalizadas mediante troca de correspondência.</w:t>
      </w:r>
    </w:p>
    <w:p w:rsidR="00267F70" w:rsidRPr="00B315B7" w:rsidRDefault="00267F70" w:rsidP="00B315B7">
      <w:pPr>
        <w:jc w:val="both"/>
        <w:rPr>
          <w:rFonts w:ascii="Arial" w:hAnsi="Arial" w:cs="Arial"/>
          <w:sz w:val="24"/>
          <w:szCs w:val="24"/>
        </w:rPr>
      </w:pPr>
    </w:p>
    <w:p w:rsidR="00267F70" w:rsidRPr="00B315B7" w:rsidRDefault="00267F70" w:rsidP="00B315B7">
      <w:pPr>
        <w:ind w:left="720" w:hanging="720"/>
        <w:jc w:val="both"/>
        <w:rPr>
          <w:rFonts w:ascii="Arial" w:hAnsi="Arial" w:cs="Arial"/>
          <w:sz w:val="24"/>
          <w:szCs w:val="24"/>
        </w:rPr>
      </w:pPr>
      <w:r w:rsidRPr="00B315B7">
        <w:rPr>
          <w:rFonts w:ascii="Arial" w:hAnsi="Arial" w:cs="Arial"/>
          <w:sz w:val="24"/>
          <w:szCs w:val="24"/>
        </w:rPr>
        <w:t>2.5.</w:t>
      </w:r>
      <w:r w:rsidRPr="00B315B7">
        <w:rPr>
          <w:rFonts w:ascii="Arial" w:hAnsi="Arial" w:cs="Arial"/>
          <w:sz w:val="24"/>
          <w:szCs w:val="24"/>
        </w:rPr>
        <w:tab/>
        <w:t>Os serviços re-executados por solicitação da</w:t>
      </w:r>
      <w:r w:rsidRPr="00B315B7">
        <w:rPr>
          <w:rFonts w:ascii="Arial" w:hAnsi="Arial" w:cs="Arial"/>
          <w:b/>
          <w:bCs/>
          <w:sz w:val="24"/>
          <w:szCs w:val="24"/>
        </w:rPr>
        <w:t xml:space="preserve"> SIURB</w:t>
      </w:r>
      <w:r w:rsidRPr="00B315B7">
        <w:rPr>
          <w:rFonts w:ascii="Arial" w:hAnsi="Arial" w:cs="Arial"/>
          <w:sz w:val="24"/>
          <w:szCs w:val="24"/>
        </w:rPr>
        <w:t xml:space="preserve">, que constituam apenas parte dos itens faturáveis, serão cobrados com base nos termos reais de execução e nos valores apontados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 desde que não se tratem de vícios resultantes da execução ou do material empregado.</w:t>
      </w:r>
    </w:p>
    <w:p w:rsidR="00267F70" w:rsidRPr="00B315B7" w:rsidRDefault="00267F70" w:rsidP="00B315B7">
      <w:pPr>
        <w:jc w:val="both"/>
        <w:rPr>
          <w:rFonts w:ascii="Arial" w:hAnsi="Arial" w:cs="Arial"/>
          <w:sz w:val="24"/>
          <w:szCs w:val="24"/>
        </w:rPr>
      </w:pPr>
    </w:p>
    <w:p w:rsidR="00267F70" w:rsidRPr="00B315B7" w:rsidRDefault="00267F70" w:rsidP="00B315B7">
      <w:pPr>
        <w:ind w:left="720" w:hanging="720"/>
        <w:jc w:val="both"/>
        <w:rPr>
          <w:rFonts w:ascii="Arial" w:hAnsi="Arial" w:cs="Arial"/>
          <w:sz w:val="24"/>
          <w:szCs w:val="24"/>
        </w:rPr>
      </w:pPr>
      <w:r w:rsidRPr="00B315B7">
        <w:rPr>
          <w:rFonts w:ascii="Arial" w:hAnsi="Arial" w:cs="Arial"/>
          <w:sz w:val="24"/>
          <w:szCs w:val="24"/>
        </w:rPr>
        <w:t>2.6.</w:t>
      </w:r>
      <w:r w:rsidRPr="00B315B7">
        <w:rPr>
          <w:rFonts w:ascii="Arial" w:hAnsi="Arial" w:cs="Arial"/>
          <w:sz w:val="24"/>
          <w:szCs w:val="24"/>
        </w:rPr>
        <w:tab/>
        <w:t>A</w:t>
      </w:r>
      <w:r w:rsidRPr="00B315B7">
        <w:rPr>
          <w:rFonts w:ascii="Arial" w:hAnsi="Arial" w:cs="Arial"/>
          <w:b/>
          <w:bCs/>
          <w:sz w:val="24"/>
          <w:szCs w:val="24"/>
        </w:rPr>
        <w:t xml:space="preserve"> SIURB </w:t>
      </w:r>
      <w:r w:rsidRPr="00B315B7">
        <w:rPr>
          <w:rFonts w:ascii="Arial" w:hAnsi="Arial" w:cs="Arial"/>
          <w:sz w:val="24"/>
          <w:szCs w:val="24"/>
        </w:rPr>
        <w:t xml:space="preserve">ou a </w:t>
      </w:r>
      <w:r w:rsidRPr="00B315B7">
        <w:rPr>
          <w:rFonts w:ascii="Arial" w:hAnsi="Arial" w:cs="Arial"/>
          <w:b/>
          <w:bCs/>
          <w:sz w:val="24"/>
          <w:szCs w:val="24"/>
        </w:rPr>
        <w:t>PRODAM</w:t>
      </w:r>
      <w:r w:rsidRPr="00B315B7">
        <w:rPr>
          <w:rFonts w:ascii="Arial" w:hAnsi="Arial" w:cs="Arial"/>
          <w:sz w:val="24"/>
          <w:szCs w:val="24"/>
        </w:rPr>
        <w:t xml:space="preserve"> não poderão, a qualquer título, reproduzir ou copiar, ceder ou transferir, alugar ou vender os sistemas e/ou os aplicativos implantados, sem o expresso consentimento do respectivo proprietário identificado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w:t>
      </w:r>
    </w:p>
    <w:p w:rsidR="00267F70" w:rsidRPr="00B315B7" w:rsidRDefault="00267F70" w:rsidP="00B315B7">
      <w:pPr>
        <w:ind w:left="720" w:hanging="720"/>
        <w:jc w:val="both"/>
        <w:rPr>
          <w:rFonts w:ascii="Arial" w:hAnsi="Arial" w:cs="Arial"/>
          <w:b/>
          <w:bCs/>
          <w:sz w:val="24"/>
          <w:szCs w:val="24"/>
        </w:rPr>
      </w:pPr>
    </w:p>
    <w:p w:rsidR="00267F70" w:rsidRPr="00B315B7" w:rsidRDefault="00267F70" w:rsidP="00B315B7">
      <w:pPr>
        <w:jc w:val="both"/>
        <w:rPr>
          <w:rFonts w:ascii="Arial" w:hAnsi="Arial" w:cs="Arial"/>
          <w:b/>
          <w:bCs/>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TERCEIRA – DA</w:t>
      </w:r>
      <w:r>
        <w:rPr>
          <w:rFonts w:ascii="Arial" w:hAnsi="Arial" w:cs="Arial"/>
          <w:b/>
          <w:bCs/>
          <w:sz w:val="24"/>
          <w:szCs w:val="24"/>
        </w:rPr>
        <w:t>S</w:t>
      </w:r>
      <w:r w:rsidRPr="00B315B7">
        <w:rPr>
          <w:rFonts w:ascii="Arial" w:hAnsi="Arial" w:cs="Arial"/>
          <w:b/>
          <w:bCs/>
          <w:sz w:val="24"/>
          <w:szCs w:val="24"/>
        </w:rPr>
        <w:t xml:space="preserve"> OBRIGAÇÕES DAS PARTES</w:t>
      </w:r>
    </w:p>
    <w:p w:rsidR="00267F70" w:rsidRPr="00B315B7" w:rsidRDefault="00267F70" w:rsidP="00B315B7">
      <w:pPr>
        <w:jc w:val="both"/>
        <w:rPr>
          <w:rFonts w:ascii="Arial" w:hAnsi="Arial" w:cs="Arial"/>
          <w:sz w:val="24"/>
          <w:szCs w:val="24"/>
        </w:rPr>
      </w:pPr>
    </w:p>
    <w:p w:rsidR="00267F70" w:rsidRPr="00B315B7" w:rsidRDefault="00267F70" w:rsidP="00B315B7">
      <w:pPr>
        <w:jc w:val="both"/>
        <w:rPr>
          <w:rFonts w:ascii="Arial" w:hAnsi="Arial" w:cs="Arial"/>
          <w:sz w:val="24"/>
          <w:szCs w:val="24"/>
        </w:rPr>
      </w:pPr>
      <w:r w:rsidRPr="00B315B7">
        <w:rPr>
          <w:rFonts w:ascii="Arial" w:hAnsi="Arial" w:cs="Arial"/>
          <w:sz w:val="24"/>
          <w:szCs w:val="24"/>
        </w:rPr>
        <w:t>3.1.</w:t>
      </w:r>
      <w:r w:rsidRPr="00B315B7">
        <w:rPr>
          <w:rFonts w:ascii="Arial" w:hAnsi="Arial" w:cs="Arial"/>
          <w:sz w:val="24"/>
          <w:szCs w:val="24"/>
        </w:rPr>
        <w:tab/>
        <w:t xml:space="preserve">Obriga-se a </w:t>
      </w:r>
      <w:r w:rsidRPr="00B315B7">
        <w:rPr>
          <w:rFonts w:ascii="Arial" w:hAnsi="Arial" w:cs="Arial"/>
          <w:b/>
          <w:bCs/>
          <w:sz w:val="24"/>
          <w:szCs w:val="24"/>
        </w:rPr>
        <w:t>PRODAM</w:t>
      </w:r>
      <w:r w:rsidRPr="00B315B7">
        <w:rPr>
          <w:rFonts w:ascii="Arial" w:hAnsi="Arial" w:cs="Arial"/>
          <w:sz w:val="24"/>
          <w:szCs w:val="24"/>
        </w:rPr>
        <w:t>:</w:t>
      </w:r>
    </w:p>
    <w:p w:rsidR="00267F70" w:rsidRPr="00B315B7" w:rsidRDefault="00267F70" w:rsidP="00B315B7">
      <w:pPr>
        <w:jc w:val="both"/>
        <w:rPr>
          <w:rFonts w:ascii="Arial" w:hAnsi="Arial" w:cs="Arial"/>
          <w:sz w:val="24"/>
          <w:szCs w:val="24"/>
        </w:rPr>
      </w:pPr>
    </w:p>
    <w:p w:rsidR="00267F70" w:rsidRDefault="00267F70" w:rsidP="00B315B7">
      <w:pPr>
        <w:ind w:left="1620" w:hanging="911"/>
        <w:jc w:val="both"/>
        <w:rPr>
          <w:rFonts w:ascii="Arial" w:hAnsi="Arial" w:cs="Arial"/>
          <w:sz w:val="24"/>
          <w:szCs w:val="24"/>
        </w:rPr>
      </w:pPr>
      <w:r w:rsidRPr="00B315B7">
        <w:rPr>
          <w:rFonts w:ascii="Arial" w:hAnsi="Arial" w:cs="Arial"/>
          <w:sz w:val="24"/>
          <w:szCs w:val="24"/>
        </w:rPr>
        <w:t xml:space="preserve">3.1.1.   Prover os serviços ora contratados de acordo com o estabelecido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 com pessoal adequado e capacitado em todos os níveis de trabalho;</w:t>
      </w:r>
    </w:p>
    <w:p w:rsidR="00267F70" w:rsidRPr="00B315B7" w:rsidRDefault="00267F70" w:rsidP="00B315B7">
      <w:pPr>
        <w:ind w:left="1620" w:hanging="911"/>
        <w:jc w:val="both"/>
        <w:rPr>
          <w:rFonts w:ascii="Arial" w:hAnsi="Arial" w:cs="Arial"/>
          <w:sz w:val="24"/>
          <w:szCs w:val="24"/>
        </w:rPr>
      </w:pPr>
    </w:p>
    <w:p w:rsidR="00267F70" w:rsidRPr="00B315B7" w:rsidRDefault="00267F70" w:rsidP="00B315B7">
      <w:pPr>
        <w:ind w:left="1620" w:hanging="911"/>
        <w:jc w:val="both"/>
        <w:rPr>
          <w:rFonts w:ascii="Arial" w:hAnsi="Arial" w:cs="Arial"/>
          <w:sz w:val="24"/>
          <w:szCs w:val="24"/>
        </w:rPr>
      </w:pPr>
      <w:r w:rsidRPr="00B315B7">
        <w:rPr>
          <w:rFonts w:ascii="Arial" w:hAnsi="Arial" w:cs="Arial"/>
          <w:sz w:val="24"/>
          <w:szCs w:val="24"/>
        </w:rPr>
        <w:t>3.1.2.</w:t>
      </w:r>
      <w:r w:rsidRPr="00B315B7">
        <w:rPr>
          <w:rFonts w:ascii="Arial" w:hAnsi="Arial" w:cs="Arial"/>
          <w:sz w:val="24"/>
          <w:szCs w:val="24"/>
        </w:rPr>
        <w:tab/>
        <w:t>Manter a</w:t>
      </w:r>
      <w:r w:rsidRPr="00B315B7">
        <w:rPr>
          <w:rFonts w:ascii="Arial" w:hAnsi="Arial" w:cs="Arial"/>
          <w:b/>
          <w:bCs/>
          <w:sz w:val="24"/>
          <w:szCs w:val="24"/>
        </w:rPr>
        <w:t xml:space="preserve"> SIURB </w:t>
      </w:r>
      <w:r w:rsidRPr="00B315B7">
        <w:rPr>
          <w:rFonts w:ascii="Arial" w:hAnsi="Arial" w:cs="Arial"/>
          <w:sz w:val="24"/>
          <w:szCs w:val="24"/>
        </w:rPr>
        <w:t>permanentemente informada sobre o andamento dos serviços, indicando o estado e progresso desses serviços e eventuais irregularidades que possam prejudicar sua execução;</w:t>
      </w:r>
    </w:p>
    <w:p w:rsidR="00267F70" w:rsidRPr="00B315B7" w:rsidRDefault="00267F70" w:rsidP="00B315B7">
      <w:pPr>
        <w:ind w:left="1620" w:hanging="911"/>
        <w:jc w:val="both"/>
        <w:rPr>
          <w:rFonts w:ascii="Arial" w:hAnsi="Arial" w:cs="Arial"/>
          <w:sz w:val="24"/>
          <w:szCs w:val="24"/>
        </w:rPr>
      </w:pPr>
    </w:p>
    <w:p w:rsidR="00267F70" w:rsidRPr="00B315B7" w:rsidRDefault="00267F70" w:rsidP="00B315B7">
      <w:pPr>
        <w:ind w:left="1620" w:hanging="911"/>
        <w:jc w:val="both"/>
        <w:rPr>
          <w:rFonts w:ascii="Arial" w:hAnsi="Arial" w:cs="Arial"/>
          <w:sz w:val="24"/>
          <w:szCs w:val="24"/>
        </w:rPr>
      </w:pPr>
      <w:r w:rsidRPr="00B315B7">
        <w:rPr>
          <w:rFonts w:ascii="Arial" w:hAnsi="Arial" w:cs="Arial"/>
          <w:sz w:val="24"/>
          <w:szCs w:val="24"/>
        </w:rPr>
        <w:t>3.1.3.</w:t>
      </w:r>
      <w:r w:rsidRPr="00B315B7">
        <w:rPr>
          <w:rFonts w:ascii="Arial" w:hAnsi="Arial" w:cs="Arial"/>
          <w:sz w:val="24"/>
          <w:szCs w:val="24"/>
        </w:rPr>
        <w:tab/>
        <w:t>Desenvolver seus serviços em regime de integração e colaboração com a</w:t>
      </w:r>
      <w:r w:rsidRPr="00B315B7">
        <w:rPr>
          <w:rFonts w:ascii="Arial" w:hAnsi="Arial" w:cs="Arial"/>
          <w:b/>
          <w:bCs/>
          <w:sz w:val="24"/>
          <w:szCs w:val="24"/>
        </w:rPr>
        <w:t xml:space="preserve"> SIURB</w:t>
      </w:r>
      <w:r w:rsidRPr="00B315B7">
        <w:rPr>
          <w:rFonts w:ascii="Arial" w:hAnsi="Arial" w:cs="Arial"/>
          <w:sz w:val="24"/>
          <w:szCs w:val="24"/>
        </w:rPr>
        <w:t>;</w:t>
      </w:r>
    </w:p>
    <w:p w:rsidR="00267F70" w:rsidRPr="00B315B7" w:rsidRDefault="00267F70" w:rsidP="00B315B7">
      <w:pPr>
        <w:ind w:left="709"/>
        <w:jc w:val="both"/>
        <w:rPr>
          <w:rFonts w:ascii="Arial" w:hAnsi="Arial" w:cs="Arial"/>
          <w:sz w:val="24"/>
          <w:szCs w:val="24"/>
        </w:rPr>
      </w:pPr>
    </w:p>
    <w:p w:rsidR="00267F70" w:rsidRPr="00B315B7" w:rsidRDefault="00267F70" w:rsidP="00B315B7">
      <w:pPr>
        <w:ind w:left="709"/>
        <w:jc w:val="both"/>
        <w:rPr>
          <w:rFonts w:ascii="Arial" w:hAnsi="Arial" w:cs="Arial"/>
          <w:sz w:val="24"/>
          <w:szCs w:val="24"/>
        </w:rPr>
      </w:pPr>
      <w:r w:rsidRPr="00B315B7">
        <w:rPr>
          <w:rFonts w:ascii="Arial" w:hAnsi="Arial" w:cs="Arial"/>
          <w:sz w:val="24"/>
          <w:szCs w:val="24"/>
        </w:rPr>
        <w:t>3.1.4.</w:t>
      </w:r>
      <w:r w:rsidRPr="00B315B7">
        <w:rPr>
          <w:rFonts w:ascii="Arial" w:hAnsi="Arial" w:cs="Arial"/>
          <w:sz w:val="24"/>
          <w:szCs w:val="24"/>
        </w:rPr>
        <w:tab/>
        <w:t xml:space="preserve">   Manter sigilo sobre as informações processadas;</w:t>
      </w:r>
    </w:p>
    <w:p w:rsidR="00267F70" w:rsidRPr="00B315B7" w:rsidRDefault="00267F70" w:rsidP="00B315B7">
      <w:pPr>
        <w:ind w:left="709"/>
        <w:jc w:val="both"/>
        <w:rPr>
          <w:rFonts w:ascii="Arial" w:hAnsi="Arial" w:cs="Arial"/>
          <w:sz w:val="24"/>
          <w:szCs w:val="24"/>
        </w:rPr>
      </w:pPr>
    </w:p>
    <w:p w:rsidR="00267F70" w:rsidRPr="00B315B7" w:rsidRDefault="00267F70" w:rsidP="00B315B7">
      <w:pPr>
        <w:ind w:left="1620" w:hanging="911"/>
        <w:jc w:val="both"/>
        <w:rPr>
          <w:rFonts w:ascii="Arial" w:hAnsi="Arial" w:cs="Arial"/>
          <w:sz w:val="24"/>
          <w:szCs w:val="24"/>
        </w:rPr>
      </w:pPr>
      <w:r w:rsidRPr="00B315B7">
        <w:rPr>
          <w:rFonts w:ascii="Arial" w:hAnsi="Arial" w:cs="Arial"/>
          <w:sz w:val="24"/>
          <w:szCs w:val="24"/>
        </w:rPr>
        <w:t>3.1.5.</w:t>
      </w:r>
      <w:r w:rsidRPr="00B315B7">
        <w:rPr>
          <w:rFonts w:ascii="Arial" w:hAnsi="Arial" w:cs="Arial"/>
          <w:sz w:val="24"/>
          <w:szCs w:val="24"/>
        </w:rPr>
        <w:tab/>
        <w:t>Responder por quaisquer despesas decorrentes da prestação de serviços, sejam eles relativos aos encargos trabalhistas, previdenciários e fiscais, bem como os custos com transporte de pessoal, equipamentos e materiais.</w:t>
      </w:r>
    </w:p>
    <w:p w:rsidR="00267F70" w:rsidRPr="00B315B7" w:rsidRDefault="00267F70" w:rsidP="00B315B7">
      <w:pPr>
        <w:ind w:left="720"/>
        <w:jc w:val="both"/>
        <w:rPr>
          <w:rFonts w:ascii="Arial" w:hAnsi="Arial" w:cs="Arial"/>
          <w:sz w:val="24"/>
          <w:szCs w:val="24"/>
        </w:rPr>
      </w:pPr>
    </w:p>
    <w:p w:rsidR="00267F70" w:rsidRPr="00B315B7" w:rsidRDefault="00267F70" w:rsidP="00B315B7">
      <w:pPr>
        <w:ind w:left="1620" w:hanging="900"/>
        <w:jc w:val="both"/>
        <w:rPr>
          <w:rFonts w:ascii="Arial" w:hAnsi="Arial" w:cs="Arial"/>
          <w:sz w:val="24"/>
          <w:szCs w:val="24"/>
        </w:rPr>
      </w:pPr>
      <w:r w:rsidRPr="00B315B7">
        <w:rPr>
          <w:rFonts w:ascii="Arial" w:hAnsi="Arial" w:cs="Arial"/>
          <w:sz w:val="24"/>
          <w:szCs w:val="24"/>
        </w:rPr>
        <w:t>3.1.6.</w:t>
      </w:r>
      <w:r w:rsidRPr="00B315B7">
        <w:rPr>
          <w:rFonts w:ascii="Arial" w:hAnsi="Arial" w:cs="Arial"/>
          <w:sz w:val="24"/>
          <w:szCs w:val="24"/>
        </w:rPr>
        <w:tab/>
        <w:t>Manter a segurança física dos dados relativos ao processamento dos Sistemas, quando estes forem executados no seu ambiente operacional;</w:t>
      </w:r>
    </w:p>
    <w:p w:rsidR="00267F70" w:rsidRPr="00B315B7" w:rsidRDefault="00267F70" w:rsidP="00B315B7">
      <w:pPr>
        <w:ind w:left="720"/>
        <w:jc w:val="both"/>
        <w:rPr>
          <w:rFonts w:ascii="Arial" w:hAnsi="Arial" w:cs="Arial"/>
          <w:sz w:val="24"/>
          <w:szCs w:val="24"/>
        </w:rPr>
      </w:pPr>
    </w:p>
    <w:p w:rsidR="00267F70" w:rsidRPr="00B315B7" w:rsidRDefault="00267F70" w:rsidP="00B315B7">
      <w:pPr>
        <w:ind w:left="1620" w:hanging="883"/>
        <w:jc w:val="both"/>
        <w:rPr>
          <w:rFonts w:ascii="Arial" w:hAnsi="Arial" w:cs="Arial"/>
          <w:sz w:val="24"/>
          <w:szCs w:val="24"/>
        </w:rPr>
      </w:pPr>
      <w:r w:rsidRPr="00B315B7">
        <w:rPr>
          <w:rFonts w:ascii="Arial" w:hAnsi="Arial" w:cs="Arial"/>
          <w:sz w:val="24"/>
          <w:szCs w:val="24"/>
        </w:rPr>
        <w:t>3.1.7.</w:t>
      </w:r>
      <w:r w:rsidRPr="00B315B7">
        <w:rPr>
          <w:rFonts w:ascii="Arial" w:hAnsi="Arial" w:cs="Arial"/>
          <w:sz w:val="24"/>
          <w:szCs w:val="24"/>
        </w:rPr>
        <w:tab/>
        <w:t>Responder por todos os danos causados culposamente à contratante e à terceiros durante a execução do presente contrato;</w:t>
      </w:r>
    </w:p>
    <w:p w:rsidR="00267F70" w:rsidRPr="00B315B7" w:rsidRDefault="00267F70" w:rsidP="00B315B7">
      <w:pPr>
        <w:ind w:left="720"/>
        <w:jc w:val="both"/>
        <w:rPr>
          <w:rFonts w:ascii="Arial" w:hAnsi="Arial" w:cs="Arial"/>
          <w:sz w:val="24"/>
          <w:szCs w:val="24"/>
        </w:rPr>
      </w:pPr>
    </w:p>
    <w:p w:rsidR="00267F70" w:rsidRPr="00B315B7" w:rsidRDefault="00267F70" w:rsidP="00B315B7">
      <w:pPr>
        <w:ind w:left="1620" w:hanging="900"/>
        <w:jc w:val="both"/>
        <w:rPr>
          <w:rFonts w:ascii="Arial" w:hAnsi="Arial" w:cs="Arial"/>
          <w:sz w:val="24"/>
          <w:szCs w:val="24"/>
        </w:rPr>
      </w:pPr>
      <w:r w:rsidRPr="00B315B7">
        <w:rPr>
          <w:rFonts w:ascii="Arial" w:hAnsi="Arial" w:cs="Arial"/>
          <w:sz w:val="24"/>
          <w:szCs w:val="24"/>
        </w:rPr>
        <w:t>3.1.8.</w:t>
      </w:r>
      <w:r w:rsidRPr="00B315B7">
        <w:rPr>
          <w:rFonts w:ascii="Arial" w:hAnsi="Arial" w:cs="Arial"/>
          <w:sz w:val="24"/>
          <w:szCs w:val="24"/>
        </w:rPr>
        <w:tab/>
        <w:t xml:space="preserve">Manter, durante toda a execução do contrato, em compatibilidade com as obrigações assumidas, todas as condições de habilitação e qualificação oferecida na proposta, inclusive pessoal adequado e capacitado em todos os níveis do trabalho, dentro dos recursos disponibilizados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w:t>
      </w:r>
    </w:p>
    <w:p w:rsidR="00267F70" w:rsidRPr="00B315B7" w:rsidRDefault="00267F70" w:rsidP="00B315B7">
      <w:pPr>
        <w:ind w:left="1620" w:hanging="900"/>
        <w:jc w:val="both"/>
        <w:rPr>
          <w:rFonts w:ascii="Arial" w:hAnsi="Arial" w:cs="Arial"/>
          <w:sz w:val="24"/>
          <w:szCs w:val="24"/>
        </w:rPr>
      </w:pPr>
    </w:p>
    <w:p w:rsidR="00267F70" w:rsidRPr="00B315B7" w:rsidRDefault="00267F70" w:rsidP="00B315B7">
      <w:pPr>
        <w:ind w:left="1620" w:hanging="900"/>
        <w:jc w:val="both"/>
        <w:rPr>
          <w:rFonts w:ascii="Arial" w:hAnsi="Arial" w:cs="Arial"/>
          <w:sz w:val="24"/>
          <w:szCs w:val="24"/>
        </w:rPr>
      </w:pPr>
      <w:r w:rsidRPr="00B315B7">
        <w:rPr>
          <w:rFonts w:ascii="Arial" w:hAnsi="Arial" w:cs="Arial"/>
          <w:sz w:val="24"/>
          <w:szCs w:val="24"/>
        </w:rPr>
        <w:t>3.1.9.</w:t>
      </w:r>
      <w:r w:rsidRPr="00B315B7">
        <w:rPr>
          <w:rFonts w:ascii="Arial" w:hAnsi="Arial" w:cs="Arial"/>
          <w:sz w:val="24"/>
          <w:szCs w:val="24"/>
        </w:rPr>
        <w:tab/>
        <w:t xml:space="preserve">Executar os serviços, objeto deste contrato, pelos preços, quantidades totais e na forma definidas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 no qual estão incluídos todos os custos diretos e indiretos de demais despesas de qualquer natureza;</w:t>
      </w:r>
    </w:p>
    <w:p w:rsidR="00267F70" w:rsidRPr="00B315B7" w:rsidRDefault="00267F70" w:rsidP="00B315B7">
      <w:pPr>
        <w:ind w:left="720"/>
        <w:jc w:val="both"/>
        <w:rPr>
          <w:rFonts w:ascii="Arial" w:hAnsi="Arial" w:cs="Arial"/>
          <w:sz w:val="24"/>
          <w:szCs w:val="24"/>
        </w:rPr>
      </w:pPr>
    </w:p>
    <w:p w:rsidR="00267F70" w:rsidRPr="00B315B7" w:rsidRDefault="00267F70" w:rsidP="00B315B7">
      <w:pPr>
        <w:ind w:left="1620" w:hanging="900"/>
        <w:jc w:val="both"/>
        <w:rPr>
          <w:rFonts w:ascii="Arial" w:hAnsi="Arial" w:cs="Arial"/>
          <w:sz w:val="24"/>
          <w:szCs w:val="24"/>
        </w:rPr>
      </w:pPr>
      <w:r w:rsidRPr="00B315B7">
        <w:rPr>
          <w:rFonts w:ascii="Arial" w:hAnsi="Arial" w:cs="Arial"/>
          <w:sz w:val="24"/>
          <w:szCs w:val="24"/>
        </w:rPr>
        <w:t>3.1.10.</w:t>
      </w:r>
      <w:r w:rsidRPr="00B315B7">
        <w:rPr>
          <w:rFonts w:ascii="Arial" w:hAnsi="Arial" w:cs="Arial"/>
          <w:sz w:val="24"/>
          <w:szCs w:val="24"/>
        </w:rPr>
        <w:tab/>
        <w:t xml:space="preserve">Os preços da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 xml:space="preserve">, poderão ser renegociados quando houver alterações de mercado ou de estrutura da empresa que reflitam tal alteração. </w:t>
      </w:r>
    </w:p>
    <w:p w:rsidR="00267F70" w:rsidRPr="00B315B7" w:rsidRDefault="00267F70" w:rsidP="00B315B7">
      <w:pPr>
        <w:ind w:left="720"/>
        <w:jc w:val="both"/>
        <w:rPr>
          <w:rFonts w:ascii="Arial" w:hAnsi="Arial" w:cs="Arial"/>
          <w:sz w:val="24"/>
          <w:szCs w:val="24"/>
        </w:rPr>
      </w:pPr>
    </w:p>
    <w:p w:rsidR="00267F70" w:rsidRPr="00B315B7" w:rsidRDefault="00267F70" w:rsidP="00B315B7">
      <w:pPr>
        <w:ind w:left="1620" w:hanging="900"/>
        <w:jc w:val="both"/>
        <w:rPr>
          <w:rFonts w:ascii="Arial" w:hAnsi="Arial" w:cs="Arial"/>
          <w:sz w:val="24"/>
          <w:szCs w:val="24"/>
        </w:rPr>
      </w:pPr>
      <w:r w:rsidRPr="00B315B7">
        <w:rPr>
          <w:rFonts w:ascii="Arial" w:hAnsi="Arial" w:cs="Arial"/>
          <w:sz w:val="24"/>
          <w:szCs w:val="24"/>
        </w:rPr>
        <w:t xml:space="preserve">3.1.11. </w:t>
      </w:r>
      <w:r w:rsidRPr="00B315B7">
        <w:rPr>
          <w:rFonts w:ascii="Arial" w:hAnsi="Arial" w:cs="Arial"/>
          <w:sz w:val="24"/>
          <w:szCs w:val="24"/>
        </w:rPr>
        <w:tab/>
        <w:t>Os novos projetos não inseridos no presente, obrigatoriamente serão objetos de novos contratos ou de aditamento de recursos financeiros neste contrato, obedecendo aos limites da Lei.</w:t>
      </w:r>
    </w:p>
    <w:p w:rsidR="00267F70" w:rsidRPr="00B315B7" w:rsidRDefault="00267F70" w:rsidP="00B315B7">
      <w:pPr>
        <w:ind w:left="720"/>
        <w:jc w:val="both"/>
        <w:rPr>
          <w:rFonts w:ascii="Arial" w:hAnsi="Arial" w:cs="Arial"/>
          <w:sz w:val="24"/>
          <w:szCs w:val="24"/>
        </w:rPr>
      </w:pPr>
    </w:p>
    <w:p w:rsidR="00267F70" w:rsidRPr="00B315B7" w:rsidRDefault="00267F70" w:rsidP="00B315B7">
      <w:pPr>
        <w:jc w:val="both"/>
        <w:rPr>
          <w:rFonts w:ascii="Arial" w:hAnsi="Arial" w:cs="Arial"/>
          <w:sz w:val="24"/>
          <w:szCs w:val="24"/>
        </w:rPr>
      </w:pPr>
      <w:r w:rsidRPr="00B315B7">
        <w:rPr>
          <w:rFonts w:ascii="Arial" w:hAnsi="Arial" w:cs="Arial"/>
          <w:sz w:val="24"/>
          <w:szCs w:val="24"/>
        </w:rPr>
        <w:t xml:space="preserve">3.2 - Obriga-se a </w:t>
      </w:r>
      <w:r w:rsidRPr="00B315B7">
        <w:rPr>
          <w:rFonts w:ascii="Arial" w:hAnsi="Arial" w:cs="Arial"/>
          <w:b/>
          <w:bCs/>
          <w:sz w:val="24"/>
          <w:szCs w:val="24"/>
        </w:rPr>
        <w:t>SIURB</w:t>
      </w:r>
      <w:r w:rsidRPr="00B315B7">
        <w:rPr>
          <w:rFonts w:ascii="Arial" w:hAnsi="Arial" w:cs="Arial"/>
          <w:sz w:val="24"/>
          <w:szCs w:val="24"/>
        </w:rPr>
        <w:t>:</w:t>
      </w:r>
    </w:p>
    <w:p w:rsidR="00267F70" w:rsidRPr="00B315B7" w:rsidRDefault="00267F70" w:rsidP="00B315B7">
      <w:pPr>
        <w:ind w:left="720" w:firstLine="60"/>
        <w:jc w:val="both"/>
        <w:rPr>
          <w:rFonts w:ascii="Arial" w:hAnsi="Arial" w:cs="Arial"/>
          <w:sz w:val="24"/>
          <w:szCs w:val="24"/>
        </w:rPr>
      </w:pPr>
    </w:p>
    <w:p w:rsidR="00267F70" w:rsidRPr="00B315B7" w:rsidRDefault="00267F70" w:rsidP="00B315B7">
      <w:pPr>
        <w:ind w:left="1620" w:hanging="900"/>
        <w:jc w:val="both"/>
        <w:rPr>
          <w:rFonts w:ascii="Arial" w:hAnsi="Arial" w:cs="Arial"/>
          <w:sz w:val="24"/>
          <w:szCs w:val="24"/>
        </w:rPr>
      </w:pPr>
      <w:r w:rsidRPr="00B315B7">
        <w:rPr>
          <w:rFonts w:ascii="Arial" w:hAnsi="Arial" w:cs="Arial"/>
          <w:sz w:val="24"/>
          <w:szCs w:val="24"/>
        </w:rPr>
        <w:t xml:space="preserve">3.2.1.  </w:t>
      </w:r>
      <w:r w:rsidRPr="00B315B7">
        <w:rPr>
          <w:rFonts w:ascii="Arial" w:hAnsi="Arial" w:cs="Arial"/>
          <w:sz w:val="24"/>
          <w:szCs w:val="24"/>
        </w:rPr>
        <w:tab/>
        <w:t>Viabilizar os recursos orçamentários para cobertura do presente contrato;</w:t>
      </w:r>
    </w:p>
    <w:p w:rsidR="00267F70" w:rsidRPr="00B315B7" w:rsidRDefault="00267F70" w:rsidP="00B315B7">
      <w:pPr>
        <w:ind w:left="1620" w:hanging="900"/>
        <w:jc w:val="both"/>
        <w:rPr>
          <w:rFonts w:ascii="Arial" w:hAnsi="Arial" w:cs="Arial"/>
          <w:sz w:val="24"/>
          <w:szCs w:val="24"/>
        </w:rPr>
      </w:pPr>
    </w:p>
    <w:p w:rsidR="00267F70" w:rsidRPr="00B315B7" w:rsidRDefault="00267F70" w:rsidP="00B315B7">
      <w:pPr>
        <w:ind w:left="1620" w:hanging="900"/>
        <w:jc w:val="both"/>
        <w:rPr>
          <w:rFonts w:ascii="Arial" w:hAnsi="Arial" w:cs="Arial"/>
          <w:sz w:val="24"/>
          <w:szCs w:val="24"/>
        </w:rPr>
      </w:pPr>
      <w:r w:rsidRPr="00B315B7">
        <w:rPr>
          <w:rFonts w:ascii="Arial" w:hAnsi="Arial" w:cs="Arial"/>
          <w:sz w:val="24"/>
          <w:szCs w:val="24"/>
        </w:rPr>
        <w:t xml:space="preserve">3.2.2. </w:t>
      </w:r>
      <w:r w:rsidRPr="00B315B7">
        <w:rPr>
          <w:rFonts w:ascii="Arial" w:hAnsi="Arial" w:cs="Arial"/>
          <w:sz w:val="24"/>
          <w:szCs w:val="24"/>
        </w:rPr>
        <w:tab/>
        <w:t>Efetuar os pagamentos devidos pelos serviços, dentro dos prazos estabelecidos;</w:t>
      </w:r>
    </w:p>
    <w:p w:rsidR="00267F70" w:rsidRPr="00B315B7" w:rsidRDefault="00267F70" w:rsidP="00B315B7">
      <w:pPr>
        <w:ind w:left="1620" w:hanging="900"/>
        <w:jc w:val="both"/>
        <w:rPr>
          <w:rFonts w:ascii="Arial" w:hAnsi="Arial" w:cs="Arial"/>
          <w:sz w:val="24"/>
          <w:szCs w:val="24"/>
        </w:rPr>
      </w:pPr>
    </w:p>
    <w:p w:rsidR="00267F70" w:rsidRPr="00B315B7" w:rsidRDefault="00267F70" w:rsidP="00B315B7">
      <w:pPr>
        <w:ind w:left="1620" w:hanging="900"/>
        <w:jc w:val="both"/>
        <w:rPr>
          <w:rFonts w:ascii="Arial" w:hAnsi="Arial" w:cs="Arial"/>
          <w:sz w:val="24"/>
          <w:szCs w:val="24"/>
        </w:rPr>
      </w:pPr>
      <w:r w:rsidRPr="00B315B7">
        <w:rPr>
          <w:rFonts w:ascii="Arial" w:hAnsi="Arial" w:cs="Arial"/>
          <w:sz w:val="24"/>
          <w:szCs w:val="24"/>
        </w:rPr>
        <w:t xml:space="preserve">3.2.3.  </w:t>
      </w:r>
      <w:r w:rsidRPr="00B315B7">
        <w:rPr>
          <w:rFonts w:ascii="Arial" w:hAnsi="Arial" w:cs="Arial"/>
          <w:sz w:val="24"/>
          <w:szCs w:val="24"/>
        </w:rPr>
        <w:tab/>
        <w:t>Acompanhar a execução dos serviços no seu respectivo detalhamento</w:t>
      </w:r>
    </w:p>
    <w:p w:rsidR="00267F70" w:rsidRPr="00B315B7" w:rsidRDefault="00267F70" w:rsidP="00B315B7">
      <w:pPr>
        <w:ind w:left="1620" w:hanging="911"/>
        <w:jc w:val="both"/>
        <w:rPr>
          <w:rFonts w:ascii="Arial" w:hAnsi="Arial" w:cs="Arial"/>
          <w:sz w:val="24"/>
          <w:szCs w:val="24"/>
        </w:rPr>
      </w:pPr>
    </w:p>
    <w:p w:rsidR="00267F70" w:rsidRPr="00B315B7" w:rsidRDefault="00267F70" w:rsidP="00B315B7">
      <w:pPr>
        <w:ind w:left="1620" w:hanging="911"/>
        <w:jc w:val="both"/>
        <w:rPr>
          <w:rFonts w:ascii="Arial" w:hAnsi="Arial" w:cs="Arial"/>
          <w:sz w:val="24"/>
          <w:szCs w:val="24"/>
        </w:rPr>
      </w:pPr>
      <w:r w:rsidRPr="00B315B7">
        <w:rPr>
          <w:rFonts w:ascii="Arial" w:hAnsi="Arial" w:cs="Arial"/>
          <w:sz w:val="24"/>
          <w:szCs w:val="24"/>
        </w:rPr>
        <w:t xml:space="preserve">3.2.4. </w:t>
      </w:r>
      <w:r w:rsidRPr="00B315B7">
        <w:rPr>
          <w:rFonts w:ascii="Arial" w:hAnsi="Arial" w:cs="Arial"/>
          <w:sz w:val="24"/>
          <w:szCs w:val="24"/>
        </w:rPr>
        <w:tab/>
        <w:t>Atestar a prestação dos serviços relativos às faturas e encaminhá-las para pagamento, no prazo de 5 (cinco) dias úteis de sua apresentação;</w:t>
      </w:r>
    </w:p>
    <w:p w:rsidR="00267F70" w:rsidRPr="00B315B7" w:rsidRDefault="00267F70" w:rsidP="00B315B7">
      <w:pPr>
        <w:ind w:left="1620" w:hanging="900"/>
        <w:jc w:val="both"/>
        <w:rPr>
          <w:rFonts w:ascii="Arial" w:hAnsi="Arial" w:cs="Arial"/>
          <w:sz w:val="24"/>
          <w:szCs w:val="24"/>
        </w:rPr>
      </w:pPr>
    </w:p>
    <w:p w:rsidR="00267F70" w:rsidRPr="00B315B7" w:rsidRDefault="00267F70" w:rsidP="00B315B7">
      <w:pPr>
        <w:ind w:left="1620" w:hanging="911"/>
        <w:jc w:val="both"/>
        <w:rPr>
          <w:rFonts w:ascii="Arial" w:hAnsi="Arial" w:cs="Arial"/>
          <w:sz w:val="24"/>
          <w:szCs w:val="24"/>
        </w:rPr>
      </w:pPr>
      <w:r w:rsidRPr="00B315B7">
        <w:rPr>
          <w:rFonts w:ascii="Arial" w:hAnsi="Arial" w:cs="Arial"/>
          <w:sz w:val="24"/>
          <w:szCs w:val="24"/>
        </w:rPr>
        <w:lastRenderedPageBreak/>
        <w:t>3.2.5</w:t>
      </w:r>
      <w:r w:rsidRPr="00B315B7">
        <w:rPr>
          <w:rFonts w:ascii="Arial" w:hAnsi="Arial" w:cs="Arial"/>
          <w:sz w:val="24"/>
          <w:szCs w:val="24"/>
        </w:rPr>
        <w:tab/>
        <w:t xml:space="preserve">Facilitar a </w:t>
      </w:r>
      <w:r w:rsidRPr="00B315B7">
        <w:rPr>
          <w:rFonts w:ascii="Arial" w:hAnsi="Arial" w:cs="Arial"/>
          <w:b/>
          <w:bCs/>
          <w:sz w:val="24"/>
          <w:szCs w:val="24"/>
        </w:rPr>
        <w:t>PRODAM</w:t>
      </w:r>
      <w:r w:rsidRPr="00B315B7">
        <w:rPr>
          <w:rFonts w:ascii="Arial" w:hAnsi="Arial" w:cs="Arial"/>
          <w:sz w:val="24"/>
          <w:szCs w:val="24"/>
        </w:rPr>
        <w:t>, o acesso a todos os documentos, informações e demais elementos que possuir, quando necessário ou conveniente a implantação ou manutenção dos serviços;</w:t>
      </w:r>
    </w:p>
    <w:p w:rsidR="00267F70" w:rsidRPr="00B315B7" w:rsidRDefault="00267F70" w:rsidP="00B315B7">
      <w:pPr>
        <w:ind w:left="1620" w:hanging="900"/>
        <w:jc w:val="both"/>
        <w:rPr>
          <w:rFonts w:ascii="Arial" w:hAnsi="Arial" w:cs="Arial"/>
          <w:sz w:val="24"/>
          <w:szCs w:val="24"/>
        </w:rPr>
      </w:pPr>
    </w:p>
    <w:p w:rsidR="00267F70" w:rsidRPr="00B315B7" w:rsidRDefault="00267F70" w:rsidP="00B315B7">
      <w:pPr>
        <w:ind w:left="1620" w:hanging="911"/>
        <w:jc w:val="both"/>
        <w:rPr>
          <w:rFonts w:ascii="Arial" w:hAnsi="Arial" w:cs="Arial"/>
          <w:sz w:val="24"/>
          <w:szCs w:val="24"/>
        </w:rPr>
      </w:pPr>
      <w:r w:rsidRPr="00B315B7">
        <w:rPr>
          <w:rFonts w:ascii="Arial" w:hAnsi="Arial" w:cs="Arial"/>
          <w:sz w:val="24"/>
          <w:szCs w:val="24"/>
        </w:rPr>
        <w:t>3.2.6.</w:t>
      </w:r>
      <w:r w:rsidRPr="00B315B7">
        <w:rPr>
          <w:rFonts w:ascii="Arial" w:hAnsi="Arial" w:cs="Arial"/>
          <w:sz w:val="24"/>
          <w:szCs w:val="24"/>
        </w:rPr>
        <w:tab/>
        <w:t xml:space="preserve">Providenciar em tempo hábil, de acordo com as solicitações da </w:t>
      </w:r>
      <w:r w:rsidRPr="00B315B7">
        <w:rPr>
          <w:rFonts w:ascii="Arial" w:hAnsi="Arial" w:cs="Arial"/>
          <w:b/>
          <w:bCs/>
          <w:sz w:val="24"/>
          <w:szCs w:val="24"/>
        </w:rPr>
        <w:t>PRODAM</w:t>
      </w:r>
      <w:r w:rsidRPr="00B315B7">
        <w:rPr>
          <w:rFonts w:ascii="Arial" w:hAnsi="Arial" w:cs="Arial"/>
          <w:sz w:val="24"/>
          <w:szCs w:val="24"/>
        </w:rPr>
        <w:t>, levantamentos de informações pertinentes aos serviços, fixação de diretrizes necessárias à definição e eventuais autorizações específicas para atuação junto a terceiros;</w:t>
      </w:r>
    </w:p>
    <w:p w:rsidR="00267F70" w:rsidRPr="00B315B7" w:rsidRDefault="00267F70" w:rsidP="00B315B7">
      <w:pPr>
        <w:ind w:left="1620" w:hanging="900"/>
        <w:jc w:val="both"/>
        <w:rPr>
          <w:rFonts w:ascii="Arial" w:hAnsi="Arial" w:cs="Arial"/>
          <w:sz w:val="24"/>
          <w:szCs w:val="24"/>
        </w:rPr>
      </w:pPr>
    </w:p>
    <w:p w:rsidR="00267F70" w:rsidRPr="00B315B7" w:rsidRDefault="00267F70" w:rsidP="00B315B7">
      <w:pPr>
        <w:ind w:left="1620" w:hanging="911"/>
        <w:jc w:val="both"/>
        <w:rPr>
          <w:rFonts w:ascii="Arial" w:hAnsi="Arial" w:cs="Arial"/>
          <w:sz w:val="24"/>
          <w:szCs w:val="24"/>
        </w:rPr>
      </w:pPr>
      <w:r w:rsidRPr="00B315B7">
        <w:rPr>
          <w:rFonts w:ascii="Arial" w:hAnsi="Arial" w:cs="Arial"/>
          <w:sz w:val="24"/>
          <w:szCs w:val="24"/>
        </w:rPr>
        <w:t>3.2.7.</w:t>
      </w:r>
      <w:r w:rsidRPr="00B315B7">
        <w:rPr>
          <w:rFonts w:ascii="Arial" w:hAnsi="Arial" w:cs="Arial"/>
          <w:sz w:val="24"/>
          <w:szCs w:val="24"/>
        </w:rPr>
        <w:tab/>
        <w:t>Entregar os documentos e dados sob sua responsabilidade, dentro dos prazos e padrões previstos, podendo se recusados os documentos que não estiverem de acordo com os padrões estabelecidos;</w:t>
      </w:r>
    </w:p>
    <w:p w:rsidR="00267F70" w:rsidRPr="00B315B7" w:rsidRDefault="00267F70" w:rsidP="00B315B7">
      <w:pPr>
        <w:ind w:left="720"/>
        <w:jc w:val="both"/>
        <w:rPr>
          <w:rFonts w:ascii="Arial" w:hAnsi="Arial" w:cs="Arial"/>
          <w:sz w:val="24"/>
          <w:szCs w:val="24"/>
        </w:rPr>
      </w:pPr>
    </w:p>
    <w:p w:rsidR="00267F70" w:rsidRPr="00B315B7" w:rsidRDefault="00267F70" w:rsidP="00B315B7">
      <w:pPr>
        <w:ind w:left="1560" w:hanging="840"/>
        <w:jc w:val="both"/>
        <w:rPr>
          <w:rFonts w:ascii="Arial" w:hAnsi="Arial" w:cs="Arial"/>
          <w:sz w:val="24"/>
          <w:szCs w:val="24"/>
        </w:rPr>
      </w:pPr>
      <w:r w:rsidRPr="00B315B7">
        <w:rPr>
          <w:rFonts w:ascii="Arial" w:hAnsi="Arial" w:cs="Arial"/>
          <w:sz w:val="24"/>
          <w:szCs w:val="24"/>
        </w:rPr>
        <w:t>3.2.8.</w:t>
      </w:r>
      <w:r w:rsidRPr="00B315B7">
        <w:rPr>
          <w:rFonts w:ascii="Arial" w:hAnsi="Arial" w:cs="Arial"/>
          <w:sz w:val="24"/>
          <w:szCs w:val="24"/>
        </w:rPr>
        <w:tab/>
        <w:t xml:space="preserve">Observar rigorosamente as recomendações da </w:t>
      </w:r>
      <w:r w:rsidRPr="00B315B7">
        <w:rPr>
          <w:rFonts w:ascii="Arial" w:hAnsi="Arial" w:cs="Arial"/>
          <w:b/>
          <w:bCs/>
          <w:sz w:val="24"/>
          <w:szCs w:val="24"/>
        </w:rPr>
        <w:t>PRODAM</w:t>
      </w:r>
      <w:r w:rsidRPr="00B315B7">
        <w:rPr>
          <w:rFonts w:ascii="Arial" w:hAnsi="Arial" w:cs="Arial"/>
          <w:sz w:val="24"/>
          <w:szCs w:val="24"/>
        </w:rPr>
        <w:t>, para  manutenção e bom estado de funcionamento dos equipamentos e programas;</w:t>
      </w:r>
    </w:p>
    <w:p w:rsidR="00267F70" w:rsidRPr="00B315B7" w:rsidRDefault="00267F70" w:rsidP="00B315B7">
      <w:pPr>
        <w:ind w:left="1560" w:hanging="840"/>
        <w:jc w:val="both"/>
        <w:rPr>
          <w:rFonts w:ascii="Arial" w:hAnsi="Arial" w:cs="Arial"/>
          <w:sz w:val="24"/>
          <w:szCs w:val="24"/>
        </w:rPr>
      </w:pPr>
    </w:p>
    <w:p w:rsidR="00267F70" w:rsidRPr="00B315B7" w:rsidRDefault="00267F70" w:rsidP="00B315B7">
      <w:pPr>
        <w:ind w:left="1620" w:hanging="1080"/>
        <w:jc w:val="both"/>
        <w:rPr>
          <w:rFonts w:ascii="Arial" w:hAnsi="Arial" w:cs="Arial"/>
          <w:sz w:val="24"/>
          <w:szCs w:val="24"/>
        </w:rPr>
      </w:pPr>
      <w:r w:rsidRPr="00B315B7">
        <w:rPr>
          <w:rFonts w:ascii="Arial" w:hAnsi="Arial" w:cs="Arial"/>
          <w:sz w:val="24"/>
          <w:szCs w:val="24"/>
        </w:rPr>
        <w:t xml:space="preserve">  3.2.9.  </w:t>
      </w:r>
      <w:r w:rsidRPr="00B315B7">
        <w:rPr>
          <w:rFonts w:ascii="Arial" w:hAnsi="Arial" w:cs="Arial"/>
          <w:sz w:val="24"/>
          <w:szCs w:val="24"/>
        </w:rPr>
        <w:tab/>
        <w:t xml:space="preserve">Usar, exclusivamente para suas atividades, os equipamentos colocados à sua disposição pela </w:t>
      </w:r>
      <w:r w:rsidRPr="00B315B7">
        <w:rPr>
          <w:rFonts w:ascii="Arial" w:hAnsi="Arial" w:cs="Arial"/>
          <w:b/>
          <w:bCs/>
          <w:sz w:val="24"/>
          <w:szCs w:val="24"/>
        </w:rPr>
        <w:t>PRODAM</w:t>
      </w:r>
      <w:r w:rsidRPr="00B315B7">
        <w:rPr>
          <w:rFonts w:ascii="Arial" w:hAnsi="Arial" w:cs="Arial"/>
          <w:sz w:val="24"/>
          <w:szCs w:val="24"/>
        </w:rPr>
        <w:t>, vedando a utilização por ou para terceiros, bem como controlar o acesso aos mesmos equipamentos;</w:t>
      </w:r>
    </w:p>
    <w:p w:rsidR="00267F70" w:rsidRPr="00B315B7" w:rsidRDefault="00267F70" w:rsidP="00B315B7">
      <w:pPr>
        <w:ind w:left="1440" w:hanging="900"/>
        <w:jc w:val="both"/>
        <w:rPr>
          <w:rFonts w:ascii="Arial" w:hAnsi="Arial" w:cs="Arial"/>
          <w:sz w:val="24"/>
          <w:szCs w:val="24"/>
        </w:rPr>
      </w:pPr>
    </w:p>
    <w:p w:rsidR="00267F70" w:rsidRPr="00B315B7" w:rsidRDefault="00267F70" w:rsidP="00B315B7">
      <w:pPr>
        <w:ind w:left="1440" w:hanging="900"/>
        <w:jc w:val="both"/>
        <w:rPr>
          <w:rFonts w:ascii="Arial" w:hAnsi="Arial" w:cs="Arial"/>
          <w:sz w:val="24"/>
          <w:szCs w:val="24"/>
        </w:rPr>
      </w:pPr>
      <w:r w:rsidRPr="00B315B7">
        <w:rPr>
          <w:rFonts w:ascii="Arial" w:hAnsi="Arial" w:cs="Arial"/>
          <w:sz w:val="24"/>
          <w:szCs w:val="24"/>
        </w:rPr>
        <w:t xml:space="preserve">3.2.10.  Não ceder, emprestar ou transferir para outros locais, a qualquer título, os equipamentos, programas (softwares), móveis e utensílios colocados à sua disposição pela </w:t>
      </w:r>
      <w:r w:rsidRPr="00B315B7">
        <w:rPr>
          <w:rFonts w:ascii="Arial" w:hAnsi="Arial" w:cs="Arial"/>
          <w:b/>
          <w:bCs/>
          <w:sz w:val="24"/>
          <w:szCs w:val="24"/>
        </w:rPr>
        <w:t>PRODAM</w:t>
      </w:r>
      <w:r w:rsidRPr="00B315B7">
        <w:rPr>
          <w:rFonts w:ascii="Arial" w:hAnsi="Arial" w:cs="Arial"/>
          <w:sz w:val="24"/>
          <w:szCs w:val="24"/>
        </w:rPr>
        <w:t>, sem o expresso consentimento desta;</w:t>
      </w:r>
    </w:p>
    <w:p w:rsidR="00267F70" w:rsidRPr="00B315B7" w:rsidRDefault="00267F70" w:rsidP="00B315B7">
      <w:pPr>
        <w:ind w:left="709"/>
        <w:jc w:val="both"/>
        <w:rPr>
          <w:rFonts w:ascii="Arial" w:hAnsi="Arial" w:cs="Arial"/>
          <w:sz w:val="24"/>
          <w:szCs w:val="24"/>
        </w:rPr>
      </w:pPr>
    </w:p>
    <w:p w:rsidR="00267F70" w:rsidRPr="00B315B7" w:rsidRDefault="00267F70" w:rsidP="00B315B7">
      <w:pPr>
        <w:ind w:left="1440" w:hanging="900"/>
        <w:jc w:val="both"/>
        <w:rPr>
          <w:rFonts w:ascii="Arial" w:hAnsi="Arial" w:cs="Arial"/>
          <w:sz w:val="24"/>
          <w:szCs w:val="24"/>
        </w:rPr>
      </w:pPr>
      <w:r w:rsidRPr="00B315B7">
        <w:rPr>
          <w:rFonts w:ascii="Arial" w:hAnsi="Arial" w:cs="Arial"/>
          <w:sz w:val="24"/>
          <w:szCs w:val="24"/>
        </w:rPr>
        <w:t>3.2.11.</w:t>
      </w:r>
      <w:r w:rsidRPr="00B315B7">
        <w:rPr>
          <w:rFonts w:ascii="Arial" w:hAnsi="Arial" w:cs="Arial"/>
          <w:sz w:val="24"/>
          <w:szCs w:val="24"/>
        </w:rPr>
        <w:tab/>
        <w:t>A assinar o competente Termo de  Responsabilidade dos equipamentos e softwares que se destinam ao uso exclusivo da</w:t>
      </w:r>
      <w:r w:rsidRPr="00B315B7">
        <w:rPr>
          <w:rFonts w:ascii="Arial" w:hAnsi="Arial" w:cs="Arial"/>
          <w:b/>
          <w:bCs/>
          <w:sz w:val="24"/>
          <w:szCs w:val="24"/>
        </w:rPr>
        <w:t xml:space="preserve"> SIURB</w:t>
      </w:r>
      <w:r w:rsidRPr="00B315B7">
        <w:rPr>
          <w:rFonts w:ascii="Arial" w:hAnsi="Arial" w:cs="Arial"/>
          <w:sz w:val="24"/>
          <w:szCs w:val="24"/>
        </w:rPr>
        <w:t>, comprometendo-se a mantê-los em iguais condições de conservação e funcionamento quando de sua entrega;</w:t>
      </w:r>
    </w:p>
    <w:p w:rsidR="00267F70" w:rsidRPr="00B315B7" w:rsidRDefault="00267F70" w:rsidP="00B315B7">
      <w:pPr>
        <w:ind w:left="720"/>
        <w:jc w:val="both"/>
        <w:rPr>
          <w:rFonts w:ascii="Arial" w:hAnsi="Arial" w:cs="Arial"/>
          <w:sz w:val="24"/>
          <w:szCs w:val="24"/>
        </w:rPr>
      </w:pPr>
    </w:p>
    <w:p w:rsidR="00267F70" w:rsidRPr="00B315B7" w:rsidRDefault="00267F70" w:rsidP="00B315B7">
      <w:pPr>
        <w:ind w:left="1440" w:hanging="900"/>
        <w:jc w:val="both"/>
        <w:rPr>
          <w:rFonts w:ascii="Arial" w:hAnsi="Arial" w:cs="Arial"/>
          <w:sz w:val="24"/>
          <w:szCs w:val="24"/>
        </w:rPr>
      </w:pPr>
      <w:r w:rsidRPr="00B315B7">
        <w:rPr>
          <w:rFonts w:ascii="Arial" w:hAnsi="Arial" w:cs="Arial"/>
          <w:sz w:val="24"/>
          <w:szCs w:val="24"/>
        </w:rPr>
        <w:t xml:space="preserve">3.2.12.  A guarda, a conservação e controle dos equipamentos, softwares, meios de comunicação, e/ou componentes alocados e colocados à disposição pela </w:t>
      </w:r>
      <w:r w:rsidRPr="00B315B7">
        <w:rPr>
          <w:rFonts w:ascii="Arial" w:hAnsi="Arial" w:cs="Arial"/>
          <w:b/>
          <w:bCs/>
          <w:sz w:val="24"/>
          <w:szCs w:val="24"/>
        </w:rPr>
        <w:t>PRODAM</w:t>
      </w:r>
      <w:r w:rsidRPr="00B315B7">
        <w:rPr>
          <w:rFonts w:ascii="Arial" w:hAnsi="Arial" w:cs="Arial"/>
          <w:sz w:val="24"/>
          <w:szCs w:val="24"/>
        </w:rPr>
        <w:t>, para uso direto da</w:t>
      </w:r>
      <w:r w:rsidRPr="00B315B7">
        <w:rPr>
          <w:rFonts w:ascii="Arial" w:hAnsi="Arial" w:cs="Arial"/>
          <w:b/>
          <w:bCs/>
          <w:sz w:val="24"/>
          <w:szCs w:val="24"/>
        </w:rPr>
        <w:t xml:space="preserve"> SIURB</w:t>
      </w:r>
      <w:r w:rsidRPr="00B315B7">
        <w:rPr>
          <w:rFonts w:ascii="Arial" w:hAnsi="Arial" w:cs="Arial"/>
          <w:sz w:val="24"/>
          <w:szCs w:val="24"/>
        </w:rPr>
        <w:t>, é de inteira responsabilidade da mesma, contra os riscos de furto, roubo, destruição, extravio, desabamentos, danos decorrentes de uso indevido, ou quaisquer outras situações similares que provoquem perda total ou parcial, promovendo sua imediata reposição ou indenização, a preço de mercado. Tratando-se de produto fora de comércio, o ressarcimento far-se-á mediante preço acordado entre as partes.</w:t>
      </w:r>
    </w:p>
    <w:p w:rsidR="00267F70" w:rsidRPr="00B315B7" w:rsidRDefault="00267F70" w:rsidP="00B315B7">
      <w:pPr>
        <w:ind w:left="720"/>
        <w:jc w:val="both"/>
        <w:rPr>
          <w:rFonts w:ascii="Arial" w:hAnsi="Arial" w:cs="Arial"/>
          <w:sz w:val="24"/>
          <w:szCs w:val="24"/>
        </w:rPr>
      </w:pPr>
    </w:p>
    <w:p w:rsidR="00267F70" w:rsidRPr="00B315B7" w:rsidRDefault="00267F70" w:rsidP="00B315B7">
      <w:pPr>
        <w:ind w:left="1440" w:hanging="900"/>
        <w:jc w:val="both"/>
        <w:rPr>
          <w:rFonts w:ascii="Arial" w:hAnsi="Arial" w:cs="Arial"/>
          <w:sz w:val="24"/>
          <w:szCs w:val="24"/>
        </w:rPr>
      </w:pPr>
      <w:r w:rsidRPr="00B315B7">
        <w:rPr>
          <w:rFonts w:ascii="Arial" w:hAnsi="Arial" w:cs="Arial"/>
          <w:sz w:val="24"/>
          <w:szCs w:val="24"/>
        </w:rPr>
        <w:t>3.2.13.  É de inteira responsabilidade da</w:t>
      </w:r>
      <w:r w:rsidRPr="00B315B7">
        <w:rPr>
          <w:rFonts w:ascii="Arial" w:hAnsi="Arial" w:cs="Arial"/>
          <w:b/>
          <w:bCs/>
          <w:sz w:val="24"/>
          <w:szCs w:val="24"/>
        </w:rPr>
        <w:t xml:space="preserve"> SIURB</w:t>
      </w:r>
      <w:r w:rsidRPr="00B315B7">
        <w:rPr>
          <w:rFonts w:ascii="Arial" w:hAnsi="Arial" w:cs="Arial"/>
          <w:sz w:val="24"/>
          <w:szCs w:val="24"/>
        </w:rPr>
        <w:t>, em especial a identificação de softwares não autorizados instalados nos equipamentos colocados à sua disposição.</w:t>
      </w:r>
    </w:p>
    <w:p w:rsidR="00267F70" w:rsidRPr="00B315B7" w:rsidRDefault="00267F70" w:rsidP="00B315B7">
      <w:pPr>
        <w:ind w:left="720"/>
        <w:jc w:val="both"/>
        <w:rPr>
          <w:rFonts w:ascii="Arial" w:hAnsi="Arial" w:cs="Arial"/>
          <w:sz w:val="24"/>
          <w:szCs w:val="24"/>
        </w:rPr>
      </w:pPr>
    </w:p>
    <w:p w:rsidR="00267F70" w:rsidRPr="00B315B7" w:rsidRDefault="00267F70" w:rsidP="00B315B7">
      <w:pPr>
        <w:jc w:val="both"/>
        <w:rPr>
          <w:rFonts w:ascii="Arial" w:hAnsi="Arial" w:cs="Arial"/>
          <w:b/>
          <w:bCs/>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QUARTA – DA ENTREGA DOS SERVIÇOS</w:t>
      </w:r>
    </w:p>
    <w:p w:rsidR="00267F70" w:rsidRPr="00B315B7" w:rsidRDefault="00267F70" w:rsidP="00B315B7">
      <w:pPr>
        <w:jc w:val="both"/>
        <w:rPr>
          <w:rFonts w:ascii="Arial" w:hAnsi="Arial" w:cs="Arial"/>
          <w:sz w:val="24"/>
          <w:szCs w:val="24"/>
        </w:rPr>
      </w:pPr>
    </w:p>
    <w:p w:rsidR="00267F70" w:rsidRPr="00B315B7" w:rsidRDefault="00267F70" w:rsidP="00B315B7">
      <w:pPr>
        <w:ind w:left="540" w:hanging="540"/>
        <w:jc w:val="both"/>
        <w:rPr>
          <w:rFonts w:ascii="Arial" w:hAnsi="Arial" w:cs="Arial"/>
          <w:sz w:val="24"/>
          <w:szCs w:val="24"/>
        </w:rPr>
      </w:pPr>
      <w:r w:rsidRPr="00B315B7">
        <w:rPr>
          <w:rFonts w:ascii="Arial" w:hAnsi="Arial" w:cs="Arial"/>
          <w:sz w:val="24"/>
          <w:szCs w:val="24"/>
        </w:rPr>
        <w:t xml:space="preserve">4.1.  Os serviços descritos na proposta </w:t>
      </w:r>
      <w:r w:rsidRPr="00B315B7">
        <w:rPr>
          <w:rFonts w:ascii="Arial" w:hAnsi="Arial" w:cs="Arial"/>
          <w:b/>
          <w:bCs/>
          <w:sz w:val="24"/>
          <w:szCs w:val="24"/>
        </w:rPr>
        <w:t>PC-SIURB-</w:t>
      </w:r>
      <w:r>
        <w:rPr>
          <w:rFonts w:ascii="Arial" w:hAnsi="Arial" w:cs="Arial"/>
          <w:b/>
          <w:bCs/>
          <w:sz w:val="24"/>
          <w:szCs w:val="24"/>
        </w:rPr>
        <w:t xml:space="preserve">150922-138 </w:t>
      </w:r>
      <w:r w:rsidRPr="00B315B7">
        <w:rPr>
          <w:rFonts w:ascii="Arial" w:hAnsi="Arial" w:cs="Arial"/>
          <w:sz w:val="24"/>
          <w:szCs w:val="24"/>
        </w:rPr>
        <w:t>serão acompanhados de seus produtos, quando for o caso, e entregues mediante formulário especial, contra assinatura de protocolo.</w:t>
      </w:r>
    </w:p>
    <w:p w:rsidR="00267F70" w:rsidRPr="00B315B7" w:rsidRDefault="00267F70" w:rsidP="00B315B7">
      <w:pPr>
        <w:jc w:val="both"/>
        <w:rPr>
          <w:rFonts w:ascii="Arial" w:hAnsi="Arial" w:cs="Arial"/>
          <w:sz w:val="24"/>
          <w:szCs w:val="24"/>
        </w:rPr>
      </w:pPr>
    </w:p>
    <w:p w:rsidR="00267F70" w:rsidRPr="00B315B7" w:rsidRDefault="00267F70" w:rsidP="00B315B7">
      <w:pPr>
        <w:ind w:left="540" w:hanging="540"/>
        <w:jc w:val="both"/>
        <w:rPr>
          <w:rFonts w:ascii="Arial" w:hAnsi="Arial" w:cs="Arial"/>
          <w:sz w:val="24"/>
          <w:szCs w:val="24"/>
        </w:rPr>
      </w:pPr>
      <w:r w:rsidRPr="00B315B7">
        <w:rPr>
          <w:rFonts w:ascii="Arial" w:hAnsi="Arial" w:cs="Arial"/>
          <w:sz w:val="24"/>
          <w:szCs w:val="24"/>
        </w:rPr>
        <w:t xml:space="preserve">4.2.  A </w:t>
      </w:r>
      <w:r w:rsidRPr="00B315B7">
        <w:rPr>
          <w:rFonts w:ascii="Arial" w:hAnsi="Arial" w:cs="Arial"/>
          <w:b/>
          <w:bCs/>
          <w:sz w:val="24"/>
          <w:szCs w:val="24"/>
        </w:rPr>
        <w:t>PRODAM</w:t>
      </w:r>
      <w:r w:rsidRPr="00B315B7">
        <w:rPr>
          <w:rFonts w:ascii="Arial" w:hAnsi="Arial" w:cs="Arial"/>
          <w:sz w:val="24"/>
          <w:szCs w:val="24"/>
        </w:rPr>
        <w:t xml:space="preserve"> se obriga a executar a totalidade dos serviços objeto do presente contrato, nos prazos estipulados e de acordo com os cronogramas aprovados pela</w:t>
      </w:r>
      <w:r w:rsidRPr="00B315B7">
        <w:rPr>
          <w:rFonts w:ascii="Arial" w:hAnsi="Arial" w:cs="Arial"/>
          <w:b/>
          <w:bCs/>
          <w:sz w:val="24"/>
          <w:szCs w:val="24"/>
        </w:rPr>
        <w:t xml:space="preserve"> SIURB</w:t>
      </w:r>
      <w:r w:rsidRPr="00B315B7">
        <w:rPr>
          <w:rFonts w:ascii="Arial" w:hAnsi="Arial" w:cs="Arial"/>
          <w:sz w:val="24"/>
          <w:szCs w:val="24"/>
        </w:rPr>
        <w:t xml:space="preserve">, obedecendo às quantidades definidas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w:t>
      </w:r>
    </w:p>
    <w:p w:rsidR="00267F70" w:rsidRPr="00B315B7" w:rsidRDefault="00267F70" w:rsidP="00B315B7">
      <w:pPr>
        <w:jc w:val="both"/>
        <w:rPr>
          <w:rFonts w:ascii="Arial" w:hAnsi="Arial" w:cs="Arial"/>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QUINTA – DA TRANSMISSÃO DE DOCUMENTOS</w:t>
      </w:r>
    </w:p>
    <w:p w:rsidR="00267F70" w:rsidRPr="00B315B7" w:rsidRDefault="00267F70" w:rsidP="00B315B7">
      <w:pPr>
        <w:ind w:left="540" w:hanging="540"/>
        <w:jc w:val="both"/>
        <w:rPr>
          <w:rFonts w:ascii="Arial" w:hAnsi="Arial" w:cs="Arial"/>
          <w:sz w:val="24"/>
          <w:szCs w:val="24"/>
        </w:rPr>
      </w:pPr>
    </w:p>
    <w:p w:rsidR="00267F70" w:rsidRPr="00B315B7" w:rsidRDefault="00267F70" w:rsidP="00B315B7">
      <w:pPr>
        <w:ind w:left="540" w:hanging="540"/>
        <w:jc w:val="both"/>
        <w:rPr>
          <w:rFonts w:ascii="Arial" w:hAnsi="Arial" w:cs="Arial"/>
          <w:sz w:val="24"/>
          <w:szCs w:val="24"/>
        </w:rPr>
      </w:pPr>
      <w:r w:rsidRPr="00B315B7">
        <w:rPr>
          <w:rFonts w:ascii="Arial" w:hAnsi="Arial" w:cs="Arial"/>
          <w:sz w:val="24"/>
          <w:szCs w:val="24"/>
        </w:rPr>
        <w:t xml:space="preserve">5.1.  Todas as correspondências trocadas entre as partes serão necessariamente protocoladas e nenhuma  outra forma será admitida como prova dos entendimentos mantidos entre as partes. </w:t>
      </w:r>
    </w:p>
    <w:p w:rsidR="00267F70" w:rsidRPr="00B315B7" w:rsidRDefault="00267F70" w:rsidP="00B315B7">
      <w:pPr>
        <w:jc w:val="both"/>
        <w:rPr>
          <w:rFonts w:ascii="Arial" w:hAnsi="Arial" w:cs="Arial"/>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SEXTA – DA FORÇA MAIOR</w:t>
      </w:r>
    </w:p>
    <w:p w:rsidR="00267F70" w:rsidRPr="00B315B7" w:rsidRDefault="00267F70" w:rsidP="00B315B7">
      <w:pPr>
        <w:jc w:val="both"/>
        <w:rPr>
          <w:rFonts w:ascii="Arial" w:hAnsi="Arial" w:cs="Arial"/>
          <w:sz w:val="24"/>
          <w:szCs w:val="24"/>
        </w:rPr>
      </w:pPr>
    </w:p>
    <w:p w:rsidR="00267F70" w:rsidRPr="00B315B7" w:rsidRDefault="00267F70" w:rsidP="00B315B7">
      <w:pPr>
        <w:pStyle w:val="Corpodetexto"/>
        <w:ind w:left="540" w:hanging="540"/>
        <w:rPr>
          <w:rFonts w:ascii="Arial" w:hAnsi="Arial" w:cs="Arial"/>
          <w:sz w:val="24"/>
          <w:szCs w:val="24"/>
        </w:rPr>
      </w:pPr>
      <w:r w:rsidRPr="00B315B7">
        <w:rPr>
          <w:rFonts w:ascii="Arial" w:hAnsi="Arial" w:cs="Arial"/>
          <w:sz w:val="24"/>
          <w:szCs w:val="24"/>
        </w:rPr>
        <w:t>6.1.  As partes não serão responsabilizadas pelos atrasos, faltas ou prejuízos  resultantes de caso fortuito ou de força maior, nos termos do artigo 393 do Código Civil, desde que, para tal fim, comuniquem e comprovem  até 48 (quarenta e oito) horas após o  evento.</w:t>
      </w:r>
    </w:p>
    <w:p w:rsidR="00267F70" w:rsidRPr="00B315B7" w:rsidRDefault="00267F70" w:rsidP="00B315B7">
      <w:pPr>
        <w:jc w:val="both"/>
        <w:rPr>
          <w:rFonts w:ascii="Arial" w:hAnsi="Arial" w:cs="Arial"/>
          <w:b/>
          <w:bCs/>
          <w:sz w:val="24"/>
          <w:szCs w:val="24"/>
        </w:rPr>
      </w:pPr>
    </w:p>
    <w:p w:rsidR="00267F70" w:rsidRPr="00B315B7" w:rsidRDefault="00267F70" w:rsidP="00B315B7">
      <w:pPr>
        <w:jc w:val="both"/>
        <w:rPr>
          <w:rFonts w:ascii="Arial" w:hAnsi="Arial" w:cs="Arial"/>
          <w:b/>
          <w:bCs/>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SÉTIMA – DA VIGÊNCIA</w:t>
      </w:r>
    </w:p>
    <w:p w:rsidR="00267F70" w:rsidRPr="00B315B7" w:rsidRDefault="00267F70" w:rsidP="00B315B7">
      <w:pPr>
        <w:jc w:val="both"/>
        <w:rPr>
          <w:rFonts w:ascii="Arial" w:hAnsi="Arial" w:cs="Arial"/>
          <w:sz w:val="24"/>
          <w:szCs w:val="24"/>
        </w:rPr>
      </w:pPr>
    </w:p>
    <w:p w:rsidR="00267F70" w:rsidRPr="00B315B7" w:rsidRDefault="00267F70" w:rsidP="00B315B7">
      <w:pPr>
        <w:ind w:left="540" w:hanging="540"/>
        <w:jc w:val="both"/>
        <w:rPr>
          <w:rFonts w:ascii="Arial" w:hAnsi="Arial" w:cs="Arial"/>
          <w:sz w:val="24"/>
          <w:szCs w:val="24"/>
        </w:rPr>
      </w:pPr>
      <w:r w:rsidRPr="00B315B7">
        <w:rPr>
          <w:rFonts w:ascii="Arial" w:hAnsi="Arial" w:cs="Arial"/>
          <w:sz w:val="24"/>
          <w:szCs w:val="24"/>
        </w:rPr>
        <w:t xml:space="preserve">7.1.  O presente contrato vigorará pelo período de </w:t>
      </w:r>
      <w:r w:rsidRPr="00B315B7">
        <w:rPr>
          <w:rFonts w:ascii="Arial" w:hAnsi="Arial" w:cs="Arial"/>
          <w:b/>
          <w:bCs/>
          <w:sz w:val="24"/>
          <w:szCs w:val="24"/>
        </w:rPr>
        <w:t>12 (doze) meses,</w:t>
      </w:r>
      <w:r w:rsidRPr="00B315B7">
        <w:rPr>
          <w:rFonts w:ascii="Arial" w:hAnsi="Arial" w:cs="Arial"/>
          <w:sz w:val="24"/>
          <w:szCs w:val="24"/>
        </w:rPr>
        <w:t xml:space="preserve"> a contar da data de assinatura, podendo ser prorrogado por mútuo acordo entre as partes, até o prazo máximo de 60 (sessenta)  meses, nos termos do artigo 57 Inciso I</w:t>
      </w:r>
      <w:r>
        <w:rPr>
          <w:rFonts w:ascii="Arial" w:hAnsi="Arial" w:cs="Arial"/>
          <w:sz w:val="24"/>
          <w:szCs w:val="24"/>
        </w:rPr>
        <w:t>I,</w:t>
      </w:r>
      <w:r w:rsidRPr="00B315B7">
        <w:rPr>
          <w:rFonts w:ascii="Arial" w:hAnsi="Arial" w:cs="Arial"/>
          <w:sz w:val="24"/>
          <w:szCs w:val="24"/>
        </w:rPr>
        <w:t xml:space="preserve"> da Lei Federal No. 8.666/93. </w:t>
      </w:r>
    </w:p>
    <w:p w:rsidR="00267F70" w:rsidRDefault="00267F70" w:rsidP="00B315B7">
      <w:pPr>
        <w:jc w:val="both"/>
        <w:rPr>
          <w:rFonts w:ascii="Arial" w:hAnsi="Arial" w:cs="Arial"/>
          <w:sz w:val="24"/>
          <w:szCs w:val="24"/>
        </w:rPr>
      </w:pPr>
    </w:p>
    <w:p w:rsidR="00267F70" w:rsidRPr="00B315B7" w:rsidRDefault="00267F70" w:rsidP="00B315B7">
      <w:pPr>
        <w:jc w:val="both"/>
        <w:rPr>
          <w:rFonts w:ascii="Arial" w:hAnsi="Arial" w:cs="Arial"/>
          <w:sz w:val="24"/>
          <w:szCs w:val="24"/>
        </w:rPr>
      </w:pPr>
    </w:p>
    <w:p w:rsidR="00267F70" w:rsidRPr="00B315B7" w:rsidRDefault="00267F70" w:rsidP="00B315B7">
      <w:pPr>
        <w:jc w:val="both"/>
        <w:rPr>
          <w:rFonts w:ascii="Arial" w:hAnsi="Arial" w:cs="Arial"/>
          <w:sz w:val="24"/>
          <w:szCs w:val="24"/>
        </w:rPr>
      </w:pPr>
      <w:r w:rsidRPr="00B315B7">
        <w:rPr>
          <w:rFonts w:ascii="Arial" w:hAnsi="Arial" w:cs="Arial"/>
          <w:b/>
          <w:bCs/>
          <w:sz w:val="24"/>
          <w:szCs w:val="24"/>
        </w:rPr>
        <w:t>CLÁUSULA OITAVA – DO VALOR DO CONTRATO E DOTAÇÃO ORÇAMENTÁRIA</w:t>
      </w:r>
    </w:p>
    <w:p w:rsidR="00267F70" w:rsidRPr="00B315B7" w:rsidRDefault="00267F70" w:rsidP="00B315B7">
      <w:pPr>
        <w:jc w:val="both"/>
        <w:rPr>
          <w:rFonts w:ascii="Arial" w:hAnsi="Arial" w:cs="Arial"/>
          <w:sz w:val="24"/>
          <w:szCs w:val="24"/>
        </w:rPr>
      </w:pPr>
    </w:p>
    <w:p w:rsidR="00267F70" w:rsidRPr="00B315B7" w:rsidRDefault="00267F70" w:rsidP="00B315B7">
      <w:pPr>
        <w:ind w:left="540" w:hanging="540"/>
        <w:jc w:val="both"/>
        <w:rPr>
          <w:rFonts w:ascii="Arial" w:hAnsi="Arial" w:cs="Arial"/>
          <w:b/>
          <w:bCs/>
          <w:sz w:val="24"/>
          <w:szCs w:val="24"/>
        </w:rPr>
      </w:pPr>
      <w:r w:rsidRPr="00B315B7">
        <w:rPr>
          <w:rFonts w:ascii="Arial" w:hAnsi="Arial" w:cs="Arial"/>
          <w:sz w:val="24"/>
          <w:szCs w:val="24"/>
        </w:rPr>
        <w:t xml:space="preserve">8.1. O valor do presente contrato é de </w:t>
      </w:r>
      <w:r w:rsidRPr="00B315B7">
        <w:rPr>
          <w:rFonts w:ascii="Arial" w:hAnsi="Arial" w:cs="Arial"/>
          <w:b/>
          <w:bCs/>
          <w:sz w:val="24"/>
          <w:szCs w:val="24"/>
        </w:rPr>
        <w:t>R$ 3.</w:t>
      </w:r>
      <w:r>
        <w:rPr>
          <w:rFonts w:ascii="Arial" w:hAnsi="Arial" w:cs="Arial"/>
          <w:b/>
          <w:bCs/>
          <w:sz w:val="24"/>
          <w:szCs w:val="24"/>
        </w:rPr>
        <w:t>516.549,63</w:t>
      </w:r>
      <w:r w:rsidRPr="00B315B7">
        <w:rPr>
          <w:rFonts w:ascii="Arial" w:hAnsi="Arial" w:cs="Arial"/>
          <w:b/>
          <w:bCs/>
          <w:sz w:val="24"/>
          <w:szCs w:val="24"/>
        </w:rPr>
        <w:t xml:space="preserve"> (três milhões, </w:t>
      </w:r>
      <w:r>
        <w:rPr>
          <w:rFonts w:ascii="Arial" w:hAnsi="Arial" w:cs="Arial"/>
          <w:b/>
          <w:bCs/>
          <w:sz w:val="24"/>
          <w:szCs w:val="24"/>
        </w:rPr>
        <w:t>quinhentos e dezesseis mil, quinhentos e quarenta e nove reais e sessenta e três centavos</w:t>
      </w:r>
      <w:r w:rsidRPr="00B315B7">
        <w:rPr>
          <w:rFonts w:ascii="Arial" w:hAnsi="Arial" w:cs="Arial"/>
          <w:b/>
          <w:bCs/>
          <w:sz w:val="24"/>
          <w:szCs w:val="24"/>
        </w:rPr>
        <w:t>),</w:t>
      </w:r>
      <w:r w:rsidRPr="00B315B7">
        <w:rPr>
          <w:rFonts w:ascii="Arial" w:hAnsi="Arial" w:cs="Arial"/>
          <w:sz w:val="24"/>
          <w:szCs w:val="24"/>
        </w:rPr>
        <w:t xml:space="preserve"> cuja despesa</w:t>
      </w:r>
      <w:r w:rsidRPr="00B315B7">
        <w:rPr>
          <w:rFonts w:ascii="Arial" w:hAnsi="Arial" w:cs="Arial"/>
          <w:b/>
          <w:bCs/>
          <w:sz w:val="24"/>
          <w:szCs w:val="24"/>
        </w:rPr>
        <w:t xml:space="preserve"> </w:t>
      </w:r>
      <w:r w:rsidRPr="00B315B7">
        <w:rPr>
          <w:rFonts w:ascii="Arial" w:hAnsi="Arial" w:cs="Arial"/>
          <w:sz w:val="24"/>
          <w:szCs w:val="24"/>
        </w:rPr>
        <w:t xml:space="preserve">onerará a dotação orçamentaria sob o nº </w:t>
      </w:r>
      <w:r w:rsidRPr="00B315B7">
        <w:rPr>
          <w:rFonts w:ascii="Arial" w:hAnsi="Arial" w:cs="Arial"/>
          <w:b/>
          <w:bCs/>
          <w:sz w:val="24"/>
          <w:szCs w:val="24"/>
        </w:rPr>
        <w:t>22</w:t>
      </w:r>
      <w:r>
        <w:rPr>
          <w:rFonts w:ascii="Arial" w:hAnsi="Arial" w:cs="Arial"/>
          <w:b/>
          <w:bCs/>
          <w:sz w:val="24"/>
          <w:szCs w:val="24"/>
        </w:rPr>
        <w:t>.10.15.126.3024.2171.3.3.90.39.</w:t>
      </w:r>
      <w:r w:rsidRPr="00B315B7">
        <w:rPr>
          <w:rFonts w:ascii="Arial" w:hAnsi="Arial" w:cs="Arial"/>
          <w:b/>
          <w:bCs/>
          <w:sz w:val="24"/>
          <w:szCs w:val="24"/>
        </w:rPr>
        <w:t>00.00</w:t>
      </w:r>
      <w:r w:rsidRPr="00B315B7">
        <w:rPr>
          <w:rFonts w:ascii="Arial" w:hAnsi="Arial" w:cs="Arial"/>
          <w:sz w:val="24"/>
          <w:szCs w:val="24"/>
        </w:rPr>
        <w:t>, do orçamento de 201</w:t>
      </w:r>
      <w:r>
        <w:rPr>
          <w:rFonts w:ascii="Arial" w:hAnsi="Arial" w:cs="Arial"/>
          <w:sz w:val="24"/>
          <w:szCs w:val="24"/>
        </w:rPr>
        <w:t>5</w:t>
      </w:r>
      <w:r w:rsidRPr="00B315B7">
        <w:rPr>
          <w:rFonts w:ascii="Arial" w:hAnsi="Arial" w:cs="Arial"/>
          <w:sz w:val="24"/>
          <w:szCs w:val="24"/>
        </w:rPr>
        <w:t xml:space="preserve">, conforme Nota de Empenho nº </w:t>
      </w:r>
      <w:r w:rsidRPr="009C3486">
        <w:rPr>
          <w:rFonts w:ascii="Arial" w:hAnsi="Arial" w:cs="Arial"/>
          <w:b/>
          <w:bCs/>
          <w:sz w:val="24"/>
          <w:szCs w:val="24"/>
        </w:rPr>
        <w:t>89069/15</w:t>
      </w:r>
      <w:r>
        <w:rPr>
          <w:rFonts w:ascii="Arial" w:hAnsi="Arial" w:cs="Arial"/>
          <w:b/>
          <w:bCs/>
          <w:sz w:val="24"/>
          <w:szCs w:val="24"/>
        </w:rPr>
        <w:t xml:space="preserve"> </w:t>
      </w:r>
      <w:r w:rsidRPr="0034489D">
        <w:rPr>
          <w:rFonts w:ascii="Arial" w:hAnsi="Arial" w:cs="Arial"/>
          <w:sz w:val="24"/>
          <w:szCs w:val="24"/>
        </w:rPr>
        <w:t>no valor de</w:t>
      </w:r>
      <w:r>
        <w:rPr>
          <w:rFonts w:ascii="Arial" w:hAnsi="Arial" w:cs="Arial"/>
          <w:b/>
          <w:bCs/>
          <w:sz w:val="24"/>
          <w:szCs w:val="24"/>
        </w:rPr>
        <w:t xml:space="preserve"> R$ 742.382,64 (setecentos e quarenta e dois mil, trezentos e oitenta e dois reais e sessenta e quatro centavos)</w:t>
      </w:r>
      <w:r w:rsidRPr="00B315B7">
        <w:rPr>
          <w:rFonts w:ascii="Arial" w:hAnsi="Arial" w:cs="Arial"/>
          <w:b/>
          <w:bCs/>
          <w:sz w:val="24"/>
          <w:szCs w:val="24"/>
        </w:rPr>
        <w:t>.</w:t>
      </w:r>
    </w:p>
    <w:p w:rsidR="00267F70" w:rsidRPr="00B315B7" w:rsidRDefault="00267F70" w:rsidP="00B315B7">
      <w:pPr>
        <w:ind w:left="540" w:hanging="540"/>
        <w:jc w:val="both"/>
        <w:rPr>
          <w:rFonts w:ascii="Arial" w:hAnsi="Arial" w:cs="Arial"/>
          <w:sz w:val="24"/>
          <w:szCs w:val="24"/>
        </w:rPr>
      </w:pPr>
    </w:p>
    <w:p w:rsidR="00267F70" w:rsidRPr="00B315B7" w:rsidRDefault="00267F70" w:rsidP="00B315B7">
      <w:pPr>
        <w:ind w:left="540" w:hanging="540"/>
        <w:jc w:val="both"/>
        <w:rPr>
          <w:rFonts w:ascii="Arial" w:hAnsi="Arial" w:cs="Arial"/>
          <w:sz w:val="24"/>
          <w:szCs w:val="24"/>
        </w:rPr>
      </w:pPr>
      <w:r w:rsidRPr="00B315B7">
        <w:rPr>
          <w:rFonts w:ascii="Arial" w:hAnsi="Arial" w:cs="Arial"/>
          <w:sz w:val="24"/>
          <w:szCs w:val="24"/>
        </w:rPr>
        <w:t>8.</w:t>
      </w:r>
      <w:r>
        <w:rPr>
          <w:rFonts w:ascii="Arial" w:hAnsi="Arial" w:cs="Arial"/>
          <w:sz w:val="24"/>
          <w:szCs w:val="24"/>
        </w:rPr>
        <w:t>2</w:t>
      </w:r>
      <w:r w:rsidRPr="00B315B7">
        <w:rPr>
          <w:rFonts w:ascii="Arial" w:hAnsi="Arial" w:cs="Arial"/>
          <w:sz w:val="24"/>
          <w:szCs w:val="24"/>
        </w:rPr>
        <w:t>. Os recursos restantes para complementação do valor do contrato serão empenhados oportunamente por conta das dotações próprias.</w:t>
      </w:r>
    </w:p>
    <w:p w:rsidR="00267F70" w:rsidRPr="00B315B7" w:rsidRDefault="00267F70" w:rsidP="00B315B7">
      <w:pPr>
        <w:ind w:left="540" w:hanging="540"/>
        <w:jc w:val="both"/>
        <w:rPr>
          <w:rFonts w:ascii="Arial" w:hAnsi="Arial" w:cs="Arial"/>
          <w:sz w:val="24"/>
          <w:szCs w:val="24"/>
        </w:rPr>
      </w:pPr>
    </w:p>
    <w:p w:rsidR="00267F70" w:rsidRDefault="00267F70" w:rsidP="00B315B7">
      <w:pPr>
        <w:ind w:left="540" w:hanging="540"/>
        <w:jc w:val="both"/>
        <w:rPr>
          <w:rFonts w:ascii="Arial" w:hAnsi="Arial" w:cs="Arial"/>
          <w:sz w:val="24"/>
          <w:szCs w:val="24"/>
        </w:rPr>
      </w:pPr>
    </w:p>
    <w:p w:rsidR="00267F70" w:rsidRPr="00B315B7" w:rsidRDefault="00267F70" w:rsidP="00B315B7">
      <w:pPr>
        <w:ind w:left="540" w:hanging="540"/>
        <w:jc w:val="both"/>
        <w:rPr>
          <w:rFonts w:ascii="Arial" w:hAnsi="Arial" w:cs="Arial"/>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NONA – DO PREÇO E REAJUSTES</w:t>
      </w:r>
    </w:p>
    <w:p w:rsidR="00267F70" w:rsidRPr="00B315B7" w:rsidRDefault="00267F70" w:rsidP="00B315B7">
      <w:pPr>
        <w:jc w:val="both"/>
        <w:rPr>
          <w:rFonts w:ascii="Arial" w:hAnsi="Arial" w:cs="Arial"/>
          <w:sz w:val="24"/>
          <w:szCs w:val="24"/>
        </w:rPr>
      </w:pPr>
    </w:p>
    <w:p w:rsidR="00267F70" w:rsidRPr="00B315B7" w:rsidRDefault="00267F70" w:rsidP="00B315B7">
      <w:pPr>
        <w:ind w:left="540" w:hanging="540"/>
        <w:jc w:val="both"/>
        <w:rPr>
          <w:rFonts w:ascii="Arial" w:hAnsi="Arial" w:cs="Arial"/>
          <w:sz w:val="24"/>
          <w:szCs w:val="24"/>
        </w:rPr>
      </w:pPr>
      <w:r w:rsidRPr="00B315B7">
        <w:rPr>
          <w:rFonts w:ascii="Arial" w:hAnsi="Arial" w:cs="Arial"/>
          <w:sz w:val="24"/>
          <w:szCs w:val="24"/>
        </w:rPr>
        <w:t xml:space="preserve">9.1. O preço do contrato, constante da proposta </w:t>
      </w:r>
      <w:r w:rsidRPr="00B315B7">
        <w:rPr>
          <w:rFonts w:ascii="Arial" w:hAnsi="Arial" w:cs="Arial"/>
          <w:b/>
          <w:bCs/>
          <w:sz w:val="24"/>
          <w:szCs w:val="24"/>
        </w:rPr>
        <w:t>PC-SIURB-</w:t>
      </w:r>
      <w:r>
        <w:rPr>
          <w:rFonts w:ascii="Arial" w:hAnsi="Arial" w:cs="Arial"/>
          <w:b/>
          <w:bCs/>
          <w:sz w:val="24"/>
          <w:szCs w:val="24"/>
        </w:rPr>
        <w:t xml:space="preserve">150922-138 </w:t>
      </w:r>
      <w:r w:rsidRPr="00B315B7">
        <w:rPr>
          <w:rFonts w:ascii="Arial" w:hAnsi="Arial" w:cs="Arial"/>
          <w:sz w:val="24"/>
          <w:szCs w:val="24"/>
        </w:rPr>
        <w:t>serão reajustados automaticamente e anualmente pela variação do Índice de Preços ao Consumidor IPC/FIPE.</w:t>
      </w:r>
    </w:p>
    <w:p w:rsidR="00267F70" w:rsidRPr="00B315B7" w:rsidRDefault="00267F70" w:rsidP="00B315B7">
      <w:pPr>
        <w:jc w:val="both"/>
        <w:rPr>
          <w:rFonts w:ascii="Arial" w:hAnsi="Arial" w:cs="Arial"/>
          <w:sz w:val="24"/>
          <w:szCs w:val="24"/>
        </w:rPr>
      </w:pPr>
    </w:p>
    <w:p w:rsidR="00267F70" w:rsidRPr="00B315B7" w:rsidRDefault="00267F70" w:rsidP="00B315B7">
      <w:pPr>
        <w:ind w:left="540" w:hanging="540"/>
        <w:jc w:val="both"/>
        <w:rPr>
          <w:rFonts w:ascii="Arial" w:hAnsi="Arial" w:cs="Arial"/>
          <w:sz w:val="24"/>
          <w:szCs w:val="24"/>
        </w:rPr>
      </w:pPr>
      <w:r w:rsidRPr="00B315B7">
        <w:rPr>
          <w:rFonts w:ascii="Arial" w:hAnsi="Arial" w:cs="Arial"/>
          <w:sz w:val="24"/>
          <w:szCs w:val="24"/>
        </w:rPr>
        <w:t>9.2.  O disposto no item 9.1 será aplicado ao decurso do prazo de 12 (doze) meses, contado a partir da assinatura do contrato, conforme o que estabelece a Lei 9.069 de 29/06/95 ou, se novas normas federais sobre a matéria autorizarem o reajustamento antes deste prazo.</w:t>
      </w:r>
    </w:p>
    <w:p w:rsidR="00267F70" w:rsidRPr="00B315B7" w:rsidRDefault="00267F70" w:rsidP="00B315B7">
      <w:pPr>
        <w:jc w:val="both"/>
        <w:rPr>
          <w:rFonts w:ascii="Arial" w:hAnsi="Arial" w:cs="Arial"/>
          <w:sz w:val="24"/>
          <w:szCs w:val="24"/>
        </w:rPr>
      </w:pPr>
    </w:p>
    <w:p w:rsidR="00267F70" w:rsidRPr="00B315B7" w:rsidRDefault="00267F70" w:rsidP="00B315B7">
      <w:pPr>
        <w:ind w:left="540" w:hanging="540"/>
        <w:jc w:val="both"/>
        <w:rPr>
          <w:rFonts w:ascii="Arial" w:hAnsi="Arial" w:cs="Arial"/>
          <w:sz w:val="24"/>
          <w:szCs w:val="24"/>
        </w:rPr>
      </w:pPr>
      <w:r w:rsidRPr="00B315B7">
        <w:rPr>
          <w:rFonts w:ascii="Arial" w:hAnsi="Arial" w:cs="Arial"/>
          <w:sz w:val="24"/>
          <w:szCs w:val="24"/>
        </w:rPr>
        <w:t xml:space="preserve">9.3.  Na hipótese de suspensão, extinção ou vedação do uso do índice estabelecido no item 9.1 supra, será utilizado o índice oficial que vier a substituí-lo, ou, no caso de não determinação deste, será escolhido índice substituto que melhor venha refletir a variação dos custos da </w:t>
      </w:r>
      <w:r w:rsidRPr="00B315B7">
        <w:rPr>
          <w:rFonts w:ascii="Arial" w:hAnsi="Arial" w:cs="Arial"/>
          <w:b/>
          <w:bCs/>
          <w:sz w:val="24"/>
          <w:szCs w:val="24"/>
        </w:rPr>
        <w:t>PRODAM</w:t>
      </w:r>
      <w:r w:rsidRPr="00B315B7">
        <w:rPr>
          <w:rFonts w:ascii="Arial" w:hAnsi="Arial" w:cs="Arial"/>
          <w:sz w:val="24"/>
          <w:szCs w:val="24"/>
        </w:rPr>
        <w:t>.</w:t>
      </w:r>
    </w:p>
    <w:p w:rsidR="00267F70" w:rsidRPr="00B315B7" w:rsidRDefault="00267F70" w:rsidP="00B315B7">
      <w:pPr>
        <w:jc w:val="both"/>
        <w:rPr>
          <w:rFonts w:ascii="Arial" w:hAnsi="Arial" w:cs="Arial"/>
          <w:sz w:val="24"/>
          <w:szCs w:val="24"/>
        </w:rPr>
      </w:pPr>
    </w:p>
    <w:p w:rsidR="00267F70" w:rsidRPr="00B315B7" w:rsidRDefault="00267F70" w:rsidP="00B315B7">
      <w:pPr>
        <w:ind w:left="567" w:hanging="567"/>
        <w:jc w:val="both"/>
        <w:rPr>
          <w:rFonts w:ascii="Arial" w:hAnsi="Arial" w:cs="Arial"/>
          <w:sz w:val="24"/>
          <w:szCs w:val="24"/>
        </w:rPr>
      </w:pPr>
      <w:r w:rsidRPr="00B315B7">
        <w:rPr>
          <w:rFonts w:ascii="Arial" w:hAnsi="Arial" w:cs="Arial"/>
          <w:sz w:val="24"/>
          <w:szCs w:val="24"/>
        </w:rPr>
        <w:t xml:space="preserve">9.4.  </w:t>
      </w:r>
      <w:r w:rsidRPr="00B315B7">
        <w:rPr>
          <w:rFonts w:ascii="Arial" w:hAnsi="Arial" w:cs="Arial"/>
          <w:sz w:val="24"/>
          <w:szCs w:val="24"/>
        </w:rPr>
        <w:tab/>
        <w:t xml:space="preserve">Quaisquer tributos ou encargos legais, criados, alterados ou extintos, bem como a superveniência de disposições legais, após a data de aceitação da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sz w:val="24"/>
          <w:szCs w:val="24"/>
        </w:rPr>
        <w:t>, de comprovada repercussão nos preços contratados, implicarão na revisão destes para mais ou para menos, conforme o caso (Artigo 65, § 5º, Lei Federal 8.666/93).</w:t>
      </w:r>
    </w:p>
    <w:p w:rsidR="00267F70" w:rsidRPr="00B315B7" w:rsidRDefault="00267F70" w:rsidP="00B315B7">
      <w:pPr>
        <w:jc w:val="both"/>
        <w:rPr>
          <w:rFonts w:ascii="Arial" w:hAnsi="Arial" w:cs="Arial"/>
          <w:sz w:val="24"/>
          <w:szCs w:val="24"/>
        </w:rPr>
      </w:pPr>
    </w:p>
    <w:p w:rsidR="00267F70" w:rsidRPr="00B315B7" w:rsidRDefault="00267F70" w:rsidP="00B315B7">
      <w:pPr>
        <w:jc w:val="both"/>
        <w:rPr>
          <w:rFonts w:ascii="Arial" w:hAnsi="Arial" w:cs="Arial"/>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DÉCIMA – DO PAGAMENTO</w:t>
      </w:r>
    </w:p>
    <w:p w:rsidR="00267F70" w:rsidRPr="00B315B7" w:rsidRDefault="00267F70" w:rsidP="00B315B7">
      <w:pPr>
        <w:jc w:val="both"/>
        <w:rPr>
          <w:rFonts w:ascii="Arial" w:hAnsi="Arial" w:cs="Arial"/>
          <w:sz w:val="24"/>
          <w:szCs w:val="24"/>
        </w:rPr>
      </w:pPr>
    </w:p>
    <w:p w:rsidR="00267F70" w:rsidRPr="00B315B7" w:rsidRDefault="00267F70" w:rsidP="00B315B7">
      <w:pPr>
        <w:ind w:left="720" w:hanging="720"/>
        <w:jc w:val="both"/>
        <w:rPr>
          <w:rFonts w:ascii="Arial" w:hAnsi="Arial" w:cs="Arial"/>
          <w:sz w:val="24"/>
          <w:szCs w:val="24"/>
        </w:rPr>
      </w:pPr>
      <w:r w:rsidRPr="00B315B7">
        <w:rPr>
          <w:rFonts w:ascii="Arial" w:hAnsi="Arial" w:cs="Arial"/>
          <w:sz w:val="24"/>
          <w:szCs w:val="24"/>
        </w:rPr>
        <w:t xml:space="preserve">10.1.  Observadas as formalidades legais e regulamentares e as condições abaixo, o pagamento será efetuado no prazo de 30 (trinta) dias contados a partir da data em que for atestada a execução dos serviços conforme o estipulado na proposta </w:t>
      </w:r>
      <w:r w:rsidRPr="00B315B7">
        <w:rPr>
          <w:rFonts w:ascii="Arial" w:hAnsi="Arial" w:cs="Arial"/>
          <w:b/>
          <w:bCs/>
          <w:sz w:val="24"/>
          <w:szCs w:val="24"/>
        </w:rPr>
        <w:t>PC-SIURB-</w:t>
      </w:r>
      <w:r>
        <w:rPr>
          <w:rFonts w:ascii="Arial" w:hAnsi="Arial" w:cs="Arial"/>
          <w:b/>
          <w:bCs/>
          <w:sz w:val="24"/>
          <w:szCs w:val="24"/>
        </w:rPr>
        <w:t>150922-138</w:t>
      </w:r>
      <w:r w:rsidRPr="00B315B7">
        <w:rPr>
          <w:rFonts w:ascii="Arial" w:hAnsi="Arial" w:cs="Arial"/>
          <w:b/>
          <w:bCs/>
          <w:sz w:val="24"/>
          <w:szCs w:val="24"/>
        </w:rPr>
        <w:t>.</w:t>
      </w:r>
    </w:p>
    <w:p w:rsidR="00267F70" w:rsidRPr="00B315B7" w:rsidRDefault="00267F70" w:rsidP="00B315B7">
      <w:pPr>
        <w:jc w:val="both"/>
        <w:rPr>
          <w:rFonts w:ascii="Arial" w:hAnsi="Arial" w:cs="Arial"/>
          <w:sz w:val="24"/>
          <w:szCs w:val="24"/>
        </w:rPr>
      </w:pPr>
    </w:p>
    <w:p w:rsidR="00267F70" w:rsidRPr="00B315B7" w:rsidRDefault="00267F70" w:rsidP="00B315B7">
      <w:pPr>
        <w:ind w:left="720" w:hanging="720"/>
        <w:jc w:val="both"/>
        <w:rPr>
          <w:rFonts w:ascii="Arial" w:hAnsi="Arial" w:cs="Arial"/>
          <w:sz w:val="24"/>
          <w:szCs w:val="24"/>
        </w:rPr>
      </w:pPr>
      <w:r w:rsidRPr="00B315B7">
        <w:rPr>
          <w:rFonts w:ascii="Arial" w:hAnsi="Arial" w:cs="Arial"/>
          <w:sz w:val="24"/>
          <w:szCs w:val="24"/>
        </w:rPr>
        <w:t xml:space="preserve">10.2. </w:t>
      </w:r>
      <w:r w:rsidRPr="00B315B7">
        <w:rPr>
          <w:rFonts w:ascii="Arial" w:hAnsi="Arial" w:cs="Arial"/>
          <w:sz w:val="24"/>
          <w:szCs w:val="24"/>
        </w:rPr>
        <w:tab/>
        <w:t>Os levantamentos e entendimentos necessários para verificação da importância efetivamente devida deverão se efetuados de comum acordo, no prazo máximo de 10 (dez) dias corridos.</w:t>
      </w:r>
    </w:p>
    <w:p w:rsidR="00267F70" w:rsidRPr="00B315B7" w:rsidRDefault="00267F70" w:rsidP="00B315B7">
      <w:pPr>
        <w:jc w:val="both"/>
        <w:rPr>
          <w:rFonts w:ascii="Arial" w:hAnsi="Arial" w:cs="Arial"/>
          <w:sz w:val="24"/>
          <w:szCs w:val="24"/>
        </w:rPr>
      </w:pPr>
    </w:p>
    <w:p w:rsidR="00267F70" w:rsidRPr="00B315B7" w:rsidRDefault="00267F70" w:rsidP="00B315B7">
      <w:pPr>
        <w:jc w:val="both"/>
        <w:rPr>
          <w:rFonts w:ascii="Arial" w:hAnsi="Arial" w:cs="Arial"/>
          <w:b/>
          <w:bCs/>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DÉCIMA PRIMEIRA – DAS PENALIDADES</w:t>
      </w:r>
    </w:p>
    <w:p w:rsidR="00267F70" w:rsidRPr="00B315B7" w:rsidRDefault="00267F70" w:rsidP="00B315B7">
      <w:pPr>
        <w:ind w:left="720"/>
        <w:jc w:val="both"/>
        <w:rPr>
          <w:rFonts w:ascii="Arial" w:hAnsi="Arial" w:cs="Arial"/>
          <w:sz w:val="24"/>
          <w:szCs w:val="24"/>
        </w:rPr>
      </w:pPr>
    </w:p>
    <w:p w:rsidR="00267F70" w:rsidRPr="00B315B7" w:rsidRDefault="00267F70" w:rsidP="00B315B7">
      <w:pPr>
        <w:ind w:left="720" w:hanging="720"/>
        <w:jc w:val="both"/>
        <w:rPr>
          <w:rFonts w:ascii="Arial" w:hAnsi="Arial" w:cs="Arial"/>
          <w:sz w:val="24"/>
          <w:szCs w:val="24"/>
        </w:rPr>
      </w:pPr>
      <w:r w:rsidRPr="00B315B7">
        <w:rPr>
          <w:rFonts w:ascii="Arial" w:hAnsi="Arial" w:cs="Arial"/>
          <w:sz w:val="24"/>
          <w:szCs w:val="24"/>
        </w:rPr>
        <w:t>11.</w:t>
      </w:r>
      <w:r>
        <w:rPr>
          <w:rFonts w:ascii="Arial" w:hAnsi="Arial" w:cs="Arial"/>
          <w:sz w:val="24"/>
          <w:szCs w:val="24"/>
        </w:rPr>
        <w:t>1</w:t>
      </w:r>
      <w:r w:rsidRPr="00B315B7">
        <w:rPr>
          <w:rFonts w:ascii="Arial" w:hAnsi="Arial" w:cs="Arial"/>
          <w:sz w:val="24"/>
          <w:szCs w:val="24"/>
        </w:rPr>
        <w:t xml:space="preserve">. </w:t>
      </w:r>
      <w:r w:rsidRPr="00B315B7">
        <w:rPr>
          <w:rFonts w:ascii="Arial" w:hAnsi="Arial" w:cs="Arial"/>
          <w:sz w:val="24"/>
          <w:szCs w:val="24"/>
        </w:rPr>
        <w:tab/>
        <w:t xml:space="preserve">Pela inexecução parcial ou total do objeto ou pelo descumprimento dos prazos determinados, fica estabelecido que a </w:t>
      </w:r>
      <w:r w:rsidRPr="00B315B7">
        <w:rPr>
          <w:rFonts w:ascii="Arial" w:hAnsi="Arial" w:cs="Arial"/>
          <w:b/>
          <w:bCs/>
          <w:sz w:val="24"/>
          <w:szCs w:val="24"/>
        </w:rPr>
        <w:t>PRODAM</w:t>
      </w:r>
      <w:r w:rsidRPr="00B315B7">
        <w:rPr>
          <w:rFonts w:ascii="Arial" w:hAnsi="Arial" w:cs="Arial"/>
          <w:sz w:val="24"/>
          <w:szCs w:val="24"/>
        </w:rPr>
        <w:t xml:space="preserve"> estará sujeita às penalidades previstas na Lei Federal No. 8.666/93.</w:t>
      </w:r>
    </w:p>
    <w:p w:rsidR="00267F70" w:rsidRPr="00B315B7" w:rsidRDefault="00267F70" w:rsidP="00B315B7">
      <w:pPr>
        <w:jc w:val="both"/>
        <w:rPr>
          <w:rFonts w:ascii="Arial" w:hAnsi="Arial" w:cs="Arial"/>
          <w:sz w:val="24"/>
          <w:szCs w:val="24"/>
        </w:rPr>
      </w:pPr>
    </w:p>
    <w:p w:rsidR="00267F70" w:rsidRPr="00B315B7" w:rsidRDefault="00267F70" w:rsidP="00B315B7">
      <w:pPr>
        <w:numPr>
          <w:ilvl w:val="0"/>
          <w:numId w:val="8"/>
        </w:numPr>
        <w:tabs>
          <w:tab w:val="clear" w:pos="1470"/>
          <w:tab w:val="num" w:pos="1134"/>
        </w:tabs>
        <w:ind w:left="1134" w:hanging="425"/>
        <w:jc w:val="both"/>
        <w:rPr>
          <w:rFonts w:ascii="Arial" w:hAnsi="Arial" w:cs="Arial"/>
          <w:sz w:val="24"/>
          <w:szCs w:val="24"/>
        </w:rPr>
      </w:pPr>
      <w:r w:rsidRPr="00B315B7">
        <w:rPr>
          <w:rFonts w:ascii="Arial" w:hAnsi="Arial" w:cs="Arial"/>
          <w:sz w:val="24"/>
          <w:szCs w:val="24"/>
        </w:rPr>
        <w:t>pela inexecução total do objeto contratual, multa de 10% (dez por cento) sobre o valor global do contrato;</w:t>
      </w:r>
    </w:p>
    <w:p w:rsidR="00267F70" w:rsidRPr="00B315B7" w:rsidRDefault="00267F70" w:rsidP="00B315B7">
      <w:pPr>
        <w:tabs>
          <w:tab w:val="num" w:pos="1134"/>
        </w:tabs>
        <w:ind w:left="1134" w:hanging="425"/>
        <w:jc w:val="both"/>
        <w:rPr>
          <w:rFonts w:ascii="Arial" w:hAnsi="Arial" w:cs="Arial"/>
          <w:sz w:val="24"/>
          <w:szCs w:val="24"/>
        </w:rPr>
      </w:pPr>
    </w:p>
    <w:p w:rsidR="00267F70" w:rsidRPr="00B315B7" w:rsidRDefault="00267F70" w:rsidP="00B315B7">
      <w:pPr>
        <w:numPr>
          <w:ilvl w:val="0"/>
          <w:numId w:val="8"/>
        </w:numPr>
        <w:tabs>
          <w:tab w:val="clear" w:pos="1470"/>
          <w:tab w:val="num" w:pos="1134"/>
        </w:tabs>
        <w:ind w:left="1134" w:hanging="425"/>
        <w:jc w:val="both"/>
        <w:rPr>
          <w:rFonts w:ascii="Arial" w:hAnsi="Arial" w:cs="Arial"/>
          <w:sz w:val="24"/>
          <w:szCs w:val="24"/>
        </w:rPr>
      </w:pPr>
      <w:r w:rsidRPr="00B315B7">
        <w:rPr>
          <w:rFonts w:ascii="Arial" w:hAnsi="Arial" w:cs="Arial"/>
          <w:sz w:val="24"/>
          <w:szCs w:val="24"/>
        </w:rPr>
        <w:t>pelo atraso no início da execução dos serviços, multa de 3% (três por cento) sobre o valor do serviço;</w:t>
      </w:r>
    </w:p>
    <w:p w:rsidR="00267F70" w:rsidRPr="00B315B7" w:rsidRDefault="00267F70" w:rsidP="00B315B7">
      <w:pPr>
        <w:tabs>
          <w:tab w:val="num" w:pos="1134"/>
        </w:tabs>
        <w:ind w:left="1134" w:hanging="425"/>
        <w:jc w:val="both"/>
        <w:rPr>
          <w:rFonts w:ascii="Arial" w:hAnsi="Arial" w:cs="Arial"/>
          <w:sz w:val="24"/>
          <w:szCs w:val="24"/>
        </w:rPr>
      </w:pPr>
    </w:p>
    <w:p w:rsidR="00267F70" w:rsidRPr="00B315B7" w:rsidRDefault="00267F70" w:rsidP="00B315B7">
      <w:pPr>
        <w:numPr>
          <w:ilvl w:val="0"/>
          <w:numId w:val="8"/>
        </w:numPr>
        <w:tabs>
          <w:tab w:val="clear" w:pos="1470"/>
          <w:tab w:val="num" w:pos="1134"/>
        </w:tabs>
        <w:ind w:left="1134" w:hanging="425"/>
        <w:jc w:val="both"/>
        <w:rPr>
          <w:rFonts w:ascii="Arial" w:hAnsi="Arial" w:cs="Arial"/>
          <w:sz w:val="24"/>
          <w:szCs w:val="24"/>
        </w:rPr>
      </w:pPr>
      <w:r w:rsidRPr="00B315B7">
        <w:rPr>
          <w:rFonts w:ascii="Arial" w:hAnsi="Arial" w:cs="Arial"/>
          <w:sz w:val="24"/>
          <w:szCs w:val="24"/>
        </w:rPr>
        <w:t>pela inexecução parcial, multa de 5% (cinco por cento) sobre o valor correspondente à parcela do serviço inexecutada, sem prejuízo do desconto desse valor (base de cálculo da multa) do preço mensal;</w:t>
      </w:r>
    </w:p>
    <w:p w:rsidR="00267F70" w:rsidRPr="00B315B7" w:rsidRDefault="00267F70" w:rsidP="00B315B7">
      <w:pPr>
        <w:tabs>
          <w:tab w:val="num" w:pos="1134"/>
        </w:tabs>
        <w:ind w:left="1134" w:hanging="425"/>
        <w:jc w:val="both"/>
        <w:rPr>
          <w:rFonts w:ascii="Arial" w:hAnsi="Arial" w:cs="Arial"/>
          <w:sz w:val="24"/>
          <w:szCs w:val="24"/>
        </w:rPr>
      </w:pPr>
    </w:p>
    <w:p w:rsidR="00267F70" w:rsidRPr="00B315B7" w:rsidRDefault="00267F70" w:rsidP="00B315B7">
      <w:pPr>
        <w:numPr>
          <w:ilvl w:val="0"/>
          <w:numId w:val="8"/>
        </w:numPr>
        <w:tabs>
          <w:tab w:val="clear" w:pos="1470"/>
          <w:tab w:val="num" w:pos="1134"/>
        </w:tabs>
        <w:ind w:left="1134" w:hanging="425"/>
        <w:jc w:val="both"/>
        <w:rPr>
          <w:rFonts w:ascii="Arial" w:hAnsi="Arial" w:cs="Arial"/>
          <w:sz w:val="24"/>
          <w:szCs w:val="24"/>
        </w:rPr>
      </w:pPr>
      <w:r w:rsidRPr="00B315B7">
        <w:rPr>
          <w:rFonts w:ascii="Arial" w:hAnsi="Arial" w:cs="Arial"/>
          <w:sz w:val="24"/>
          <w:szCs w:val="24"/>
        </w:rPr>
        <w:t>pelo descumprimento de qualquer outra cláusula, que não diga respeito diretamente à execução do objeto contratual, multa de 0,5% (meio por cento) sobre o preço mensal;</w:t>
      </w:r>
    </w:p>
    <w:p w:rsidR="00267F70" w:rsidRPr="00B315B7" w:rsidRDefault="00267F70" w:rsidP="00B315B7">
      <w:pPr>
        <w:tabs>
          <w:tab w:val="num" w:pos="1134"/>
        </w:tabs>
        <w:ind w:left="1134" w:hanging="425"/>
        <w:jc w:val="both"/>
        <w:rPr>
          <w:rFonts w:ascii="Arial" w:hAnsi="Arial" w:cs="Arial"/>
          <w:sz w:val="24"/>
          <w:szCs w:val="24"/>
        </w:rPr>
      </w:pPr>
    </w:p>
    <w:p w:rsidR="00267F70" w:rsidRPr="00B315B7" w:rsidRDefault="00267F70" w:rsidP="00B315B7">
      <w:pPr>
        <w:numPr>
          <w:ilvl w:val="0"/>
          <w:numId w:val="8"/>
        </w:numPr>
        <w:tabs>
          <w:tab w:val="clear" w:pos="1470"/>
          <w:tab w:val="num" w:pos="1134"/>
        </w:tabs>
        <w:ind w:left="1134" w:hanging="425"/>
        <w:jc w:val="both"/>
        <w:rPr>
          <w:rFonts w:ascii="Arial" w:hAnsi="Arial" w:cs="Arial"/>
          <w:sz w:val="24"/>
          <w:szCs w:val="24"/>
        </w:rPr>
      </w:pPr>
      <w:r w:rsidRPr="00B315B7">
        <w:rPr>
          <w:rFonts w:ascii="Arial" w:hAnsi="Arial" w:cs="Arial"/>
          <w:sz w:val="24"/>
          <w:szCs w:val="24"/>
        </w:rPr>
        <w:t>pela rescisão do contrato por culpa da CONTRATADA, multa de 10% (dez por cento) sobre o valor do contrato.</w:t>
      </w:r>
    </w:p>
    <w:p w:rsidR="00267F70" w:rsidRPr="00B315B7" w:rsidRDefault="00267F70" w:rsidP="00B315B7">
      <w:pPr>
        <w:jc w:val="both"/>
        <w:rPr>
          <w:rFonts w:ascii="Arial" w:hAnsi="Arial" w:cs="Arial"/>
          <w:sz w:val="24"/>
          <w:szCs w:val="24"/>
        </w:rPr>
      </w:pPr>
    </w:p>
    <w:p w:rsidR="00267F70" w:rsidRPr="00B315B7" w:rsidRDefault="00267F70" w:rsidP="00B315B7">
      <w:pPr>
        <w:jc w:val="both"/>
        <w:rPr>
          <w:rFonts w:ascii="Arial" w:hAnsi="Arial" w:cs="Arial"/>
          <w:sz w:val="24"/>
          <w:szCs w:val="24"/>
        </w:rPr>
      </w:pPr>
      <w:r w:rsidRPr="00B315B7">
        <w:rPr>
          <w:rFonts w:ascii="Arial" w:hAnsi="Arial" w:cs="Arial"/>
          <w:sz w:val="24"/>
          <w:szCs w:val="24"/>
        </w:rPr>
        <w:t>11.</w:t>
      </w:r>
      <w:r>
        <w:rPr>
          <w:rFonts w:ascii="Arial" w:hAnsi="Arial" w:cs="Arial"/>
          <w:sz w:val="24"/>
          <w:szCs w:val="24"/>
        </w:rPr>
        <w:t>2</w:t>
      </w:r>
      <w:r w:rsidRPr="00B315B7">
        <w:rPr>
          <w:rFonts w:ascii="Arial" w:hAnsi="Arial" w:cs="Arial"/>
          <w:sz w:val="24"/>
          <w:szCs w:val="24"/>
        </w:rPr>
        <w:t xml:space="preserve">.    As sanções são independentes e a aplicação de uma não exclui as demais. </w:t>
      </w:r>
    </w:p>
    <w:p w:rsidR="00267F70" w:rsidRDefault="00267F70" w:rsidP="00B315B7">
      <w:pPr>
        <w:ind w:left="900" w:hanging="900"/>
        <w:jc w:val="both"/>
        <w:rPr>
          <w:rFonts w:ascii="Arial" w:hAnsi="Arial" w:cs="Arial"/>
          <w:sz w:val="24"/>
          <w:szCs w:val="24"/>
        </w:rPr>
      </w:pPr>
    </w:p>
    <w:p w:rsidR="00267F70" w:rsidRPr="00B315B7" w:rsidRDefault="00267F70" w:rsidP="00B315B7">
      <w:pPr>
        <w:ind w:left="900" w:hanging="900"/>
        <w:jc w:val="both"/>
        <w:rPr>
          <w:rFonts w:ascii="Arial" w:hAnsi="Arial" w:cs="Arial"/>
          <w:sz w:val="24"/>
          <w:szCs w:val="24"/>
        </w:rPr>
      </w:pPr>
      <w:r w:rsidRPr="00B315B7">
        <w:rPr>
          <w:rFonts w:ascii="Arial" w:hAnsi="Arial" w:cs="Arial"/>
          <w:sz w:val="24"/>
          <w:szCs w:val="24"/>
        </w:rPr>
        <w:t>11.</w:t>
      </w:r>
      <w:r>
        <w:rPr>
          <w:rFonts w:ascii="Arial" w:hAnsi="Arial" w:cs="Arial"/>
          <w:sz w:val="24"/>
          <w:szCs w:val="24"/>
        </w:rPr>
        <w:t>3</w:t>
      </w:r>
      <w:r w:rsidRPr="00B315B7">
        <w:rPr>
          <w:rFonts w:ascii="Arial" w:hAnsi="Arial" w:cs="Arial"/>
          <w:sz w:val="24"/>
          <w:szCs w:val="24"/>
        </w:rPr>
        <w:t>.   O prazo de pagamento de multas será de 05 (cinco) dias úteis a contar da intimação da empresa apenada, sendo possível, a critério da CONTRATANTE, o desconto das respectivas importâncias do valor eventualmente devido a CONTRATADA.</w:t>
      </w:r>
    </w:p>
    <w:p w:rsidR="00267F70" w:rsidRPr="00B315B7" w:rsidRDefault="00267F70" w:rsidP="00B315B7">
      <w:pPr>
        <w:ind w:left="900" w:hanging="900"/>
        <w:jc w:val="both"/>
        <w:rPr>
          <w:rFonts w:ascii="Arial" w:hAnsi="Arial" w:cs="Arial"/>
          <w:sz w:val="24"/>
          <w:szCs w:val="24"/>
        </w:rPr>
      </w:pP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CLÁUSULA DÉCIMA SEGUNDA – DA RESCISÃO</w:t>
      </w:r>
    </w:p>
    <w:p w:rsidR="00267F70" w:rsidRPr="00B315B7" w:rsidRDefault="00267F70" w:rsidP="00B315B7">
      <w:pPr>
        <w:jc w:val="both"/>
        <w:rPr>
          <w:rFonts w:ascii="Arial" w:hAnsi="Arial" w:cs="Arial"/>
          <w:sz w:val="24"/>
          <w:szCs w:val="24"/>
        </w:rPr>
      </w:pPr>
    </w:p>
    <w:p w:rsidR="00267F70" w:rsidRPr="00B315B7" w:rsidRDefault="00267F70" w:rsidP="00B315B7">
      <w:pPr>
        <w:ind w:left="720" w:hanging="720"/>
        <w:jc w:val="both"/>
        <w:rPr>
          <w:rFonts w:ascii="Arial" w:hAnsi="Arial" w:cs="Arial"/>
          <w:sz w:val="24"/>
          <w:szCs w:val="24"/>
        </w:rPr>
      </w:pPr>
      <w:r w:rsidRPr="00B315B7">
        <w:rPr>
          <w:rFonts w:ascii="Arial" w:hAnsi="Arial" w:cs="Arial"/>
          <w:sz w:val="24"/>
          <w:szCs w:val="24"/>
        </w:rPr>
        <w:t>12.1.  O presente contrato poderá ser rescindido total ou  parcialmente, ressalvados à</w:t>
      </w:r>
      <w:r w:rsidRPr="00B315B7">
        <w:rPr>
          <w:rFonts w:ascii="Arial" w:hAnsi="Arial" w:cs="Arial"/>
          <w:b/>
          <w:bCs/>
          <w:sz w:val="24"/>
          <w:szCs w:val="24"/>
        </w:rPr>
        <w:t xml:space="preserve"> SIURB</w:t>
      </w:r>
      <w:r w:rsidRPr="00B315B7">
        <w:rPr>
          <w:rFonts w:ascii="Arial" w:hAnsi="Arial" w:cs="Arial"/>
          <w:sz w:val="24"/>
          <w:szCs w:val="24"/>
        </w:rPr>
        <w:t>, os direitos que lhe são próprios.</w:t>
      </w:r>
    </w:p>
    <w:p w:rsidR="00267F70" w:rsidRPr="00B315B7" w:rsidRDefault="00267F70" w:rsidP="00B315B7">
      <w:pPr>
        <w:jc w:val="both"/>
        <w:rPr>
          <w:rFonts w:ascii="Arial" w:hAnsi="Arial" w:cs="Arial"/>
          <w:sz w:val="24"/>
          <w:szCs w:val="24"/>
        </w:rPr>
      </w:pPr>
    </w:p>
    <w:p w:rsidR="00267F70" w:rsidRPr="00B315B7" w:rsidRDefault="00267F70" w:rsidP="00B315B7">
      <w:pPr>
        <w:ind w:left="1620" w:hanging="900"/>
        <w:jc w:val="both"/>
        <w:rPr>
          <w:rFonts w:ascii="Arial" w:hAnsi="Arial" w:cs="Arial"/>
          <w:sz w:val="24"/>
          <w:szCs w:val="24"/>
        </w:rPr>
      </w:pPr>
      <w:r w:rsidRPr="00B315B7">
        <w:rPr>
          <w:rFonts w:ascii="Arial" w:hAnsi="Arial" w:cs="Arial"/>
          <w:sz w:val="24"/>
          <w:szCs w:val="24"/>
        </w:rPr>
        <w:t xml:space="preserve">12.1.1.  Na hipótese de rescisão deverá a </w:t>
      </w:r>
      <w:r w:rsidRPr="00B315B7">
        <w:rPr>
          <w:rFonts w:ascii="Arial" w:hAnsi="Arial" w:cs="Arial"/>
          <w:b/>
          <w:bCs/>
          <w:sz w:val="24"/>
          <w:szCs w:val="24"/>
        </w:rPr>
        <w:t>PRODAM</w:t>
      </w:r>
      <w:r w:rsidRPr="00B315B7">
        <w:rPr>
          <w:rFonts w:ascii="Arial" w:hAnsi="Arial" w:cs="Arial"/>
          <w:sz w:val="24"/>
          <w:szCs w:val="24"/>
        </w:rPr>
        <w:t>  proceder à entrega dos serviços já concluídos ou que possa ser finalizado antes dos prazos, cabendo à</w:t>
      </w:r>
      <w:r w:rsidRPr="00B315B7">
        <w:rPr>
          <w:rFonts w:ascii="Arial" w:hAnsi="Arial" w:cs="Arial"/>
          <w:b/>
          <w:bCs/>
          <w:sz w:val="24"/>
          <w:szCs w:val="24"/>
        </w:rPr>
        <w:t xml:space="preserve"> SIURB </w:t>
      </w:r>
      <w:r w:rsidRPr="00B315B7">
        <w:rPr>
          <w:rFonts w:ascii="Arial" w:hAnsi="Arial" w:cs="Arial"/>
          <w:sz w:val="24"/>
          <w:szCs w:val="24"/>
        </w:rPr>
        <w:t>recebê-los e efetuar o respectivo pagamento.</w:t>
      </w:r>
    </w:p>
    <w:p w:rsidR="00267F70" w:rsidRPr="00B315B7" w:rsidRDefault="00267F70" w:rsidP="00B315B7">
      <w:pPr>
        <w:ind w:left="1620" w:hanging="911"/>
        <w:jc w:val="both"/>
        <w:rPr>
          <w:rFonts w:ascii="Arial" w:hAnsi="Arial" w:cs="Arial"/>
          <w:sz w:val="24"/>
          <w:szCs w:val="24"/>
        </w:rPr>
      </w:pPr>
    </w:p>
    <w:p w:rsidR="00267F70" w:rsidRPr="00B315B7" w:rsidRDefault="00267F70" w:rsidP="00B315B7">
      <w:pPr>
        <w:numPr>
          <w:ilvl w:val="2"/>
          <w:numId w:val="10"/>
        </w:numPr>
        <w:tabs>
          <w:tab w:val="clear" w:pos="1428"/>
        </w:tabs>
        <w:ind w:left="1701" w:hanging="993"/>
        <w:jc w:val="both"/>
        <w:rPr>
          <w:rFonts w:ascii="Arial" w:hAnsi="Arial" w:cs="Arial"/>
          <w:sz w:val="24"/>
          <w:szCs w:val="24"/>
        </w:rPr>
      </w:pPr>
      <w:r w:rsidRPr="00B315B7">
        <w:rPr>
          <w:rFonts w:ascii="Arial" w:hAnsi="Arial" w:cs="Arial"/>
          <w:sz w:val="24"/>
          <w:szCs w:val="24"/>
        </w:rPr>
        <w:t>A rescisão do presente contrato se operará de pleno direito, independentemente de interpelação ou notificação judicial ou extrajudicial, mediante comunicação escrita, remetida com 30 (trinta) dias de antecedência, seja por inadimplemento de qualquer de suas cláusulas ou condições, seja por intercorrência de qualquer das hipóteses previstas na Lei Federal No. 8.666/93, ficando reconhecidos</w:t>
      </w:r>
      <w:r w:rsidRPr="00B315B7">
        <w:rPr>
          <w:rFonts w:ascii="Arial" w:hAnsi="Arial" w:cs="Arial"/>
          <w:b/>
          <w:bCs/>
          <w:sz w:val="24"/>
          <w:szCs w:val="24"/>
        </w:rPr>
        <w:t xml:space="preserve"> </w:t>
      </w:r>
      <w:r w:rsidRPr="00B315B7">
        <w:rPr>
          <w:rFonts w:ascii="Arial" w:hAnsi="Arial" w:cs="Arial"/>
          <w:sz w:val="24"/>
          <w:szCs w:val="24"/>
        </w:rPr>
        <w:t>à</w:t>
      </w:r>
      <w:r w:rsidRPr="00B315B7">
        <w:rPr>
          <w:rFonts w:ascii="Arial" w:hAnsi="Arial" w:cs="Arial"/>
          <w:b/>
          <w:bCs/>
          <w:sz w:val="24"/>
          <w:szCs w:val="24"/>
        </w:rPr>
        <w:t xml:space="preserve"> SIURB</w:t>
      </w:r>
      <w:r w:rsidRPr="00B315B7">
        <w:rPr>
          <w:rFonts w:ascii="Arial" w:hAnsi="Arial" w:cs="Arial"/>
          <w:sz w:val="24"/>
          <w:szCs w:val="24"/>
        </w:rPr>
        <w:t>, desde logo, em caso de rescisão administrativa, os direitos que lhe são assegurados nos termos desta Lei.</w:t>
      </w:r>
    </w:p>
    <w:p w:rsidR="00267F70" w:rsidRDefault="00267F70" w:rsidP="00B315B7">
      <w:pPr>
        <w:ind w:left="708"/>
        <w:jc w:val="both"/>
        <w:rPr>
          <w:rFonts w:ascii="Arial" w:hAnsi="Arial" w:cs="Arial"/>
          <w:b/>
          <w:bCs/>
          <w:sz w:val="24"/>
          <w:szCs w:val="24"/>
        </w:rPr>
      </w:pPr>
    </w:p>
    <w:p w:rsidR="00267F70" w:rsidRDefault="00267F70" w:rsidP="00B315B7">
      <w:pPr>
        <w:ind w:left="1260" w:hanging="1260"/>
        <w:jc w:val="both"/>
        <w:rPr>
          <w:rFonts w:ascii="Arial" w:hAnsi="Arial" w:cs="Arial"/>
          <w:b/>
          <w:bCs/>
          <w:sz w:val="24"/>
          <w:szCs w:val="24"/>
        </w:rPr>
      </w:pPr>
    </w:p>
    <w:p w:rsidR="00267F70" w:rsidRPr="00B315B7" w:rsidRDefault="00267F70" w:rsidP="00B315B7">
      <w:pPr>
        <w:ind w:left="1260" w:hanging="1260"/>
        <w:jc w:val="both"/>
        <w:rPr>
          <w:rFonts w:ascii="Arial" w:hAnsi="Arial" w:cs="Arial"/>
          <w:sz w:val="24"/>
          <w:szCs w:val="24"/>
        </w:rPr>
      </w:pPr>
      <w:r w:rsidRPr="00B315B7">
        <w:rPr>
          <w:rFonts w:ascii="Arial" w:hAnsi="Arial" w:cs="Arial"/>
          <w:b/>
          <w:bCs/>
          <w:sz w:val="24"/>
          <w:szCs w:val="24"/>
        </w:rPr>
        <w:t>CLÁUSULA DÉCIMA TERCEIRA - DAS DISPOSIÇÕES FINAIS</w:t>
      </w:r>
      <w:r w:rsidRPr="00B315B7">
        <w:rPr>
          <w:rFonts w:ascii="Arial" w:hAnsi="Arial" w:cs="Arial"/>
          <w:sz w:val="24"/>
          <w:szCs w:val="24"/>
        </w:rPr>
        <w:t xml:space="preserve"> </w:t>
      </w:r>
    </w:p>
    <w:p w:rsidR="00267F70" w:rsidRPr="00B315B7" w:rsidRDefault="00267F70" w:rsidP="00B315B7">
      <w:pPr>
        <w:ind w:left="1418" w:hanging="720"/>
        <w:jc w:val="both"/>
        <w:rPr>
          <w:rFonts w:ascii="Arial" w:hAnsi="Arial" w:cs="Arial"/>
          <w:sz w:val="24"/>
          <w:szCs w:val="24"/>
        </w:rPr>
      </w:pPr>
    </w:p>
    <w:p w:rsidR="00267F70" w:rsidRPr="00B315B7" w:rsidRDefault="00267F70" w:rsidP="00B315B7">
      <w:pPr>
        <w:ind w:left="1418" w:hanging="851"/>
        <w:jc w:val="both"/>
        <w:rPr>
          <w:rFonts w:ascii="Arial" w:hAnsi="Arial" w:cs="Arial"/>
          <w:sz w:val="24"/>
          <w:szCs w:val="24"/>
        </w:rPr>
      </w:pPr>
      <w:r w:rsidRPr="00B315B7">
        <w:rPr>
          <w:rFonts w:ascii="Arial" w:hAnsi="Arial" w:cs="Arial"/>
          <w:sz w:val="24"/>
          <w:szCs w:val="24"/>
        </w:rPr>
        <w:t>13.</w:t>
      </w:r>
      <w:r>
        <w:rPr>
          <w:rFonts w:ascii="Arial" w:hAnsi="Arial" w:cs="Arial"/>
          <w:sz w:val="24"/>
          <w:szCs w:val="24"/>
        </w:rPr>
        <w:t>1</w:t>
      </w:r>
      <w:r w:rsidRPr="00B315B7">
        <w:rPr>
          <w:rFonts w:ascii="Arial" w:hAnsi="Arial" w:cs="Arial"/>
          <w:sz w:val="24"/>
          <w:szCs w:val="24"/>
        </w:rPr>
        <w:t xml:space="preserve"> -  Os casos omissos serão resolvidos de acordo com a legislação aplicável ao assunto e, especialmente, pela Lei Federal nº 8.666/93 e suas alterações, pela Lei Municipal nº 13.278/02 e pelo Decreto Municipal nº 44.279/03. Subsidiariamente, aplicar-se-ão os princípios gerais de direito, bem como, o artigo nº 618 do Código Civil Brasileiro. </w:t>
      </w:r>
    </w:p>
    <w:p w:rsidR="00267F70" w:rsidRPr="00B315B7" w:rsidRDefault="00267F70" w:rsidP="00B315B7">
      <w:pPr>
        <w:ind w:left="1260" w:hanging="720"/>
        <w:jc w:val="both"/>
        <w:rPr>
          <w:rFonts w:ascii="Arial" w:hAnsi="Arial" w:cs="Arial"/>
          <w:sz w:val="24"/>
          <w:szCs w:val="24"/>
        </w:rPr>
      </w:pPr>
    </w:p>
    <w:p w:rsidR="00267F70" w:rsidRPr="00B315B7" w:rsidRDefault="00267F70" w:rsidP="00B315B7">
      <w:pPr>
        <w:ind w:left="1418" w:hanging="851"/>
        <w:jc w:val="both"/>
        <w:rPr>
          <w:rFonts w:ascii="Arial" w:hAnsi="Arial" w:cs="Arial"/>
          <w:sz w:val="24"/>
          <w:szCs w:val="24"/>
        </w:rPr>
      </w:pPr>
      <w:r w:rsidRPr="00B315B7">
        <w:rPr>
          <w:rFonts w:ascii="Arial" w:hAnsi="Arial" w:cs="Arial"/>
          <w:sz w:val="24"/>
          <w:szCs w:val="24"/>
        </w:rPr>
        <w:lastRenderedPageBreak/>
        <w:t>13.</w:t>
      </w:r>
      <w:r>
        <w:rPr>
          <w:rFonts w:ascii="Arial" w:hAnsi="Arial" w:cs="Arial"/>
          <w:sz w:val="24"/>
          <w:szCs w:val="24"/>
        </w:rPr>
        <w:t>2</w:t>
      </w:r>
      <w:r w:rsidRPr="00B315B7">
        <w:rPr>
          <w:rFonts w:ascii="Arial" w:hAnsi="Arial" w:cs="Arial"/>
          <w:sz w:val="24"/>
          <w:szCs w:val="24"/>
        </w:rPr>
        <w:t xml:space="preserve"> -  Fica eleito o Foro da Capital do Estado de São Paulo, para dirimir qualquer  questão que venha a ocorrer do ajuste, com renúncia expressa de qualquer outro, por mais privilegiado que seja.</w:t>
      </w:r>
    </w:p>
    <w:p w:rsidR="00267F70" w:rsidRPr="00B315B7" w:rsidRDefault="00267F70" w:rsidP="00B315B7">
      <w:pPr>
        <w:ind w:left="1418" w:hanging="851"/>
        <w:jc w:val="both"/>
        <w:rPr>
          <w:rFonts w:ascii="Arial" w:hAnsi="Arial" w:cs="Arial"/>
          <w:sz w:val="24"/>
          <w:szCs w:val="24"/>
        </w:rPr>
      </w:pPr>
    </w:p>
    <w:p w:rsidR="00267F70" w:rsidRPr="00B315B7" w:rsidRDefault="00267F70" w:rsidP="00B315B7">
      <w:pPr>
        <w:ind w:left="284" w:hanging="1118"/>
        <w:jc w:val="both"/>
        <w:rPr>
          <w:rFonts w:ascii="Arial" w:hAnsi="Arial" w:cs="Arial"/>
          <w:sz w:val="24"/>
          <w:szCs w:val="24"/>
        </w:rPr>
      </w:pPr>
      <w:r w:rsidRPr="00B315B7">
        <w:rPr>
          <w:rFonts w:ascii="Arial" w:hAnsi="Arial" w:cs="Arial"/>
          <w:sz w:val="24"/>
          <w:szCs w:val="24"/>
        </w:rPr>
        <w:t xml:space="preserve">                                                        </w:t>
      </w:r>
    </w:p>
    <w:p w:rsidR="00267F70" w:rsidRDefault="00267F70" w:rsidP="00B315B7">
      <w:pPr>
        <w:ind w:left="284" w:hanging="1118"/>
        <w:jc w:val="both"/>
        <w:rPr>
          <w:rFonts w:ascii="Arial" w:hAnsi="Arial" w:cs="Arial"/>
          <w:sz w:val="24"/>
          <w:szCs w:val="24"/>
        </w:rPr>
      </w:pPr>
      <w:r w:rsidRPr="00B315B7">
        <w:rPr>
          <w:rFonts w:ascii="Arial" w:hAnsi="Arial" w:cs="Arial"/>
          <w:sz w:val="24"/>
          <w:szCs w:val="24"/>
        </w:rPr>
        <w:t xml:space="preserve">                                                                          E, por estarem justas e acertadas, firmam as partes contratantes o presente em 03 (três) vias de igual teor e forma, após terem lido o mesmo, na presença das 02 (duas)  testemunhas, ao final assinadas.</w:t>
      </w:r>
    </w:p>
    <w:p w:rsidR="00267F70" w:rsidRPr="00B315B7" w:rsidRDefault="00267F70" w:rsidP="00B315B7">
      <w:pPr>
        <w:ind w:left="284" w:hanging="1118"/>
        <w:jc w:val="both"/>
        <w:rPr>
          <w:rFonts w:ascii="Arial" w:hAnsi="Arial" w:cs="Arial"/>
          <w:sz w:val="24"/>
          <w:szCs w:val="24"/>
        </w:rPr>
      </w:pPr>
    </w:p>
    <w:p w:rsidR="00267F70" w:rsidRPr="00B315B7" w:rsidRDefault="00267F70" w:rsidP="00B315B7">
      <w:pPr>
        <w:pStyle w:val="Ttulo4"/>
        <w:spacing w:line="240" w:lineRule="auto"/>
        <w:ind w:left="3360"/>
        <w:jc w:val="both"/>
        <w:rPr>
          <w:rFonts w:ascii="Arial" w:hAnsi="Arial" w:cs="Arial"/>
          <w:sz w:val="24"/>
          <w:szCs w:val="24"/>
        </w:rPr>
      </w:pPr>
      <w:r w:rsidRPr="00B315B7">
        <w:rPr>
          <w:rFonts w:ascii="Arial" w:hAnsi="Arial" w:cs="Arial"/>
          <w:sz w:val="24"/>
          <w:szCs w:val="24"/>
        </w:rPr>
        <w:t xml:space="preserve">           São Paulo,           de                           de 201</w:t>
      </w:r>
      <w:r>
        <w:rPr>
          <w:rFonts w:ascii="Arial" w:hAnsi="Arial" w:cs="Arial"/>
          <w:sz w:val="24"/>
          <w:szCs w:val="24"/>
        </w:rPr>
        <w:t>5</w:t>
      </w:r>
      <w:r w:rsidRPr="00B315B7">
        <w:rPr>
          <w:rFonts w:ascii="Arial" w:hAnsi="Arial" w:cs="Arial"/>
          <w:sz w:val="24"/>
          <w:szCs w:val="24"/>
        </w:rPr>
        <w:t>.</w:t>
      </w:r>
    </w:p>
    <w:p w:rsidR="00267F70" w:rsidRPr="00B315B7" w:rsidRDefault="00267F70" w:rsidP="00B315B7">
      <w:pPr>
        <w:jc w:val="both"/>
        <w:rPr>
          <w:rFonts w:ascii="Arial" w:hAnsi="Arial" w:cs="Arial"/>
          <w:sz w:val="24"/>
          <w:szCs w:val="24"/>
        </w:rPr>
      </w:pPr>
    </w:p>
    <w:p w:rsidR="00267F70" w:rsidRDefault="00267F70" w:rsidP="00B315B7">
      <w:pPr>
        <w:rPr>
          <w:rFonts w:ascii="Arial" w:hAnsi="Arial" w:cs="Arial"/>
          <w:sz w:val="24"/>
          <w:szCs w:val="24"/>
        </w:rPr>
      </w:pPr>
    </w:p>
    <w:p w:rsidR="00267F70" w:rsidRDefault="00267F70" w:rsidP="00B315B7">
      <w:pPr>
        <w:rPr>
          <w:rFonts w:ascii="Arial" w:hAnsi="Arial" w:cs="Arial"/>
          <w:sz w:val="24"/>
          <w:szCs w:val="24"/>
        </w:rPr>
      </w:pPr>
    </w:p>
    <w:p w:rsidR="00267F70" w:rsidRDefault="00267F70" w:rsidP="00B315B7">
      <w:pPr>
        <w:rPr>
          <w:rFonts w:ascii="Arial" w:hAnsi="Arial" w:cs="Arial"/>
          <w:sz w:val="24"/>
          <w:szCs w:val="24"/>
        </w:rPr>
      </w:pPr>
    </w:p>
    <w:p w:rsidR="00267F70" w:rsidRDefault="00267F70" w:rsidP="00B315B7">
      <w:pPr>
        <w:rPr>
          <w:rFonts w:ascii="Arial" w:hAnsi="Arial" w:cs="Arial"/>
          <w:sz w:val="24"/>
          <w:szCs w:val="24"/>
        </w:rPr>
      </w:pPr>
    </w:p>
    <w:p w:rsidR="00267F70" w:rsidRPr="00B315B7" w:rsidRDefault="00267F70" w:rsidP="00B315B7">
      <w:pPr>
        <w:rPr>
          <w:rFonts w:ascii="Arial" w:hAnsi="Arial" w:cs="Arial"/>
          <w:sz w:val="24"/>
          <w:szCs w:val="24"/>
        </w:rPr>
      </w:pPr>
    </w:p>
    <w:p w:rsidR="00267F70" w:rsidRPr="00B315B7" w:rsidRDefault="00267F70" w:rsidP="00B315B7">
      <w:pPr>
        <w:jc w:val="center"/>
        <w:rPr>
          <w:rFonts w:ascii="Arial" w:hAnsi="Arial" w:cs="Arial"/>
          <w:sz w:val="24"/>
          <w:szCs w:val="24"/>
        </w:rPr>
      </w:pPr>
    </w:p>
    <w:p w:rsidR="00267F70" w:rsidRPr="00B315B7" w:rsidRDefault="00267F70" w:rsidP="0034797C">
      <w:pPr>
        <w:ind w:left="1080" w:hanging="671"/>
        <w:jc w:val="center"/>
        <w:rPr>
          <w:rFonts w:ascii="Arial" w:hAnsi="Arial" w:cs="Arial"/>
          <w:sz w:val="24"/>
          <w:szCs w:val="24"/>
        </w:rPr>
      </w:pPr>
      <w:r w:rsidRPr="00B315B7">
        <w:rPr>
          <w:rFonts w:ascii="Arial" w:hAnsi="Arial" w:cs="Arial"/>
          <w:sz w:val="24"/>
          <w:szCs w:val="24"/>
        </w:rPr>
        <w:t>_______</w:t>
      </w:r>
      <w:r>
        <w:rPr>
          <w:rFonts w:ascii="Arial" w:hAnsi="Arial" w:cs="Arial"/>
          <w:sz w:val="24"/>
          <w:szCs w:val="24"/>
        </w:rPr>
        <w:t>______________________________</w:t>
      </w:r>
    </w:p>
    <w:p w:rsidR="00267F70" w:rsidRPr="00B315B7" w:rsidRDefault="00267F70" w:rsidP="008B0375">
      <w:pPr>
        <w:ind w:left="2127" w:hanging="851"/>
        <w:rPr>
          <w:rFonts w:ascii="Arial" w:hAnsi="Arial" w:cs="Arial"/>
          <w:b/>
          <w:bCs/>
          <w:sz w:val="24"/>
          <w:szCs w:val="24"/>
        </w:rPr>
      </w:pPr>
      <w:r>
        <w:rPr>
          <w:rFonts w:ascii="Arial" w:hAnsi="Arial" w:cs="Arial"/>
          <w:b/>
          <w:bCs/>
          <w:sz w:val="24"/>
          <w:szCs w:val="24"/>
        </w:rPr>
        <w:t xml:space="preserve">                                     </w:t>
      </w:r>
      <w:r w:rsidRPr="00B315B7">
        <w:rPr>
          <w:rFonts w:ascii="Arial" w:hAnsi="Arial" w:cs="Arial"/>
          <w:b/>
          <w:bCs/>
          <w:sz w:val="24"/>
          <w:szCs w:val="24"/>
        </w:rPr>
        <w:t>PREFEITURA</w:t>
      </w:r>
    </w:p>
    <w:p w:rsidR="00267F70" w:rsidRPr="00B315B7" w:rsidRDefault="00267F70" w:rsidP="00B315B7">
      <w:pPr>
        <w:jc w:val="center"/>
        <w:rPr>
          <w:rFonts w:ascii="Arial" w:hAnsi="Arial" w:cs="Arial"/>
          <w:b/>
          <w:bCs/>
          <w:sz w:val="24"/>
          <w:szCs w:val="24"/>
        </w:rPr>
      </w:pPr>
      <w:r>
        <w:rPr>
          <w:rFonts w:ascii="Arial" w:hAnsi="Arial" w:cs="Arial"/>
          <w:b/>
          <w:bCs/>
          <w:sz w:val="24"/>
          <w:szCs w:val="24"/>
        </w:rPr>
        <w:t>ROBERTO GARIBE</w:t>
      </w:r>
    </w:p>
    <w:p w:rsidR="00267F70" w:rsidRDefault="00267F70" w:rsidP="00B315B7">
      <w:pPr>
        <w:ind w:left="426" w:hanging="426"/>
        <w:jc w:val="center"/>
        <w:rPr>
          <w:rFonts w:ascii="Arial" w:hAnsi="Arial" w:cs="Arial"/>
          <w:b/>
          <w:bCs/>
          <w:sz w:val="24"/>
          <w:szCs w:val="24"/>
        </w:rPr>
      </w:pPr>
      <w:r w:rsidRPr="00B315B7">
        <w:rPr>
          <w:rFonts w:ascii="Arial" w:hAnsi="Arial" w:cs="Arial"/>
          <w:b/>
          <w:bCs/>
          <w:sz w:val="24"/>
          <w:szCs w:val="24"/>
        </w:rPr>
        <w:t>SECRETÁRIO DE</w:t>
      </w:r>
      <w:r>
        <w:rPr>
          <w:rFonts w:ascii="Arial" w:hAnsi="Arial" w:cs="Arial"/>
          <w:b/>
          <w:bCs/>
          <w:sz w:val="24"/>
          <w:szCs w:val="24"/>
        </w:rPr>
        <w:t xml:space="preserve"> </w:t>
      </w:r>
      <w:r w:rsidRPr="00B315B7">
        <w:rPr>
          <w:rFonts w:ascii="Arial" w:hAnsi="Arial" w:cs="Arial"/>
          <w:b/>
          <w:bCs/>
          <w:sz w:val="24"/>
          <w:szCs w:val="24"/>
        </w:rPr>
        <w:t xml:space="preserve">INFRAESTRUTURA </w:t>
      </w:r>
    </w:p>
    <w:p w:rsidR="00267F70" w:rsidRPr="00B315B7" w:rsidRDefault="00267F70" w:rsidP="00B315B7">
      <w:pPr>
        <w:ind w:left="426" w:hanging="426"/>
        <w:jc w:val="center"/>
        <w:rPr>
          <w:rFonts w:ascii="Arial" w:hAnsi="Arial" w:cs="Arial"/>
          <w:b/>
          <w:bCs/>
          <w:sz w:val="24"/>
          <w:szCs w:val="24"/>
        </w:rPr>
      </w:pPr>
      <w:r w:rsidRPr="00B315B7">
        <w:rPr>
          <w:rFonts w:ascii="Arial" w:hAnsi="Arial" w:cs="Arial"/>
          <w:b/>
          <w:bCs/>
          <w:sz w:val="24"/>
          <w:szCs w:val="24"/>
        </w:rPr>
        <w:t>URBANA E OBRAS</w:t>
      </w:r>
    </w:p>
    <w:p w:rsidR="00267F70" w:rsidRPr="00B315B7" w:rsidRDefault="00267F70" w:rsidP="00B315B7">
      <w:pPr>
        <w:jc w:val="center"/>
        <w:rPr>
          <w:rFonts w:ascii="Arial" w:hAnsi="Arial" w:cs="Arial"/>
          <w:b/>
          <w:bCs/>
          <w:sz w:val="24"/>
          <w:szCs w:val="24"/>
        </w:rPr>
      </w:pPr>
      <w:r w:rsidRPr="00B315B7">
        <w:rPr>
          <w:rFonts w:ascii="Arial" w:hAnsi="Arial" w:cs="Arial"/>
          <w:b/>
          <w:bCs/>
          <w:sz w:val="24"/>
          <w:szCs w:val="24"/>
        </w:rPr>
        <w:t>SIURB</w:t>
      </w:r>
    </w:p>
    <w:p w:rsidR="00267F70" w:rsidRPr="00B315B7" w:rsidRDefault="00267F70" w:rsidP="00B315B7">
      <w:pPr>
        <w:ind w:left="426"/>
        <w:jc w:val="center"/>
        <w:rPr>
          <w:rFonts w:ascii="Arial" w:hAnsi="Arial" w:cs="Arial"/>
          <w:sz w:val="24"/>
          <w:szCs w:val="24"/>
        </w:rPr>
      </w:pPr>
    </w:p>
    <w:p w:rsidR="00267F70" w:rsidRDefault="00267F70" w:rsidP="00B315B7">
      <w:pPr>
        <w:ind w:firstLine="851"/>
        <w:jc w:val="center"/>
        <w:rPr>
          <w:rFonts w:ascii="Arial" w:hAnsi="Arial" w:cs="Arial"/>
          <w:b/>
          <w:bCs/>
          <w:sz w:val="24"/>
          <w:szCs w:val="24"/>
        </w:rPr>
      </w:pPr>
    </w:p>
    <w:p w:rsidR="00267F70" w:rsidRDefault="00267F70" w:rsidP="00B315B7">
      <w:pPr>
        <w:ind w:firstLine="851"/>
        <w:jc w:val="center"/>
        <w:rPr>
          <w:rFonts w:ascii="Arial" w:hAnsi="Arial" w:cs="Arial"/>
          <w:b/>
          <w:bCs/>
          <w:sz w:val="24"/>
          <w:szCs w:val="24"/>
        </w:rPr>
      </w:pPr>
    </w:p>
    <w:p w:rsidR="00267F70" w:rsidRDefault="00267F70" w:rsidP="00B315B7">
      <w:pPr>
        <w:ind w:firstLine="851"/>
        <w:jc w:val="center"/>
        <w:rPr>
          <w:rFonts w:ascii="Arial" w:hAnsi="Arial" w:cs="Arial"/>
          <w:b/>
          <w:bCs/>
          <w:sz w:val="24"/>
          <w:szCs w:val="24"/>
        </w:rPr>
      </w:pPr>
    </w:p>
    <w:p w:rsidR="00267F70" w:rsidRDefault="00267F70" w:rsidP="00B315B7">
      <w:pPr>
        <w:ind w:firstLine="851"/>
        <w:jc w:val="center"/>
        <w:rPr>
          <w:rFonts w:ascii="Arial" w:hAnsi="Arial" w:cs="Arial"/>
          <w:b/>
          <w:bCs/>
          <w:sz w:val="24"/>
          <w:szCs w:val="24"/>
        </w:rPr>
      </w:pPr>
    </w:p>
    <w:p w:rsidR="00267F70" w:rsidRPr="00B315B7" w:rsidRDefault="00267F70" w:rsidP="0034797C">
      <w:pPr>
        <w:ind w:firstLine="851"/>
        <w:rPr>
          <w:rFonts w:ascii="Arial" w:hAnsi="Arial" w:cs="Arial"/>
          <w:b/>
          <w:bCs/>
          <w:sz w:val="24"/>
          <w:szCs w:val="24"/>
        </w:rPr>
      </w:pPr>
      <w:r>
        <w:rPr>
          <w:rFonts w:ascii="Arial" w:hAnsi="Arial" w:cs="Arial"/>
          <w:b/>
          <w:bCs/>
          <w:sz w:val="24"/>
          <w:szCs w:val="24"/>
        </w:rPr>
        <w:t xml:space="preserve">                                       </w:t>
      </w:r>
      <w:r w:rsidRPr="00B315B7">
        <w:rPr>
          <w:rFonts w:ascii="Arial" w:hAnsi="Arial" w:cs="Arial"/>
          <w:b/>
          <w:bCs/>
          <w:sz w:val="24"/>
          <w:szCs w:val="24"/>
        </w:rPr>
        <w:t>CONTRATADA</w:t>
      </w:r>
    </w:p>
    <w:p w:rsidR="00267F70" w:rsidRPr="00B315B7" w:rsidRDefault="00267F70" w:rsidP="0034797C">
      <w:pPr>
        <w:rPr>
          <w:rFonts w:ascii="Arial" w:hAnsi="Arial" w:cs="Arial"/>
          <w:b/>
          <w:bCs/>
          <w:sz w:val="24"/>
          <w:szCs w:val="24"/>
        </w:rPr>
      </w:pPr>
      <w:r>
        <w:rPr>
          <w:rFonts w:ascii="Arial" w:hAnsi="Arial" w:cs="Arial"/>
          <w:b/>
          <w:bCs/>
          <w:sz w:val="24"/>
          <w:szCs w:val="24"/>
        </w:rPr>
        <w:t xml:space="preserve">         </w:t>
      </w:r>
      <w:r w:rsidRPr="00B315B7">
        <w:rPr>
          <w:rFonts w:ascii="Arial" w:hAnsi="Arial" w:cs="Arial"/>
          <w:b/>
          <w:bCs/>
          <w:sz w:val="24"/>
          <w:szCs w:val="24"/>
        </w:rPr>
        <w:t>EMPRESA DE TECNOLOGIA DA INFORMAÇÃO E COMUNICAÇÃO</w:t>
      </w:r>
    </w:p>
    <w:p w:rsidR="00267F70" w:rsidRPr="00B315B7" w:rsidRDefault="00267F70" w:rsidP="00B315B7">
      <w:pPr>
        <w:ind w:firstLine="1440"/>
        <w:jc w:val="both"/>
        <w:rPr>
          <w:rFonts w:ascii="Arial" w:hAnsi="Arial" w:cs="Arial"/>
          <w:b/>
          <w:bCs/>
          <w:sz w:val="24"/>
          <w:szCs w:val="24"/>
        </w:rPr>
      </w:pPr>
      <w:r w:rsidRPr="00B315B7">
        <w:rPr>
          <w:rFonts w:ascii="Arial" w:hAnsi="Arial" w:cs="Arial"/>
          <w:b/>
          <w:bCs/>
          <w:sz w:val="24"/>
          <w:szCs w:val="24"/>
        </w:rPr>
        <w:t>DO MUNICÍPIO DE SÃO PAULO – PRODAM – SP – S.A.</w:t>
      </w:r>
    </w:p>
    <w:p w:rsidR="00267F70" w:rsidRDefault="00267F70" w:rsidP="00B315B7">
      <w:pPr>
        <w:ind w:firstLine="180"/>
        <w:jc w:val="both"/>
        <w:rPr>
          <w:rFonts w:ascii="Arial" w:hAnsi="Arial" w:cs="Arial"/>
          <w:b/>
          <w:bCs/>
          <w:sz w:val="24"/>
          <w:szCs w:val="24"/>
        </w:rPr>
      </w:pPr>
    </w:p>
    <w:p w:rsidR="00267F70" w:rsidRDefault="00267F70" w:rsidP="00B315B7">
      <w:pPr>
        <w:ind w:firstLine="180"/>
        <w:jc w:val="both"/>
        <w:rPr>
          <w:rFonts w:ascii="Arial" w:hAnsi="Arial" w:cs="Arial"/>
          <w:b/>
          <w:bCs/>
          <w:sz w:val="24"/>
          <w:szCs w:val="24"/>
        </w:rPr>
      </w:pPr>
    </w:p>
    <w:p w:rsidR="00267F70" w:rsidRPr="00B315B7" w:rsidRDefault="00267F70" w:rsidP="00B315B7">
      <w:pPr>
        <w:ind w:firstLine="180"/>
        <w:jc w:val="both"/>
        <w:rPr>
          <w:rFonts w:ascii="Arial" w:hAnsi="Arial" w:cs="Arial"/>
          <w:b/>
          <w:bCs/>
          <w:sz w:val="24"/>
          <w:szCs w:val="24"/>
        </w:rPr>
      </w:pPr>
    </w:p>
    <w:p w:rsidR="00267F70" w:rsidRPr="00B315B7" w:rsidRDefault="00267F70" w:rsidP="00B315B7">
      <w:pPr>
        <w:jc w:val="both"/>
        <w:rPr>
          <w:rFonts w:ascii="Arial" w:hAnsi="Arial" w:cs="Arial"/>
          <w:b/>
          <w:bCs/>
          <w:sz w:val="24"/>
          <w:szCs w:val="24"/>
        </w:rPr>
      </w:pPr>
    </w:p>
    <w:p w:rsidR="00267F70" w:rsidRPr="00B315B7" w:rsidRDefault="00267F70" w:rsidP="00B315B7">
      <w:pPr>
        <w:jc w:val="both"/>
        <w:rPr>
          <w:rFonts w:ascii="Arial" w:hAnsi="Arial" w:cs="Arial"/>
          <w:sz w:val="24"/>
          <w:szCs w:val="24"/>
        </w:rPr>
      </w:pPr>
      <w:r w:rsidRPr="00B315B7">
        <w:rPr>
          <w:rFonts w:ascii="Arial" w:hAnsi="Arial" w:cs="Arial"/>
          <w:sz w:val="24"/>
          <w:szCs w:val="24"/>
        </w:rPr>
        <w:t>_______________</w:t>
      </w:r>
      <w:r>
        <w:rPr>
          <w:rFonts w:ascii="Arial" w:hAnsi="Arial" w:cs="Arial"/>
          <w:sz w:val="24"/>
          <w:szCs w:val="24"/>
        </w:rPr>
        <w:t>_______________</w:t>
      </w:r>
      <w:r w:rsidRPr="00B315B7">
        <w:rPr>
          <w:rFonts w:ascii="Arial" w:hAnsi="Arial" w:cs="Arial"/>
          <w:sz w:val="24"/>
          <w:szCs w:val="24"/>
        </w:rPr>
        <w:t xml:space="preserve">       </w:t>
      </w:r>
      <w:r>
        <w:rPr>
          <w:rFonts w:ascii="Arial" w:hAnsi="Arial" w:cs="Arial"/>
          <w:sz w:val="24"/>
          <w:szCs w:val="24"/>
        </w:rPr>
        <w:t xml:space="preserve"> ________</w:t>
      </w:r>
      <w:r w:rsidRPr="00B315B7">
        <w:rPr>
          <w:rFonts w:ascii="Arial" w:hAnsi="Arial" w:cs="Arial"/>
          <w:sz w:val="24"/>
          <w:szCs w:val="24"/>
        </w:rPr>
        <w:t>____</w:t>
      </w:r>
      <w:r>
        <w:rPr>
          <w:rFonts w:ascii="Arial" w:hAnsi="Arial" w:cs="Arial"/>
          <w:sz w:val="24"/>
          <w:szCs w:val="24"/>
        </w:rPr>
        <w:t>_____________________</w:t>
      </w:r>
    </w:p>
    <w:p w:rsidR="00267F70" w:rsidRPr="00B315B7" w:rsidRDefault="00267F70" w:rsidP="00B315B7">
      <w:pPr>
        <w:jc w:val="both"/>
        <w:rPr>
          <w:rFonts w:ascii="Arial" w:hAnsi="Arial" w:cs="Arial"/>
          <w:sz w:val="24"/>
          <w:szCs w:val="24"/>
        </w:rPr>
      </w:pPr>
      <w:r>
        <w:rPr>
          <w:rFonts w:ascii="Arial" w:hAnsi="Arial" w:cs="Arial"/>
          <w:b/>
          <w:bCs/>
          <w:sz w:val="24"/>
          <w:szCs w:val="24"/>
        </w:rPr>
        <w:t>Diretor Presidente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B315B7">
        <w:rPr>
          <w:rFonts w:ascii="Arial" w:hAnsi="Arial" w:cs="Arial"/>
          <w:b/>
          <w:bCs/>
          <w:sz w:val="24"/>
          <w:szCs w:val="24"/>
        </w:rPr>
        <w:t>Diretor de Rel</w:t>
      </w:r>
      <w:r>
        <w:rPr>
          <w:rFonts w:ascii="Arial" w:hAnsi="Arial" w:cs="Arial"/>
          <w:b/>
          <w:bCs/>
          <w:sz w:val="24"/>
          <w:szCs w:val="24"/>
        </w:rPr>
        <w:t>.</w:t>
      </w:r>
      <w:r w:rsidRPr="00B315B7">
        <w:rPr>
          <w:rFonts w:ascii="Arial" w:hAnsi="Arial" w:cs="Arial"/>
          <w:b/>
          <w:bCs/>
          <w:sz w:val="24"/>
          <w:szCs w:val="24"/>
        </w:rPr>
        <w:t xml:space="preserve"> e Desenvolvimento I</w:t>
      </w:r>
    </w:p>
    <w:p w:rsidR="00267F70" w:rsidRPr="00B315B7" w:rsidRDefault="00267F70" w:rsidP="00B315B7">
      <w:pPr>
        <w:jc w:val="both"/>
        <w:rPr>
          <w:rFonts w:ascii="Arial" w:hAnsi="Arial" w:cs="Arial"/>
          <w:b/>
          <w:bCs/>
          <w:sz w:val="24"/>
          <w:szCs w:val="24"/>
        </w:rPr>
      </w:pPr>
      <w:r w:rsidRPr="00B315B7">
        <w:rPr>
          <w:rFonts w:ascii="Arial" w:hAnsi="Arial" w:cs="Arial"/>
          <w:b/>
          <w:bCs/>
          <w:sz w:val="24"/>
          <w:szCs w:val="24"/>
        </w:rPr>
        <w:t xml:space="preserve">MARCIO DE ANDRADE BELLISOMI       </w:t>
      </w:r>
      <w:r>
        <w:rPr>
          <w:rFonts w:ascii="Arial" w:hAnsi="Arial" w:cs="Arial"/>
          <w:b/>
          <w:bCs/>
          <w:sz w:val="24"/>
          <w:szCs w:val="24"/>
        </w:rPr>
        <w:t xml:space="preserve"> </w:t>
      </w:r>
      <w:r w:rsidRPr="00B315B7">
        <w:rPr>
          <w:rFonts w:ascii="Arial" w:hAnsi="Arial" w:cs="Arial"/>
          <w:b/>
          <w:bCs/>
          <w:sz w:val="24"/>
          <w:szCs w:val="24"/>
        </w:rPr>
        <w:t>SERGIO MAURO DE S</w:t>
      </w:r>
      <w:r>
        <w:rPr>
          <w:rFonts w:ascii="Arial" w:hAnsi="Arial" w:cs="Arial"/>
          <w:b/>
          <w:bCs/>
          <w:sz w:val="24"/>
          <w:szCs w:val="24"/>
        </w:rPr>
        <w:t xml:space="preserve">. </w:t>
      </w:r>
      <w:r w:rsidRPr="00B315B7">
        <w:rPr>
          <w:rFonts w:ascii="Arial" w:hAnsi="Arial" w:cs="Arial"/>
          <w:b/>
          <w:bCs/>
          <w:sz w:val="24"/>
          <w:szCs w:val="24"/>
        </w:rPr>
        <w:t>SANTOS FILHO</w:t>
      </w:r>
    </w:p>
    <w:p w:rsidR="00267F70" w:rsidRPr="00B315B7" w:rsidRDefault="00267F70" w:rsidP="00B315B7">
      <w:pPr>
        <w:jc w:val="both"/>
        <w:rPr>
          <w:rFonts w:ascii="Arial" w:hAnsi="Arial" w:cs="Arial"/>
          <w:b/>
          <w:bCs/>
          <w:sz w:val="24"/>
          <w:szCs w:val="24"/>
          <w:lang w:val="en-US"/>
        </w:rPr>
      </w:pPr>
      <w:r w:rsidRPr="00B315B7">
        <w:rPr>
          <w:rFonts w:ascii="Arial" w:hAnsi="Arial" w:cs="Arial"/>
          <w:b/>
          <w:bCs/>
          <w:sz w:val="24"/>
          <w:szCs w:val="24"/>
          <w:lang w:val="en-US"/>
        </w:rPr>
        <w:t>RG. 5.830.190-2</w:t>
      </w:r>
      <w:r w:rsidRPr="00B315B7">
        <w:rPr>
          <w:rFonts w:ascii="Arial" w:hAnsi="Arial" w:cs="Arial"/>
          <w:b/>
          <w:bCs/>
          <w:sz w:val="24"/>
          <w:szCs w:val="24"/>
          <w:lang w:val="en-US"/>
        </w:rPr>
        <w:tab/>
      </w:r>
      <w:r w:rsidRPr="00B315B7">
        <w:rPr>
          <w:rFonts w:ascii="Arial" w:hAnsi="Arial" w:cs="Arial"/>
          <w:b/>
          <w:bCs/>
          <w:sz w:val="24"/>
          <w:szCs w:val="24"/>
          <w:lang w:val="en-US"/>
        </w:rPr>
        <w:tab/>
      </w:r>
      <w:r w:rsidRPr="00B315B7">
        <w:rPr>
          <w:rFonts w:ascii="Arial" w:hAnsi="Arial" w:cs="Arial"/>
          <w:b/>
          <w:bCs/>
          <w:sz w:val="24"/>
          <w:szCs w:val="24"/>
          <w:lang w:val="en-US"/>
        </w:rPr>
        <w:tab/>
        <w:t xml:space="preserve">       </w:t>
      </w:r>
      <w:r>
        <w:rPr>
          <w:rFonts w:ascii="Arial" w:hAnsi="Arial" w:cs="Arial"/>
          <w:b/>
          <w:bCs/>
          <w:sz w:val="24"/>
          <w:szCs w:val="24"/>
          <w:lang w:val="en-US"/>
        </w:rPr>
        <w:t xml:space="preserve">     </w:t>
      </w:r>
      <w:r w:rsidRPr="00B315B7">
        <w:rPr>
          <w:rFonts w:ascii="Arial" w:hAnsi="Arial" w:cs="Arial"/>
          <w:b/>
          <w:bCs/>
          <w:sz w:val="24"/>
          <w:szCs w:val="24"/>
          <w:lang w:val="en-US"/>
        </w:rPr>
        <w:t xml:space="preserve">   RG. 6554574/SSP-SP</w:t>
      </w:r>
    </w:p>
    <w:p w:rsidR="00267F70" w:rsidRPr="00B315B7" w:rsidRDefault="00267F70" w:rsidP="00B315B7">
      <w:pPr>
        <w:jc w:val="both"/>
        <w:rPr>
          <w:rFonts w:ascii="Arial" w:hAnsi="Arial" w:cs="Arial"/>
          <w:b/>
          <w:bCs/>
          <w:sz w:val="24"/>
          <w:szCs w:val="24"/>
          <w:lang w:val="en-US"/>
        </w:rPr>
      </w:pPr>
      <w:r w:rsidRPr="00B315B7">
        <w:rPr>
          <w:rFonts w:ascii="Arial" w:hAnsi="Arial" w:cs="Arial"/>
          <w:b/>
          <w:bCs/>
          <w:sz w:val="24"/>
          <w:szCs w:val="24"/>
          <w:lang w:val="en-US"/>
        </w:rPr>
        <w:t>CPF 043.433.518-58  </w:t>
      </w:r>
      <w:r w:rsidRPr="00B315B7">
        <w:rPr>
          <w:rFonts w:ascii="Arial" w:hAnsi="Arial" w:cs="Arial"/>
          <w:b/>
          <w:bCs/>
          <w:sz w:val="24"/>
          <w:szCs w:val="24"/>
          <w:lang w:val="en-US"/>
        </w:rPr>
        <w:tab/>
      </w:r>
      <w:r w:rsidRPr="00B315B7">
        <w:rPr>
          <w:rFonts w:ascii="Arial" w:hAnsi="Arial" w:cs="Arial"/>
          <w:b/>
          <w:bCs/>
          <w:sz w:val="24"/>
          <w:szCs w:val="24"/>
          <w:lang w:val="en-US"/>
        </w:rPr>
        <w:tab/>
        <w:t xml:space="preserve">          </w:t>
      </w:r>
      <w:r>
        <w:rPr>
          <w:rFonts w:ascii="Arial" w:hAnsi="Arial" w:cs="Arial"/>
          <w:b/>
          <w:bCs/>
          <w:sz w:val="24"/>
          <w:szCs w:val="24"/>
          <w:lang w:val="en-US"/>
        </w:rPr>
        <w:t xml:space="preserve">     </w:t>
      </w:r>
      <w:r w:rsidRPr="00B315B7">
        <w:rPr>
          <w:rFonts w:ascii="Arial" w:hAnsi="Arial" w:cs="Arial"/>
          <w:b/>
          <w:bCs/>
          <w:sz w:val="24"/>
          <w:szCs w:val="24"/>
          <w:lang w:val="en-US"/>
        </w:rPr>
        <w:t>CPF 007.655.178-41</w:t>
      </w:r>
    </w:p>
    <w:p w:rsidR="00267F70" w:rsidRDefault="00267F70" w:rsidP="00B315B7">
      <w:pPr>
        <w:ind w:left="3924" w:hanging="1800"/>
        <w:jc w:val="both"/>
        <w:rPr>
          <w:rFonts w:ascii="Arial" w:hAnsi="Arial" w:cs="Arial"/>
          <w:b/>
          <w:bCs/>
          <w:sz w:val="24"/>
          <w:szCs w:val="24"/>
          <w:lang w:val="en-US"/>
        </w:rPr>
      </w:pPr>
    </w:p>
    <w:p w:rsidR="00267F70" w:rsidRDefault="00267F70" w:rsidP="00B315B7">
      <w:pPr>
        <w:ind w:left="3924" w:hanging="1800"/>
        <w:jc w:val="both"/>
        <w:rPr>
          <w:rFonts w:ascii="Arial" w:hAnsi="Arial" w:cs="Arial"/>
          <w:b/>
          <w:bCs/>
          <w:sz w:val="24"/>
          <w:szCs w:val="24"/>
          <w:lang w:val="en-US"/>
        </w:rPr>
      </w:pPr>
    </w:p>
    <w:p w:rsidR="00267F70" w:rsidRPr="00B315B7" w:rsidRDefault="00267F70" w:rsidP="009C3486">
      <w:pPr>
        <w:jc w:val="both"/>
        <w:rPr>
          <w:rFonts w:ascii="Arial" w:hAnsi="Arial" w:cs="Arial"/>
          <w:b/>
          <w:bCs/>
          <w:sz w:val="24"/>
          <w:szCs w:val="24"/>
          <w:lang w:val="en-US"/>
        </w:rPr>
      </w:pPr>
    </w:p>
    <w:p w:rsidR="00267F70" w:rsidRDefault="00267F70" w:rsidP="009C3486">
      <w:pPr>
        <w:ind w:firstLine="284"/>
        <w:rPr>
          <w:rFonts w:ascii="Arial" w:hAnsi="Arial" w:cs="Arial"/>
          <w:b/>
          <w:bCs/>
          <w:sz w:val="24"/>
          <w:szCs w:val="24"/>
        </w:rPr>
      </w:pPr>
      <w:r w:rsidRPr="00B315B7">
        <w:rPr>
          <w:rFonts w:ascii="Arial" w:hAnsi="Arial" w:cs="Arial"/>
          <w:b/>
          <w:bCs/>
          <w:sz w:val="24"/>
          <w:szCs w:val="24"/>
        </w:rPr>
        <w:t>TESTEMUNHAS:</w:t>
      </w:r>
    </w:p>
    <w:p w:rsidR="00267F70" w:rsidRPr="00B315B7" w:rsidRDefault="00267F70" w:rsidP="009C3486">
      <w:pPr>
        <w:ind w:firstLine="284"/>
        <w:rPr>
          <w:rFonts w:ascii="Arial" w:hAnsi="Arial" w:cs="Arial"/>
          <w:b/>
          <w:bCs/>
          <w:sz w:val="24"/>
          <w:szCs w:val="24"/>
        </w:rPr>
      </w:pPr>
    </w:p>
    <w:p w:rsidR="00267F70" w:rsidRPr="00B315B7" w:rsidRDefault="00267F70" w:rsidP="00B315B7">
      <w:pPr>
        <w:ind w:firstLine="284"/>
        <w:jc w:val="both"/>
        <w:rPr>
          <w:rFonts w:ascii="Arial" w:hAnsi="Arial" w:cs="Arial"/>
          <w:b/>
          <w:bCs/>
          <w:sz w:val="24"/>
          <w:szCs w:val="24"/>
        </w:rPr>
      </w:pPr>
      <w:r w:rsidRPr="00B315B7">
        <w:rPr>
          <w:rFonts w:ascii="Arial" w:hAnsi="Arial" w:cs="Arial"/>
          <w:b/>
          <w:bCs/>
          <w:sz w:val="24"/>
          <w:szCs w:val="24"/>
        </w:rPr>
        <w:t xml:space="preserve">___________________                     </w:t>
      </w:r>
      <w:r>
        <w:rPr>
          <w:rFonts w:ascii="Arial" w:hAnsi="Arial" w:cs="Arial"/>
          <w:b/>
          <w:bCs/>
          <w:sz w:val="24"/>
          <w:szCs w:val="24"/>
        </w:rPr>
        <w:t xml:space="preserve">                              </w:t>
      </w:r>
      <w:r w:rsidRPr="00B315B7">
        <w:rPr>
          <w:rFonts w:ascii="Arial" w:hAnsi="Arial" w:cs="Arial"/>
          <w:b/>
          <w:bCs/>
          <w:sz w:val="24"/>
          <w:szCs w:val="24"/>
        </w:rPr>
        <w:t>____________________</w:t>
      </w:r>
      <w:r>
        <w:rPr>
          <w:rFonts w:ascii="Arial" w:hAnsi="Arial" w:cs="Arial"/>
          <w:b/>
          <w:bCs/>
          <w:sz w:val="24"/>
          <w:szCs w:val="24"/>
        </w:rPr>
        <w:t>_</w:t>
      </w:r>
    </w:p>
    <w:p w:rsidR="00267F70" w:rsidRPr="00B315B7" w:rsidRDefault="00267F70" w:rsidP="00B315B7">
      <w:pPr>
        <w:ind w:firstLine="284"/>
        <w:jc w:val="both"/>
        <w:rPr>
          <w:rFonts w:ascii="Arial" w:hAnsi="Arial" w:cs="Arial"/>
          <w:b/>
          <w:bCs/>
          <w:sz w:val="24"/>
          <w:szCs w:val="24"/>
        </w:rPr>
      </w:pPr>
      <w:r w:rsidRPr="00B315B7">
        <w:rPr>
          <w:rFonts w:ascii="Arial" w:hAnsi="Arial" w:cs="Arial"/>
          <w:b/>
          <w:bCs/>
          <w:sz w:val="24"/>
          <w:szCs w:val="24"/>
        </w:rPr>
        <w:t xml:space="preserve">Elisabete de O. Araújo                                            </w:t>
      </w:r>
      <w:r>
        <w:rPr>
          <w:rFonts w:ascii="Arial" w:hAnsi="Arial" w:cs="Arial"/>
          <w:b/>
          <w:bCs/>
          <w:sz w:val="24"/>
          <w:szCs w:val="24"/>
        </w:rPr>
        <w:t xml:space="preserve">       Cristiane R. T. de Souza </w:t>
      </w:r>
    </w:p>
    <w:p w:rsidR="00267F70" w:rsidRPr="00B315B7" w:rsidRDefault="00267F70" w:rsidP="00B315B7">
      <w:pPr>
        <w:ind w:firstLine="284"/>
        <w:jc w:val="both"/>
        <w:rPr>
          <w:rFonts w:ascii="Arial" w:hAnsi="Arial" w:cs="Arial"/>
          <w:sz w:val="24"/>
          <w:szCs w:val="24"/>
        </w:rPr>
      </w:pPr>
      <w:r w:rsidRPr="00B315B7">
        <w:rPr>
          <w:rFonts w:ascii="Arial" w:hAnsi="Arial" w:cs="Arial"/>
          <w:b/>
          <w:bCs/>
          <w:sz w:val="24"/>
          <w:szCs w:val="24"/>
        </w:rPr>
        <w:t xml:space="preserve">RG nº 10.188.035-2                                               </w:t>
      </w:r>
      <w:r>
        <w:rPr>
          <w:rFonts w:ascii="Arial" w:hAnsi="Arial" w:cs="Arial"/>
          <w:b/>
          <w:bCs/>
          <w:sz w:val="24"/>
          <w:szCs w:val="24"/>
        </w:rPr>
        <w:t xml:space="preserve">           RG nº 47.259.328-6</w:t>
      </w:r>
    </w:p>
    <w:sectPr w:rsidR="00267F70" w:rsidRPr="00B315B7" w:rsidSect="001F3C9E">
      <w:headerReference w:type="even" r:id="rId8"/>
      <w:headerReference w:type="default" r:id="rId9"/>
      <w:footerReference w:type="default" r:id="rId10"/>
      <w:pgSz w:w="11906" w:h="16838"/>
      <w:pgMar w:top="1134" w:right="1274" w:bottom="1134" w:left="1560" w:header="709"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43" w:rsidRDefault="00BC3243" w:rsidP="00057C52">
      <w:r>
        <w:separator/>
      </w:r>
    </w:p>
  </w:endnote>
  <w:endnote w:type="continuationSeparator" w:id="0">
    <w:p w:rsidR="00BC3243" w:rsidRDefault="00BC3243" w:rsidP="000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70" w:rsidRPr="009978AD" w:rsidRDefault="00DE3144" w:rsidP="007304FC">
    <w:pPr>
      <w:pStyle w:val="Rodap"/>
      <w:pBdr>
        <w:bottom w:val="single" w:sz="12" w:space="1" w:color="auto"/>
      </w:pBdr>
    </w:pPr>
    <w:r>
      <w:rPr>
        <w:noProof/>
      </w:rPr>
      <w:drawing>
        <wp:anchor distT="0" distB="0" distL="114300" distR="114300" simplePos="0" relativeHeight="251660288" behindDoc="0" locked="0" layoutInCell="1" allowOverlap="1">
          <wp:simplePos x="0" y="0"/>
          <wp:positionH relativeFrom="column">
            <wp:posOffset>5826760</wp:posOffset>
          </wp:positionH>
          <wp:positionV relativeFrom="paragraph">
            <wp:posOffset>-563245</wp:posOffset>
          </wp:positionV>
          <wp:extent cx="646430" cy="762000"/>
          <wp:effectExtent l="0" t="0" r="127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14:sizeRelH relativeFrom="page">
            <wp14:pctWidth>0</wp14:pctWidth>
          </wp14:sizeRelH>
          <wp14:sizeRelV relativeFrom="page">
            <wp14:pctHeight>0</wp14:pctHeight>
          </wp14:sizeRelV>
        </wp:anchor>
      </w:drawing>
    </w:r>
  </w:p>
  <w:p w:rsidR="00267F70" w:rsidRPr="00C71C0F" w:rsidRDefault="00267F70" w:rsidP="00B315B7">
    <w:pPr>
      <w:pStyle w:val="Rodap"/>
      <w:rPr>
        <w:sz w:val="16"/>
        <w:szCs w:val="16"/>
      </w:rPr>
    </w:pPr>
    <w:r>
      <w:rPr>
        <w:sz w:val="16"/>
        <w:szCs w:val="16"/>
      </w:rPr>
      <w:t>crt/mnm</w:t>
    </w:r>
    <w:r w:rsidRPr="00C71C0F">
      <w:rPr>
        <w:sz w:val="16"/>
        <w:szCs w:val="16"/>
      </w:rPr>
      <w:t>.</w:t>
    </w:r>
  </w:p>
  <w:p w:rsidR="00267F70" w:rsidRPr="009978AD" w:rsidRDefault="00267F70" w:rsidP="00E715A2">
    <w:pPr>
      <w:pStyle w:val="Rodap"/>
    </w:pPr>
  </w:p>
  <w:p w:rsidR="00267F70" w:rsidRDefault="00267F70" w:rsidP="00E715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43" w:rsidRDefault="00BC3243" w:rsidP="00057C52">
      <w:r>
        <w:separator/>
      </w:r>
    </w:p>
  </w:footnote>
  <w:footnote w:type="continuationSeparator" w:id="0">
    <w:p w:rsidR="00BC3243" w:rsidRDefault="00BC3243" w:rsidP="0005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70" w:rsidRDefault="00267F70" w:rsidP="001F7D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7F70" w:rsidRDefault="00267F70" w:rsidP="00577B4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70" w:rsidRDefault="00267F70" w:rsidP="001F7D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3144">
      <w:rPr>
        <w:rStyle w:val="Nmerodepgina"/>
        <w:noProof/>
      </w:rPr>
      <w:t>1</w:t>
    </w:r>
    <w:r>
      <w:rPr>
        <w:rStyle w:val="Nmerodepgina"/>
      </w:rPr>
      <w:fldChar w:fldCharType="end"/>
    </w:r>
  </w:p>
  <w:p w:rsidR="00267F70" w:rsidRDefault="00DE3144" w:rsidP="00577B4E">
    <w:pPr>
      <w:pStyle w:val="Cabealho"/>
      <w:ind w:right="360"/>
      <w:jc w:val="center"/>
    </w:pPr>
    <w:r>
      <w:rPr>
        <w:noProof/>
      </w:rPr>
      <w:drawing>
        <wp:inline distT="0" distB="0" distL="0" distR="0">
          <wp:extent cx="1771650" cy="904875"/>
          <wp:effectExtent l="0" t="0" r="0" b="9525"/>
          <wp:docPr id="1" name="Imagem 1" descr="infraestrutura_urbana_e_obras_centr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fraestrutura_urbana_e_obras_centrali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317"/>
    <w:multiLevelType w:val="multilevel"/>
    <w:tmpl w:val="0F42D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F63C2"/>
    <w:multiLevelType w:val="multilevel"/>
    <w:tmpl w:val="5B5EA802"/>
    <w:lvl w:ilvl="0">
      <w:start w:val="16"/>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2">
    <w:nsid w:val="2AB33E41"/>
    <w:multiLevelType w:val="hybridMultilevel"/>
    <w:tmpl w:val="D3AAAE16"/>
    <w:lvl w:ilvl="0" w:tplc="7FA697E6">
      <w:start w:val="1"/>
      <w:numFmt w:val="lowerLetter"/>
      <w:lvlText w:val="%1)"/>
      <w:lvlJc w:val="left"/>
      <w:pPr>
        <w:tabs>
          <w:tab w:val="num" w:pos="1470"/>
        </w:tabs>
        <w:ind w:left="1470" w:hanging="360"/>
      </w:pPr>
      <w:rPr>
        <w:rFonts w:hint="default"/>
      </w:rPr>
    </w:lvl>
    <w:lvl w:ilvl="1" w:tplc="04160019" w:tentative="1">
      <w:start w:val="1"/>
      <w:numFmt w:val="lowerLetter"/>
      <w:lvlText w:val="%2."/>
      <w:lvlJc w:val="left"/>
      <w:pPr>
        <w:tabs>
          <w:tab w:val="num" w:pos="2190"/>
        </w:tabs>
        <w:ind w:left="2190" w:hanging="360"/>
      </w:pPr>
    </w:lvl>
    <w:lvl w:ilvl="2" w:tplc="0416001B" w:tentative="1">
      <w:start w:val="1"/>
      <w:numFmt w:val="lowerRoman"/>
      <w:lvlText w:val="%3."/>
      <w:lvlJc w:val="right"/>
      <w:pPr>
        <w:tabs>
          <w:tab w:val="num" w:pos="2910"/>
        </w:tabs>
        <w:ind w:left="2910" w:hanging="180"/>
      </w:pPr>
    </w:lvl>
    <w:lvl w:ilvl="3" w:tplc="0416000F" w:tentative="1">
      <w:start w:val="1"/>
      <w:numFmt w:val="decimal"/>
      <w:lvlText w:val="%4."/>
      <w:lvlJc w:val="left"/>
      <w:pPr>
        <w:tabs>
          <w:tab w:val="num" w:pos="3630"/>
        </w:tabs>
        <w:ind w:left="3630" w:hanging="360"/>
      </w:pPr>
    </w:lvl>
    <w:lvl w:ilvl="4" w:tplc="04160019" w:tentative="1">
      <w:start w:val="1"/>
      <w:numFmt w:val="lowerLetter"/>
      <w:lvlText w:val="%5."/>
      <w:lvlJc w:val="left"/>
      <w:pPr>
        <w:tabs>
          <w:tab w:val="num" w:pos="4350"/>
        </w:tabs>
        <w:ind w:left="4350" w:hanging="360"/>
      </w:pPr>
    </w:lvl>
    <w:lvl w:ilvl="5" w:tplc="0416001B" w:tentative="1">
      <w:start w:val="1"/>
      <w:numFmt w:val="lowerRoman"/>
      <w:lvlText w:val="%6."/>
      <w:lvlJc w:val="right"/>
      <w:pPr>
        <w:tabs>
          <w:tab w:val="num" w:pos="5070"/>
        </w:tabs>
        <w:ind w:left="5070" w:hanging="180"/>
      </w:pPr>
    </w:lvl>
    <w:lvl w:ilvl="6" w:tplc="0416000F" w:tentative="1">
      <w:start w:val="1"/>
      <w:numFmt w:val="decimal"/>
      <w:lvlText w:val="%7."/>
      <w:lvlJc w:val="left"/>
      <w:pPr>
        <w:tabs>
          <w:tab w:val="num" w:pos="5790"/>
        </w:tabs>
        <w:ind w:left="5790" w:hanging="360"/>
      </w:pPr>
    </w:lvl>
    <w:lvl w:ilvl="7" w:tplc="04160019" w:tentative="1">
      <w:start w:val="1"/>
      <w:numFmt w:val="lowerLetter"/>
      <w:lvlText w:val="%8."/>
      <w:lvlJc w:val="left"/>
      <w:pPr>
        <w:tabs>
          <w:tab w:val="num" w:pos="6510"/>
        </w:tabs>
        <w:ind w:left="6510" w:hanging="360"/>
      </w:pPr>
    </w:lvl>
    <w:lvl w:ilvl="8" w:tplc="0416001B" w:tentative="1">
      <w:start w:val="1"/>
      <w:numFmt w:val="lowerRoman"/>
      <w:lvlText w:val="%9."/>
      <w:lvlJc w:val="right"/>
      <w:pPr>
        <w:tabs>
          <w:tab w:val="num" w:pos="7230"/>
        </w:tabs>
        <w:ind w:left="7230" w:hanging="180"/>
      </w:pPr>
    </w:lvl>
  </w:abstractNum>
  <w:abstractNum w:abstractNumId="3">
    <w:nsid w:val="48A94A98"/>
    <w:multiLevelType w:val="hybridMultilevel"/>
    <w:tmpl w:val="0C0A4D76"/>
    <w:lvl w:ilvl="0" w:tplc="04160001">
      <w:start w:val="1"/>
      <w:numFmt w:val="bullet"/>
      <w:lvlText w:val=""/>
      <w:lvlJc w:val="left"/>
      <w:pPr>
        <w:ind w:left="2138" w:hanging="360"/>
      </w:pPr>
      <w:rPr>
        <w:rFonts w:ascii="Symbol" w:hAnsi="Symbol" w:cs="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cs="Wingdings" w:hint="default"/>
      </w:rPr>
    </w:lvl>
    <w:lvl w:ilvl="3" w:tplc="04160001" w:tentative="1">
      <w:start w:val="1"/>
      <w:numFmt w:val="bullet"/>
      <w:lvlText w:val=""/>
      <w:lvlJc w:val="left"/>
      <w:pPr>
        <w:ind w:left="4298" w:hanging="360"/>
      </w:pPr>
      <w:rPr>
        <w:rFonts w:ascii="Symbol" w:hAnsi="Symbol" w:cs="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cs="Wingdings" w:hint="default"/>
      </w:rPr>
    </w:lvl>
    <w:lvl w:ilvl="6" w:tplc="04160001" w:tentative="1">
      <w:start w:val="1"/>
      <w:numFmt w:val="bullet"/>
      <w:lvlText w:val=""/>
      <w:lvlJc w:val="left"/>
      <w:pPr>
        <w:ind w:left="6458" w:hanging="360"/>
      </w:pPr>
      <w:rPr>
        <w:rFonts w:ascii="Symbol" w:hAnsi="Symbol" w:cs="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cs="Wingdings" w:hint="default"/>
      </w:rPr>
    </w:lvl>
  </w:abstractNum>
  <w:abstractNum w:abstractNumId="4">
    <w:nsid w:val="533608C4"/>
    <w:multiLevelType w:val="multilevel"/>
    <w:tmpl w:val="5DF8724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986394"/>
    <w:multiLevelType w:val="multilevel"/>
    <w:tmpl w:val="B5D89FCC"/>
    <w:lvl w:ilvl="0">
      <w:start w:val="4"/>
      <w:numFmt w:val="decimal"/>
      <w:lvlText w:val="%1."/>
      <w:lvlJc w:val="left"/>
      <w:pPr>
        <w:tabs>
          <w:tab w:val="num" w:pos="405"/>
        </w:tabs>
        <w:ind w:left="405" w:hanging="40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7">
    <w:nsid w:val="5F3D62F1"/>
    <w:multiLevelType w:val="multilevel"/>
    <w:tmpl w:val="06A6657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8">
    <w:nsid w:val="6CC80020"/>
    <w:multiLevelType w:val="multilevel"/>
    <w:tmpl w:val="0AE40DD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9">
    <w:nsid w:val="74E673CE"/>
    <w:multiLevelType w:val="multilevel"/>
    <w:tmpl w:val="049A0144"/>
    <w:lvl w:ilvl="0">
      <w:start w:val="14"/>
      <w:numFmt w:val="decimal"/>
      <w:lvlText w:val="%1."/>
      <w:lvlJc w:val="left"/>
      <w:pPr>
        <w:tabs>
          <w:tab w:val="num" w:pos="525"/>
        </w:tabs>
        <w:ind w:left="525" w:hanging="52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num w:numId="1">
    <w:abstractNumId w:val="6"/>
  </w:num>
  <w:num w:numId="2">
    <w:abstractNumId w:val="8"/>
  </w:num>
  <w:num w:numId="3">
    <w:abstractNumId w:val="9"/>
  </w:num>
  <w:num w:numId="4">
    <w:abstractNumId w:val="0"/>
  </w:num>
  <w:num w:numId="5">
    <w:abstractNumId w:val="1"/>
  </w:num>
  <w:num w:numId="6">
    <w:abstractNumId w:val="3"/>
  </w:num>
  <w:num w:numId="7">
    <w:abstractNumId w:val="5"/>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52"/>
    <w:rsid w:val="000010DA"/>
    <w:rsid w:val="0005726C"/>
    <w:rsid w:val="00057C52"/>
    <w:rsid w:val="00082A6F"/>
    <w:rsid w:val="000961B1"/>
    <w:rsid w:val="000B1C38"/>
    <w:rsid w:val="000F4E2C"/>
    <w:rsid w:val="001332F6"/>
    <w:rsid w:val="00136D59"/>
    <w:rsid w:val="00152639"/>
    <w:rsid w:val="00164207"/>
    <w:rsid w:val="00177B71"/>
    <w:rsid w:val="001A48C4"/>
    <w:rsid w:val="001C2B5D"/>
    <w:rsid w:val="001C6467"/>
    <w:rsid w:val="001D1BFC"/>
    <w:rsid w:val="001D2680"/>
    <w:rsid w:val="001D26FD"/>
    <w:rsid w:val="001E1131"/>
    <w:rsid w:val="001E5C0C"/>
    <w:rsid w:val="001F3C9E"/>
    <w:rsid w:val="001F7DE3"/>
    <w:rsid w:val="002067F0"/>
    <w:rsid w:val="00220727"/>
    <w:rsid w:val="002232CD"/>
    <w:rsid w:val="00255468"/>
    <w:rsid w:val="00267F70"/>
    <w:rsid w:val="002721B1"/>
    <w:rsid w:val="002802EA"/>
    <w:rsid w:val="002F3BB2"/>
    <w:rsid w:val="0034489D"/>
    <w:rsid w:val="00345384"/>
    <w:rsid w:val="0034797C"/>
    <w:rsid w:val="00366D0C"/>
    <w:rsid w:val="003877BB"/>
    <w:rsid w:val="003A1FE4"/>
    <w:rsid w:val="003A79FB"/>
    <w:rsid w:val="003B32D2"/>
    <w:rsid w:val="003C40CB"/>
    <w:rsid w:val="003C4E2F"/>
    <w:rsid w:val="003D5356"/>
    <w:rsid w:val="003E0C9C"/>
    <w:rsid w:val="0040725E"/>
    <w:rsid w:val="0042238A"/>
    <w:rsid w:val="00432380"/>
    <w:rsid w:val="00450235"/>
    <w:rsid w:val="00476399"/>
    <w:rsid w:val="004A38F0"/>
    <w:rsid w:val="004A68DE"/>
    <w:rsid w:val="004A6DEB"/>
    <w:rsid w:val="004E0569"/>
    <w:rsid w:val="004E150E"/>
    <w:rsid w:val="004E271E"/>
    <w:rsid w:val="0050666A"/>
    <w:rsid w:val="00516025"/>
    <w:rsid w:val="00517EA1"/>
    <w:rsid w:val="0053731F"/>
    <w:rsid w:val="00546DE3"/>
    <w:rsid w:val="00553FAE"/>
    <w:rsid w:val="00560F0A"/>
    <w:rsid w:val="00577B4E"/>
    <w:rsid w:val="00596C54"/>
    <w:rsid w:val="005A00A6"/>
    <w:rsid w:val="005D64D5"/>
    <w:rsid w:val="005E3F06"/>
    <w:rsid w:val="0061204E"/>
    <w:rsid w:val="006149B4"/>
    <w:rsid w:val="00614ED1"/>
    <w:rsid w:val="00617AF9"/>
    <w:rsid w:val="00643104"/>
    <w:rsid w:val="00647978"/>
    <w:rsid w:val="00660183"/>
    <w:rsid w:val="006738E1"/>
    <w:rsid w:val="00677F3C"/>
    <w:rsid w:val="00680B79"/>
    <w:rsid w:val="006811FB"/>
    <w:rsid w:val="006832CF"/>
    <w:rsid w:val="0069436A"/>
    <w:rsid w:val="006B2BF5"/>
    <w:rsid w:val="006C6F86"/>
    <w:rsid w:val="006D7FF3"/>
    <w:rsid w:val="007143EB"/>
    <w:rsid w:val="007279D4"/>
    <w:rsid w:val="007303F0"/>
    <w:rsid w:val="007304FC"/>
    <w:rsid w:val="00731E0D"/>
    <w:rsid w:val="007405C2"/>
    <w:rsid w:val="00743941"/>
    <w:rsid w:val="0074615A"/>
    <w:rsid w:val="00751107"/>
    <w:rsid w:val="007557D5"/>
    <w:rsid w:val="0075630D"/>
    <w:rsid w:val="00757DC2"/>
    <w:rsid w:val="00780AA1"/>
    <w:rsid w:val="00796C62"/>
    <w:rsid w:val="007A1CAE"/>
    <w:rsid w:val="007B4BF8"/>
    <w:rsid w:val="007D34AD"/>
    <w:rsid w:val="007D6FF1"/>
    <w:rsid w:val="007D724A"/>
    <w:rsid w:val="007D7E7A"/>
    <w:rsid w:val="007F6A84"/>
    <w:rsid w:val="008117DA"/>
    <w:rsid w:val="00820F8B"/>
    <w:rsid w:val="008416FB"/>
    <w:rsid w:val="008474F8"/>
    <w:rsid w:val="0085229C"/>
    <w:rsid w:val="00860960"/>
    <w:rsid w:val="008752E0"/>
    <w:rsid w:val="008A5B57"/>
    <w:rsid w:val="008B0375"/>
    <w:rsid w:val="008B0CF9"/>
    <w:rsid w:val="008C2F32"/>
    <w:rsid w:val="008D51C8"/>
    <w:rsid w:val="008E22EE"/>
    <w:rsid w:val="00915466"/>
    <w:rsid w:val="00924967"/>
    <w:rsid w:val="00925F4E"/>
    <w:rsid w:val="00952724"/>
    <w:rsid w:val="00953B61"/>
    <w:rsid w:val="00980D33"/>
    <w:rsid w:val="00995D60"/>
    <w:rsid w:val="009978AD"/>
    <w:rsid w:val="009B161C"/>
    <w:rsid w:val="009B441B"/>
    <w:rsid w:val="009B7AD7"/>
    <w:rsid w:val="009C3486"/>
    <w:rsid w:val="009D3132"/>
    <w:rsid w:val="009E36F3"/>
    <w:rsid w:val="009F4C1C"/>
    <w:rsid w:val="00A05C9E"/>
    <w:rsid w:val="00A114CC"/>
    <w:rsid w:val="00A13D38"/>
    <w:rsid w:val="00A24D38"/>
    <w:rsid w:val="00A26FA6"/>
    <w:rsid w:val="00A56549"/>
    <w:rsid w:val="00A6187E"/>
    <w:rsid w:val="00A773A4"/>
    <w:rsid w:val="00AA0C66"/>
    <w:rsid w:val="00AD23CC"/>
    <w:rsid w:val="00AE2ECA"/>
    <w:rsid w:val="00B20759"/>
    <w:rsid w:val="00B24053"/>
    <w:rsid w:val="00B27F5D"/>
    <w:rsid w:val="00B315B7"/>
    <w:rsid w:val="00B50D83"/>
    <w:rsid w:val="00B54928"/>
    <w:rsid w:val="00B55AA3"/>
    <w:rsid w:val="00B74469"/>
    <w:rsid w:val="00B90C29"/>
    <w:rsid w:val="00BA6DCD"/>
    <w:rsid w:val="00BB5EDF"/>
    <w:rsid w:val="00BB6749"/>
    <w:rsid w:val="00BB7A05"/>
    <w:rsid w:val="00BC1C15"/>
    <w:rsid w:val="00BC3243"/>
    <w:rsid w:val="00BC3281"/>
    <w:rsid w:val="00BE3073"/>
    <w:rsid w:val="00BE44D1"/>
    <w:rsid w:val="00BF5F2B"/>
    <w:rsid w:val="00C13355"/>
    <w:rsid w:val="00C2039D"/>
    <w:rsid w:val="00C22829"/>
    <w:rsid w:val="00C40936"/>
    <w:rsid w:val="00C44EC9"/>
    <w:rsid w:val="00C47587"/>
    <w:rsid w:val="00C5435F"/>
    <w:rsid w:val="00C6741C"/>
    <w:rsid w:val="00C678EE"/>
    <w:rsid w:val="00C71C0F"/>
    <w:rsid w:val="00C84809"/>
    <w:rsid w:val="00C9674F"/>
    <w:rsid w:val="00CA761F"/>
    <w:rsid w:val="00CB74AF"/>
    <w:rsid w:val="00CC03D4"/>
    <w:rsid w:val="00CE57C4"/>
    <w:rsid w:val="00CE674A"/>
    <w:rsid w:val="00D07F4C"/>
    <w:rsid w:val="00D10827"/>
    <w:rsid w:val="00D24587"/>
    <w:rsid w:val="00D30844"/>
    <w:rsid w:val="00D33A03"/>
    <w:rsid w:val="00D3628F"/>
    <w:rsid w:val="00D503F5"/>
    <w:rsid w:val="00D516CF"/>
    <w:rsid w:val="00D57B36"/>
    <w:rsid w:val="00D9376F"/>
    <w:rsid w:val="00DB7BFF"/>
    <w:rsid w:val="00DC2785"/>
    <w:rsid w:val="00DC2EE1"/>
    <w:rsid w:val="00DC4C40"/>
    <w:rsid w:val="00DD0E84"/>
    <w:rsid w:val="00DD7897"/>
    <w:rsid w:val="00DE3144"/>
    <w:rsid w:val="00DE5F27"/>
    <w:rsid w:val="00E47D15"/>
    <w:rsid w:val="00E62F50"/>
    <w:rsid w:val="00E65C6A"/>
    <w:rsid w:val="00E706B1"/>
    <w:rsid w:val="00E70BD6"/>
    <w:rsid w:val="00E715A2"/>
    <w:rsid w:val="00E82FFB"/>
    <w:rsid w:val="00E92D15"/>
    <w:rsid w:val="00EB1E30"/>
    <w:rsid w:val="00EC1A92"/>
    <w:rsid w:val="00EC367A"/>
    <w:rsid w:val="00ED2850"/>
    <w:rsid w:val="00ED7305"/>
    <w:rsid w:val="00EE224C"/>
    <w:rsid w:val="00EE7D4A"/>
    <w:rsid w:val="00F21F65"/>
    <w:rsid w:val="00F23F32"/>
    <w:rsid w:val="00F3240C"/>
    <w:rsid w:val="00F65A92"/>
    <w:rsid w:val="00F7121B"/>
    <w:rsid w:val="00F73572"/>
    <w:rsid w:val="00F8051A"/>
    <w:rsid w:val="00F90516"/>
    <w:rsid w:val="00FA5BA8"/>
    <w:rsid w:val="00FB3EEC"/>
    <w:rsid w:val="00FB7639"/>
    <w:rsid w:val="00FF0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72"/>
    <w:rPr>
      <w:rFonts w:ascii="Times New Roman" w:eastAsia="Times New Roman" w:hAnsi="Times New Roman"/>
      <w:sz w:val="20"/>
      <w:szCs w:val="20"/>
    </w:rPr>
  </w:style>
  <w:style w:type="paragraph" w:styleId="Ttulo4">
    <w:name w:val="heading 4"/>
    <w:basedOn w:val="Normal"/>
    <w:next w:val="Normal"/>
    <w:link w:val="Ttulo4Char"/>
    <w:uiPriority w:val="99"/>
    <w:qFormat/>
    <w:rsid w:val="00B315B7"/>
    <w:pPr>
      <w:keepNext/>
      <w:spacing w:line="360" w:lineRule="auto"/>
      <w:jc w:val="right"/>
      <w:outlineLvl w:val="3"/>
    </w:pPr>
    <w:rPr>
      <w:rFonts w:ascii="Courier New" w:eastAsia="Batang" w:hAnsi="Courier New" w:cs="Courier New"/>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B315B7"/>
    <w:rPr>
      <w:rFonts w:ascii="Courier New" w:eastAsia="Batang" w:hAnsi="Courier New" w:cs="Courier New"/>
      <w:sz w:val="20"/>
      <w:szCs w:val="20"/>
    </w:rPr>
  </w:style>
  <w:style w:type="paragraph" w:styleId="Corpodetexto">
    <w:name w:val="Body Text"/>
    <w:basedOn w:val="Normal"/>
    <w:link w:val="CorpodetextoChar"/>
    <w:uiPriority w:val="99"/>
    <w:rsid w:val="00057C52"/>
    <w:pPr>
      <w:jc w:val="both"/>
    </w:pPr>
    <w:rPr>
      <w:sz w:val="28"/>
      <w:szCs w:val="28"/>
    </w:rPr>
  </w:style>
  <w:style w:type="character" w:customStyle="1" w:styleId="CorpodetextoChar">
    <w:name w:val="Corpo de texto Char"/>
    <w:basedOn w:val="Fontepargpadro"/>
    <w:link w:val="Corpodetexto"/>
    <w:uiPriority w:val="99"/>
    <w:rsid w:val="00057C52"/>
    <w:rPr>
      <w:rFonts w:ascii="Times New Roman" w:hAnsi="Times New Roman" w:cs="Times New Roman"/>
      <w:sz w:val="20"/>
      <w:szCs w:val="20"/>
      <w:lang w:eastAsia="pt-BR"/>
    </w:rPr>
  </w:style>
  <w:style w:type="paragraph" w:customStyle="1" w:styleId="item-2">
    <w:name w:val="item-2"/>
    <w:basedOn w:val="Normal"/>
    <w:uiPriority w:val="99"/>
    <w:rsid w:val="00057C52"/>
    <w:pPr>
      <w:spacing w:after="240" w:line="300" w:lineRule="atLeast"/>
      <w:ind w:left="992" w:hanging="567"/>
      <w:jc w:val="both"/>
    </w:pPr>
    <w:rPr>
      <w:sz w:val="24"/>
      <w:szCs w:val="24"/>
    </w:rPr>
  </w:style>
  <w:style w:type="paragraph" w:styleId="Cabealho">
    <w:name w:val="header"/>
    <w:basedOn w:val="Normal"/>
    <w:link w:val="CabealhoChar"/>
    <w:uiPriority w:val="99"/>
    <w:rsid w:val="00057C52"/>
    <w:pPr>
      <w:tabs>
        <w:tab w:val="center" w:pos="4252"/>
        <w:tab w:val="right" w:pos="8504"/>
      </w:tabs>
    </w:pPr>
  </w:style>
  <w:style w:type="character" w:customStyle="1" w:styleId="CabealhoChar">
    <w:name w:val="Cabeçalho Char"/>
    <w:basedOn w:val="Fontepargpadro"/>
    <w:link w:val="Cabealho"/>
    <w:uiPriority w:val="99"/>
    <w:rsid w:val="00057C52"/>
    <w:rPr>
      <w:rFonts w:ascii="Times New Roman" w:hAnsi="Times New Roman" w:cs="Times New Roman"/>
      <w:sz w:val="20"/>
      <w:szCs w:val="20"/>
      <w:lang w:eastAsia="pt-BR"/>
    </w:rPr>
  </w:style>
  <w:style w:type="paragraph" w:styleId="Rodap">
    <w:name w:val="footer"/>
    <w:basedOn w:val="Normal"/>
    <w:link w:val="RodapChar"/>
    <w:uiPriority w:val="99"/>
    <w:rsid w:val="00057C52"/>
    <w:pPr>
      <w:tabs>
        <w:tab w:val="center" w:pos="4252"/>
        <w:tab w:val="right" w:pos="8504"/>
      </w:tabs>
    </w:pPr>
  </w:style>
  <w:style w:type="character" w:customStyle="1" w:styleId="RodapChar">
    <w:name w:val="Rodapé Char"/>
    <w:basedOn w:val="Fontepargpadro"/>
    <w:link w:val="Rodap"/>
    <w:uiPriority w:val="99"/>
    <w:rsid w:val="00057C52"/>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057C52"/>
    <w:rPr>
      <w:rFonts w:ascii="Tahoma" w:hAnsi="Tahoma" w:cs="Tahoma"/>
      <w:sz w:val="16"/>
      <w:szCs w:val="16"/>
    </w:rPr>
  </w:style>
  <w:style w:type="character" w:customStyle="1" w:styleId="TextodebaloChar">
    <w:name w:val="Texto de balão Char"/>
    <w:basedOn w:val="Fontepargpadro"/>
    <w:link w:val="Textodebalo"/>
    <w:uiPriority w:val="99"/>
    <w:semiHidden/>
    <w:rsid w:val="00057C52"/>
    <w:rPr>
      <w:rFonts w:ascii="Tahoma" w:hAnsi="Tahoma" w:cs="Tahoma"/>
      <w:sz w:val="16"/>
      <w:szCs w:val="16"/>
      <w:lang w:eastAsia="pt-BR"/>
    </w:rPr>
  </w:style>
  <w:style w:type="table" w:styleId="Tabelacomgrade">
    <w:name w:val="Table Grid"/>
    <w:basedOn w:val="Tabelanormal"/>
    <w:uiPriority w:val="99"/>
    <w:rsid w:val="00C674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577B4E"/>
  </w:style>
  <w:style w:type="paragraph" w:styleId="Corpodetexto2">
    <w:name w:val="Body Text 2"/>
    <w:basedOn w:val="Normal"/>
    <w:link w:val="Corpodetexto2Char"/>
    <w:uiPriority w:val="99"/>
    <w:semiHidden/>
    <w:rsid w:val="00E65C6A"/>
    <w:pPr>
      <w:spacing w:after="120" w:line="480" w:lineRule="auto"/>
    </w:pPr>
  </w:style>
  <w:style w:type="character" w:customStyle="1" w:styleId="Corpodetexto2Char">
    <w:name w:val="Corpo de texto 2 Char"/>
    <w:basedOn w:val="Fontepargpadro"/>
    <w:link w:val="Corpodetexto2"/>
    <w:uiPriority w:val="99"/>
    <w:semiHidden/>
    <w:rsid w:val="00E65C6A"/>
    <w:rPr>
      <w:rFonts w:ascii="Times New Roman" w:hAnsi="Times New Roman" w:cs="Times New Roman"/>
      <w:sz w:val="20"/>
      <w:szCs w:val="20"/>
    </w:rPr>
  </w:style>
  <w:style w:type="paragraph" w:styleId="PargrafodaLista">
    <w:name w:val="List Paragraph"/>
    <w:basedOn w:val="Normal"/>
    <w:uiPriority w:val="99"/>
    <w:qFormat/>
    <w:rsid w:val="00E65C6A"/>
    <w:pPr>
      <w:spacing w:after="200" w:line="276" w:lineRule="auto"/>
      <w:ind w:left="720"/>
      <w:contextualSpacing/>
    </w:pPr>
    <w:rPr>
      <w:rFonts w:ascii="Calibri" w:eastAsia="Calibri" w:hAnsi="Calibri" w:cs="Calibri"/>
      <w:sz w:val="22"/>
      <w:szCs w:val="22"/>
      <w:lang w:eastAsia="en-US"/>
    </w:rPr>
  </w:style>
  <w:style w:type="paragraph" w:customStyle="1" w:styleId="CharCharCharCharChar1">
    <w:name w:val="Char Char Char Char Char1"/>
    <w:basedOn w:val="Normal"/>
    <w:uiPriority w:val="99"/>
    <w:rsid w:val="00B315B7"/>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72"/>
    <w:rPr>
      <w:rFonts w:ascii="Times New Roman" w:eastAsia="Times New Roman" w:hAnsi="Times New Roman"/>
      <w:sz w:val="20"/>
      <w:szCs w:val="20"/>
    </w:rPr>
  </w:style>
  <w:style w:type="paragraph" w:styleId="Ttulo4">
    <w:name w:val="heading 4"/>
    <w:basedOn w:val="Normal"/>
    <w:next w:val="Normal"/>
    <w:link w:val="Ttulo4Char"/>
    <w:uiPriority w:val="99"/>
    <w:qFormat/>
    <w:rsid w:val="00B315B7"/>
    <w:pPr>
      <w:keepNext/>
      <w:spacing w:line="360" w:lineRule="auto"/>
      <w:jc w:val="right"/>
      <w:outlineLvl w:val="3"/>
    </w:pPr>
    <w:rPr>
      <w:rFonts w:ascii="Courier New" w:eastAsia="Batang" w:hAnsi="Courier New" w:cs="Courier New"/>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B315B7"/>
    <w:rPr>
      <w:rFonts w:ascii="Courier New" w:eastAsia="Batang" w:hAnsi="Courier New" w:cs="Courier New"/>
      <w:sz w:val="20"/>
      <w:szCs w:val="20"/>
    </w:rPr>
  </w:style>
  <w:style w:type="paragraph" w:styleId="Corpodetexto">
    <w:name w:val="Body Text"/>
    <w:basedOn w:val="Normal"/>
    <w:link w:val="CorpodetextoChar"/>
    <w:uiPriority w:val="99"/>
    <w:rsid w:val="00057C52"/>
    <w:pPr>
      <w:jc w:val="both"/>
    </w:pPr>
    <w:rPr>
      <w:sz w:val="28"/>
      <w:szCs w:val="28"/>
    </w:rPr>
  </w:style>
  <w:style w:type="character" w:customStyle="1" w:styleId="CorpodetextoChar">
    <w:name w:val="Corpo de texto Char"/>
    <w:basedOn w:val="Fontepargpadro"/>
    <w:link w:val="Corpodetexto"/>
    <w:uiPriority w:val="99"/>
    <w:rsid w:val="00057C52"/>
    <w:rPr>
      <w:rFonts w:ascii="Times New Roman" w:hAnsi="Times New Roman" w:cs="Times New Roman"/>
      <w:sz w:val="20"/>
      <w:szCs w:val="20"/>
      <w:lang w:eastAsia="pt-BR"/>
    </w:rPr>
  </w:style>
  <w:style w:type="paragraph" w:customStyle="1" w:styleId="item-2">
    <w:name w:val="item-2"/>
    <w:basedOn w:val="Normal"/>
    <w:uiPriority w:val="99"/>
    <w:rsid w:val="00057C52"/>
    <w:pPr>
      <w:spacing w:after="240" w:line="300" w:lineRule="atLeast"/>
      <w:ind w:left="992" w:hanging="567"/>
      <w:jc w:val="both"/>
    </w:pPr>
    <w:rPr>
      <w:sz w:val="24"/>
      <w:szCs w:val="24"/>
    </w:rPr>
  </w:style>
  <w:style w:type="paragraph" w:styleId="Cabealho">
    <w:name w:val="header"/>
    <w:basedOn w:val="Normal"/>
    <w:link w:val="CabealhoChar"/>
    <w:uiPriority w:val="99"/>
    <w:rsid w:val="00057C52"/>
    <w:pPr>
      <w:tabs>
        <w:tab w:val="center" w:pos="4252"/>
        <w:tab w:val="right" w:pos="8504"/>
      </w:tabs>
    </w:pPr>
  </w:style>
  <w:style w:type="character" w:customStyle="1" w:styleId="CabealhoChar">
    <w:name w:val="Cabeçalho Char"/>
    <w:basedOn w:val="Fontepargpadro"/>
    <w:link w:val="Cabealho"/>
    <w:uiPriority w:val="99"/>
    <w:rsid w:val="00057C52"/>
    <w:rPr>
      <w:rFonts w:ascii="Times New Roman" w:hAnsi="Times New Roman" w:cs="Times New Roman"/>
      <w:sz w:val="20"/>
      <w:szCs w:val="20"/>
      <w:lang w:eastAsia="pt-BR"/>
    </w:rPr>
  </w:style>
  <w:style w:type="paragraph" w:styleId="Rodap">
    <w:name w:val="footer"/>
    <w:basedOn w:val="Normal"/>
    <w:link w:val="RodapChar"/>
    <w:uiPriority w:val="99"/>
    <w:rsid w:val="00057C52"/>
    <w:pPr>
      <w:tabs>
        <w:tab w:val="center" w:pos="4252"/>
        <w:tab w:val="right" w:pos="8504"/>
      </w:tabs>
    </w:pPr>
  </w:style>
  <w:style w:type="character" w:customStyle="1" w:styleId="RodapChar">
    <w:name w:val="Rodapé Char"/>
    <w:basedOn w:val="Fontepargpadro"/>
    <w:link w:val="Rodap"/>
    <w:uiPriority w:val="99"/>
    <w:rsid w:val="00057C52"/>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057C52"/>
    <w:rPr>
      <w:rFonts w:ascii="Tahoma" w:hAnsi="Tahoma" w:cs="Tahoma"/>
      <w:sz w:val="16"/>
      <w:szCs w:val="16"/>
    </w:rPr>
  </w:style>
  <w:style w:type="character" w:customStyle="1" w:styleId="TextodebaloChar">
    <w:name w:val="Texto de balão Char"/>
    <w:basedOn w:val="Fontepargpadro"/>
    <w:link w:val="Textodebalo"/>
    <w:uiPriority w:val="99"/>
    <w:semiHidden/>
    <w:rsid w:val="00057C52"/>
    <w:rPr>
      <w:rFonts w:ascii="Tahoma" w:hAnsi="Tahoma" w:cs="Tahoma"/>
      <w:sz w:val="16"/>
      <w:szCs w:val="16"/>
      <w:lang w:eastAsia="pt-BR"/>
    </w:rPr>
  </w:style>
  <w:style w:type="table" w:styleId="Tabelacomgrade">
    <w:name w:val="Table Grid"/>
    <w:basedOn w:val="Tabelanormal"/>
    <w:uiPriority w:val="99"/>
    <w:rsid w:val="00C674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577B4E"/>
  </w:style>
  <w:style w:type="paragraph" w:styleId="Corpodetexto2">
    <w:name w:val="Body Text 2"/>
    <w:basedOn w:val="Normal"/>
    <w:link w:val="Corpodetexto2Char"/>
    <w:uiPriority w:val="99"/>
    <w:semiHidden/>
    <w:rsid w:val="00E65C6A"/>
    <w:pPr>
      <w:spacing w:after="120" w:line="480" w:lineRule="auto"/>
    </w:pPr>
  </w:style>
  <w:style w:type="character" w:customStyle="1" w:styleId="Corpodetexto2Char">
    <w:name w:val="Corpo de texto 2 Char"/>
    <w:basedOn w:val="Fontepargpadro"/>
    <w:link w:val="Corpodetexto2"/>
    <w:uiPriority w:val="99"/>
    <w:semiHidden/>
    <w:rsid w:val="00E65C6A"/>
    <w:rPr>
      <w:rFonts w:ascii="Times New Roman" w:hAnsi="Times New Roman" w:cs="Times New Roman"/>
      <w:sz w:val="20"/>
      <w:szCs w:val="20"/>
    </w:rPr>
  </w:style>
  <w:style w:type="paragraph" w:styleId="PargrafodaLista">
    <w:name w:val="List Paragraph"/>
    <w:basedOn w:val="Normal"/>
    <w:uiPriority w:val="99"/>
    <w:qFormat/>
    <w:rsid w:val="00E65C6A"/>
    <w:pPr>
      <w:spacing w:after="200" w:line="276" w:lineRule="auto"/>
      <w:ind w:left="720"/>
      <w:contextualSpacing/>
    </w:pPr>
    <w:rPr>
      <w:rFonts w:ascii="Calibri" w:eastAsia="Calibri" w:hAnsi="Calibri" w:cs="Calibri"/>
      <w:sz w:val="22"/>
      <w:szCs w:val="22"/>
      <w:lang w:eastAsia="en-US"/>
    </w:rPr>
  </w:style>
  <w:style w:type="paragraph" w:customStyle="1" w:styleId="CharCharCharCharChar1">
    <w:name w:val="Char Char Char Char Char1"/>
    <w:basedOn w:val="Normal"/>
    <w:uiPriority w:val="99"/>
    <w:rsid w:val="00B315B7"/>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13425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CONTRATO nº        /SIURB/14</vt:lpstr>
    </vt:vector>
  </TitlesOfParts>
  <Company>Microsoft</Company>
  <LinksUpToDate>false</LinksUpToDate>
  <CharactersWithSpaces>15879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/SIURB/14</dc:title>
  <dc:creator>Camilla Vasques Ferreira</dc:creator>
  <cp:lastModifiedBy>Nayara Andrade Venâncio</cp:lastModifiedBy>
  <cp:revision>2</cp:revision>
  <cp:lastPrinted>2015-10-23T16:10:00Z</cp:lastPrinted>
  <dcterms:created xsi:type="dcterms:W3CDTF">2018-04-06T18:10:00Z</dcterms:created>
  <dcterms:modified xsi:type="dcterms:W3CDTF">2018-04-06T18:10:00Z</dcterms:modified>
</cp:coreProperties>
</file>