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12B" w:rsidRPr="00D41270" w:rsidRDefault="00EC512B" w:rsidP="000464C6">
      <w:pPr>
        <w:jc w:val="both"/>
        <w:rPr>
          <w:b/>
          <w:bCs/>
          <w:sz w:val="24"/>
          <w:szCs w:val="24"/>
        </w:rPr>
      </w:pPr>
      <w:bookmarkStart w:id="0" w:name="_GoBack"/>
      <w:bookmarkEnd w:id="0"/>
      <w:r w:rsidRPr="00D41270">
        <w:rPr>
          <w:b/>
          <w:bCs/>
          <w:sz w:val="24"/>
          <w:szCs w:val="24"/>
        </w:rPr>
        <w:t>CONTRATO Nº            /SIURB/16.</w:t>
      </w:r>
    </w:p>
    <w:p w:rsidR="00EC512B" w:rsidRPr="00D41270" w:rsidRDefault="00EC512B" w:rsidP="000464C6">
      <w:pPr>
        <w:jc w:val="both"/>
        <w:rPr>
          <w:b/>
          <w:bCs/>
          <w:sz w:val="24"/>
          <w:szCs w:val="24"/>
        </w:rPr>
      </w:pPr>
      <w:r w:rsidRPr="00D41270">
        <w:rPr>
          <w:b/>
          <w:bCs/>
          <w:sz w:val="24"/>
          <w:szCs w:val="24"/>
        </w:rPr>
        <w:t> </w:t>
      </w:r>
    </w:p>
    <w:p w:rsidR="00EC512B" w:rsidRPr="00D41270" w:rsidRDefault="00EC512B" w:rsidP="000464C6">
      <w:pPr>
        <w:jc w:val="both"/>
        <w:rPr>
          <w:b/>
          <w:bCs/>
          <w:sz w:val="24"/>
          <w:szCs w:val="24"/>
        </w:rPr>
      </w:pPr>
      <w:r w:rsidRPr="00D41270">
        <w:rPr>
          <w:b/>
          <w:bCs/>
          <w:sz w:val="24"/>
          <w:szCs w:val="24"/>
        </w:rPr>
        <w:t>PROCESSO ADMINISTRATIVO Nº 2016-0.0</w:t>
      </w:r>
      <w:r w:rsidR="00E54B54" w:rsidRPr="00D41270">
        <w:rPr>
          <w:b/>
          <w:bCs/>
          <w:sz w:val="24"/>
          <w:szCs w:val="24"/>
        </w:rPr>
        <w:t>8</w:t>
      </w:r>
      <w:r w:rsidRPr="00D41270">
        <w:rPr>
          <w:b/>
          <w:bCs/>
          <w:sz w:val="24"/>
          <w:szCs w:val="24"/>
        </w:rPr>
        <w:t>8.</w:t>
      </w:r>
      <w:r w:rsidR="00E54B54" w:rsidRPr="00D41270">
        <w:rPr>
          <w:b/>
          <w:bCs/>
          <w:sz w:val="24"/>
          <w:szCs w:val="24"/>
        </w:rPr>
        <w:t>913-8</w:t>
      </w:r>
      <w:r w:rsidRPr="00D41270">
        <w:rPr>
          <w:b/>
          <w:bCs/>
          <w:sz w:val="24"/>
          <w:szCs w:val="24"/>
        </w:rPr>
        <w:t>.</w:t>
      </w:r>
    </w:p>
    <w:p w:rsidR="00EC512B" w:rsidRPr="00D41270" w:rsidRDefault="00EC512B" w:rsidP="000464C6">
      <w:pPr>
        <w:jc w:val="both"/>
        <w:rPr>
          <w:b/>
          <w:bCs/>
          <w:sz w:val="24"/>
          <w:szCs w:val="24"/>
        </w:rPr>
      </w:pPr>
    </w:p>
    <w:p w:rsidR="00EC512B" w:rsidRPr="00D41270" w:rsidRDefault="00EC512B" w:rsidP="000464C6">
      <w:pPr>
        <w:jc w:val="both"/>
        <w:rPr>
          <w:b/>
          <w:bCs/>
          <w:sz w:val="24"/>
          <w:szCs w:val="24"/>
        </w:rPr>
      </w:pPr>
      <w:r w:rsidRPr="00D41270">
        <w:rPr>
          <w:b/>
          <w:bCs/>
          <w:sz w:val="24"/>
          <w:szCs w:val="24"/>
        </w:rPr>
        <w:t xml:space="preserve">LICITAÇÃO: </w:t>
      </w:r>
      <w:r w:rsidR="00E54B54" w:rsidRPr="00D41270">
        <w:rPr>
          <w:b/>
          <w:bCs/>
          <w:sz w:val="24"/>
          <w:szCs w:val="24"/>
        </w:rPr>
        <w:t>PREGÃO 001/2016 – SPOBRAS.</w:t>
      </w:r>
    </w:p>
    <w:p w:rsidR="00E54B54" w:rsidRPr="00D41270" w:rsidRDefault="00E54B54" w:rsidP="000464C6">
      <w:pPr>
        <w:jc w:val="both"/>
        <w:rPr>
          <w:b/>
          <w:bCs/>
          <w:sz w:val="24"/>
          <w:szCs w:val="24"/>
        </w:rPr>
      </w:pPr>
    </w:p>
    <w:p w:rsidR="00EC512B" w:rsidRPr="00D41270" w:rsidRDefault="00EC512B" w:rsidP="000464C6">
      <w:pPr>
        <w:jc w:val="both"/>
        <w:rPr>
          <w:b/>
          <w:bCs/>
          <w:sz w:val="24"/>
          <w:szCs w:val="24"/>
        </w:rPr>
      </w:pPr>
      <w:r w:rsidRPr="00D41270">
        <w:rPr>
          <w:b/>
          <w:bCs/>
          <w:sz w:val="24"/>
          <w:szCs w:val="24"/>
        </w:rPr>
        <w:t>CONTRATANTE: PREFEITURA DO MUNICÍPIO DE SÃO PAULO</w:t>
      </w:r>
    </w:p>
    <w:p w:rsidR="00EC512B" w:rsidRPr="00D41270" w:rsidRDefault="00EC512B" w:rsidP="000464C6">
      <w:pPr>
        <w:jc w:val="both"/>
        <w:rPr>
          <w:b/>
          <w:bCs/>
          <w:sz w:val="24"/>
          <w:szCs w:val="24"/>
        </w:rPr>
      </w:pPr>
    </w:p>
    <w:p w:rsidR="00EC512B" w:rsidRPr="00D41270" w:rsidRDefault="00E54B54" w:rsidP="0086211C">
      <w:pPr>
        <w:ind w:left="1843" w:hanging="1843"/>
        <w:jc w:val="both"/>
        <w:rPr>
          <w:b/>
          <w:bCs/>
          <w:sz w:val="24"/>
          <w:szCs w:val="24"/>
        </w:rPr>
      </w:pPr>
      <w:r w:rsidRPr="00D41270">
        <w:rPr>
          <w:b/>
          <w:bCs/>
          <w:sz w:val="24"/>
          <w:szCs w:val="24"/>
        </w:rPr>
        <w:t xml:space="preserve">CONTRATADA: DELTA INDÚSTRIA E COMÉRCIO DE MOBILIÁRIO URBANO LTDA </w:t>
      </w:r>
      <w:r w:rsidR="00E913F4" w:rsidRPr="00D41270">
        <w:rPr>
          <w:b/>
          <w:bCs/>
          <w:sz w:val="24"/>
          <w:szCs w:val="24"/>
        </w:rPr>
        <w:t>-</w:t>
      </w:r>
      <w:r w:rsidRPr="00D41270">
        <w:rPr>
          <w:b/>
          <w:bCs/>
          <w:sz w:val="24"/>
          <w:szCs w:val="24"/>
        </w:rPr>
        <w:t xml:space="preserve"> EPP.</w:t>
      </w:r>
    </w:p>
    <w:p w:rsidR="00EC512B" w:rsidRPr="00D41270" w:rsidRDefault="00EC512B" w:rsidP="00346B6C">
      <w:pPr>
        <w:ind w:left="1134" w:hanging="1134"/>
        <w:jc w:val="both"/>
        <w:rPr>
          <w:b/>
          <w:bCs/>
          <w:sz w:val="24"/>
          <w:szCs w:val="24"/>
        </w:rPr>
      </w:pPr>
      <w:r w:rsidRPr="00D41270">
        <w:rPr>
          <w:b/>
          <w:bCs/>
          <w:sz w:val="24"/>
          <w:szCs w:val="24"/>
        </w:rPr>
        <w:t xml:space="preserve">OBJETO: </w:t>
      </w:r>
      <w:r w:rsidR="00E54B54" w:rsidRPr="00D41270">
        <w:rPr>
          <w:b/>
          <w:bCs/>
          <w:sz w:val="24"/>
          <w:szCs w:val="24"/>
        </w:rPr>
        <w:t>CONTRATAÇÃO DE EMPRESA PARA INSTALAÇÃO E IMPLANTAÇÃO DE MOBILIÁRIO LARGO DA BATATA</w:t>
      </w:r>
      <w:r w:rsidR="005960CB" w:rsidRPr="00D41270">
        <w:rPr>
          <w:b/>
          <w:bCs/>
          <w:sz w:val="24"/>
          <w:szCs w:val="24"/>
        </w:rPr>
        <w:t xml:space="preserve"> – FASE 3.</w:t>
      </w:r>
    </w:p>
    <w:p w:rsidR="00EC512B" w:rsidRPr="00D41270" w:rsidRDefault="00EC512B" w:rsidP="000464C6">
      <w:pPr>
        <w:jc w:val="both"/>
        <w:rPr>
          <w:b/>
          <w:bCs/>
          <w:sz w:val="24"/>
          <w:szCs w:val="24"/>
        </w:rPr>
      </w:pPr>
    </w:p>
    <w:p w:rsidR="00EC512B" w:rsidRPr="00D41270" w:rsidRDefault="00EC512B" w:rsidP="000464C6">
      <w:pPr>
        <w:ind w:left="993" w:hanging="993"/>
        <w:jc w:val="both"/>
        <w:rPr>
          <w:b/>
          <w:bCs/>
          <w:sz w:val="24"/>
          <w:szCs w:val="24"/>
        </w:rPr>
      </w:pPr>
      <w:r w:rsidRPr="00D41270">
        <w:rPr>
          <w:b/>
          <w:bCs/>
          <w:sz w:val="24"/>
          <w:szCs w:val="24"/>
        </w:rPr>
        <w:t xml:space="preserve">VALOR: R$ </w:t>
      </w:r>
      <w:r w:rsidR="00E54B54" w:rsidRPr="00D41270">
        <w:rPr>
          <w:b/>
          <w:bCs/>
          <w:sz w:val="24"/>
          <w:szCs w:val="24"/>
        </w:rPr>
        <w:t>742.468,39</w:t>
      </w:r>
      <w:r w:rsidRPr="00D41270">
        <w:rPr>
          <w:b/>
          <w:bCs/>
          <w:sz w:val="24"/>
          <w:szCs w:val="24"/>
        </w:rPr>
        <w:t xml:space="preserve"> (</w:t>
      </w:r>
      <w:r w:rsidR="00E54B54" w:rsidRPr="00D41270">
        <w:rPr>
          <w:b/>
          <w:bCs/>
          <w:sz w:val="24"/>
          <w:szCs w:val="24"/>
        </w:rPr>
        <w:t>SETECENTOS E QUARENTA E DOIS MIL, QUATROCENTOS E SESSENTA E OITO REAIS E TRINTA E NOVE CENTAVOS)</w:t>
      </w:r>
      <w:r w:rsidRPr="00D41270">
        <w:rPr>
          <w:b/>
          <w:bCs/>
          <w:sz w:val="24"/>
          <w:szCs w:val="24"/>
        </w:rPr>
        <w:t>.</w:t>
      </w:r>
    </w:p>
    <w:p w:rsidR="00EC512B" w:rsidRPr="00D41270" w:rsidRDefault="00EC512B" w:rsidP="000464C6">
      <w:pPr>
        <w:ind w:left="993" w:hanging="993"/>
        <w:jc w:val="both"/>
        <w:rPr>
          <w:b/>
          <w:bCs/>
          <w:sz w:val="24"/>
          <w:szCs w:val="24"/>
        </w:rPr>
      </w:pPr>
    </w:p>
    <w:p w:rsidR="00EC512B" w:rsidRPr="00D41270" w:rsidRDefault="00EC512B" w:rsidP="00E54B54">
      <w:pPr>
        <w:ind w:left="993" w:hanging="993"/>
        <w:jc w:val="both"/>
        <w:rPr>
          <w:b/>
          <w:bCs/>
          <w:sz w:val="24"/>
          <w:szCs w:val="24"/>
        </w:rPr>
      </w:pPr>
      <w:r w:rsidRPr="00D41270">
        <w:rPr>
          <w:b/>
          <w:bCs/>
          <w:sz w:val="24"/>
          <w:szCs w:val="24"/>
        </w:rPr>
        <w:t xml:space="preserve">PRAZO DE EXECUÇÃO: </w:t>
      </w:r>
      <w:r w:rsidR="00E54B54" w:rsidRPr="00D41270">
        <w:rPr>
          <w:b/>
          <w:bCs/>
          <w:sz w:val="24"/>
          <w:szCs w:val="24"/>
        </w:rPr>
        <w:t>1</w:t>
      </w:r>
      <w:r w:rsidRPr="00D41270">
        <w:rPr>
          <w:b/>
          <w:bCs/>
          <w:sz w:val="24"/>
          <w:szCs w:val="24"/>
        </w:rPr>
        <w:t>2</w:t>
      </w:r>
      <w:r w:rsidR="00E54B54" w:rsidRPr="00D41270">
        <w:rPr>
          <w:b/>
          <w:bCs/>
          <w:sz w:val="24"/>
          <w:szCs w:val="24"/>
        </w:rPr>
        <w:t>0</w:t>
      </w:r>
      <w:r w:rsidRPr="00D41270">
        <w:rPr>
          <w:b/>
          <w:bCs/>
          <w:sz w:val="24"/>
          <w:szCs w:val="24"/>
        </w:rPr>
        <w:t xml:space="preserve"> (</w:t>
      </w:r>
      <w:r w:rsidR="00E54B54" w:rsidRPr="00D41270">
        <w:rPr>
          <w:b/>
          <w:bCs/>
          <w:sz w:val="24"/>
          <w:szCs w:val="24"/>
        </w:rPr>
        <w:t>CENTO E VINTE) DIAS</w:t>
      </w:r>
      <w:r w:rsidRPr="00D41270">
        <w:rPr>
          <w:b/>
          <w:bCs/>
          <w:sz w:val="24"/>
          <w:szCs w:val="24"/>
        </w:rPr>
        <w:t>.</w:t>
      </w:r>
    </w:p>
    <w:p w:rsidR="00E913F4" w:rsidRPr="00D41270" w:rsidRDefault="00E913F4" w:rsidP="000464C6">
      <w:pPr>
        <w:jc w:val="both"/>
        <w:rPr>
          <w:b/>
          <w:bCs/>
          <w:sz w:val="24"/>
          <w:szCs w:val="24"/>
        </w:rPr>
      </w:pPr>
    </w:p>
    <w:p w:rsidR="00EC512B" w:rsidRPr="00D41270" w:rsidRDefault="00E913F4" w:rsidP="000464C6">
      <w:pPr>
        <w:jc w:val="both"/>
        <w:rPr>
          <w:b/>
          <w:bCs/>
          <w:sz w:val="24"/>
          <w:szCs w:val="24"/>
        </w:rPr>
      </w:pPr>
      <w:r w:rsidRPr="00D41270">
        <w:rPr>
          <w:b/>
          <w:bCs/>
          <w:sz w:val="24"/>
          <w:szCs w:val="24"/>
        </w:rPr>
        <w:t>PRAZO DE VIGÊNCIA: 180 (CENTO E OITENTA) DIAS.</w:t>
      </w:r>
    </w:p>
    <w:p w:rsidR="00E913F4" w:rsidRPr="00D41270" w:rsidRDefault="00E913F4" w:rsidP="000464C6">
      <w:pPr>
        <w:jc w:val="both"/>
        <w:rPr>
          <w:b/>
          <w:bCs/>
          <w:sz w:val="24"/>
          <w:szCs w:val="24"/>
        </w:rPr>
      </w:pPr>
    </w:p>
    <w:p w:rsidR="00EC512B" w:rsidRPr="00D41270" w:rsidRDefault="00EC512B" w:rsidP="000464C6">
      <w:pPr>
        <w:jc w:val="both"/>
        <w:rPr>
          <w:b/>
          <w:bCs/>
          <w:sz w:val="24"/>
          <w:szCs w:val="24"/>
        </w:rPr>
      </w:pPr>
    </w:p>
    <w:p w:rsidR="00EC512B" w:rsidRPr="00D41270" w:rsidRDefault="00EC512B" w:rsidP="000464C6">
      <w:pPr>
        <w:ind w:firstLine="1797"/>
        <w:jc w:val="both"/>
        <w:rPr>
          <w:sz w:val="24"/>
          <w:szCs w:val="24"/>
        </w:rPr>
      </w:pPr>
      <w:r w:rsidRPr="00D41270">
        <w:rPr>
          <w:sz w:val="24"/>
          <w:szCs w:val="24"/>
        </w:rPr>
        <w:t xml:space="preserve">Pelo presente termo, de um lado a </w:t>
      </w:r>
      <w:r w:rsidRPr="00D41270">
        <w:rPr>
          <w:b/>
          <w:bCs/>
          <w:sz w:val="24"/>
          <w:szCs w:val="24"/>
        </w:rPr>
        <w:t>PREFEITURA DO MUNICÍPIO DE SÃO PAULO</w:t>
      </w:r>
      <w:r w:rsidRPr="00D41270">
        <w:rPr>
          <w:sz w:val="24"/>
          <w:szCs w:val="24"/>
        </w:rPr>
        <w:t xml:space="preserve">, neste ato representada pelo </w:t>
      </w:r>
      <w:r w:rsidRPr="00D41270">
        <w:rPr>
          <w:b/>
          <w:bCs/>
          <w:sz w:val="24"/>
          <w:szCs w:val="24"/>
        </w:rPr>
        <w:t>Secretário Adjunto da Secretaria Municipal de Infraestrutura Urbana e Obras - SIURB</w:t>
      </w:r>
      <w:r w:rsidRPr="00D41270">
        <w:rPr>
          <w:sz w:val="24"/>
          <w:szCs w:val="24"/>
        </w:rPr>
        <w:t xml:space="preserve">, Senhor Osvaldo Misso, adiante designada simplesmente </w:t>
      </w:r>
      <w:r w:rsidRPr="00D41270">
        <w:rPr>
          <w:b/>
          <w:bCs/>
          <w:sz w:val="24"/>
          <w:szCs w:val="24"/>
        </w:rPr>
        <w:t xml:space="preserve">PREFEITURA </w:t>
      </w:r>
      <w:r w:rsidRPr="00D41270">
        <w:rPr>
          <w:sz w:val="24"/>
          <w:szCs w:val="24"/>
        </w:rPr>
        <w:t xml:space="preserve">e, de outro, </w:t>
      </w:r>
      <w:r w:rsidR="00E54B54" w:rsidRPr="00D41270">
        <w:rPr>
          <w:sz w:val="24"/>
          <w:szCs w:val="24"/>
        </w:rPr>
        <w:t xml:space="preserve">a empresa </w:t>
      </w:r>
      <w:r w:rsidR="00E54B54" w:rsidRPr="00D41270">
        <w:rPr>
          <w:b/>
          <w:sz w:val="24"/>
          <w:szCs w:val="24"/>
        </w:rPr>
        <w:t>DELTA INDUSTRIA E COM</w:t>
      </w:r>
      <w:r w:rsidR="004E7B60">
        <w:rPr>
          <w:b/>
          <w:sz w:val="24"/>
          <w:szCs w:val="24"/>
        </w:rPr>
        <w:t>É</w:t>
      </w:r>
      <w:r w:rsidR="00E54B54" w:rsidRPr="00D41270">
        <w:rPr>
          <w:b/>
          <w:sz w:val="24"/>
          <w:szCs w:val="24"/>
        </w:rPr>
        <w:t>RCIO DE MOBILIÁRIO URBANO LTDA-EPP.,</w:t>
      </w:r>
      <w:r w:rsidRPr="00D41270">
        <w:rPr>
          <w:b/>
          <w:bCs/>
          <w:sz w:val="24"/>
          <w:szCs w:val="24"/>
        </w:rPr>
        <w:t xml:space="preserve"> </w:t>
      </w:r>
      <w:r w:rsidRPr="00D41270">
        <w:rPr>
          <w:sz w:val="24"/>
          <w:szCs w:val="24"/>
        </w:rPr>
        <w:t>inscrit</w:t>
      </w:r>
      <w:r w:rsidR="00E54B54" w:rsidRPr="00D41270">
        <w:rPr>
          <w:sz w:val="24"/>
          <w:szCs w:val="24"/>
        </w:rPr>
        <w:t>a</w:t>
      </w:r>
      <w:r w:rsidRPr="00D41270">
        <w:rPr>
          <w:sz w:val="24"/>
          <w:szCs w:val="24"/>
        </w:rPr>
        <w:t xml:space="preserve"> no</w:t>
      </w:r>
      <w:r w:rsidRPr="00D41270">
        <w:rPr>
          <w:b/>
          <w:bCs/>
          <w:sz w:val="24"/>
          <w:szCs w:val="24"/>
        </w:rPr>
        <w:t xml:space="preserve"> CNPJ </w:t>
      </w:r>
      <w:r w:rsidRPr="00D41270">
        <w:rPr>
          <w:sz w:val="24"/>
          <w:szCs w:val="24"/>
        </w:rPr>
        <w:t>sob o nº</w:t>
      </w:r>
      <w:r w:rsidR="00E54B54" w:rsidRPr="00D41270">
        <w:rPr>
          <w:b/>
          <w:bCs/>
          <w:sz w:val="24"/>
          <w:szCs w:val="24"/>
        </w:rPr>
        <w:t xml:space="preserve"> 13.885.475/0001-54</w:t>
      </w:r>
      <w:r w:rsidRPr="00D41270">
        <w:rPr>
          <w:b/>
          <w:bCs/>
          <w:sz w:val="24"/>
          <w:szCs w:val="24"/>
        </w:rPr>
        <w:t xml:space="preserve">, </w:t>
      </w:r>
      <w:r w:rsidRPr="00D41270">
        <w:rPr>
          <w:sz w:val="24"/>
          <w:szCs w:val="24"/>
        </w:rPr>
        <w:t>sediad</w:t>
      </w:r>
      <w:r w:rsidR="00E54B54" w:rsidRPr="00D41270">
        <w:rPr>
          <w:sz w:val="24"/>
          <w:szCs w:val="24"/>
        </w:rPr>
        <w:t>a</w:t>
      </w:r>
      <w:r w:rsidRPr="00D41270">
        <w:rPr>
          <w:sz w:val="24"/>
          <w:szCs w:val="24"/>
        </w:rPr>
        <w:t xml:space="preserve"> na </w:t>
      </w:r>
      <w:r w:rsidRPr="00D41270">
        <w:rPr>
          <w:b/>
          <w:bCs/>
          <w:sz w:val="24"/>
          <w:szCs w:val="24"/>
        </w:rPr>
        <w:t xml:space="preserve">Rua </w:t>
      </w:r>
      <w:r w:rsidR="00E54B54" w:rsidRPr="00D41270">
        <w:rPr>
          <w:b/>
          <w:bCs/>
          <w:sz w:val="24"/>
          <w:szCs w:val="24"/>
        </w:rPr>
        <w:t xml:space="preserve">João Chames, 131, Distrito Industrial, Cidade de Cedral – São Paulo, </w:t>
      </w:r>
      <w:r w:rsidR="005960CB" w:rsidRPr="00D41270">
        <w:rPr>
          <w:bCs/>
          <w:sz w:val="24"/>
          <w:szCs w:val="24"/>
        </w:rPr>
        <w:t>r</w:t>
      </w:r>
      <w:r w:rsidRPr="00D41270">
        <w:rPr>
          <w:sz w:val="24"/>
          <w:szCs w:val="24"/>
        </w:rPr>
        <w:t>epresenta</w:t>
      </w:r>
      <w:r w:rsidR="00E54B54" w:rsidRPr="00D41270">
        <w:rPr>
          <w:sz w:val="24"/>
          <w:szCs w:val="24"/>
        </w:rPr>
        <w:t>da neste ato</w:t>
      </w:r>
      <w:r w:rsidR="005960CB" w:rsidRPr="00D41270">
        <w:rPr>
          <w:sz w:val="24"/>
          <w:szCs w:val="24"/>
        </w:rPr>
        <w:t xml:space="preserve">, por seu Procurador, </w:t>
      </w:r>
      <w:r w:rsidR="005960CB" w:rsidRPr="00D41270">
        <w:rPr>
          <w:b/>
          <w:sz w:val="24"/>
          <w:szCs w:val="24"/>
        </w:rPr>
        <w:t>Sr. Heber Santana Pontes</w:t>
      </w:r>
      <w:r w:rsidR="005960CB" w:rsidRPr="00D41270">
        <w:rPr>
          <w:sz w:val="24"/>
          <w:szCs w:val="24"/>
        </w:rPr>
        <w:t xml:space="preserve">, </w:t>
      </w:r>
      <w:r w:rsidRPr="00D41270">
        <w:rPr>
          <w:sz w:val="24"/>
          <w:szCs w:val="24"/>
        </w:rPr>
        <w:t xml:space="preserve">portador do RG nº </w:t>
      </w:r>
      <w:r w:rsidR="005960CB" w:rsidRPr="00D41270">
        <w:rPr>
          <w:b/>
          <w:sz w:val="24"/>
          <w:szCs w:val="24"/>
        </w:rPr>
        <w:t>24.314.051-4-SSP/SP</w:t>
      </w:r>
      <w:r w:rsidRPr="00D41270">
        <w:rPr>
          <w:sz w:val="24"/>
          <w:szCs w:val="24"/>
        </w:rPr>
        <w:t xml:space="preserve"> e do CPF nº </w:t>
      </w:r>
      <w:r w:rsidR="005960CB" w:rsidRPr="00D41270">
        <w:rPr>
          <w:b/>
          <w:bCs/>
          <w:sz w:val="24"/>
          <w:szCs w:val="24"/>
        </w:rPr>
        <w:t>070</w:t>
      </w:r>
      <w:r w:rsidRPr="00D41270">
        <w:rPr>
          <w:b/>
          <w:bCs/>
          <w:sz w:val="24"/>
          <w:szCs w:val="24"/>
        </w:rPr>
        <w:t>.</w:t>
      </w:r>
      <w:r w:rsidR="005960CB" w:rsidRPr="00D41270">
        <w:rPr>
          <w:b/>
          <w:bCs/>
          <w:sz w:val="24"/>
          <w:szCs w:val="24"/>
        </w:rPr>
        <w:t>420.318-90</w:t>
      </w:r>
      <w:r w:rsidRPr="00D41270">
        <w:rPr>
          <w:sz w:val="24"/>
          <w:szCs w:val="24"/>
        </w:rPr>
        <w:t>, adiante designada simplesmente CONTRATADA, de acordo com despacho autorizatório exarado pelo Sr. Secretário Adjunto da Secretaria de Infraestrutura  Urbana e Obras - SIURB,</w:t>
      </w:r>
      <w:r w:rsidR="005960CB" w:rsidRPr="00D41270">
        <w:rPr>
          <w:sz w:val="24"/>
          <w:szCs w:val="24"/>
        </w:rPr>
        <w:t xml:space="preserve"> às fls. 506</w:t>
      </w:r>
      <w:r w:rsidRPr="00D41270">
        <w:rPr>
          <w:sz w:val="24"/>
          <w:szCs w:val="24"/>
        </w:rPr>
        <w:t xml:space="preserve"> do processo administrativo nº </w:t>
      </w:r>
      <w:r w:rsidRPr="00D41270">
        <w:rPr>
          <w:b/>
          <w:bCs/>
          <w:sz w:val="24"/>
          <w:szCs w:val="24"/>
        </w:rPr>
        <w:t>2016-0.0</w:t>
      </w:r>
      <w:r w:rsidR="005960CB" w:rsidRPr="00D41270">
        <w:rPr>
          <w:b/>
          <w:bCs/>
          <w:sz w:val="24"/>
          <w:szCs w:val="24"/>
        </w:rPr>
        <w:t>8</w:t>
      </w:r>
      <w:r w:rsidRPr="00D41270">
        <w:rPr>
          <w:b/>
          <w:bCs/>
          <w:sz w:val="24"/>
          <w:szCs w:val="24"/>
        </w:rPr>
        <w:t>8.</w:t>
      </w:r>
      <w:r w:rsidR="005960CB" w:rsidRPr="00D41270">
        <w:rPr>
          <w:b/>
          <w:bCs/>
          <w:sz w:val="24"/>
          <w:szCs w:val="24"/>
        </w:rPr>
        <w:t>913-8</w:t>
      </w:r>
      <w:r w:rsidRPr="00D41270">
        <w:rPr>
          <w:b/>
          <w:bCs/>
          <w:sz w:val="24"/>
          <w:szCs w:val="24"/>
        </w:rPr>
        <w:t>,</w:t>
      </w:r>
      <w:r w:rsidRPr="00D41270">
        <w:rPr>
          <w:sz w:val="24"/>
          <w:szCs w:val="24"/>
        </w:rPr>
        <w:t xml:space="preserve"> publicado no Diário Oficial da Cidade de São Paulo em 1</w:t>
      </w:r>
      <w:r w:rsidR="005960CB" w:rsidRPr="00D41270">
        <w:rPr>
          <w:sz w:val="24"/>
          <w:szCs w:val="24"/>
        </w:rPr>
        <w:t>2</w:t>
      </w:r>
      <w:r w:rsidRPr="00D41270">
        <w:rPr>
          <w:sz w:val="24"/>
          <w:szCs w:val="24"/>
        </w:rPr>
        <w:t>/05/2016, resolvem as partes celebrar o presente Contrato, que se regerá pelas disposições da Lei Federal nº. 8.666, de 21 de junho de 1993 e alterações posteriores, Lei Municipal nº. 13.278, de 07 de janeiro de 2002, e suas alterações, Decreto Municipal nº. 44.279, de 24 de dezembro de 2.003, Lei Complementar 123 de 15 de dezembro de 2006, Decreto Municipal nº. 48.184 de 13 de março de 2007, Decreto Municipal 49.511, de 20 de maio de 2008, Decreto Municipal nº 50.977, de 06 de novembro de 2009, Decreto Federal nº 7.983 de 08 de abril de 2013 e Portaria nº 02/SIURB-G/2009, publicada no DOC de 10/01/09 e pelas seguintes cláusulas:</w:t>
      </w:r>
    </w:p>
    <w:p w:rsidR="0086211C" w:rsidRPr="00D41270" w:rsidRDefault="0086211C" w:rsidP="000464C6">
      <w:pPr>
        <w:ind w:firstLine="1797"/>
        <w:jc w:val="both"/>
        <w:rPr>
          <w:sz w:val="24"/>
          <w:szCs w:val="24"/>
        </w:rPr>
      </w:pPr>
    </w:p>
    <w:p w:rsidR="0086211C" w:rsidRDefault="0086211C" w:rsidP="000464C6">
      <w:pPr>
        <w:ind w:firstLine="1797"/>
        <w:jc w:val="both"/>
        <w:rPr>
          <w:sz w:val="24"/>
          <w:szCs w:val="24"/>
        </w:rPr>
      </w:pPr>
    </w:p>
    <w:p w:rsidR="00D41270" w:rsidRDefault="00D41270" w:rsidP="000464C6">
      <w:pPr>
        <w:ind w:firstLine="1797"/>
        <w:jc w:val="both"/>
        <w:rPr>
          <w:sz w:val="24"/>
          <w:szCs w:val="24"/>
        </w:rPr>
      </w:pPr>
    </w:p>
    <w:p w:rsidR="00D41270" w:rsidRPr="00D41270" w:rsidRDefault="00D41270" w:rsidP="000464C6">
      <w:pPr>
        <w:ind w:firstLine="1797"/>
        <w:jc w:val="both"/>
        <w:rPr>
          <w:sz w:val="24"/>
          <w:szCs w:val="24"/>
        </w:rPr>
      </w:pPr>
    </w:p>
    <w:p w:rsidR="00E913F4" w:rsidRPr="00D41270" w:rsidRDefault="00E913F4" w:rsidP="000464C6">
      <w:pPr>
        <w:jc w:val="center"/>
        <w:rPr>
          <w:b/>
          <w:bCs/>
          <w:sz w:val="24"/>
          <w:szCs w:val="24"/>
        </w:rPr>
      </w:pPr>
    </w:p>
    <w:p w:rsidR="0086211C" w:rsidRPr="00D41270" w:rsidRDefault="00EC512B" w:rsidP="0086211C">
      <w:pPr>
        <w:ind w:left="2835" w:hanging="2835"/>
        <w:jc w:val="both"/>
        <w:rPr>
          <w:b/>
          <w:bCs/>
          <w:sz w:val="24"/>
          <w:szCs w:val="24"/>
        </w:rPr>
      </w:pPr>
      <w:r w:rsidRPr="00D41270">
        <w:rPr>
          <w:b/>
          <w:bCs/>
          <w:sz w:val="24"/>
          <w:szCs w:val="24"/>
        </w:rPr>
        <w:t xml:space="preserve">CLÁUSULA PRIMEIRA - DO OBJETO </w:t>
      </w:r>
    </w:p>
    <w:p w:rsidR="0086211C" w:rsidRPr="00D41270" w:rsidRDefault="0086211C" w:rsidP="0086211C">
      <w:pPr>
        <w:ind w:left="2835" w:hanging="2835"/>
        <w:jc w:val="both"/>
        <w:rPr>
          <w:b/>
          <w:bCs/>
          <w:sz w:val="24"/>
          <w:szCs w:val="24"/>
        </w:rPr>
      </w:pPr>
    </w:p>
    <w:p w:rsidR="00EC512B" w:rsidRPr="00D41270" w:rsidRDefault="00EC512B" w:rsidP="0086211C">
      <w:pPr>
        <w:numPr>
          <w:ilvl w:val="1"/>
          <w:numId w:val="6"/>
        </w:numPr>
        <w:jc w:val="both"/>
        <w:rPr>
          <w:sz w:val="24"/>
          <w:szCs w:val="24"/>
        </w:rPr>
      </w:pPr>
      <w:r w:rsidRPr="00D41270">
        <w:rPr>
          <w:sz w:val="24"/>
          <w:szCs w:val="24"/>
        </w:rPr>
        <w:t xml:space="preserve">Constitui objeto deste a </w:t>
      </w:r>
      <w:r w:rsidR="005960CB" w:rsidRPr="00D41270">
        <w:rPr>
          <w:b/>
          <w:bCs/>
          <w:sz w:val="24"/>
          <w:szCs w:val="24"/>
        </w:rPr>
        <w:t>INSTALAÇÃO E IMPLANTAÇÃO DE MOBILIÁRIO LARGO DA BATATA – FASE 3.</w:t>
      </w:r>
    </w:p>
    <w:p w:rsidR="00EC512B" w:rsidRPr="00D41270" w:rsidRDefault="00EC512B" w:rsidP="005960CB">
      <w:pPr>
        <w:pStyle w:val="PargrafodaLista"/>
        <w:jc w:val="both"/>
        <w:rPr>
          <w:sz w:val="24"/>
          <w:szCs w:val="24"/>
        </w:rPr>
      </w:pPr>
    </w:p>
    <w:p w:rsidR="00EC512B" w:rsidRPr="00D41270" w:rsidRDefault="00EC512B" w:rsidP="000464C6">
      <w:pPr>
        <w:spacing w:after="240"/>
        <w:jc w:val="both"/>
        <w:rPr>
          <w:sz w:val="24"/>
          <w:szCs w:val="24"/>
        </w:rPr>
      </w:pPr>
      <w:r w:rsidRPr="00D41270">
        <w:rPr>
          <w:b/>
          <w:bCs/>
          <w:sz w:val="24"/>
          <w:szCs w:val="24"/>
        </w:rPr>
        <w:t xml:space="preserve">CLÁUSULA SEGUNDA - DO REGIME DE </w:t>
      </w:r>
      <w:r w:rsidR="00346B6C" w:rsidRPr="00D41270">
        <w:rPr>
          <w:b/>
          <w:bCs/>
          <w:sz w:val="24"/>
          <w:szCs w:val="24"/>
        </w:rPr>
        <w:t>EXECUÇÃO</w:t>
      </w:r>
    </w:p>
    <w:p w:rsidR="00EC512B" w:rsidRPr="00D41270" w:rsidRDefault="00EC512B" w:rsidP="000464C6">
      <w:pPr>
        <w:spacing w:after="120"/>
        <w:ind w:left="705" w:hanging="705"/>
        <w:jc w:val="both"/>
        <w:rPr>
          <w:sz w:val="24"/>
          <w:szCs w:val="24"/>
        </w:rPr>
      </w:pPr>
      <w:r w:rsidRPr="00D41270">
        <w:rPr>
          <w:b/>
          <w:bCs/>
          <w:sz w:val="24"/>
          <w:szCs w:val="24"/>
        </w:rPr>
        <w:t>2.1.</w:t>
      </w:r>
      <w:r w:rsidRPr="00D41270">
        <w:rPr>
          <w:sz w:val="24"/>
          <w:szCs w:val="24"/>
        </w:rPr>
        <w:t xml:space="preserve"> </w:t>
      </w:r>
      <w:r w:rsidRPr="00D41270">
        <w:rPr>
          <w:sz w:val="24"/>
          <w:szCs w:val="24"/>
        </w:rPr>
        <w:tab/>
        <w:t>Os trabalhos serão executados na forma de execução indireta, sob o regime de empreitada por preços unitários.</w:t>
      </w:r>
    </w:p>
    <w:p w:rsidR="00EC512B" w:rsidRPr="00D41270" w:rsidRDefault="00EC512B" w:rsidP="000464C6">
      <w:pPr>
        <w:spacing w:after="120"/>
        <w:ind w:left="705" w:hanging="705"/>
        <w:jc w:val="both"/>
        <w:rPr>
          <w:b/>
          <w:bCs/>
          <w:sz w:val="24"/>
          <w:szCs w:val="24"/>
        </w:rPr>
      </w:pPr>
      <w:r w:rsidRPr="00D41270">
        <w:rPr>
          <w:b/>
          <w:bCs/>
          <w:sz w:val="24"/>
          <w:szCs w:val="24"/>
        </w:rPr>
        <w:t xml:space="preserve"> </w:t>
      </w:r>
    </w:p>
    <w:p w:rsidR="00EC512B" w:rsidRPr="00D41270" w:rsidRDefault="00EC512B" w:rsidP="000464C6">
      <w:pPr>
        <w:spacing w:after="240"/>
        <w:jc w:val="both"/>
        <w:rPr>
          <w:sz w:val="24"/>
          <w:szCs w:val="24"/>
        </w:rPr>
      </w:pPr>
      <w:r w:rsidRPr="00D41270">
        <w:rPr>
          <w:b/>
          <w:bCs/>
          <w:sz w:val="24"/>
          <w:szCs w:val="24"/>
        </w:rPr>
        <w:t>CLÁUSULA TERCEIRA - DO VALOR DO CONTRATO E DOS RECURSOS</w:t>
      </w:r>
    </w:p>
    <w:p w:rsidR="00EC512B" w:rsidRPr="00D41270" w:rsidRDefault="00EC512B" w:rsidP="00BB6832">
      <w:pPr>
        <w:spacing w:after="120"/>
        <w:ind w:left="709" w:hanging="709"/>
        <w:jc w:val="both"/>
        <w:rPr>
          <w:b/>
          <w:bCs/>
          <w:sz w:val="24"/>
          <w:szCs w:val="24"/>
        </w:rPr>
      </w:pPr>
      <w:r w:rsidRPr="00D41270">
        <w:rPr>
          <w:b/>
          <w:bCs/>
          <w:sz w:val="24"/>
          <w:szCs w:val="24"/>
        </w:rPr>
        <w:t>3.1.</w:t>
      </w:r>
      <w:r w:rsidRPr="00D41270">
        <w:rPr>
          <w:sz w:val="24"/>
          <w:szCs w:val="24"/>
        </w:rPr>
        <w:t xml:space="preserve"> </w:t>
      </w:r>
      <w:r w:rsidRPr="00D41270">
        <w:rPr>
          <w:sz w:val="24"/>
          <w:szCs w:val="24"/>
        </w:rPr>
        <w:tab/>
        <w:t xml:space="preserve">O valor do presente Contrato é de </w:t>
      </w:r>
      <w:r w:rsidRPr="00D41270">
        <w:rPr>
          <w:b/>
          <w:bCs/>
          <w:sz w:val="24"/>
          <w:szCs w:val="24"/>
        </w:rPr>
        <w:t>R</w:t>
      </w:r>
      <w:r w:rsidR="005960CB" w:rsidRPr="00D41270">
        <w:rPr>
          <w:b/>
          <w:bCs/>
          <w:sz w:val="24"/>
          <w:szCs w:val="24"/>
        </w:rPr>
        <w:t>$ 742.468,39 (setecentos e quarenta e dois mil, quatrocentos e sessenta e oito reais e trinta e nove centavos).</w:t>
      </w:r>
    </w:p>
    <w:p w:rsidR="00EC512B" w:rsidRPr="00D41270" w:rsidRDefault="00EC512B" w:rsidP="000464C6">
      <w:pPr>
        <w:spacing w:after="120"/>
        <w:ind w:left="705" w:hanging="705"/>
        <w:jc w:val="both"/>
        <w:rPr>
          <w:sz w:val="24"/>
          <w:szCs w:val="24"/>
        </w:rPr>
      </w:pPr>
      <w:r w:rsidRPr="00D41270">
        <w:rPr>
          <w:b/>
          <w:bCs/>
          <w:sz w:val="24"/>
          <w:szCs w:val="24"/>
        </w:rPr>
        <w:t>3.2.</w:t>
      </w:r>
      <w:r w:rsidRPr="00D41270">
        <w:rPr>
          <w:sz w:val="24"/>
          <w:szCs w:val="24"/>
        </w:rPr>
        <w:tab/>
      </w:r>
      <w:r w:rsidR="00346B6C" w:rsidRPr="00D41270">
        <w:rPr>
          <w:sz w:val="24"/>
          <w:szCs w:val="24"/>
        </w:rPr>
        <w:t xml:space="preserve">Os recursos destinados ao pagamento das obrigações decorrentes desta contratação, onerará a dotação orçamentária nº </w:t>
      </w:r>
      <w:r w:rsidR="00346B6C" w:rsidRPr="00D41270">
        <w:rPr>
          <w:b/>
          <w:bCs/>
          <w:sz w:val="24"/>
          <w:szCs w:val="24"/>
        </w:rPr>
        <w:t>37.50.15.451.3022.3352.4.4.90.51.00.08 -</w:t>
      </w:r>
      <w:r w:rsidRPr="00D41270">
        <w:rPr>
          <w:sz w:val="24"/>
          <w:szCs w:val="24"/>
        </w:rPr>
        <w:t xml:space="preserve"> Operaçã</w:t>
      </w:r>
      <w:r w:rsidR="00346B6C" w:rsidRPr="00D41270">
        <w:rPr>
          <w:sz w:val="24"/>
          <w:szCs w:val="24"/>
        </w:rPr>
        <w:t>o Urbana Consorciada Faria Lima.</w:t>
      </w:r>
    </w:p>
    <w:p w:rsidR="00346B6C" w:rsidRPr="00D41270" w:rsidRDefault="00346B6C" w:rsidP="000464C6">
      <w:pPr>
        <w:spacing w:after="120"/>
        <w:ind w:left="705" w:hanging="705"/>
        <w:jc w:val="both"/>
        <w:rPr>
          <w:sz w:val="24"/>
          <w:szCs w:val="24"/>
        </w:rPr>
      </w:pPr>
    </w:p>
    <w:p w:rsidR="00D41270" w:rsidRPr="00D41270" w:rsidRDefault="00FC1B65" w:rsidP="00D41270">
      <w:pPr>
        <w:spacing w:after="120"/>
        <w:ind w:left="705" w:hanging="705"/>
        <w:jc w:val="both"/>
        <w:rPr>
          <w:b/>
          <w:sz w:val="24"/>
          <w:szCs w:val="24"/>
        </w:rPr>
      </w:pPr>
      <w:r w:rsidRPr="00D41270">
        <w:rPr>
          <w:b/>
          <w:sz w:val="24"/>
          <w:szCs w:val="24"/>
        </w:rPr>
        <w:t>CLÁUSULA QUARTA – DA EXECUÇÃO DOS SERVIÇOS</w:t>
      </w:r>
    </w:p>
    <w:p w:rsidR="00FC1B65" w:rsidRPr="00D41270" w:rsidRDefault="00FC1B65" w:rsidP="000464C6">
      <w:pPr>
        <w:spacing w:after="120"/>
        <w:ind w:left="705" w:hanging="705"/>
        <w:jc w:val="both"/>
        <w:rPr>
          <w:bCs/>
          <w:sz w:val="24"/>
          <w:szCs w:val="24"/>
        </w:rPr>
      </w:pPr>
      <w:r w:rsidRPr="00D41270">
        <w:rPr>
          <w:b/>
          <w:bCs/>
          <w:sz w:val="24"/>
          <w:szCs w:val="24"/>
        </w:rPr>
        <w:t xml:space="preserve">4.1.    </w:t>
      </w:r>
      <w:r w:rsidRPr="00D41270">
        <w:rPr>
          <w:bCs/>
          <w:sz w:val="24"/>
          <w:szCs w:val="24"/>
        </w:rPr>
        <w:t>A prestação dos serviços ora contratados far-se-á mediante Ordem de Serviço emitida pela SPObras.</w:t>
      </w:r>
    </w:p>
    <w:p w:rsidR="00FC1B65" w:rsidRPr="00D41270" w:rsidRDefault="00FC1B65" w:rsidP="000464C6">
      <w:pPr>
        <w:spacing w:after="120"/>
        <w:ind w:left="705" w:hanging="705"/>
        <w:jc w:val="both"/>
        <w:rPr>
          <w:bCs/>
          <w:sz w:val="24"/>
          <w:szCs w:val="24"/>
        </w:rPr>
      </w:pPr>
      <w:r w:rsidRPr="00D41270">
        <w:rPr>
          <w:b/>
          <w:bCs/>
          <w:sz w:val="24"/>
          <w:szCs w:val="24"/>
        </w:rPr>
        <w:t xml:space="preserve">          4.1.1.     </w:t>
      </w:r>
      <w:r w:rsidRPr="00D41270">
        <w:rPr>
          <w:bCs/>
          <w:sz w:val="24"/>
          <w:szCs w:val="24"/>
        </w:rPr>
        <w:t>A critério de SPObras poderão ser emitidas Ordem de Serviços parciais.</w:t>
      </w:r>
    </w:p>
    <w:p w:rsidR="00FC1B65" w:rsidRPr="00D41270" w:rsidRDefault="00FC1B65" w:rsidP="000464C6">
      <w:pPr>
        <w:spacing w:after="120"/>
        <w:ind w:left="705" w:hanging="705"/>
        <w:jc w:val="both"/>
        <w:rPr>
          <w:bCs/>
          <w:sz w:val="24"/>
          <w:szCs w:val="24"/>
        </w:rPr>
      </w:pPr>
    </w:p>
    <w:p w:rsidR="00346B6C" w:rsidRPr="00D41270" w:rsidRDefault="00346B6C" w:rsidP="00346B6C">
      <w:pPr>
        <w:jc w:val="both"/>
        <w:rPr>
          <w:b/>
          <w:bCs/>
          <w:sz w:val="24"/>
          <w:szCs w:val="24"/>
        </w:rPr>
      </w:pPr>
      <w:r w:rsidRPr="00D41270">
        <w:rPr>
          <w:b/>
          <w:bCs/>
          <w:sz w:val="24"/>
          <w:szCs w:val="24"/>
        </w:rPr>
        <w:t>CLÁUSULA QU</w:t>
      </w:r>
      <w:r w:rsidR="00FC1B65" w:rsidRPr="00D41270">
        <w:rPr>
          <w:b/>
          <w:bCs/>
          <w:sz w:val="24"/>
          <w:szCs w:val="24"/>
        </w:rPr>
        <w:t>IN</w:t>
      </w:r>
      <w:r w:rsidRPr="00D41270">
        <w:rPr>
          <w:b/>
          <w:bCs/>
          <w:sz w:val="24"/>
          <w:szCs w:val="24"/>
        </w:rPr>
        <w:t>TA - DA FISCALIZAÇÃO</w:t>
      </w:r>
    </w:p>
    <w:p w:rsidR="00346B6C" w:rsidRPr="00D41270" w:rsidRDefault="00346B6C" w:rsidP="00346B6C">
      <w:pPr>
        <w:jc w:val="both"/>
        <w:rPr>
          <w:b/>
          <w:bCs/>
          <w:sz w:val="24"/>
          <w:szCs w:val="24"/>
        </w:rPr>
      </w:pPr>
    </w:p>
    <w:p w:rsidR="00346B6C" w:rsidRPr="00D41270" w:rsidRDefault="00FC1B65" w:rsidP="00346B6C">
      <w:pPr>
        <w:ind w:left="567" w:hanging="567"/>
        <w:jc w:val="both"/>
        <w:rPr>
          <w:sz w:val="24"/>
          <w:szCs w:val="24"/>
        </w:rPr>
      </w:pPr>
      <w:r w:rsidRPr="00D41270">
        <w:rPr>
          <w:b/>
          <w:bCs/>
          <w:sz w:val="24"/>
          <w:szCs w:val="24"/>
        </w:rPr>
        <w:t>5</w:t>
      </w:r>
      <w:r w:rsidR="00346B6C" w:rsidRPr="00D41270">
        <w:rPr>
          <w:b/>
          <w:bCs/>
          <w:sz w:val="24"/>
          <w:szCs w:val="24"/>
        </w:rPr>
        <w:t>.1.</w:t>
      </w:r>
      <w:r w:rsidR="00346B6C" w:rsidRPr="00D41270">
        <w:rPr>
          <w:sz w:val="24"/>
          <w:szCs w:val="24"/>
        </w:rPr>
        <w:t xml:space="preserve">  </w:t>
      </w:r>
      <w:r w:rsidRPr="00D41270">
        <w:rPr>
          <w:sz w:val="24"/>
          <w:szCs w:val="24"/>
        </w:rPr>
        <w:t xml:space="preserve">   </w:t>
      </w:r>
      <w:r w:rsidR="00346B6C" w:rsidRPr="00D41270">
        <w:rPr>
          <w:sz w:val="24"/>
          <w:szCs w:val="24"/>
        </w:rPr>
        <w:t>A fiscalização dos serviços será feita pela empresa São Paulo Obras – SPObras.</w:t>
      </w:r>
    </w:p>
    <w:p w:rsidR="00346B6C" w:rsidRPr="00D41270" w:rsidRDefault="00346B6C" w:rsidP="00346B6C">
      <w:pPr>
        <w:ind w:left="360" w:hanging="360"/>
        <w:jc w:val="both"/>
        <w:rPr>
          <w:sz w:val="24"/>
          <w:szCs w:val="24"/>
        </w:rPr>
      </w:pPr>
    </w:p>
    <w:p w:rsidR="00346B6C" w:rsidRPr="00D41270" w:rsidRDefault="00FC1B65" w:rsidP="00346B6C">
      <w:pPr>
        <w:ind w:left="567" w:hanging="567"/>
        <w:jc w:val="both"/>
        <w:rPr>
          <w:sz w:val="24"/>
          <w:szCs w:val="24"/>
        </w:rPr>
      </w:pPr>
      <w:r w:rsidRPr="00D41270">
        <w:rPr>
          <w:b/>
          <w:bCs/>
          <w:sz w:val="24"/>
          <w:szCs w:val="24"/>
        </w:rPr>
        <w:t>5</w:t>
      </w:r>
      <w:r w:rsidR="00346B6C" w:rsidRPr="00D41270">
        <w:rPr>
          <w:b/>
          <w:bCs/>
          <w:sz w:val="24"/>
          <w:szCs w:val="24"/>
        </w:rPr>
        <w:t>.2</w:t>
      </w:r>
      <w:r w:rsidRPr="00D41270">
        <w:rPr>
          <w:b/>
          <w:bCs/>
          <w:sz w:val="24"/>
          <w:szCs w:val="24"/>
        </w:rPr>
        <w:t>.</w:t>
      </w:r>
      <w:r w:rsidR="00346B6C" w:rsidRPr="00D41270">
        <w:rPr>
          <w:sz w:val="24"/>
          <w:szCs w:val="24"/>
        </w:rPr>
        <w:t xml:space="preserve">  A fiscalização dos serviços não exonera nem diminui a completa responsabilidade da CONTRATADA, por qualquer inobservância ou omissão às cláusulas contratuais aqui estabelecidas.</w:t>
      </w:r>
    </w:p>
    <w:p w:rsidR="00346B6C" w:rsidRPr="00D41270" w:rsidRDefault="00346B6C" w:rsidP="00346B6C">
      <w:pPr>
        <w:ind w:left="360" w:hanging="360"/>
        <w:jc w:val="both"/>
        <w:rPr>
          <w:sz w:val="24"/>
          <w:szCs w:val="24"/>
        </w:rPr>
      </w:pPr>
    </w:p>
    <w:p w:rsidR="00346B6C" w:rsidRPr="00D41270" w:rsidRDefault="00FC1B65" w:rsidP="00346B6C">
      <w:pPr>
        <w:ind w:left="567" w:hanging="567"/>
        <w:jc w:val="both"/>
        <w:rPr>
          <w:sz w:val="24"/>
          <w:szCs w:val="24"/>
        </w:rPr>
      </w:pPr>
      <w:r w:rsidRPr="00D41270">
        <w:rPr>
          <w:b/>
          <w:bCs/>
          <w:sz w:val="24"/>
          <w:szCs w:val="24"/>
        </w:rPr>
        <w:t>5</w:t>
      </w:r>
      <w:r w:rsidR="00346B6C" w:rsidRPr="00D41270">
        <w:rPr>
          <w:b/>
          <w:bCs/>
          <w:sz w:val="24"/>
          <w:szCs w:val="24"/>
        </w:rPr>
        <w:t>.3</w:t>
      </w:r>
      <w:r w:rsidR="00346B6C" w:rsidRPr="00D41270">
        <w:rPr>
          <w:b/>
          <w:sz w:val="24"/>
          <w:szCs w:val="24"/>
        </w:rPr>
        <w:t>.</w:t>
      </w:r>
      <w:r w:rsidR="00346B6C" w:rsidRPr="00D41270">
        <w:rPr>
          <w:sz w:val="24"/>
          <w:szCs w:val="24"/>
        </w:rPr>
        <w:t xml:space="preserve">  Não obstante a CONTRATADA seja a única e exclusiva responsável pela realização dos serviços objeto deste contrato, a SPObras reserva-se o direito de, sem que de qualquer forma restrinja a plenitude dessa responsabilidade, exercer a mais ampla e completa fiscalização dos serviços diretamente ou por prepostos oficialmente designados. </w:t>
      </w:r>
    </w:p>
    <w:p w:rsidR="00346B6C" w:rsidRPr="00D41270" w:rsidRDefault="00346B6C" w:rsidP="00346B6C">
      <w:pPr>
        <w:ind w:left="567" w:hanging="567"/>
        <w:jc w:val="both"/>
        <w:rPr>
          <w:sz w:val="24"/>
          <w:szCs w:val="24"/>
        </w:rPr>
      </w:pPr>
    </w:p>
    <w:p w:rsidR="00F67020" w:rsidRPr="00D41270" w:rsidRDefault="00FC1B65" w:rsidP="00D41270">
      <w:pPr>
        <w:ind w:left="567" w:hanging="567"/>
        <w:jc w:val="both"/>
        <w:rPr>
          <w:sz w:val="24"/>
          <w:szCs w:val="24"/>
        </w:rPr>
      </w:pPr>
      <w:r w:rsidRPr="00D41270">
        <w:rPr>
          <w:b/>
          <w:bCs/>
          <w:sz w:val="24"/>
          <w:szCs w:val="24"/>
        </w:rPr>
        <w:t>5</w:t>
      </w:r>
      <w:r w:rsidR="00346B6C" w:rsidRPr="00D41270">
        <w:rPr>
          <w:b/>
          <w:bCs/>
          <w:sz w:val="24"/>
          <w:szCs w:val="24"/>
        </w:rPr>
        <w:t>.4.</w:t>
      </w:r>
      <w:r w:rsidR="00346B6C" w:rsidRPr="00D41270">
        <w:rPr>
          <w:sz w:val="24"/>
          <w:szCs w:val="24"/>
        </w:rPr>
        <w:tab/>
        <w:t xml:space="preserve">A SPObras poderá, diretamente ou através de empresa de auditoria, verificar nos lançamentos da CONTRATADA o dispêndio de horas trabalhadas, nos termos deste contrato. </w:t>
      </w:r>
    </w:p>
    <w:p w:rsidR="00EC512B" w:rsidRPr="00D41270" w:rsidRDefault="00EC512B" w:rsidP="00C4693A">
      <w:pPr>
        <w:jc w:val="both"/>
        <w:rPr>
          <w:b/>
          <w:bCs/>
          <w:sz w:val="24"/>
          <w:szCs w:val="24"/>
        </w:rPr>
      </w:pPr>
      <w:r w:rsidRPr="00D41270">
        <w:rPr>
          <w:b/>
          <w:bCs/>
          <w:sz w:val="24"/>
          <w:szCs w:val="24"/>
        </w:rPr>
        <w:lastRenderedPageBreak/>
        <w:t xml:space="preserve">CLÁUSULA SEXTA - DOS PREÇOS </w:t>
      </w:r>
      <w:r w:rsidR="004E7B60">
        <w:rPr>
          <w:b/>
          <w:bCs/>
          <w:sz w:val="24"/>
          <w:szCs w:val="24"/>
        </w:rPr>
        <w:t>E REAJUSTE</w:t>
      </w:r>
    </w:p>
    <w:p w:rsidR="00E913F4" w:rsidRPr="00D41270" w:rsidRDefault="00E913F4" w:rsidP="000464C6">
      <w:pPr>
        <w:ind w:left="705" w:hanging="705"/>
        <w:jc w:val="both"/>
        <w:rPr>
          <w:b/>
          <w:bCs/>
          <w:sz w:val="24"/>
          <w:szCs w:val="24"/>
        </w:rPr>
      </w:pPr>
    </w:p>
    <w:p w:rsidR="00EC512B" w:rsidRPr="00D41270" w:rsidRDefault="00EC512B" w:rsidP="000464C6">
      <w:pPr>
        <w:ind w:left="705" w:hanging="705"/>
        <w:jc w:val="both"/>
        <w:rPr>
          <w:sz w:val="24"/>
          <w:szCs w:val="24"/>
        </w:rPr>
      </w:pPr>
      <w:r w:rsidRPr="00D41270">
        <w:rPr>
          <w:b/>
          <w:bCs/>
          <w:sz w:val="24"/>
          <w:szCs w:val="24"/>
        </w:rPr>
        <w:t xml:space="preserve">6.1. </w:t>
      </w:r>
      <w:r w:rsidRPr="00D41270">
        <w:rPr>
          <w:b/>
          <w:bCs/>
          <w:sz w:val="24"/>
          <w:szCs w:val="24"/>
        </w:rPr>
        <w:tab/>
      </w:r>
      <w:r w:rsidRPr="00D41270">
        <w:rPr>
          <w:b/>
          <w:bCs/>
          <w:sz w:val="24"/>
          <w:szCs w:val="24"/>
        </w:rPr>
        <w:tab/>
      </w:r>
      <w:r w:rsidRPr="00D41270">
        <w:rPr>
          <w:sz w:val="24"/>
          <w:szCs w:val="24"/>
        </w:rPr>
        <w:t>O preço para execução deste objeto será aquele constante da Proposta da CONTRATADA, parte integrante do presente instrumento contratual.</w:t>
      </w:r>
    </w:p>
    <w:p w:rsidR="005960CB" w:rsidRPr="00D41270" w:rsidRDefault="005960CB" w:rsidP="000464C6">
      <w:pPr>
        <w:ind w:left="705" w:hanging="705"/>
        <w:jc w:val="both"/>
        <w:rPr>
          <w:sz w:val="24"/>
          <w:szCs w:val="24"/>
        </w:rPr>
      </w:pPr>
    </w:p>
    <w:p w:rsidR="00EC512B" w:rsidRPr="00D41270" w:rsidRDefault="00EC512B" w:rsidP="000464C6">
      <w:pPr>
        <w:spacing w:after="120"/>
        <w:ind w:left="1414" w:hanging="705"/>
        <w:jc w:val="both"/>
        <w:rPr>
          <w:sz w:val="24"/>
          <w:szCs w:val="24"/>
        </w:rPr>
      </w:pPr>
      <w:r w:rsidRPr="00D41270">
        <w:rPr>
          <w:b/>
          <w:bCs/>
          <w:sz w:val="24"/>
          <w:szCs w:val="24"/>
        </w:rPr>
        <w:t xml:space="preserve">6.1.1. </w:t>
      </w:r>
      <w:r w:rsidRPr="00D41270">
        <w:rPr>
          <w:b/>
          <w:bCs/>
          <w:sz w:val="24"/>
          <w:szCs w:val="24"/>
        </w:rPr>
        <w:tab/>
      </w:r>
      <w:r w:rsidRPr="00D41270">
        <w:rPr>
          <w:b/>
          <w:bCs/>
          <w:sz w:val="24"/>
          <w:szCs w:val="24"/>
        </w:rPr>
        <w:tab/>
      </w:r>
      <w:r w:rsidRPr="00D41270">
        <w:rPr>
          <w:sz w:val="24"/>
          <w:szCs w:val="24"/>
        </w:rPr>
        <w:t xml:space="preserve">Os preços oferecidos na proposta vencedora </w:t>
      </w:r>
      <w:r w:rsidRPr="00D41270">
        <w:rPr>
          <w:b/>
          <w:bCs/>
          <w:sz w:val="24"/>
          <w:szCs w:val="24"/>
          <w:u w:val="single"/>
        </w:rPr>
        <w:t>não</w:t>
      </w:r>
      <w:r w:rsidRPr="00D41270">
        <w:rPr>
          <w:sz w:val="24"/>
          <w:szCs w:val="24"/>
        </w:rPr>
        <w:t xml:space="preserve"> serão atualizados para fins de contratação.</w:t>
      </w:r>
    </w:p>
    <w:p w:rsidR="00EC512B" w:rsidRPr="00D41270" w:rsidRDefault="00EC512B" w:rsidP="000464C6">
      <w:pPr>
        <w:spacing w:after="120"/>
        <w:ind w:left="1407" w:hanging="699"/>
        <w:jc w:val="both"/>
        <w:rPr>
          <w:sz w:val="24"/>
          <w:szCs w:val="24"/>
        </w:rPr>
      </w:pPr>
      <w:r w:rsidRPr="00D41270">
        <w:rPr>
          <w:b/>
          <w:bCs/>
          <w:sz w:val="24"/>
          <w:szCs w:val="24"/>
        </w:rPr>
        <w:t>6.1.2.</w:t>
      </w:r>
      <w:r w:rsidRPr="00D41270">
        <w:rPr>
          <w:sz w:val="24"/>
          <w:szCs w:val="24"/>
        </w:rPr>
        <w:t xml:space="preserve"> </w:t>
      </w:r>
      <w:r w:rsidRPr="00D41270">
        <w:rPr>
          <w:sz w:val="24"/>
          <w:szCs w:val="24"/>
        </w:rPr>
        <w:tab/>
        <w:t>O valor total oferecido remunerará todos os custos e despesas da CONTRATADA, necessários à execução do objeto deste contrato.</w:t>
      </w:r>
    </w:p>
    <w:p w:rsidR="005960CB" w:rsidRPr="00D41270" w:rsidRDefault="00EC512B" w:rsidP="000464C6">
      <w:pPr>
        <w:ind w:left="705" w:hanging="705"/>
        <w:jc w:val="both"/>
        <w:rPr>
          <w:sz w:val="24"/>
          <w:szCs w:val="24"/>
        </w:rPr>
      </w:pPr>
      <w:r w:rsidRPr="00D41270">
        <w:rPr>
          <w:b/>
          <w:bCs/>
          <w:sz w:val="24"/>
          <w:szCs w:val="24"/>
        </w:rPr>
        <w:t>6.2.</w:t>
      </w:r>
      <w:r w:rsidRPr="00D41270">
        <w:rPr>
          <w:sz w:val="24"/>
          <w:szCs w:val="24"/>
        </w:rPr>
        <w:t xml:space="preserve"> </w:t>
      </w:r>
      <w:r w:rsidRPr="00D41270">
        <w:rPr>
          <w:sz w:val="24"/>
          <w:szCs w:val="24"/>
        </w:rPr>
        <w:tab/>
      </w:r>
      <w:r w:rsidRPr="00D41270">
        <w:rPr>
          <w:sz w:val="24"/>
          <w:szCs w:val="24"/>
        </w:rPr>
        <w:tab/>
        <w:t xml:space="preserve">Os custos de serviços extracontratuais deverão ser calculados conforme descrito nas Normas </w:t>
      </w:r>
      <w:r w:rsidR="005960CB" w:rsidRPr="00D41270">
        <w:rPr>
          <w:sz w:val="24"/>
          <w:szCs w:val="24"/>
        </w:rPr>
        <w:t>de Serviços Adicionais.</w:t>
      </w:r>
    </w:p>
    <w:p w:rsidR="00EC512B" w:rsidRPr="00D41270" w:rsidRDefault="005960CB" w:rsidP="000464C6">
      <w:pPr>
        <w:ind w:left="705" w:hanging="705"/>
        <w:jc w:val="both"/>
        <w:rPr>
          <w:sz w:val="24"/>
          <w:szCs w:val="24"/>
        </w:rPr>
      </w:pPr>
      <w:r w:rsidRPr="00D41270">
        <w:rPr>
          <w:sz w:val="24"/>
          <w:szCs w:val="24"/>
        </w:rPr>
        <w:t xml:space="preserve"> </w:t>
      </w:r>
    </w:p>
    <w:p w:rsidR="00EC512B" w:rsidRPr="00D41270" w:rsidRDefault="00EC512B" w:rsidP="000464C6">
      <w:pPr>
        <w:spacing w:after="120"/>
        <w:ind w:left="705" w:hanging="705"/>
        <w:jc w:val="both"/>
        <w:rPr>
          <w:sz w:val="24"/>
          <w:szCs w:val="24"/>
        </w:rPr>
      </w:pPr>
      <w:r w:rsidRPr="00D41270">
        <w:rPr>
          <w:b/>
          <w:bCs/>
          <w:sz w:val="24"/>
          <w:szCs w:val="24"/>
        </w:rPr>
        <w:t>6.3.</w:t>
      </w:r>
      <w:r w:rsidRPr="00D41270">
        <w:rPr>
          <w:b/>
          <w:bCs/>
          <w:sz w:val="24"/>
          <w:szCs w:val="24"/>
        </w:rPr>
        <w:tab/>
      </w:r>
      <w:r w:rsidRPr="00D41270">
        <w:rPr>
          <w:sz w:val="24"/>
          <w:szCs w:val="24"/>
        </w:rPr>
        <w:t>Os referidos preços constituirão, a qualquer título, a única e completa remuneração pela adequada e perfeita execução dos serviços e pelo pagamento dos encargos sociais e trabalhistas, previdenciários, fiscais e comerciais resultantes da execução do contrato.</w:t>
      </w:r>
    </w:p>
    <w:p w:rsidR="000D504B" w:rsidRPr="00D41270" w:rsidRDefault="005960CB" w:rsidP="000464C6">
      <w:pPr>
        <w:spacing w:after="120"/>
        <w:ind w:left="705" w:hanging="705"/>
        <w:jc w:val="both"/>
        <w:rPr>
          <w:sz w:val="24"/>
          <w:szCs w:val="24"/>
        </w:rPr>
      </w:pPr>
      <w:r w:rsidRPr="00D41270">
        <w:rPr>
          <w:b/>
          <w:bCs/>
          <w:sz w:val="24"/>
          <w:szCs w:val="24"/>
        </w:rPr>
        <w:t>6.</w:t>
      </w:r>
      <w:r w:rsidRPr="00D41270">
        <w:rPr>
          <w:b/>
          <w:sz w:val="24"/>
          <w:szCs w:val="24"/>
        </w:rPr>
        <w:t>4.</w:t>
      </w:r>
      <w:r w:rsidRPr="00D41270">
        <w:rPr>
          <w:b/>
          <w:sz w:val="24"/>
          <w:szCs w:val="24"/>
        </w:rPr>
        <w:tab/>
      </w:r>
      <w:r w:rsidRPr="00D41270">
        <w:rPr>
          <w:sz w:val="24"/>
          <w:szCs w:val="24"/>
        </w:rPr>
        <w:t>Na hipótese de prorrogação do contrato, sem que tenha dado causa a contratada, para fins de reajustamento de preços</w:t>
      </w:r>
      <w:r w:rsidR="00FC1B65" w:rsidRPr="00D41270">
        <w:rPr>
          <w:sz w:val="24"/>
          <w:szCs w:val="24"/>
        </w:rPr>
        <w:t>, será observado o disposto na Lei Federal nº 10.192/01, Decretos Municipais nºs 25.236/87 e 48.971/07 e Portaria SF 036/96, SF 142/13 e 167/13, aplicando-se a modalidade de reajuste sintético.</w:t>
      </w:r>
    </w:p>
    <w:p w:rsidR="00EC512B" w:rsidRPr="00D41270" w:rsidRDefault="000D504B" w:rsidP="00D41270">
      <w:pPr>
        <w:spacing w:after="120"/>
        <w:ind w:left="705" w:hanging="705"/>
        <w:jc w:val="both"/>
        <w:rPr>
          <w:sz w:val="24"/>
          <w:szCs w:val="24"/>
        </w:rPr>
      </w:pPr>
      <w:r w:rsidRPr="00D41270">
        <w:rPr>
          <w:b/>
          <w:bCs/>
          <w:sz w:val="24"/>
          <w:szCs w:val="24"/>
        </w:rPr>
        <w:t>6.</w:t>
      </w:r>
      <w:r w:rsidRPr="00D41270">
        <w:rPr>
          <w:b/>
          <w:sz w:val="24"/>
          <w:szCs w:val="24"/>
        </w:rPr>
        <w:t>5.</w:t>
      </w:r>
      <w:r w:rsidRPr="00D41270">
        <w:rPr>
          <w:sz w:val="24"/>
          <w:szCs w:val="24"/>
        </w:rPr>
        <w:t xml:space="preserve">   As condições para a concessão de reajuste prevista no Edital poderão ser alteradas em face da superveniência de normas federais ou municipais sobre matéria.</w:t>
      </w:r>
      <w:r w:rsidR="005960CB" w:rsidRPr="00D41270">
        <w:rPr>
          <w:sz w:val="24"/>
          <w:szCs w:val="24"/>
        </w:rPr>
        <w:t xml:space="preserve"> </w:t>
      </w:r>
    </w:p>
    <w:p w:rsidR="00EC512B" w:rsidRPr="00D41270" w:rsidRDefault="00EC512B" w:rsidP="000464C6">
      <w:pPr>
        <w:ind w:left="567" w:hanging="567"/>
        <w:jc w:val="both"/>
        <w:rPr>
          <w:b/>
          <w:bCs/>
          <w:sz w:val="24"/>
          <w:szCs w:val="24"/>
        </w:rPr>
      </w:pPr>
    </w:p>
    <w:p w:rsidR="00EC512B" w:rsidRPr="00D41270" w:rsidRDefault="00EC512B" w:rsidP="000464C6">
      <w:pPr>
        <w:ind w:left="567" w:hanging="567"/>
        <w:jc w:val="both"/>
        <w:rPr>
          <w:b/>
          <w:bCs/>
          <w:sz w:val="24"/>
          <w:szCs w:val="24"/>
        </w:rPr>
      </w:pPr>
      <w:r w:rsidRPr="00D41270">
        <w:rPr>
          <w:b/>
          <w:bCs/>
          <w:sz w:val="24"/>
          <w:szCs w:val="24"/>
        </w:rPr>
        <w:t xml:space="preserve">CLÁUSULA </w:t>
      </w:r>
      <w:r w:rsidR="000D504B" w:rsidRPr="00D41270">
        <w:rPr>
          <w:b/>
          <w:bCs/>
          <w:sz w:val="24"/>
          <w:szCs w:val="24"/>
        </w:rPr>
        <w:t>SÉTIMA</w:t>
      </w:r>
      <w:r w:rsidRPr="00D41270">
        <w:rPr>
          <w:b/>
          <w:bCs/>
          <w:sz w:val="24"/>
          <w:szCs w:val="24"/>
        </w:rPr>
        <w:t xml:space="preserve"> - DA MEDIÇÃO</w:t>
      </w:r>
    </w:p>
    <w:p w:rsidR="00EC512B" w:rsidRPr="00D41270" w:rsidRDefault="00EC512B" w:rsidP="000464C6">
      <w:pPr>
        <w:ind w:left="567" w:hanging="709"/>
        <w:jc w:val="both"/>
        <w:rPr>
          <w:sz w:val="24"/>
          <w:szCs w:val="24"/>
        </w:rPr>
      </w:pPr>
    </w:p>
    <w:p w:rsidR="00EC512B" w:rsidRPr="00D41270" w:rsidRDefault="000D504B" w:rsidP="000464C6">
      <w:pPr>
        <w:ind w:left="567" w:hanging="567"/>
        <w:jc w:val="both"/>
        <w:rPr>
          <w:sz w:val="24"/>
          <w:szCs w:val="24"/>
        </w:rPr>
      </w:pPr>
      <w:r w:rsidRPr="00D41270">
        <w:rPr>
          <w:b/>
          <w:bCs/>
          <w:sz w:val="24"/>
          <w:szCs w:val="24"/>
        </w:rPr>
        <w:t>7</w:t>
      </w:r>
      <w:r w:rsidR="00EC512B" w:rsidRPr="00D41270">
        <w:rPr>
          <w:b/>
          <w:bCs/>
          <w:sz w:val="24"/>
          <w:szCs w:val="24"/>
        </w:rPr>
        <w:t>.1.</w:t>
      </w:r>
      <w:r w:rsidR="00EC512B" w:rsidRPr="00D41270">
        <w:rPr>
          <w:sz w:val="24"/>
          <w:szCs w:val="24"/>
        </w:rPr>
        <w:t xml:space="preserve"> </w:t>
      </w:r>
      <w:r w:rsidR="00EC512B" w:rsidRPr="00D41270">
        <w:rPr>
          <w:sz w:val="24"/>
          <w:szCs w:val="24"/>
        </w:rPr>
        <w:tab/>
        <w:t>A medição mensal das obras e/ou serviços executados deverá ser requerida pela CONTRATADA, junto ao protocolo da Unidade Fiscalizadora a partir do primeiro dia útil posterior ao período de adimplemento de cada parcela.</w:t>
      </w:r>
    </w:p>
    <w:p w:rsidR="00EC512B" w:rsidRPr="00D41270" w:rsidRDefault="00EC512B" w:rsidP="000464C6">
      <w:pPr>
        <w:ind w:left="567" w:hanging="709"/>
        <w:jc w:val="both"/>
        <w:rPr>
          <w:sz w:val="24"/>
          <w:szCs w:val="24"/>
        </w:rPr>
      </w:pPr>
    </w:p>
    <w:p w:rsidR="00EC512B" w:rsidRPr="00D41270" w:rsidRDefault="000D504B" w:rsidP="000464C6">
      <w:pPr>
        <w:ind w:left="480" w:hanging="480"/>
        <w:jc w:val="both"/>
        <w:rPr>
          <w:sz w:val="24"/>
          <w:szCs w:val="24"/>
        </w:rPr>
      </w:pPr>
      <w:r w:rsidRPr="00D41270">
        <w:rPr>
          <w:b/>
          <w:bCs/>
          <w:sz w:val="24"/>
          <w:szCs w:val="24"/>
        </w:rPr>
        <w:t>7</w:t>
      </w:r>
      <w:r w:rsidR="00EC512B" w:rsidRPr="00D41270">
        <w:rPr>
          <w:b/>
          <w:bCs/>
          <w:sz w:val="24"/>
          <w:szCs w:val="24"/>
        </w:rPr>
        <w:t>.2.</w:t>
      </w:r>
      <w:r w:rsidR="00EC512B" w:rsidRPr="00D41270">
        <w:rPr>
          <w:b/>
          <w:bCs/>
          <w:sz w:val="24"/>
          <w:szCs w:val="24"/>
        </w:rPr>
        <w:tab/>
      </w:r>
      <w:r w:rsidR="00EC512B" w:rsidRPr="00D41270">
        <w:rPr>
          <w:sz w:val="24"/>
          <w:szCs w:val="24"/>
        </w:rPr>
        <w:t>O valor de cada medição corresponderá à somatória das quantidades efetivamente realizadas multiplicadas pelos custos unitários orçados pela CONTRATADA, e sobre esta incidirá o percentual do BDI ofertado pela CONTRATADA.</w:t>
      </w:r>
    </w:p>
    <w:p w:rsidR="00EC512B" w:rsidRPr="00D41270" w:rsidRDefault="00EC512B" w:rsidP="000464C6">
      <w:pPr>
        <w:ind w:left="567" w:hanging="709"/>
        <w:jc w:val="both"/>
        <w:rPr>
          <w:sz w:val="24"/>
          <w:szCs w:val="24"/>
        </w:rPr>
      </w:pPr>
    </w:p>
    <w:p w:rsidR="00EC512B" w:rsidRPr="00D41270" w:rsidRDefault="000D504B" w:rsidP="000464C6">
      <w:pPr>
        <w:ind w:left="480" w:hanging="480"/>
        <w:jc w:val="both"/>
        <w:rPr>
          <w:sz w:val="24"/>
          <w:szCs w:val="24"/>
        </w:rPr>
      </w:pPr>
      <w:r w:rsidRPr="00D41270">
        <w:rPr>
          <w:b/>
          <w:bCs/>
          <w:sz w:val="24"/>
          <w:szCs w:val="24"/>
        </w:rPr>
        <w:t>7</w:t>
      </w:r>
      <w:r w:rsidR="00EC512B" w:rsidRPr="00D41270">
        <w:rPr>
          <w:b/>
          <w:bCs/>
          <w:sz w:val="24"/>
          <w:szCs w:val="24"/>
        </w:rPr>
        <w:t>.3.</w:t>
      </w:r>
      <w:r w:rsidR="00EC512B" w:rsidRPr="00D41270">
        <w:rPr>
          <w:sz w:val="24"/>
          <w:szCs w:val="24"/>
        </w:rPr>
        <w:t xml:space="preserve"> </w:t>
      </w:r>
      <w:r w:rsidR="00EC512B" w:rsidRPr="00D41270">
        <w:rPr>
          <w:sz w:val="24"/>
          <w:szCs w:val="24"/>
        </w:rPr>
        <w:tab/>
        <w:t xml:space="preserve"> A medição deverá ser liberada pela Fiscalização no máximo até o décimo quinto dia a partir do protocolo da Unidade Fiscalizadora</w:t>
      </w:r>
    </w:p>
    <w:p w:rsidR="0047316D" w:rsidRPr="00D41270" w:rsidRDefault="0047316D" w:rsidP="000464C6">
      <w:pPr>
        <w:spacing w:after="120"/>
        <w:ind w:left="1134" w:hanging="654"/>
        <w:jc w:val="both"/>
        <w:rPr>
          <w:b/>
          <w:bCs/>
          <w:sz w:val="24"/>
          <w:szCs w:val="24"/>
        </w:rPr>
      </w:pPr>
    </w:p>
    <w:p w:rsidR="00EC512B" w:rsidRPr="00D41270" w:rsidRDefault="000D504B" w:rsidP="000464C6">
      <w:pPr>
        <w:spacing w:after="120"/>
        <w:ind w:left="1134" w:hanging="654"/>
        <w:jc w:val="both"/>
        <w:rPr>
          <w:sz w:val="24"/>
          <w:szCs w:val="24"/>
        </w:rPr>
      </w:pPr>
      <w:r w:rsidRPr="00D41270">
        <w:rPr>
          <w:b/>
          <w:bCs/>
          <w:sz w:val="24"/>
          <w:szCs w:val="24"/>
        </w:rPr>
        <w:t>7</w:t>
      </w:r>
      <w:r w:rsidR="00EC512B" w:rsidRPr="00D41270">
        <w:rPr>
          <w:b/>
          <w:bCs/>
          <w:sz w:val="24"/>
          <w:szCs w:val="24"/>
        </w:rPr>
        <w:t>.3.1.</w:t>
      </w:r>
      <w:r w:rsidR="00EC512B" w:rsidRPr="00D41270">
        <w:rPr>
          <w:sz w:val="24"/>
          <w:szCs w:val="24"/>
        </w:rPr>
        <w:t> Em caso de dúvida ou divergência, a Fiscalização liberará para pagamento a parte inconteste da medição dos serviços executados.</w:t>
      </w:r>
    </w:p>
    <w:p w:rsidR="00EC512B" w:rsidRPr="00D41270" w:rsidRDefault="000D504B" w:rsidP="000464C6">
      <w:pPr>
        <w:spacing w:after="120"/>
        <w:ind w:left="540" w:hanging="540"/>
        <w:jc w:val="both"/>
        <w:rPr>
          <w:sz w:val="24"/>
          <w:szCs w:val="24"/>
        </w:rPr>
      </w:pPr>
      <w:r w:rsidRPr="00D41270">
        <w:rPr>
          <w:b/>
          <w:bCs/>
          <w:sz w:val="24"/>
          <w:szCs w:val="24"/>
        </w:rPr>
        <w:t>7</w:t>
      </w:r>
      <w:r w:rsidR="00EC512B" w:rsidRPr="00D41270">
        <w:rPr>
          <w:b/>
          <w:bCs/>
          <w:sz w:val="24"/>
          <w:szCs w:val="24"/>
        </w:rPr>
        <w:t>.4.</w:t>
      </w:r>
      <w:r w:rsidR="00EC512B" w:rsidRPr="00D41270">
        <w:rPr>
          <w:b/>
          <w:bCs/>
          <w:sz w:val="24"/>
          <w:szCs w:val="24"/>
        </w:rPr>
        <w:tab/>
      </w:r>
      <w:r w:rsidR="00EC512B" w:rsidRPr="00D41270">
        <w:rPr>
          <w:sz w:val="24"/>
          <w:szCs w:val="24"/>
        </w:rPr>
        <w:t xml:space="preserve"> No processamento de cada medição, nos termos da Lei Municipal nº. 14.097, de 08 de dezembro de 2005, regulamentada pelo Decreto Municipal nº. 47.350/06 e Portaria SF nº. 072 de 06 de junho de 2006, a CONTRATADA deverá, obrigatoriamente, apresentar a Nota Eletrônica Fiscal, devendo o ISS – Imposto Sobre Serviços ser recolhido de acordo com o disposto na Lei Municipal nº. 13.476, de 30 de dezembro de 2002, alterada pela Lei 14 865, de 29 de dezembro de 2008. Fica o responsável tributário independentemente da retenção do ISS, obrigado a recolher o imposto integral, multas e demais acréscimos legais na conformidade da legislação, eximida, neste caso, a responsabilidade do prestador de serviços.</w:t>
      </w:r>
    </w:p>
    <w:p w:rsidR="00EC512B" w:rsidRPr="00D41270" w:rsidRDefault="000D504B" w:rsidP="000464C6">
      <w:pPr>
        <w:spacing w:after="120"/>
        <w:ind w:left="540" w:hanging="540"/>
        <w:jc w:val="both"/>
        <w:rPr>
          <w:sz w:val="24"/>
          <w:szCs w:val="24"/>
        </w:rPr>
      </w:pPr>
      <w:r w:rsidRPr="00D41270">
        <w:rPr>
          <w:b/>
          <w:bCs/>
          <w:sz w:val="24"/>
          <w:szCs w:val="24"/>
        </w:rPr>
        <w:t>7</w:t>
      </w:r>
      <w:r w:rsidR="00EC512B" w:rsidRPr="00D41270">
        <w:rPr>
          <w:b/>
          <w:bCs/>
          <w:sz w:val="24"/>
          <w:szCs w:val="24"/>
        </w:rPr>
        <w:t>.5.</w:t>
      </w:r>
      <w:r w:rsidR="00EC512B" w:rsidRPr="00D41270">
        <w:rPr>
          <w:b/>
          <w:bCs/>
          <w:sz w:val="24"/>
          <w:szCs w:val="24"/>
        </w:rPr>
        <w:tab/>
      </w:r>
      <w:r w:rsidR="00EC512B" w:rsidRPr="00D41270">
        <w:rPr>
          <w:sz w:val="24"/>
          <w:szCs w:val="24"/>
        </w:rPr>
        <w:t>A CONTRATADA deverá, ainda, no processo de medição, comprovar o pagamento das contribuições sociais, mediante a apresentação da Guia de Recolhimento do Fundo de Garantia por Tempo de Serviço – FGTS – e Informações a Previdência Social – GFIP – e a Guia de Previdência Social – GPS, folha de pagamento dos empregados vinculados à Nota Fiscal Eletrônica, bem como, a regularidade trabalhista (CNDT).</w:t>
      </w:r>
    </w:p>
    <w:p w:rsidR="00EC512B" w:rsidRPr="00D41270" w:rsidRDefault="000D504B" w:rsidP="000464C6">
      <w:pPr>
        <w:pStyle w:val="Corpodetexto2"/>
        <w:spacing w:line="240" w:lineRule="auto"/>
        <w:ind w:left="540" w:hanging="540"/>
        <w:jc w:val="both"/>
        <w:rPr>
          <w:rFonts w:cs="Arial"/>
          <w:sz w:val="24"/>
          <w:szCs w:val="24"/>
        </w:rPr>
      </w:pPr>
      <w:r w:rsidRPr="00D41270">
        <w:rPr>
          <w:rFonts w:cs="Arial"/>
          <w:b/>
          <w:bCs/>
          <w:sz w:val="24"/>
          <w:szCs w:val="24"/>
        </w:rPr>
        <w:t>7</w:t>
      </w:r>
      <w:r w:rsidR="00EC512B" w:rsidRPr="00D41270">
        <w:rPr>
          <w:rFonts w:cs="Arial"/>
          <w:b/>
          <w:bCs/>
          <w:sz w:val="24"/>
          <w:szCs w:val="24"/>
        </w:rPr>
        <w:t>.6.</w:t>
      </w:r>
      <w:r w:rsidR="00EC512B" w:rsidRPr="00D41270">
        <w:rPr>
          <w:rFonts w:cs="Arial"/>
          <w:sz w:val="24"/>
          <w:szCs w:val="24"/>
        </w:rPr>
        <w:tab/>
        <w:t>Como condição para recebimento das obras ou serviços, em cada medição realizada a CONTRATADA apresentará os seguintes documentos:</w:t>
      </w:r>
    </w:p>
    <w:p w:rsidR="00EC512B" w:rsidRPr="00D41270" w:rsidRDefault="00EC512B" w:rsidP="000464C6">
      <w:pPr>
        <w:pStyle w:val="Corpodetexto2"/>
        <w:spacing w:line="240" w:lineRule="auto"/>
        <w:ind w:left="993" w:hanging="426"/>
        <w:jc w:val="both"/>
        <w:rPr>
          <w:rFonts w:cs="Arial"/>
          <w:sz w:val="24"/>
          <w:szCs w:val="24"/>
        </w:rPr>
      </w:pPr>
      <w:r w:rsidRPr="00D41270">
        <w:rPr>
          <w:rFonts w:cs="Arial"/>
          <w:b/>
          <w:bCs/>
          <w:sz w:val="24"/>
          <w:szCs w:val="24"/>
        </w:rPr>
        <w:t xml:space="preserve">a) </w:t>
      </w:r>
      <w:r w:rsidRPr="00D41270">
        <w:rPr>
          <w:rFonts w:cs="Arial"/>
          <w:b/>
          <w:bCs/>
          <w:sz w:val="24"/>
          <w:szCs w:val="24"/>
        </w:rPr>
        <w:tab/>
      </w:r>
      <w:r w:rsidRPr="00D41270">
        <w:rPr>
          <w:rFonts w:cs="Arial"/>
          <w:sz w:val="24"/>
          <w:szCs w:val="24"/>
        </w:rPr>
        <w:t>declaração de utilização de produtos e subprodutos de madeira de origem exótica, quando esta for a hipótese, acompanhada das respectivas notas fiscais de sua aquisição;</w:t>
      </w:r>
    </w:p>
    <w:p w:rsidR="00EC512B" w:rsidRPr="00D41270" w:rsidRDefault="00EC512B" w:rsidP="000464C6">
      <w:pPr>
        <w:pStyle w:val="Corpodetexto2"/>
        <w:spacing w:line="240" w:lineRule="auto"/>
        <w:ind w:left="993" w:hanging="426"/>
        <w:jc w:val="both"/>
        <w:rPr>
          <w:rFonts w:cs="Arial"/>
          <w:sz w:val="24"/>
          <w:szCs w:val="24"/>
        </w:rPr>
      </w:pPr>
      <w:r w:rsidRPr="00D41270">
        <w:rPr>
          <w:rFonts w:cs="Arial"/>
          <w:b/>
          <w:bCs/>
          <w:sz w:val="24"/>
          <w:szCs w:val="24"/>
        </w:rPr>
        <w:t>b)</w:t>
      </w:r>
      <w:r w:rsidRPr="00D41270">
        <w:rPr>
          <w:rFonts w:cs="Arial"/>
          <w:sz w:val="24"/>
          <w:szCs w:val="24"/>
        </w:rPr>
        <w:t xml:space="preserve"> </w:t>
      </w:r>
      <w:r w:rsidRPr="00D41270">
        <w:rPr>
          <w:rFonts w:cs="Arial"/>
          <w:sz w:val="24"/>
          <w:szCs w:val="24"/>
        </w:rPr>
        <w:tab/>
        <w:t>no caso de utilização de produtos ou subprodutos de madeira de origem nativa, deverão ser entregues ao contratante os seguintes documentos:</w:t>
      </w:r>
    </w:p>
    <w:p w:rsidR="00EC512B" w:rsidRPr="00D41270" w:rsidRDefault="00EC512B" w:rsidP="000464C6">
      <w:pPr>
        <w:pStyle w:val="Corpodetexto2"/>
        <w:spacing w:line="240" w:lineRule="auto"/>
        <w:ind w:left="993"/>
        <w:jc w:val="both"/>
        <w:rPr>
          <w:rFonts w:cs="Arial"/>
          <w:sz w:val="24"/>
          <w:szCs w:val="24"/>
        </w:rPr>
      </w:pPr>
      <w:r w:rsidRPr="00D41270">
        <w:rPr>
          <w:rFonts w:cs="Arial"/>
          <w:b/>
          <w:bCs/>
          <w:sz w:val="24"/>
          <w:szCs w:val="24"/>
        </w:rPr>
        <w:t xml:space="preserve">b.1) </w:t>
      </w:r>
      <w:r w:rsidRPr="00D41270">
        <w:rPr>
          <w:rFonts w:cs="Arial"/>
          <w:sz w:val="24"/>
          <w:szCs w:val="24"/>
        </w:rPr>
        <w:tab/>
        <w:t>notas fiscais de aquisição destes produtos e subprodutos;</w:t>
      </w:r>
    </w:p>
    <w:p w:rsidR="00EC512B" w:rsidRPr="00D41270" w:rsidRDefault="00EC512B" w:rsidP="008B74DB">
      <w:pPr>
        <w:pStyle w:val="Corpodetexto2"/>
        <w:spacing w:line="240" w:lineRule="auto"/>
        <w:ind w:left="2127" w:hanging="1134"/>
        <w:jc w:val="both"/>
        <w:rPr>
          <w:rFonts w:cs="Arial"/>
          <w:sz w:val="24"/>
          <w:szCs w:val="24"/>
        </w:rPr>
      </w:pPr>
      <w:r w:rsidRPr="00D41270">
        <w:rPr>
          <w:rFonts w:cs="Arial"/>
          <w:b/>
          <w:bCs/>
          <w:sz w:val="24"/>
          <w:szCs w:val="24"/>
        </w:rPr>
        <w:t>b.2)</w:t>
      </w:r>
      <w:r w:rsidRPr="00D41270">
        <w:rPr>
          <w:rFonts w:cs="Arial"/>
          <w:sz w:val="24"/>
          <w:szCs w:val="24"/>
        </w:rPr>
        <w:t xml:space="preserve"> </w:t>
      </w:r>
      <w:r w:rsidRPr="00D41270">
        <w:rPr>
          <w:rFonts w:cs="Arial"/>
          <w:sz w:val="24"/>
          <w:szCs w:val="24"/>
        </w:rPr>
        <w:tab/>
        <w:t>original da 1ª (primeira) via da Autorização de Transporte de Produtos Florestais – ATPF, expedida pelo Instituto Brasileiro de Meio Ambiente e dos Recursos Naturais Renováveis – IBAMA, mantendo arquivada na empresa cópia autenticada deste documento;</w:t>
      </w:r>
    </w:p>
    <w:p w:rsidR="00EC512B" w:rsidRPr="00D41270" w:rsidRDefault="00EC512B" w:rsidP="008B74DB">
      <w:pPr>
        <w:pStyle w:val="Corpodetexto2"/>
        <w:spacing w:line="240" w:lineRule="auto"/>
        <w:ind w:left="2127" w:hanging="1134"/>
        <w:jc w:val="both"/>
        <w:rPr>
          <w:rFonts w:cs="Arial"/>
          <w:sz w:val="24"/>
          <w:szCs w:val="24"/>
        </w:rPr>
      </w:pPr>
      <w:r w:rsidRPr="00D41270">
        <w:rPr>
          <w:rFonts w:cs="Arial"/>
          <w:b/>
          <w:bCs/>
          <w:sz w:val="24"/>
          <w:szCs w:val="24"/>
        </w:rPr>
        <w:t>b.3)</w:t>
      </w:r>
      <w:r w:rsidRPr="00D41270">
        <w:rPr>
          <w:rFonts w:cs="Arial"/>
          <w:sz w:val="24"/>
          <w:szCs w:val="24"/>
        </w:rPr>
        <w:t xml:space="preserve"> </w:t>
      </w:r>
      <w:r w:rsidRPr="00D41270">
        <w:rPr>
          <w:rFonts w:cs="Arial"/>
          <w:sz w:val="24"/>
          <w:szCs w:val="24"/>
        </w:rPr>
        <w:tab/>
        <w:t>comprovante de que o fornecedor dos produtos ou subprodutos de madeira de origem nativa encontra-se cadastrado no Cadastro Técnico Federal do Instituto Brasileiro do Meio Ambiente e Recursos Naturais Renováveis – IBAMA.</w:t>
      </w:r>
    </w:p>
    <w:p w:rsidR="00EC512B" w:rsidRPr="00D41270" w:rsidRDefault="00EC512B" w:rsidP="000464C6">
      <w:pPr>
        <w:pStyle w:val="Corpodetexto2"/>
        <w:spacing w:line="240" w:lineRule="auto"/>
        <w:ind w:left="993" w:hanging="426"/>
        <w:jc w:val="both"/>
        <w:rPr>
          <w:rFonts w:cs="Arial"/>
          <w:sz w:val="24"/>
          <w:szCs w:val="24"/>
        </w:rPr>
      </w:pPr>
      <w:r w:rsidRPr="00D41270">
        <w:rPr>
          <w:rFonts w:cs="Arial"/>
          <w:b/>
          <w:bCs/>
          <w:sz w:val="24"/>
          <w:szCs w:val="24"/>
        </w:rPr>
        <w:t>c)</w:t>
      </w:r>
      <w:r w:rsidRPr="00D41270">
        <w:rPr>
          <w:rFonts w:cs="Arial"/>
          <w:sz w:val="24"/>
          <w:szCs w:val="24"/>
        </w:rPr>
        <w:t> </w:t>
      </w:r>
      <w:r w:rsidRPr="00D41270">
        <w:rPr>
          <w:rFonts w:cs="Arial"/>
          <w:sz w:val="24"/>
          <w:szCs w:val="24"/>
        </w:rPr>
        <w:tab/>
        <w:t>no caso de utilização de produtos de empreendimentos minerários, nos termos do Decreto nº 48.184, de 13 de março de 2007, deverão ser entregues ao contratante os seguintes documentos:</w:t>
      </w:r>
    </w:p>
    <w:p w:rsidR="00EC512B" w:rsidRPr="00D41270" w:rsidRDefault="00EC512B" w:rsidP="000464C6">
      <w:pPr>
        <w:pStyle w:val="Corpodetexto2"/>
        <w:spacing w:line="240" w:lineRule="auto"/>
        <w:ind w:left="1440" w:hanging="447"/>
        <w:jc w:val="both"/>
        <w:rPr>
          <w:rFonts w:cs="Arial"/>
          <w:sz w:val="24"/>
          <w:szCs w:val="24"/>
        </w:rPr>
      </w:pPr>
      <w:r w:rsidRPr="00D41270">
        <w:rPr>
          <w:rFonts w:cs="Arial"/>
          <w:b/>
          <w:bCs/>
          <w:sz w:val="24"/>
          <w:szCs w:val="24"/>
        </w:rPr>
        <w:t>c.1)</w:t>
      </w:r>
      <w:r w:rsidRPr="00D41270">
        <w:rPr>
          <w:rFonts w:cs="Arial"/>
          <w:sz w:val="24"/>
          <w:szCs w:val="24"/>
        </w:rPr>
        <w:t xml:space="preserve"> </w:t>
      </w:r>
      <w:r w:rsidRPr="00D41270">
        <w:rPr>
          <w:rFonts w:cs="Arial"/>
          <w:sz w:val="24"/>
          <w:szCs w:val="24"/>
        </w:rPr>
        <w:tab/>
        <w:t>notas fiscais de aquisição desses produtos;</w:t>
      </w:r>
    </w:p>
    <w:p w:rsidR="00EC512B" w:rsidRPr="00D41270" w:rsidRDefault="00EC512B" w:rsidP="008B74DB">
      <w:pPr>
        <w:pStyle w:val="Corpodetexto2"/>
        <w:spacing w:line="240" w:lineRule="auto"/>
        <w:ind w:left="2127" w:hanging="1134"/>
        <w:jc w:val="both"/>
        <w:rPr>
          <w:rFonts w:cs="Arial"/>
          <w:sz w:val="24"/>
          <w:szCs w:val="24"/>
        </w:rPr>
      </w:pPr>
      <w:r w:rsidRPr="00D41270">
        <w:rPr>
          <w:rFonts w:cs="Arial"/>
          <w:b/>
          <w:bCs/>
          <w:sz w:val="24"/>
          <w:szCs w:val="24"/>
        </w:rPr>
        <w:t>c.2)</w:t>
      </w:r>
      <w:r w:rsidRPr="00D41270">
        <w:rPr>
          <w:rFonts w:cs="Arial"/>
          <w:sz w:val="24"/>
          <w:szCs w:val="24"/>
        </w:rPr>
        <w:t xml:space="preserve"> </w:t>
      </w:r>
      <w:r w:rsidRPr="00D41270">
        <w:rPr>
          <w:rFonts w:cs="Arial"/>
          <w:sz w:val="24"/>
          <w:szCs w:val="24"/>
        </w:rPr>
        <w:tab/>
        <w:t>na hipótese de o volume dos produtos minerários ultrapassar 3m³ (três metros cúbicos), cópia da última Licença de Operação do empreendimento responsável pela extração dos produtos de mineração, emitida pela Companhia Ambiental do Estado de São Paulo - CETESB, quando localizado no Estado de São Paulo, ou de documento equivalente, emitido por órgão ambiental competente, integrante do Sistema Nacional do Meio Ambiente - SISNAMA, no caso de empreendimentos localizados em outro Estado.</w:t>
      </w:r>
    </w:p>
    <w:p w:rsidR="00EC512B" w:rsidRPr="00D41270" w:rsidRDefault="000D504B" w:rsidP="000464C6">
      <w:pPr>
        <w:spacing w:after="120"/>
        <w:ind w:left="567" w:hanging="567"/>
        <w:jc w:val="both"/>
        <w:rPr>
          <w:sz w:val="24"/>
          <w:szCs w:val="24"/>
        </w:rPr>
      </w:pPr>
      <w:r w:rsidRPr="00D41270">
        <w:rPr>
          <w:b/>
          <w:bCs/>
          <w:sz w:val="24"/>
          <w:szCs w:val="24"/>
        </w:rPr>
        <w:t>7</w:t>
      </w:r>
      <w:r w:rsidR="00EC512B" w:rsidRPr="00D41270">
        <w:rPr>
          <w:b/>
          <w:bCs/>
          <w:sz w:val="24"/>
          <w:szCs w:val="24"/>
        </w:rPr>
        <w:t>.7.</w:t>
      </w:r>
      <w:r w:rsidR="00EC512B" w:rsidRPr="00D41270">
        <w:rPr>
          <w:sz w:val="24"/>
          <w:szCs w:val="24"/>
        </w:rPr>
        <w:t> </w:t>
      </w:r>
      <w:r w:rsidR="00EC512B" w:rsidRPr="00D41270">
        <w:rPr>
          <w:sz w:val="24"/>
          <w:szCs w:val="24"/>
        </w:rPr>
        <w:tab/>
        <w:t>A medição final dos serviços somente será encaminhada a pagamento quando resolvidas todas as pendências, inclusive quanto a atrasos e multas relativas ao objeto do contrato.</w:t>
      </w:r>
    </w:p>
    <w:p w:rsidR="00EC512B" w:rsidRPr="00D41270" w:rsidRDefault="00EC512B" w:rsidP="000464C6">
      <w:pPr>
        <w:jc w:val="both"/>
        <w:rPr>
          <w:b/>
          <w:bCs/>
          <w:sz w:val="24"/>
          <w:szCs w:val="24"/>
        </w:rPr>
      </w:pPr>
      <w:r w:rsidRPr="00D41270">
        <w:rPr>
          <w:b/>
          <w:bCs/>
          <w:sz w:val="24"/>
          <w:szCs w:val="24"/>
        </w:rPr>
        <w:t> </w:t>
      </w:r>
    </w:p>
    <w:p w:rsidR="00EC512B" w:rsidRPr="00D41270" w:rsidRDefault="00EC512B" w:rsidP="000464C6">
      <w:pPr>
        <w:jc w:val="both"/>
        <w:rPr>
          <w:b/>
          <w:bCs/>
          <w:sz w:val="24"/>
          <w:szCs w:val="24"/>
        </w:rPr>
      </w:pPr>
      <w:r w:rsidRPr="00D41270">
        <w:rPr>
          <w:b/>
          <w:bCs/>
          <w:sz w:val="24"/>
          <w:szCs w:val="24"/>
        </w:rPr>
        <w:t xml:space="preserve">CLÁUSULA </w:t>
      </w:r>
      <w:r w:rsidR="0056076E" w:rsidRPr="00D41270">
        <w:rPr>
          <w:b/>
          <w:bCs/>
          <w:sz w:val="24"/>
          <w:szCs w:val="24"/>
        </w:rPr>
        <w:t>OITAVA</w:t>
      </w:r>
      <w:r w:rsidRPr="00D41270">
        <w:rPr>
          <w:b/>
          <w:bCs/>
          <w:sz w:val="24"/>
          <w:szCs w:val="24"/>
        </w:rPr>
        <w:t xml:space="preserve"> - DO PAGAMENTO</w:t>
      </w:r>
    </w:p>
    <w:p w:rsidR="00EC512B" w:rsidRPr="00D41270" w:rsidRDefault="00EC512B" w:rsidP="000464C6">
      <w:pPr>
        <w:jc w:val="both"/>
        <w:rPr>
          <w:sz w:val="24"/>
          <w:szCs w:val="24"/>
        </w:rPr>
      </w:pPr>
    </w:p>
    <w:p w:rsidR="00EC512B" w:rsidRPr="00D41270" w:rsidRDefault="0056076E" w:rsidP="000464C6">
      <w:pPr>
        <w:ind w:left="567" w:hanging="567"/>
        <w:jc w:val="both"/>
        <w:rPr>
          <w:sz w:val="24"/>
          <w:szCs w:val="24"/>
        </w:rPr>
      </w:pPr>
      <w:r w:rsidRPr="00D41270">
        <w:rPr>
          <w:b/>
          <w:bCs/>
          <w:sz w:val="24"/>
          <w:szCs w:val="24"/>
        </w:rPr>
        <w:t>8</w:t>
      </w:r>
      <w:r w:rsidR="00EC512B" w:rsidRPr="00D41270">
        <w:rPr>
          <w:b/>
          <w:bCs/>
          <w:sz w:val="24"/>
          <w:szCs w:val="24"/>
        </w:rPr>
        <w:t>.1.</w:t>
      </w:r>
      <w:r w:rsidR="00EC512B" w:rsidRPr="00D41270">
        <w:rPr>
          <w:sz w:val="24"/>
          <w:szCs w:val="24"/>
        </w:rPr>
        <w:t xml:space="preserve"> Os pagamentos observarão os limites de desembolso máximo por período estabelecidos no Cronograma que passa a fazer parte integrante deste instrumento.</w:t>
      </w:r>
    </w:p>
    <w:p w:rsidR="00EC512B" w:rsidRPr="00D41270" w:rsidRDefault="0056076E" w:rsidP="000464C6">
      <w:pPr>
        <w:spacing w:after="120"/>
        <w:ind w:left="567" w:hanging="567"/>
        <w:jc w:val="both"/>
        <w:rPr>
          <w:sz w:val="24"/>
          <w:szCs w:val="24"/>
        </w:rPr>
      </w:pPr>
      <w:r w:rsidRPr="00D41270">
        <w:rPr>
          <w:b/>
          <w:bCs/>
          <w:sz w:val="24"/>
          <w:szCs w:val="24"/>
        </w:rPr>
        <w:t>8</w:t>
      </w:r>
      <w:r w:rsidR="00EC512B" w:rsidRPr="00D41270">
        <w:rPr>
          <w:b/>
          <w:bCs/>
          <w:sz w:val="24"/>
          <w:szCs w:val="24"/>
        </w:rPr>
        <w:t>.2.</w:t>
      </w:r>
      <w:r w:rsidR="00EC512B" w:rsidRPr="00D41270">
        <w:rPr>
          <w:sz w:val="24"/>
          <w:szCs w:val="24"/>
        </w:rPr>
        <w:t> </w:t>
      </w:r>
      <w:r w:rsidR="00EC512B" w:rsidRPr="00D41270">
        <w:rPr>
          <w:sz w:val="24"/>
          <w:szCs w:val="24"/>
        </w:rPr>
        <w:tab/>
        <w:t>O pagamento será efetuado exclusivamente por crédito em conta corrente, na Agência indicada pela CONTRATADA, do BANCO DO BRASIL S/A conforme estabelecido no Decreto nº 51.197 de 23/01/2010, a 30 (trinta) dias corridos, contados da data final do adimplemento de cada parcela, observadas as disposições da Portaria SF 045/94.</w:t>
      </w:r>
    </w:p>
    <w:p w:rsidR="00EC512B" w:rsidRPr="00D41270" w:rsidRDefault="0056076E" w:rsidP="000464C6">
      <w:pPr>
        <w:spacing w:after="120"/>
        <w:ind w:left="567" w:hanging="567"/>
        <w:jc w:val="both"/>
        <w:rPr>
          <w:sz w:val="24"/>
          <w:szCs w:val="24"/>
        </w:rPr>
      </w:pPr>
      <w:r w:rsidRPr="00D41270">
        <w:rPr>
          <w:b/>
          <w:bCs/>
          <w:sz w:val="24"/>
          <w:szCs w:val="24"/>
        </w:rPr>
        <w:t>8</w:t>
      </w:r>
      <w:r w:rsidR="00EC512B" w:rsidRPr="00D41270">
        <w:rPr>
          <w:b/>
          <w:bCs/>
          <w:sz w:val="24"/>
          <w:szCs w:val="24"/>
        </w:rPr>
        <w:t>.3.</w:t>
      </w:r>
      <w:r w:rsidR="00EC512B" w:rsidRPr="00D41270">
        <w:rPr>
          <w:b/>
          <w:bCs/>
          <w:sz w:val="24"/>
          <w:szCs w:val="24"/>
        </w:rPr>
        <w:tab/>
      </w:r>
      <w:r w:rsidR="000D504B" w:rsidRPr="00D41270">
        <w:rPr>
          <w:sz w:val="24"/>
          <w:szCs w:val="24"/>
        </w:rPr>
        <w:t>Não haverá atualização ou compensação financeira até que normas editadas pelo Governo Federal venham a permiti-la</w:t>
      </w:r>
      <w:r w:rsidR="00EC512B" w:rsidRPr="00D41270">
        <w:rPr>
          <w:sz w:val="24"/>
          <w:szCs w:val="24"/>
        </w:rPr>
        <w:t>;</w:t>
      </w:r>
    </w:p>
    <w:p w:rsidR="0056076E" w:rsidRPr="00D41270" w:rsidRDefault="0056076E" w:rsidP="000D504B">
      <w:pPr>
        <w:spacing w:after="120"/>
        <w:ind w:left="567" w:hanging="567"/>
        <w:jc w:val="both"/>
        <w:rPr>
          <w:sz w:val="24"/>
          <w:szCs w:val="24"/>
        </w:rPr>
      </w:pPr>
      <w:r w:rsidRPr="00D41270">
        <w:rPr>
          <w:b/>
          <w:bCs/>
          <w:sz w:val="24"/>
          <w:szCs w:val="24"/>
        </w:rPr>
        <w:t>8</w:t>
      </w:r>
      <w:r w:rsidR="00EC512B" w:rsidRPr="00D41270">
        <w:rPr>
          <w:b/>
          <w:bCs/>
          <w:sz w:val="24"/>
          <w:szCs w:val="24"/>
        </w:rPr>
        <w:t>.</w:t>
      </w:r>
      <w:r w:rsidR="000D504B" w:rsidRPr="00D41270">
        <w:rPr>
          <w:b/>
          <w:bCs/>
          <w:sz w:val="24"/>
          <w:szCs w:val="24"/>
        </w:rPr>
        <w:t>4</w:t>
      </w:r>
      <w:r w:rsidR="00EC512B" w:rsidRPr="00D41270">
        <w:rPr>
          <w:b/>
          <w:bCs/>
          <w:sz w:val="24"/>
          <w:szCs w:val="24"/>
        </w:rPr>
        <w:t>.</w:t>
      </w:r>
      <w:r w:rsidR="00EC512B" w:rsidRPr="00D41270">
        <w:rPr>
          <w:b/>
          <w:bCs/>
          <w:sz w:val="24"/>
          <w:szCs w:val="24"/>
        </w:rPr>
        <w:tab/>
      </w:r>
      <w:r w:rsidR="000D504B" w:rsidRPr="00D41270">
        <w:rPr>
          <w:sz w:val="24"/>
          <w:szCs w:val="24"/>
        </w:rPr>
        <w:t>Nenhum pagamento isentará a contratada das responsabilidades contratuais, nem implicará na aceitação dos serviços</w:t>
      </w:r>
      <w:r w:rsidR="00EC512B" w:rsidRPr="00D41270">
        <w:rPr>
          <w:sz w:val="24"/>
          <w:szCs w:val="24"/>
        </w:rPr>
        <w:t>.</w:t>
      </w:r>
    </w:p>
    <w:p w:rsidR="0056076E" w:rsidRPr="00D41270" w:rsidRDefault="0056076E" w:rsidP="000D504B">
      <w:pPr>
        <w:spacing w:after="120"/>
        <w:ind w:left="567" w:hanging="567"/>
        <w:jc w:val="both"/>
        <w:rPr>
          <w:b/>
          <w:bCs/>
          <w:sz w:val="24"/>
          <w:szCs w:val="24"/>
        </w:rPr>
      </w:pPr>
    </w:p>
    <w:p w:rsidR="0056076E" w:rsidRPr="00D41270" w:rsidRDefault="0056076E" w:rsidP="0056076E">
      <w:pPr>
        <w:spacing w:before="240" w:after="120"/>
        <w:jc w:val="both"/>
        <w:rPr>
          <w:sz w:val="24"/>
          <w:szCs w:val="24"/>
        </w:rPr>
      </w:pPr>
      <w:r w:rsidRPr="00D41270">
        <w:rPr>
          <w:b/>
          <w:bCs/>
          <w:sz w:val="24"/>
          <w:szCs w:val="24"/>
        </w:rPr>
        <w:t>CLÁUSULA NONA - DO PRAZO</w:t>
      </w:r>
    </w:p>
    <w:p w:rsidR="0056076E" w:rsidRPr="00D41270" w:rsidRDefault="0056076E" w:rsidP="0056076E">
      <w:pPr>
        <w:ind w:left="709" w:hanging="709"/>
        <w:jc w:val="both"/>
        <w:rPr>
          <w:sz w:val="24"/>
          <w:szCs w:val="24"/>
        </w:rPr>
      </w:pPr>
      <w:r w:rsidRPr="00D41270">
        <w:rPr>
          <w:b/>
          <w:bCs/>
          <w:sz w:val="24"/>
          <w:szCs w:val="24"/>
        </w:rPr>
        <w:t>9.1.</w:t>
      </w:r>
      <w:r w:rsidRPr="00D41270">
        <w:rPr>
          <w:sz w:val="24"/>
          <w:szCs w:val="24"/>
        </w:rPr>
        <w:t xml:space="preserve"> </w:t>
      </w:r>
      <w:r w:rsidRPr="00D41270">
        <w:rPr>
          <w:sz w:val="24"/>
          <w:szCs w:val="24"/>
        </w:rPr>
        <w:tab/>
        <w:t>O prazo de vigência do presente Contrato será de 180 (cento e oitenta) dias corridos, contados a partir da data da assinatura do contrato.</w:t>
      </w:r>
    </w:p>
    <w:p w:rsidR="0056076E" w:rsidRPr="00D41270" w:rsidRDefault="0056076E" w:rsidP="0056076E">
      <w:pPr>
        <w:ind w:left="709" w:hanging="709"/>
        <w:jc w:val="both"/>
        <w:rPr>
          <w:sz w:val="24"/>
          <w:szCs w:val="24"/>
        </w:rPr>
      </w:pPr>
    </w:p>
    <w:p w:rsidR="0056076E" w:rsidRPr="00D41270" w:rsidRDefault="0056076E" w:rsidP="0056076E">
      <w:pPr>
        <w:ind w:left="709" w:hanging="709"/>
        <w:jc w:val="both"/>
        <w:rPr>
          <w:sz w:val="24"/>
          <w:szCs w:val="24"/>
        </w:rPr>
      </w:pPr>
      <w:r w:rsidRPr="00D41270">
        <w:rPr>
          <w:b/>
          <w:bCs/>
          <w:sz w:val="24"/>
          <w:szCs w:val="24"/>
        </w:rPr>
        <w:t>9.2.</w:t>
      </w:r>
      <w:r w:rsidRPr="00D41270">
        <w:rPr>
          <w:b/>
          <w:bCs/>
          <w:sz w:val="24"/>
          <w:szCs w:val="24"/>
        </w:rPr>
        <w:tab/>
      </w:r>
      <w:r w:rsidRPr="00D41270">
        <w:rPr>
          <w:sz w:val="24"/>
          <w:szCs w:val="24"/>
        </w:rPr>
        <w:t>O prazo de execução do presente contrato é de 120 (cento e vinte) dias, a contar da data fixada na Ordem de Inicio.</w:t>
      </w:r>
    </w:p>
    <w:p w:rsidR="0056076E" w:rsidRPr="00D41270" w:rsidRDefault="0056076E" w:rsidP="0056076E">
      <w:pPr>
        <w:spacing w:before="240"/>
        <w:ind w:left="1418" w:hanging="709"/>
        <w:jc w:val="both"/>
        <w:rPr>
          <w:sz w:val="24"/>
          <w:szCs w:val="24"/>
        </w:rPr>
      </w:pPr>
      <w:r w:rsidRPr="00D41270">
        <w:rPr>
          <w:b/>
          <w:bCs/>
          <w:sz w:val="24"/>
          <w:szCs w:val="24"/>
        </w:rPr>
        <w:t>9.2.1.</w:t>
      </w:r>
      <w:r w:rsidRPr="00D41270">
        <w:rPr>
          <w:b/>
          <w:bCs/>
          <w:sz w:val="24"/>
          <w:szCs w:val="24"/>
        </w:rPr>
        <w:tab/>
      </w:r>
      <w:r w:rsidRPr="00D41270">
        <w:rPr>
          <w:sz w:val="24"/>
          <w:szCs w:val="24"/>
        </w:rPr>
        <w:t>A contratada deverá iniciar os trabalhos antes de decorridos 10 (dez) dias, contados a partir da data fixada para inicio dos serviços.</w:t>
      </w:r>
    </w:p>
    <w:p w:rsidR="0056076E" w:rsidRPr="00D41270" w:rsidRDefault="0056076E" w:rsidP="0056076E">
      <w:pPr>
        <w:ind w:left="709" w:hanging="709"/>
        <w:jc w:val="both"/>
        <w:rPr>
          <w:b/>
          <w:bCs/>
          <w:sz w:val="24"/>
          <w:szCs w:val="24"/>
        </w:rPr>
      </w:pPr>
    </w:p>
    <w:p w:rsidR="0056076E" w:rsidRPr="00D41270" w:rsidRDefault="0056076E" w:rsidP="0056076E">
      <w:pPr>
        <w:ind w:left="709" w:hanging="709"/>
        <w:jc w:val="both"/>
        <w:rPr>
          <w:sz w:val="24"/>
          <w:szCs w:val="24"/>
        </w:rPr>
      </w:pPr>
      <w:r w:rsidRPr="00D41270">
        <w:rPr>
          <w:b/>
          <w:bCs/>
          <w:sz w:val="24"/>
          <w:szCs w:val="24"/>
        </w:rPr>
        <w:t>9.3.</w:t>
      </w:r>
      <w:r w:rsidRPr="00D41270">
        <w:rPr>
          <w:sz w:val="24"/>
          <w:szCs w:val="24"/>
        </w:rPr>
        <w:t xml:space="preserve"> </w:t>
      </w:r>
      <w:r w:rsidRPr="00D41270">
        <w:rPr>
          <w:sz w:val="24"/>
          <w:szCs w:val="24"/>
        </w:rPr>
        <w:tab/>
        <w:t>Quando em atraso, a CONTRATADA será intimada a ativar os trabalhos, de forma a adequá-los ao cronograma físico-financeiro da execução dos serviços, APROVADO pela SPObras e com anuência da CONTRATANTE, implicando a falta de atendimento à intimação a imposição da penalidade prevista na Cláusula Décima Terceira deste Contrato.</w:t>
      </w:r>
    </w:p>
    <w:p w:rsidR="00EC512B" w:rsidRPr="00D41270" w:rsidRDefault="00EC512B" w:rsidP="000D504B">
      <w:pPr>
        <w:spacing w:after="120"/>
        <w:ind w:left="567" w:hanging="567"/>
        <w:jc w:val="both"/>
        <w:rPr>
          <w:sz w:val="24"/>
          <w:szCs w:val="24"/>
        </w:rPr>
      </w:pPr>
      <w:r w:rsidRPr="00D41270">
        <w:rPr>
          <w:b/>
          <w:bCs/>
          <w:sz w:val="24"/>
          <w:szCs w:val="24"/>
        </w:rPr>
        <w:tab/>
      </w:r>
    </w:p>
    <w:p w:rsidR="00EC512B" w:rsidRPr="00D41270" w:rsidRDefault="00EC512B" w:rsidP="000464C6">
      <w:pPr>
        <w:ind w:left="567" w:hanging="567"/>
        <w:jc w:val="both"/>
        <w:rPr>
          <w:sz w:val="24"/>
          <w:szCs w:val="24"/>
        </w:rPr>
      </w:pPr>
    </w:p>
    <w:p w:rsidR="00EC512B" w:rsidRPr="00D41270" w:rsidRDefault="00EC512B" w:rsidP="000464C6">
      <w:pPr>
        <w:spacing w:after="120"/>
        <w:ind w:left="720" w:hanging="720"/>
        <w:jc w:val="both"/>
        <w:rPr>
          <w:sz w:val="24"/>
          <w:szCs w:val="24"/>
        </w:rPr>
      </w:pPr>
      <w:r w:rsidRPr="00D41270">
        <w:rPr>
          <w:b/>
          <w:bCs/>
          <w:sz w:val="24"/>
          <w:szCs w:val="24"/>
        </w:rPr>
        <w:t>CLÁUSULA DÉCIMA - DO RECEBIMENTO DO OBJETO DO CONTRATO</w:t>
      </w:r>
    </w:p>
    <w:p w:rsidR="00EC512B" w:rsidRPr="00D41270" w:rsidRDefault="00EC512B" w:rsidP="000464C6">
      <w:pPr>
        <w:spacing w:after="120"/>
        <w:ind w:left="709" w:hanging="709"/>
        <w:jc w:val="both"/>
        <w:rPr>
          <w:sz w:val="24"/>
          <w:szCs w:val="24"/>
        </w:rPr>
      </w:pPr>
      <w:r w:rsidRPr="00D41270">
        <w:rPr>
          <w:b/>
          <w:bCs/>
          <w:sz w:val="24"/>
          <w:szCs w:val="24"/>
        </w:rPr>
        <w:t>1</w:t>
      </w:r>
      <w:r w:rsidR="00E913F4" w:rsidRPr="00D41270">
        <w:rPr>
          <w:b/>
          <w:bCs/>
          <w:sz w:val="24"/>
          <w:szCs w:val="24"/>
        </w:rPr>
        <w:t>0</w:t>
      </w:r>
      <w:r w:rsidRPr="00D41270">
        <w:rPr>
          <w:b/>
          <w:bCs/>
          <w:sz w:val="24"/>
          <w:szCs w:val="24"/>
        </w:rPr>
        <w:t>.1.  </w:t>
      </w:r>
      <w:r w:rsidRPr="00D41270">
        <w:rPr>
          <w:sz w:val="24"/>
          <w:szCs w:val="24"/>
        </w:rPr>
        <w:t>O objeto do contrato somente será recebido quando perfeitamente de acordo com as condições contratuais e demais documentos que fizerem parte do ajuste.</w:t>
      </w:r>
    </w:p>
    <w:p w:rsidR="00EC512B" w:rsidRPr="00D41270" w:rsidRDefault="00E913F4" w:rsidP="000464C6">
      <w:pPr>
        <w:spacing w:after="120"/>
        <w:ind w:left="709" w:hanging="709"/>
        <w:jc w:val="both"/>
        <w:rPr>
          <w:sz w:val="24"/>
          <w:szCs w:val="24"/>
        </w:rPr>
      </w:pPr>
      <w:r w:rsidRPr="00D41270">
        <w:rPr>
          <w:b/>
          <w:bCs/>
          <w:sz w:val="24"/>
          <w:szCs w:val="24"/>
        </w:rPr>
        <w:t>10</w:t>
      </w:r>
      <w:r w:rsidR="00EC512B" w:rsidRPr="00D41270">
        <w:rPr>
          <w:b/>
          <w:bCs/>
          <w:sz w:val="24"/>
          <w:szCs w:val="24"/>
        </w:rPr>
        <w:t xml:space="preserve">.2.  </w:t>
      </w:r>
      <w:r w:rsidR="00EC512B" w:rsidRPr="00D41270">
        <w:rPr>
          <w:sz w:val="24"/>
          <w:szCs w:val="24"/>
        </w:rPr>
        <w:t>A Fiscalização, ao considerar o objeto do contrato concluído, comunicará o fato à autoridade superior, mediante parecer circunstanciado, que servirá de base à lavratura do Termo de Recebimento Provisório.</w:t>
      </w:r>
    </w:p>
    <w:p w:rsidR="00EC512B" w:rsidRPr="00D41270" w:rsidRDefault="00E913F4" w:rsidP="000464C6">
      <w:pPr>
        <w:spacing w:after="120"/>
        <w:ind w:left="1440" w:hanging="720"/>
        <w:jc w:val="both"/>
        <w:rPr>
          <w:sz w:val="24"/>
          <w:szCs w:val="24"/>
        </w:rPr>
      </w:pPr>
      <w:r w:rsidRPr="00D41270">
        <w:rPr>
          <w:b/>
          <w:bCs/>
          <w:sz w:val="24"/>
          <w:szCs w:val="24"/>
        </w:rPr>
        <w:t>10</w:t>
      </w:r>
      <w:r w:rsidR="00EC512B" w:rsidRPr="00D41270">
        <w:rPr>
          <w:b/>
          <w:bCs/>
          <w:sz w:val="24"/>
          <w:szCs w:val="24"/>
        </w:rPr>
        <w:t>.2.1.</w:t>
      </w:r>
      <w:r w:rsidR="0056076E" w:rsidRPr="00D41270">
        <w:rPr>
          <w:sz w:val="24"/>
          <w:szCs w:val="24"/>
        </w:rPr>
        <w:tab/>
      </w:r>
      <w:r w:rsidR="00EC512B" w:rsidRPr="00D41270">
        <w:rPr>
          <w:sz w:val="24"/>
          <w:szCs w:val="24"/>
        </w:rPr>
        <w:t>O responsável pela fiscalização notificará a Contratada para lavratura do Termo de Recebimento Provisório.</w:t>
      </w:r>
    </w:p>
    <w:p w:rsidR="00EC512B" w:rsidRPr="00D41270" w:rsidRDefault="00E913F4" w:rsidP="000464C6">
      <w:pPr>
        <w:spacing w:after="120"/>
        <w:ind w:left="709" w:hanging="709"/>
        <w:jc w:val="both"/>
        <w:rPr>
          <w:sz w:val="24"/>
          <w:szCs w:val="24"/>
        </w:rPr>
      </w:pPr>
      <w:r w:rsidRPr="00D41270">
        <w:rPr>
          <w:b/>
          <w:bCs/>
          <w:sz w:val="24"/>
          <w:szCs w:val="24"/>
        </w:rPr>
        <w:t>10</w:t>
      </w:r>
      <w:r w:rsidR="00EC512B" w:rsidRPr="00D41270">
        <w:rPr>
          <w:b/>
          <w:bCs/>
          <w:sz w:val="24"/>
          <w:szCs w:val="24"/>
        </w:rPr>
        <w:t xml:space="preserve">.3.  </w:t>
      </w:r>
      <w:r w:rsidR="00EC512B" w:rsidRPr="00D41270">
        <w:rPr>
          <w:sz w:val="24"/>
          <w:szCs w:val="24"/>
        </w:rPr>
        <w:t>O Termo de Recebimento Provisório deverá ser lavrado pelo responsável por seu acompanhamento e fiscalização, mediante termo circunstanciado e ass</w:t>
      </w:r>
      <w:r w:rsidR="0056076E" w:rsidRPr="00D41270">
        <w:rPr>
          <w:sz w:val="24"/>
          <w:szCs w:val="24"/>
        </w:rPr>
        <w:t xml:space="preserve">inado pelas partes, dentro dos </w:t>
      </w:r>
      <w:r w:rsidR="00EC512B" w:rsidRPr="00D41270">
        <w:rPr>
          <w:sz w:val="24"/>
          <w:szCs w:val="24"/>
        </w:rPr>
        <w:t>15 (quinze) dias da comunicação escrita da Contratada.</w:t>
      </w:r>
    </w:p>
    <w:p w:rsidR="00EC512B" w:rsidRPr="00D41270" w:rsidRDefault="00E913F4" w:rsidP="000464C6">
      <w:pPr>
        <w:spacing w:after="120"/>
        <w:ind w:left="709" w:hanging="709"/>
        <w:jc w:val="both"/>
        <w:rPr>
          <w:sz w:val="24"/>
          <w:szCs w:val="24"/>
        </w:rPr>
      </w:pPr>
      <w:r w:rsidRPr="00D41270">
        <w:rPr>
          <w:b/>
          <w:bCs/>
          <w:sz w:val="24"/>
          <w:szCs w:val="24"/>
        </w:rPr>
        <w:t>10</w:t>
      </w:r>
      <w:r w:rsidR="00EC512B" w:rsidRPr="00D41270">
        <w:rPr>
          <w:b/>
          <w:bCs/>
          <w:sz w:val="24"/>
          <w:szCs w:val="24"/>
        </w:rPr>
        <w:t>.4. </w:t>
      </w:r>
      <w:r w:rsidR="0056076E" w:rsidRPr="00D41270">
        <w:rPr>
          <w:b/>
          <w:bCs/>
          <w:sz w:val="24"/>
          <w:szCs w:val="24"/>
        </w:rPr>
        <w:t xml:space="preserve"> </w:t>
      </w:r>
      <w:r w:rsidR="00EC512B" w:rsidRPr="00D41270">
        <w:rPr>
          <w:sz w:val="24"/>
          <w:szCs w:val="24"/>
        </w:rPr>
        <w:t>No decorrer do prazo de observação, estabelecido em 90 (noventa) dias corridos contados da lavratura do Termo de Recebimento Provisório, a Administração Municipal providenciará a designação de Comissão de Recebimento, para lavrar Termo de Vistoria e, verificada a adequação do objeto aos termos contratuais e decorrido o referido prazo, lavrar Termo de Recebimento Definitivo, mediante a apresentação, pela CONTRATADA, da Certidão Negativa de Débito, referente à matrícula da obra junto ao Instituto Nacional de Seguridade Social - INSS.</w:t>
      </w:r>
    </w:p>
    <w:p w:rsidR="00EC512B" w:rsidRPr="00D41270" w:rsidRDefault="00E913F4" w:rsidP="000464C6">
      <w:pPr>
        <w:spacing w:after="120"/>
        <w:ind w:left="709" w:hanging="709"/>
        <w:jc w:val="both"/>
        <w:rPr>
          <w:sz w:val="24"/>
          <w:szCs w:val="24"/>
        </w:rPr>
      </w:pPr>
      <w:r w:rsidRPr="00D41270">
        <w:rPr>
          <w:b/>
          <w:bCs/>
          <w:sz w:val="24"/>
          <w:szCs w:val="24"/>
        </w:rPr>
        <w:t>10</w:t>
      </w:r>
      <w:r w:rsidR="00EC512B" w:rsidRPr="00D41270">
        <w:rPr>
          <w:b/>
          <w:bCs/>
          <w:sz w:val="24"/>
          <w:szCs w:val="24"/>
        </w:rPr>
        <w:t>.5.</w:t>
      </w:r>
      <w:r w:rsidR="00EC512B" w:rsidRPr="00D41270">
        <w:rPr>
          <w:sz w:val="24"/>
          <w:szCs w:val="24"/>
        </w:rPr>
        <w:t>  A responsabilidade da contratada pela qualidade, correção e segurança dos serviços executados subsistirá na forma da lei, mesmo após seu Recebimento Definitivo.</w:t>
      </w:r>
    </w:p>
    <w:p w:rsidR="0047316D" w:rsidRPr="00D41270" w:rsidRDefault="0047316D" w:rsidP="000464C6">
      <w:pPr>
        <w:spacing w:after="120"/>
        <w:jc w:val="both"/>
        <w:rPr>
          <w:b/>
          <w:bCs/>
          <w:sz w:val="24"/>
          <w:szCs w:val="24"/>
        </w:rPr>
      </w:pPr>
    </w:p>
    <w:p w:rsidR="00EC512B" w:rsidRPr="00D41270" w:rsidRDefault="00EC512B" w:rsidP="000464C6">
      <w:pPr>
        <w:spacing w:after="120"/>
        <w:jc w:val="both"/>
        <w:rPr>
          <w:b/>
          <w:bCs/>
          <w:sz w:val="24"/>
          <w:szCs w:val="24"/>
        </w:rPr>
      </w:pPr>
      <w:r w:rsidRPr="00D41270">
        <w:rPr>
          <w:b/>
          <w:bCs/>
          <w:sz w:val="24"/>
          <w:szCs w:val="24"/>
        </w:rPr>
        <w:t xml:space="preserve">CLÁUSULA DÉCIMA </w:t>
      </w:r>
      <w:r w:rsidR="00E913F4" w:rsidRPr="00D41270">
        <w:rPr>
          <w:b/>
          <w:bCs/>
          <w:sz w:val="24"/>
          <w:szCs w:val="24"/>
        </w:rPr>
        <w:t>PRIMEIRA</w:t>
      </w:r>
      <w:r w:rsidRPr="00D41270">
        <w:rPr>
          <w:b/>
          <w:bCs/>
          <w:sz w:val="24"/>
          <w:szCs w:val="24"/>
        </w:rPr>
        <w:t xml:space="preserve"> - DA GARANTIA</w:t>
      </w:r>
    </w:p>
    <w:p w:rsidR="00EC512B" w:rsidRPr="00D41270" w:rsidRDefault="00EC512B" w:rsidP="000464C6">
      <w:pPr>
        <w:spacing w:after="120"/>
        <w:ind w:left="709" w:hanging="709"/>
        <w:jc w:val="both"/>
        <w:rPr>
          <w:sz w:val="24"/>
          <w:szCs w:val="24"/>
        </w:rPr>
      </w:pPr>
      <w:r w:rsidRPr="00D41270">
        <w:rPr>
          <w:b/>
          <w:bCs/>
          <w:sz w:val="24"/>
          <w:szCs w:val="24"/>
        </w:rPr>
        <w:t>1</w:t>
      </w:r>
      <w:r w:rsidR="00E913F4" w:rsidRPr="00D41270">
        <w:rPr>
          <w:b/>
          <w:bCs/>
          <w:sz w:val="24"/>
          <w:szCs w:val="24"/>
        </w:rPr>
        <w:t>1</w:t>
      </w:r>
      <w:r w:rsidRPr="00D41270">
        <w:rPr>
          <w:b/>
          <w:bCs/>
          <w:sz w:val="24"/>
          <w:szCs w:val="24"/>
        </w:rPr>
        <w:t>.1.</w:t>
      </w:r>
      <w:r w:rsidRPr="00D41270">
        <w:rPr>
          <w:sz w:val="24"/>
          <w:szCs w:val="24"/>
        </w:rPr>
        <w:tab/>
        <w:t> Para garantia ao perfeito cumprimento de todas as obrigações previstas neste contrato, a CONTRATADA efetiv</w:t>
      </w:r>
      <w:r w:rsidR="006F7FA5" w:rsidRPr="00D41270">
        <w:rPr>
          <w:sz w:val="24"/>
          <w:szCs w:val="24"/>
        </w:rPr>
        <w:t>ou</w:t>
      </w:r>
      <w:r w:rsidRPr="00D41270">
        <w:rPr>
          <w:sz w:val="24"/>
          <w:szCs w:val="24"/>
        </w:rPr>
        <w:t xml:space="preserve"> a garantia contratual, com vigência de </w:t>
      </w:r>
      <w:r w:rsidR="006F7FA5" w:rsidRPr="00D41270">
        <w:rPr>
          <w:b/>
          <w:bCs/>
          <w:sz w:val="24"/>
          <w:szCs w:val="24"/>
        </w:rPr>
        <w:t>180</w:t>
      </w:r>
      <w:r w:rsidRPr="00D41270">
        <w:rPr>
          <w:b/>
          <w:bCs/>
          <w:sz w:val="24"/>
          <w:szCs w:val="24"/>
        </w:rPr>
        <w:t xml:space="preserve"> (</w:t>
      </w:r>
      <w:r w:rsidR="006F7FA5" w:rsidRPr="00D41270">
        <w:rPr>
          <w:b/>
          <w:bCs/>
          <w:sz w:val="24"/>
          <w:szCs w:val="24"/>
        </w:rPr>
        <w:t>cento e oitenta</w:t>
      </w:r>
      <w:r w:rsidRPr="00D41270">
        <w:rPr>
          <w:b/>
          <w:bCs/>
          <w:sz w:val="24"/>
          <w:szCs w:val="24"/>
        </w:rPr>
        <w:t xml:space="preserve">) </w:t>
      </w:r>
      <w:r w:rsidR="006F7FA5" w:rsidRPr="00D41270">
        <w:rPr>
          <w:b/>
          <w:bCs/>
          <w:sz w:val="24"/>
          <w:szCs w:val="24"/>
        </w:rPr>
        <w:t>dias corridos</w:t>
      </w:r>
      <w:r w:rsidRPr="00D41270">
        <w:rPr>
          <w:b/>
          <w:bCs/>
          <w:sz w:val="24"/>
          <w:szCs w:val="24"/>
        </w:rPr>
        <w:t xml:space="preserve"> </w:t>
      </w:r>
      <w:r w:rsidRPr="00D41270">
        <w:rPr>
          <w:sz w:val="24"/>
          <w:szCs w:val="24"/>
        </w:rPr>
        <w:t xml:space="preserve">e no valor de </w:t>
      </w:r>
      <w:r w:rsidRPr="00D41270">
        <w:rPr>
          <w:b/>
          <w:bCs/>
          <w:sz w:val="24"/>
          <w:szCs w:val="24"/>
        </w:rPr>
        <w:t xml:space="preserve">R$ </w:t>
      </w:r>
      <w:r w:rsidR="006F7FA5" w:rsidRPr="00D41270">
        <w:rPr>
          <w:b/>
          <w:bCs/>
          <w:sz w:val="24"/>
          <w:szCs w:val="24"/>
        </w:rPr>
        <w:t>37.123,41</w:t>
      </w:r>
      <w:r w:rsidRPr="00D41270">
        <w:rPr>
          <w:b/>
          <w:bCs/>
          <w:sz w:val="24"/>
          <w:szCs w:val="24"/>
        </w:rPr>
        <w:t xml:space="preserve"> (</w:t>
      </w:r>
      <w:r w:rsidR="006F7FA5" w:rsidRPr="00D41270">
        <w:rPr>
          <w:b/>
          <w:bCs/>
          <w:sz w:val="24"/>
          <w:szCs w:val="24"/>
        </w:rPr>
        <w:t>trinta e sete mil, cento e vinte e três reais e quarenta e um centavos)</w:t>
      </w:r>
      <w:r w:rsidRPr="00D41270">
        <w:rPr>
          <w:sz w:val="24"/>
          <w:szCs w:val="24"/>
        </w:rPr>
        <w:t xml:space="preserve">, no prazo de </w:t>
      </w:r>
      <w:r w:rsidRPr="00D41270">
        <w:rPr>
          <w:b/>
          <w:bCs/>
          <w:sz w:val="24"/>
          <w:szCs w:val="24"/>
        </w:rPr>
        <w:t>05 (cinco)</w:t>
      </w:r>
      <w:r w:rsidRPr="00D41270">
        <w:rPr>
          <w:sz w:val="24"/>
          <w:szCs w:val="24"/>
        </w:rPr>
        <w:t xml:space="preserve"> dias úteis.</w:t>
      </w:r>
    </w:p>
    <w:p w:rsidR="00EC512B" w:rsidRPr="00D41270" w:rsidRDefault="00E913F4" w:rsidP="000464C6">
      <w:pPr>
        <w:spacing w:after="120"/>
        <w:ind w:left="709" w:hanging="709"/>
        <w:jc w:val="both"/>
        <w:rPr>
          <w:sz w:val="24"/>
          <w:szCs w:val="24"/>
        </w:rPr>
      </w:pPr>
      <w:r w:rsidRPr="00D41270">
        <w:rPr>
          <w:b/>
          <w:bCs/>
          <w:sz w:val="24"/>
          <w:szCs w:val="24"/>
        </w:rPr>
        <w:t>11</w:t>
      </w:r>
      <w:r w:rsidR="00EC512B" w:rsidRPr="00D41270">
        <w:rPr>
          <w:b/>
          <w:bCs/>
          <w:sz w:val="24"/>
          <w:szCs w:val="24"/>
        </w:rPr>
        <w:t>.2.</w:t>
      </w:r>
      <w:r w:rsidR="00EC512B" w:rsidRPr="00D41270">
        <w:rPr>
          <w:sz w:val="24"/>
          <w:szCs w:val="24"/>
        </w:rPr>
        <w:t> </w:t>
      </w:r>
      <w:r w:rsidR="00EC512B" w:rsidRPr="00D41270">
        <w:rPr>
          <w:sz w:val="24"/>
          <w:szCs w:val="24"/>
        </w:rPr>
        <w:tab/>
        <w:t>A garantia prestada poderá ser substituída, mediante requerimento da CONTRATADA, respeitadas as modalidades previstas no Edital.</w:t>
      </w:r>
    </w:p>
    <w:p w:rsidR="00EC512B" w:rsidRPr="00D41270" w:rsidRDefault="00E913F4" w:rsidP="000464C6">
      <w:pPr>
        <w:spacing w:after="120"/>
        <w:ind w:left="709" w:hanging="709"/>
        <w:jc w:val="both"/>
        <w:rPr>
          <w:sz w:val="24"/>
          <w:szCs w:val="24"/>
        </w:rPr>
      </w:pPr>
      <w:r w:rsidRPr="00D41270">
        <w:rPr>
          <w:b/>
          <w:bCs/>
          <w:sz w:val="24"/>
          <w:szCs w:val="24"/>
        </w:rPr>
        <w:t>11</w:t>
      </w:r>
      <w:r w:rsidR="00EC512B" w:rsidRPr="00D41270">
        <w:rPr>
          <w:b/>
          <w:bCs/>
          <w:sz w:val="24"/>
          <w:szCs w:val="24"/>
        </w:rPr>
        <w:t>.3.</w:t>
      </w:r>
      <w:r w:rsidR="00EC512B" w:rsidRPr="00D41270">
        <w:rPr>
          <w:sz w:val="24"/>
          <w:szCs w:val="24"/>
        </w:rPr>
        <w:t> </w:t>
      </w:r>
      <w:r w:rsidR="00EC512B" w:rsidRPr="00D41270">
        <w:rPr>
          <w:sz w:val="24"/>
          <w:szCs w:val="24"/>
        </w:rPr>
        <w:tab/>
        <w:t>Sempre que o valor contratual for aumentado, a CONTRATADA será convocada a reforçar a garantia, no prazo máximo de 3 (três) dias úteis, de forma a que corresponda sempre a mesma porcentagem de 5% ( cinco por cento) do novo valor contratual, sendo que o não cumprimento desta exigência ensejará a aplicação de penalidade a ser prevista no Contrato</w:t>
      </w:r>
    </w:p>
    <w:p w:rsidR="00EC512B" w:rsidRPr="00D41270" w:rsidRDefault="00E913F4" w:rsidP="000464C6">
      <w:pPr>
        <w:spacing w:after="120"/>
        <w:ind w:left="709" w:hanging="709"/>
        <w:jc w:val="both"/>
        <w:rPr>
          <w:sz w:val="24"/>
          <w:szCs w:val="24"/>
        </w:rPr>
      </w:pPr>
      <w:r w:rsidRPr="00D41270">
        <w:rPr>
          <w:b/>
          <w:bCs/>
          <w:sz w:val="24"/>
          <w:szCs w:val="24"/>
        </w:rPr>
        <w:t>11</w:t>
      </w:r>
      <w:r w:rsidR="00EC512B" w:rsidRPr="00D41270">
        <w:rPr>
          <w:b/>
          <w:bCs/>
          <w:sz w:val="24"/>
          <w:szCs w:val="24"/>
        </w:rPr>
        <w:t>.4.</w:t>
      </w:r>
      <w:r w:rsidR="00EC512B" w:rsidRPr="00D41270">
        <w:rPr>
          <w:sz w:val="24"/>
          <w:szCs w:val="24"/>
        </w:rPr>
        <w:t> </w:t>
      </w:r>
      <w:r w:rsidR="00EC512B" w:rsidRPr="00D41270">
        <w:rPr>
          <w:sz w:val="24"/>
          <w:szCs w:val="24"/>
        </w:rPr>
        <w:tab/>
        <w:t>Recebido definitivamente o objeto deste Contrato, a garantia prestada será, mediante requerimento, devolvida à CONTRATADA.</w:t>
      </w:r>
    </w:p>
    <w:p w:rsidR="0047316D" w:rsidRPr="00D41270" w:rsidRDefault="0047316D" w:rsidP="00D41270">
      <w:pPr>
        <w:spacing w:after="120"/>
        <w:jc w:val="both"/>
        <w:rPr>
          <w:sz w:val="24"/>
          <w:szCs w:val="24"/>
        </w:rPr>
      </w:pPr>
    </w:p>
    <w:p w:rsidR="00EC512B" w:rsidRPr="00D41270" w:rsidRDefault="00EC512B" w:rsidP="000464C6">
      <w:pPr>
        <w:spacing w:after="120"/>
        <w:ind w:left="720" w:hanging="720"/>
        <w:jc w:val="both"/>
        <w:rPr>
          <w:sz w:val="24"/>
          <w:szCs w:val="24"/>
        </w:rPr>
      </w:pPr>
      <w:r w:rsidRPr="00D41270">
        <w:rPr>
          <w:b/>
          <w:bCs/>
          <w:sz w:val="24"/>
          <w:szCs w:val="24"/>
        </w:rPr>
        <w:t xml:space="preserve">CLÁUSULA DÉCIMA </w:t>
      </w:r>
      <w:r w:rsidR="00E913F4" w:rsidRPr="00D41270">
        <w:rPr>
          <w:b/>
          <w:bCs/>
          <w:sz w:val="24"/>
          <w:szCs w:val="24"/>
        </w:rPr>
        <w:t xml:space="preserve">SEGUNDA </w:t>
      </w:r>
      <w:r w:rsidRPr="00D41270">
        <w:rPr>
          <w:b/>
          <w:bCs/>
          <w:sz w:val="24"/>
          <w:szCs w:val="24"/>
        </w:rPr>
        <w:t>- DAS RESPONSABILIDADES DAS PARTES</w:t>
      </w:r>
    </w:p>
    <w:p w:rsidR="00EC512B" w:rsidRPr="00D41270" w:rsidRDefault="00EC512B" w:rsidP="000464C6">
      <w:pPr>
        <w:spacing w:after="120"/>
        <w:ind w:left="567" w:hanging="567"/>
        <w:jc w:val="both"/>
        <w:rPr>
          <w:sz w:val="24"/>
          <w:szCs w:val="24"/>
        </w:rPr>
      </w:pPr>
      <w:r w:rsidRPr="00D41270">
        <w:rPr>
          <w:b/>
          <w:bCs/>
          <w:sz w:val="24"/>
          <w:szCs w:val="24"/>
        </w:rPr>
        <w:t>1</w:t>
      </w:r>
      <w:r w:rsidR="00E913F4" w:rsidRPr="00D41270">
        <w:rPr>
          <w:b/>
          <w:bCs/>
          <w:sz w:val="24"/>
          <w:szCs w:val="24"/>
        </w:rPr>
        <w:t>2</w:t>
      </w:r>
      <w:r w:rsidRPr="00D41270">
        <w:rPr>
          <w:b/>
          <w:bCs/>
          <w:sz w:val="24"/>
          <w:szCs w:val="24"/>
        </w:rPr>
        <w:t>.1.</w:t>
      </w:r>
      <w:r w:rsidRPr="00D41270">
        <w:rPr>
          <w:sz w:val="24"/>
          <w:szCs w:val="24"/>
        </w:rPr>
        <w:t xml:space="preserve"> Compete à CONTRATADA:</w:t>
      </w:r>
    </w:p>
    <w:p w:rsidR="00EC512B" w:rsidRPr="00D41270" w:rsidRDefault="00E913F4" w:rsidP="00E913F4">
      <w:pPr>
        <w:spacing w:after="120"/>
        <w:ind w:left="1560" w:hanging="851"/>
        <w:jc w:val="both"/>
        <w:rPr>
          <w:sz w:val="24"/>
          <w:szCs w:val="24"/>
        </w:rPr>
      </w:pPr>
      <w:r w:rsidRPr="00D41270">
        <w:rPr>
          <w:b/>
          <w:bCs/>
          <w:sz w:val="24"/>
          <w:szCs w:val="24"/>
        </w:rPr>
        <w:t>12</w:t>
      </w:r>
      <w:r w:rsidR="00EC512B" w:rsidRPr="00D41270">
        <w:rPr>
          <w:b/>
          <w:bCs/>
          <w:sz w:val="24"/>
          <w:szCs w:val="24"/>
        </w:rPr>
        <w:t>.1.1.</w:t>
      </w:r>
      <w:r w:rsidR="00EC512B" w:rsidRPr="00D41270">
        <w:rPr>
          <w:sz w:val="24"/>
          <w:szCs w:val="24"/>
        </w:rPr>
        <w:t> Assumir integral responsabilidade pela boa e eficiente execução da obras e/ou serviços, que deverão ser efetuados de acordo com o estabelecido nas normas deste Edital, documentos técnicos fornecidos, normas da Associação Brasileira de Normas Técnicas e a legislação em vigor, assim como pelos danos decorrentes da realização dos referidos trabalhos.</w:t>
      </w:r>
    </w:p>
    <w:p w:rsidR="00EC512B" w:rsidRPr="00D41270" w:rsidRDefault="00E913F4" w:rsidP="000464C6">
      <w:pPr>
        <w:spacing w:after="120"/>
        <w:ind w:left="1418" w:hanging="709"/>
        <w:jc w:val="both"/>
        <w:rPr>
          <w:sz w:val="24"/>
          <w:szCs w:val="24"/>
        </w:rPr>
      </w:pPr>
      <w:r w:rsidRPr="00D41270">
        <w:rPr>
          <w:b/>
          <w:bCs/>
          <w:sz w:val="24"/>
          <w:szCs w:val="24"/>
        </w:rPr>
        <w:t>12</w:t>
      </w:r>
      <w:r w:rsidR="00EC512B" w:rsidRPr="00D41270">
        <w:rPr>
          <w:b/>
          <w:bCs/>
          <w:sz w:val="24"/>
          <w:szCs w:val="24"/>
        </w:rPr>
        <w:t>.1.2.</w:t>
      </w:r>
      <w:r w:rsidR="00EC512B" w:rsidRPr="00D41270">
        <w:rPr>
          <w:sz w:val="24"/>
          <w:szCs w:val="24"/>
        </w:rPr>
        <w:t>  Manter, na direção dos trabalhos, preposto aceito pela PREFEITURA.</w:t>
      </w:r>
    </w:p>
    <w:p w:rsidR="00EC512B" w:rsidRPr="00D41270" w:rsidRDefault="00E913F4" w:rsidP="000464C6">
      <w:pPr>
        <w:spacing w:after="120"/>
        <w:ind w:left="1560" w:hanging="851"/>
        <w:jc w:val="both"/>
        <w:rPr>
          <w:sz w:val="24"/>
          <w:szCs w:val="24"/>
        </w:rPr>
      </w:pPr>
      <w:r w:rsidRPr="00D41270">
        <w:rPr>
          <w:b/>
          <w:bCs/>
          <w:sz w:val="24"/>
          <w:szCs w:val="24"/>
        </w:rPr>
        <w:t>12</w:t>
      </w:r>
      <w:r w:rsidR="00EC512B" w:rsidRPr="00D41270">
        <w:rPr>
          <w:b/>
          <w:bCs/>
          <w:sz w:val="24"/>
          <w:szCs w:val="24"/>
        </w:rPr>
        <w:t>.1.3.</w:t>
      </w:r>
      <w:r w:rsidR="00EC512B" w:rsidRPr="00D41270">
        <w:rPr>
          <w:sz w:val="24"/>
          <w:szCs w:val="24"/>
        </w:rPr>
        <w:t> Remover, dentro de 24 (vinte e quatro) horas, o pessoal cuja permanência for julgada inconveniente pela PREFEITURA.</w:t>
      </w:r>
    </w:p>
    <w:p w:rsidR="00EC512B" w:rsidRPr="00D41270" w:rsidRDefault="00E913F4" w:rsidP="000464C6">
      <w:pPr>
        <w:spacing w:after="120"/>
        <w:ind w:left="1418" w:hanging="709"/>
        <w:jc w:val="both"/>
        <w:rPr>
          <w:sz w:val="24"/>
          <w:szCs w:val="24"/>
        </w:rPr>
      </w:pPr>
      <w:r w:rsidRPr="00D41270">
        <w:rPr>
          <w:b/>
          <w:bCs/>
          <w:sz w:val="24"/>
          <w:szCs w:val="24"/>
        </w:rPr>
        <w:t>12</w:t>
      </w:r>
      <w:r w:rsidR="00EC512B" w:rsidRPr="00D41270">
        <w:rPr>
          <w:b/>
          <w:bCs/>
          <w:sz w:val="24"/>
          <w:szCs w:val="24"/>
        </w:rPr>
        <w:t>.1.4.</w:t>
      </w:r>
      <w:r w:rsidR="00EC512B" w:rsidRPr="00D41270">
        <w:rPr>
          <w:sz w:val="24"/>
          <w:szCs w:val="24"/>
        </w:rPr>
        <w:t>  Retirar do local dos trabalhos todo o material imprestável.</w:t>
      </w:r>
    </w:p>
    <w:p w:rsidR="00EC512B" w:rsidRPr="00D41270" w:rsidRDefault="00E913F4" w:rsidP="000464C6">
      <w:pPr>
        <w:spacing w:after="120"/>
        <w:ind w:left="1560" w:hanging="851"/>
        <w:jc w:val="both"/>
        <w:rPr>
          <w:sz w:val="24"/>
          <w:szCs w:val="24"/>
        </w:rPr>
      </w:pPr>
      <w:r w:rsidRPr="00D41270">
        <w:rPr>
          <w:b/>
          <w:bCs/>
          <w:sz w:val="24"/>
          <w:szCs w:val="24"/>
        </w:rPr>
        <w:t>12</w:t>
      </w:r>
      <w:r w:rsidR="00EC512B" w:rsidRPr="00D41270">
        <w:rPr>
          <w:b/>
          <w:bCs/>
          <w:sz w:val="24"/>
          <w:szCs w:val="24"/>
        </w:rPr>
        <w:t>.1.5</w:t>
      </w:r>
      <w:r w:rsidR="00EC512B" w:rsidRPr="00D41270">
        <w:rPr>
          <w:sz w:val="24"/>
          <w:szCs w:val="24"/>
        </w:rPr>
        <w:t>.  Refazer, às suas expensas, os serviços executados em desacordo com o estabelecido neste Contrato e os que apresentem defeito de material ou vício de execução.</w:t>
      </w:r>
    </w:p>
    <w:p w:rsidR="00EC512B" w:rsidRPr="00D41270" w:rsidRDefault="00E913F4" w:rsidP="000464C6">
      <w:pPr>
        <w:spacing w:after="120"/>
        <w:ind w:left="1560" w:hanging="851"/>
        <w:jc w:val="both"/>
        <w:rPr>
          <w:sz w:val="24"/>
          <w:szCs w:val="24"/>
        </w:rPr>
      </w:pPr>
      <w:r w:rsidRPr="00D41270">
        <w:rPr>
          <w:b/>
          <w:bCs/>
          <w:sz w:val="24"/>
          <w:szCs w:val="24"/>
        </w:rPr>
        <w:t>12</w:t>
      </w:r>
      <w:r w:rsidR="00EC512B" w:rsidRPr="00D41270">
        <w:rPr>
          <w:b/>
          <w:bCs/>
          <w:sz w:val="24"/>
          <w:szCs w:val="24"/>
        </w:rPr>
        <w:t>.1.6</w:t>
      </w:r>
      <w:r w:rsidR="00EC512B" w:rsidRPr="00D41270">
        <w:rPr>
          <w:sz w:val="24"/>
          <w:szCs w:val="24"/>
        </w:rPr>
        <w:t>.  Mandar proceder, por sua conta, aos ensaios, testes, laudos e demais provas estabelecidas em normas técnicas oficiais, sempre que solicitados pela PREFEITURA, para atestar a qualidade e as características dos materiais utilizados e das obras e/ou serviços executados.</w:t>
      </w:r>
    </w:p>
    <w:p w:rsidR="00EC512B" w:rsidRPr="00D41270" w:rsidRDefault="00E913F4" w:rsidP="000464C6">
      <w:pPr>
        <w:spacing w:after="120"/>
        <w:ind w:left="1560" w:hanging="851"/>
        <w:jc w:val="both"/>
        <w:rPr>
          <w:sz w:val="24"/>
          <w:szCs w:val="24"/>
        </w:rPr>
      </w:pPr>
      <w:r w:rsidRPr="00D41270">
        <w:rPr>
          <w:b/>
          <w:bCs/>
          <w:sz w:val="24"/>
          <w:szCs w:val="24"/>
        </w:rPr>
        <w:t>12</w:t>
      </w:r>
      <w:r w:rsidR="00EC512B" w:rsidRPr="00D41270">
        <w:rPr>
          <w:b/>
          <w:bCs/>
          <w:sz w:val="24"/>
          <w:szCs w:val="24"/>
        </w:rPr>
        <w:t>.1.7.</w:t>
      </w:r>
      <w:r w:rsidR="00EC512B" w:rsidRPr="00D41270">
        <w:rPr>
          <w:sz w:val="24"/>
          <w:szCs w:val="24"/>
        </w:rPr>
        <w:t>  Mandar executar, a critério da fiscalização, por sua conta, no prazo estabelecido pela PREFEITURA, o controle tecnológico dos serviços e obras contratados, por firma especializada, indicada pela CONTRATADA e aprovada pela Administração, sob pena de se configurar a inexecução parcial do contrato.</w:t>
      </w:r>
    </w:p>
    <w:p w:rsidR="00EC512B" w:rsidRPr="00D41270" w:rsidRDefault="00E913F4" w:rsidP="000464C6">
      <w:pPr>
        <w:spacing w:after="120"/>
        <w:ind w:left="1560" w:hanging="851"/>
        <w:jc w:val="both"/>
        <w:rPr>
          <w:sz w:val="24"/>
          <w:szCs w:val="24"/>
        </w:rPr>
      </w:pPr>
      <w:r w:rsidRPr="00D41270">
        <w:rPr>
          <w:b/>
          <w:bCs/>
          <w:sz w:val="24"/>
          <w:szCs w:val="24"/>
        </w:rPr>
        <w:t>12</w:t>
      </w:r>
      <w:r w:rsidR="00EC512B" w:rsidRPr="00D41270">
        <w:rPr>
          <w:b/>
          <w:bCs/>
          <w:sz w:val="24"/>
          <w:szCs w:val="24"/>
        </w:rPr>
        <w:t>.1.8</w:t>
      </w:r>
      <w:r w:rsidR="00EC512B" w:rsidRPr="00D41270">
        <w:rPr>
          <w:sz w:val="24"/>
          <w:szCs w:val="24"/>
        </w:rPr>
        <w:t>. Manter na obra, caderneta para anotações de todos os fatos ocorridos durante a execução das obras e/ou serviços.</w:t>
      </w:r>
    </w:p>
    <w:p w:rsidR="00EC512B" w:rsidRPr="00D41270" w:rsidRDefault="00E913F4" w:rsidP="000464C6">
      <w:pPr>
        <w:spacing w:after="120"/>
        <w:ind w:left="2410" w:hanging="992"/>
        <w:jc w:val="both"/>
        <w:rPr>
          <w:sz w:val="24"/>
          <w:szCs w:val="24"/>
        </w:rPr>
      </w:pPr>
      <w:r w:rsidRPr="00D41270">
        <w:rPr>
          <w:b/>
          <w:bCs/>
          <w:sz w:val="24"/>
          <w:szCs w:val="24"/>
        </w:rPr>
        <w:t>12</w:t>
      </w:r>
      <w:r w:rsidR="00EC512B" w:rsidRPr="00D41270">
        <w:rPr>
          <w:b/>
          <w:bCs/>
          <w:sz w:val="24"/>
          <w:szCs w:val="24"/>
        </w:rPr>
        <w:t>.1.8.1.</w:t>
      </w:r>
      <w:r w:rsidR="00EC512B" w:rsidRPr="00D41270">
        <w:rPr>
          <w:sz w:val="24"/>
          <w:szCs w:val="24"/>
        </w:rPr>
        <w:t xml:space="preserve"> A Fiscalização anotará as visitas efetuadas, defeitos e problemas constatados e, em particular, os atrasos no cronograma, consignando eventuais recomendações à empresa contratada.</w:t>
      </w:r>
    </w:p>
    <w:p w:rsidR="00EC512B" w:rsidRPr="00D41270" w:rsidRDefault="00E913F4" w:rsidP="000464C6">
      <w:pPr>
        <w:spacing w:after="120"/>
        <w:ind w:left="2410" w:hanging="992"/>
        <w:jc w:val="both"/>
        <w:rPr>
          <w:sz w:val="24"/>
          <w:szCs w:val="24"/>
        </w:rPr>
      </w:pPr>
      <w:r w:rsidRPr="00D41270">
        <w:rPr>
          <w:b/>
          <w:bCs/>
          <w:sz w:val="24"/>
          <w:szCs w:val="24"/>
        </w:rPr>
        <w:t>12</w:t>
      </w:r>
      <w:r w:rsidR="00EC512B" w:rsidRPr="00D41270">
        <w:rPr>
          <w:b/>
          <w:bCs/>
          <w:sz w:val="24"/>
          <w:szCs w:val="24"/>
        </w:rPr>
        <w:t>.1.8.2</w:t>
      </w:r>
      <w:r w:rsidR="00EC512B" w:rsidRPr="00D41270">
        <w:rPr>
          <w:sz w:val="24"/>
          <w:szCs w:val="24"/>
        </w:rPr>
        <w:t>. A não observância das recomendações inseridas na referida caderneta sujeitará a CONTRATADA às penalidades previstas na Cláusula Décima Primeira deste instrumento.</w:t>
      </w:r>
    </w:p>
    <w:p w:rsidR="00EC512B" w:rsidRPr="00D41270" w:rsidRDefault="00E913F4" w:rsidP="000464C6">
      <w:pPr>
        <w:spacing w:after="120"/>
        <w:ind w:left="1418" w:hanging="851"/>
        <w:jc w:val="both"/>
        <w:rPr>
          <w:sz w:val="24"/>
          <w:szCs w:val="24"/>
        </w:rPr>
      </w:pPr>
      <w:r w:rsidRPr="00D41270">
        <w:rPr>
          <w:b/>
          <w:bCs/>
          <w:sz w:val="24"/>
          <w:szCs w:val="24"/>
        </w:rPr>
        <w:t>12</w:t>
      </w:r>
      <w:r w:rsidR="00EC512B" w:rsidRPr="00D41270">
        <w:rPr>
          <w:b/>
          <w:bCs/>
          <w:sz w:val="24"/>
          <w:szCs w:val="24"/>
        </w:rPr>
        <w:t>.1.9</w:t>
      </w:r>
      <w:r w:rsidR="00EC512B" w:rsidRPr="00D41270">
        <w:rPr>
          <w:sz w:val="24"/>
          <w:szCs w:val="24"/>
        </w:rPr>
        <w:t>.  Fornecer e colocar no local das obras, placa(s) indicativa(s), conforme padrão a ser fornecido pela Fiscalização.</w:t>
      </w:r>
    </w:p>
    <w:p w:rsidR="00EC512B" w:rsidRPr="00D41270" w:rsidRDefault="00E913F4" w:rsidP="000464C6">
      <w:pPr>
        <w:spacing w:after="120"/>
        <w:ind w:left="1418" w:hanging="851"/>
        <w:jc w:val="both"/>
        <w:rPr>
          <w:sz w:val="24"/>
          <w:szCs w:val="24"/>
        </w:rPr>
      </w:pPr>
      <w:r w:rsidRPr="00D41270">
        <w:rPr>
          <w:b/>
          <w:bCs/>
          <w:sz w:val="24"/>
          <w:szCs w:val="24"/>
        </w:rPr>
        <w:t>12</w:t>
      </w:r>
      <w:r w:rsidR="00EC512B" w:rsidRPr="00D41270">
        <w:rPr>
          <w:b/>
          <w:bCs/>
          <w:sz w:val="24"/>
          <w:szCs w:val="24"/>
        </w:rPr>
        <w:t>.1.10</w:t>
      </w:r>
      <w:r w:rsidR="00EC512B" w:rsidRPr="00D41270">
        <w:rPr>
          <w:sz w:val="24"/>
          <w:szCs w:val="24"/>
        </w:rPr>
        <w:t>. Arcar com os encargos trabalhistas, previdenciários, fiscais e comerciais, resultantes da execução do contrato, bem como por todas as despesas necessárias à realização dos serviços, custos com fornecimento de materiais, mão de obra e demais despesas indiretas.</w:t>
      </w:r>
    </w:p>
    <w:p w:rsidR="00EC512B" w:rsidRPr="00D41270" w:rsidRDefault="00E913F4" w:rsidP="000464C6">
      <w:pPr>
        <w:spacing w:after="120"/>
        <w:ind w:left="1418" w:hanging="851"/>
        <w:jc w:val="both"/>
        <w:rPr>
          <w:sz w:val="24"/>
          <w:szCs w:val="24"/>
        </w:rPr>
      </w:pPr>
      <w:r w:rsidRPr="00D41270">
        <w:rPr>
          <w:b/>
          <w:bCs/>
          <w:sz w:val="24"/>
          <w:szCs w:val="24"/>
        </w:rPr>
        <w:t>12</w:t>
      </w:r>
      <w:r w:rsidR="00EC512B" w:rsidRPr="00D41270">
        <w:rPr>
          <w:b/>
          <w:bCs/>
          <w:sz w:val="24"/>
          <w:szCs w:val="24"/>
        </w:rPr>
        <w:t>.1.11.</w:t>
      </w:r>
      <w:r w:rsidR="00EC512B" w:rsidRPr="00D41270">
        <w:rPr>
          <w:sz w:val="24"/>
          <w:szCs w:val="24"/>
        </w:rPr>
        <w:t> Responder pelo cumprimento das normas de segurança do trabalho, devendo exigir de seus funcionários o uso dos equipamentos de proteção individual.</w:t>
      </w:r>
    </w:p>
    <w:p w:rsidR="00EC512B" w:rsidRPr="00D41270" w:rsidRDefault="00EC512B" w:rsidP="000464C6">
      <w:pPr>
        <w:spacing w:after="120"/>
        <w:ind w:left="1440" w:hanging="900"/>
        <w:jc w:val="both"/>
        <w:rPr>
          <w:sz w:val="24"/>
          <w:szCs w:val="24"/>
        </w:rPr>
      </w:pPr>
      <w:r w:rsidRPr="00D41270">
        <w:rPr>
          <w:b/>
          <w:bCs/>
          <w:sz w:val="24"/>
          <w:szCs w:val="24"/>
        </w:rPr>
        <w:t>1</w:t>
      </w:r>
      <w:r w:rsidR="00E913F4" w:rsidRPr="00D41270">
        <w:rPr>
          <w:b/>
          <w:bCs/>
          <w:sz w:val="24"/>
          <w:szCs w:val="24"/>
        </w:rPr>
        <w:t>2</w:t>
      </w:r>
      <w:r w:rsidRPr="00D41270">
        <w:rPr>
          <w:b/>
          <w:bCs/>
          <w:sz w:val="24"/>
          <w:szCs w:val="24"/>
        </w:rPr>
        <w:t>.1.12</w:t>
      </w:r>
      <w:r w:rsidRPr="00D41270">
        <w:rPr>
          <w:sz w:val="24"/>
          <w:szCs w:val="24"/>
        </w:rPr>
        <w:t>. Reparar, corrigir, remover, reconstruir ou substituir, às suas expensas, no todo ou em parte, os serviços e obras que tenham vícios, defeitos ou incorreções resultantes da execução ou dos materiais empregados.</w:t>
      </w:r>
    </w:p>
    <w:p w:rsidR="00EC512B" w:rsidRPr="00D41270" w:rsidRDefault="00EC512B" w:rsidP="000464C6">
      <w:pPr>
        <w:spacing w:after="120"/>
        <w:ind w:left="1418" w:hanging="852"/>
        <w:jc w:val="both"/>
        <w:rPr>
          <w:sz w:val="24"/>
          <w:szCs w:val="24"/>
        </w:rPr>
      </w:pPr>
      <w:r w:rsidRPr="00D41270">
        <w:rPr>
          <w:b/>
          <w:bCs/>
          <w:sz w:val="24"/>
          <w:szCs w:val="24"/>
        </w:rPr>
        <w:t>1</w:t>
      </w:r>
      <w:r w:rsidR="00E913F4" w:rsidRPr="00D41270">
        <w:rPr>
          <w:b/>
          <w:bCs/>
          <w:sz w:val="24"/>
          <w:szCs w:val="24"/>
        </w:rPr>
        <w:t>2</w:t>
      </w:r>
      <w:r w:rsidRPr="00D41270">
        <w:rPr>
          <w:b/>
          <w:bCs/>
          <w:sz w:val="24"/>
          <w:szCs w:val="24"/>
        </w:rPr>
        <w:t>.1.13.</w:t>
      </w:r>
      <w:r w:rsidRPr="00D41270">
        <w:rPr>
          <w:sz w:val="24"/>
          <w:szCs w:val="24"/>
        </w:rPr>
        <w:t> Assumir integral responsabilidade pelos danos causados diretamente à PREFEITURA ou a terceiros, decorrentes de sua culpa ou dolo na execução do Contrato, não excluindo ou reduzindo essa responsabilidade, a fiscalização ou acompanhamento pela PREFEITURA, do desenvolvimento dos serviços e obras deste Contrato.</w:t>
      </w:r>
    </w:p>
    <w:p w:rsidR="00EC512B" w:rsidRPr="00D41270" w:rsidRDefault="00EC512B" w:rsidP="000464C6">
      <w:pPr>
        <w:spacing w:after="120"/>
        <w:ind w:left="1418" w:hanging="851"/>
        <w:jc w:val="both"/>
        <w:rPr>
          <w:sz w:val="24"/>
          <w:szCs w:val="24"/>
        </w:rPr>
      </w:pPr>
      <w:r w:rsidRPr="00D41270">
        <w:rPr>
          <w:b/>
          <w:bCs/>
          <w:sz w:val="24"/>
          <w:szCs w:val="24"/>
        </w:rPr>
        <w:t>1</w:t>
      </w:r>
      <w:r w:rsidR="00E913F4" w:rsidRPr="00D41270">
        <w:rPr>
          <w:b/>
          <w:bCs/>
          <w:sz w:val="24"/>
          <w:szCs w:val="24"/>
        </w:rPr>
        <w:t>2</w:t>
      </w:r>
      <w:r w:rsidRPr="00D41270">
        <w:rPr>
          <w:b/>
          <w:bCs/>
          <w:sz w:val="24"/>
          <w:szCs w:val="24"/>
        </w:rPr>
        <w:t>.1.14</w:t>
      </w:r>
      <w:r w:rsidRPr="00D41270">
        <w:rPr>
          <w:sz w:val="24"/>
          <w:szCs w:val="24"/>
        </w:rPr>
        <w:t>. Promover a matrícula da obra junto ao Instituto Nacional de Seguridade Social - INSS, bem como requerer e obter junto ao referido órgão a correspondente Certidão Negativa de Débitos.</w:t>
      </w:r>
    </w:p>
    <w:p w:rsidR="00EC512B" w:rsidRPr="00D41270" w:rsidRDefault="00EC512B" w:rsidP="000464C6">
      <w:pPr>
        <w:spacing w:after="120"/>
        <w:ind w:left="1418" w:hanging="851"/>
        <w:jc w:val="both"/>
        <w:rPr>
          <w:sz w:val="24"/>
          <w:szCs w:val="24"/>
        </w:rPr>
      </w:pPr>
      <w:r w:rsidRPr="00D41270">
        <w:rPr>
          <w:b/>
          <w:bCs/>
          <w:sz w:val="24"/>
          <w:szCs w:val="24"/>
        </w:rPr>
        <w:t>1</w:t>
      </w:r>
      <w:r w:rsidR="00E913F4" w:rsidRPr="00D41270">
        <w:rPr>
          <w:b/>
          <w:bCs/>
          <w:sz w:val="24"/>
          <w:szCs w:val="24"/>
        </w:rPr>
        <w:t>2</w:t>
      </w:r>
      <w:r w:rsidRPr="00D41270">
        <w:rPr>
          <w:b/>
          <w:bCs/>
          <w:sz w:val="24"/>
          <w:szCs w:val="24"/>
        </w:rPr>
        <w:t>.1.15.</w:t>
      </w:r>
      <w:r w:rsidRPr="00D41270">
        <w:rPr>
          <w:sz w:val="24"/>
          <w:szCs w:val="24"/>
        </w:rPr>
        <w:t> Fornecer, no prazo estabelecido pela PREFEITURA, os documentos necessários à lavratura de Termos Aditivos e de Recebimento Provisório e/ou Definitivo, sob pena de incidir na multa pelo descumprimento de cláusula contratual, conforme Cláusula Décima Primeira deste instrumento.</w:t>
      </w:r>
    </w:p>
    <w:p w:rsidR="00EC512B" w:rsidRPr="00D41270" w:rsidRDefault="00EC512B" w:rsidP="000464C6">
      <w:pPr>
        <w:spacing w:after="120"/>
        <w:ind w:left="1418" w:hanging="851"/>
        <w:jc w:val="both"/>
        <w:rPr>
          <w:sz w:val="24"/>
          <w:szCs w:val="24"/>
        </w:rPr>
      </w:pPr>
      <w:r w:rsidRPr="00D41270">
        <w:rPr>
          <w:b/>
          <w:bCs/>
          <w:sz w:val="24"/>
          <w:szCs w:val="24"/>
        </w:rPr>
        <w:t>1</w:t>
      </w:r>
      <w:r w:rsidR="00E913F4" w:rsidRPr="00D41270">
        <w:rPr>
          <w:b/>
          <w:bCs/>
          <w:sz w:val="24"/>
          <w:szCs w:val="24"/>
        </w:rPr>
        <w:t>2</w:t>
      </w:r>
      <w:r w:rsidRPr="00D41270">
        <w:rPr>
          <w:b/>
          <w:bCs/>
          <w:sz w:val="24"/>
          <w:szCs w:val="24"/>
        </w:rPr>
        <w:t>.1.16.</w:t>
      </w:r>
      <w:r w:rsidRPr="00D41270">
        <w:rPr>
          <w:sz w:val="24"/>
          <w:szCs w:val="24"/>
        </w:rPr>
        <w:t> Manter durante toda a execução do contrato, em compatibilidade com as obrigações por ela assumidas, todas as condições de habilitação e qualificação apresentadas por ocasião do procedimento licitatório.</w:t>
      </w:r>
    </w:p>
    <w:p w:rsidR="00EC512B" w:rsidRPr="00D41270" w:rsidRDefault="00EC512B" w:rsidP="000464C6">
      <w:pPr>
        <w:tabs>
          <w:tab w:val="left" w:pos="1418"/>
        </w:tabs>
        <w:spacing w:after="120"/>
        <w:ind w:left="1418" w:hanging="852"/>
        <w:jc w:val="both"/>
        <w:rPr>
          <w:sz w:val="24"/>
          <w:szCs w:val="24"/>
        </w:rPr>
      </w:pPr>
      <w:r w:rsidRPr="00D41270">
        <w:rPr>
          <w:b/>
          <w:bCs/>
          <w:sz w:val="24"/>
          <w:szCs w:val="24"/>
        </w:rPr>
        <w:t>1</w:t>
      </w:r>
      <w:r w:rsidR="00E913F4" w:rsidRPr="00D41270">
        <w:rPr>
          <w:b/>
          <w:bCs/>
          <w:sz w:val="24"/>
          <w:szCs w:val="24"/>
        </w:rPr>
        <w:t>2</w:t>
      </w:r>
      <w:r w:rsidRPr="00D41270">
        <w:rPr>
          <w:b/>
          <w:bCs/>
          <w:sz w:val="24"/>
          <w:szCs w:val="24"/>
        </w:rPr>
        <w:t>.1.17.</w:t>
      </w:r>
      <w:r w:rsidRPr="00D41270">
        <w:rPr>
          <w:sz w:val="24"/>
          <w:szCs w:val="24"/>
        </w:rPr>
        <w:t> Manter durante toda execução do contrato, os profissionais indicados, por ocasião da licitação, para fins de comprovação de capacitação técnico-profissional, admitindo-se sua substituição, mediante prévia aprovação da PREFEITURA, por profissionais de experiência equivalente ou superior.</w:t>
      </w:r>
    </w:p>
    <w:p w:rsidR="00EC512B" w:rsidRPr="00D41270" w:rsidRDefault="00EC512B" w:rsidP="000464C6">
      <w:pPr>
        <w:spacing w:after="120"/>
        <w:ind w:left="1418" w:hanging="851"/>
        <w:jc w:val="both"/>
        <w:rPr>
          <w:sz w:val="24"/>
          <w:szCs w:val="24"/>
        </w:rPr>
      </w:pPr>
      <w:r w:rsidRPr="00D41270">
        <w:rPr>
          <w:b/>
          <w:bCs/>
          <w:sz w:val="24"/>
          <w:szCs w:val="24"/>
        </w:rPr>
        <w:t>1</w:t>
      </w:r>
      <w:r w:rsidR="00E913F4" w:rsidRPr="00D41270">
        <w:rPr>
          <w:b/>
          <w:bCs/>
          <w:sz w:val="24"/>
          <w:szCs w:val="24"/>
        </w:rPr>
        <w:t>2</w:t>
      </w:r>
      <w:r w:rsidRPr="00D41270">
        <w:rPr>
          <w:b/>
          <w:bCs/>
          <w:sz w:val="24"/>
          <w:szCs w:val="24"/>
        </w:rPr>
        <w:t>.1.18.</w:t>
      </w:r>
      <w:r w:rsidRPr="00D41270">
        <w:rPr>
          <w:sz w:val="24"/>
          <w:szCs w:val="24"/>
        </w:rPr>
        <w:t xml:space="preserve"> Todos os produtos e subprodutos de madeira de origem exótica, ou de origem nativa, que porventura sejam necessários na execução das obras e serviços objeto do presente contrato, deverão ser de procedência legal, obrigando-se o contratado a comprovar, que atende aos requisitos fixados no artigo 2º, inciso III, do Decreto 50.977, de 06 de novembro de 2009.</w:t>
      </w:r>
    </w:p>
    <w:p w:rsidR="00EC512B" w:rsidRPr="00D41270" w:rsidRDefault="00EC512B" w:rsidP="000464C6">
      <w:pPr>
        <w:spacing w:after="120"/>
        <w:rPr>
          <w:sz w:val="24"/>
          <w:szCs w:val="24"/>
        </w:rPr>
      </w:pPr>
      <w:r w:rsidRPr="00D41270">
        <w:rPr>
          <w:b/>
          <w:bCs/>
          <w:sz w:val="24"/>
          <w:szCs w:val="24"/>
        </w:rPr>
        <w:t>1</w:t>
      </w:r>
      <w:r w:rsidR="00E913F4" w:rsidRPr="00D41270">
        <w:rPr>
          <w:b/>
          <w:bCs/>
          <w:sz w:val="24"/>
          <w:szCs w:val="24"/>
        </w:rPr>
        <w:t>2</w:t>
      </w:r>
      <w:r w:rsidRPr="00D41270">
        <w:rPr>
          <w:b/>
          <w:bCs/>
          <w:sz w:val="24"/>
          <w:szCs w:val="24"/>
        </w:rPr>
        <w:t>.2</w:t>
      </w:r>
      <w:r w:rsidRPr="00D41270">
        <w:rPr>
          <w:sz w:val="24"/>
          <w:szCs w:val="24"/>
        </w:rPr>
        <w:t>. Compete à PREFEITURA, através da Fiscalização:</w:t>
      </w:r>
    </w:p>
    <w:p w:rsidR="00EC512B" w:rsidRPr="00D41270" w:rsidRDefault="00EC512B" w:rsidP="000464C6">
      <w:pPr>
        <w:spacing w:after="120"/>
        <w:ind w:left="1418" w:hanging="709"/>
        <w:jc w:val="both"/>
        <w:rPr>
          <w:sz w:val="24"/>
          <w:szCs w:val="24"/>
        </w:rPr>
      </w:pPr>
      <w:r w:rsidRPr="00D41270">
        <w:rPr>
          <w:b/>
          <w:bCs/>
          <w:sz w:val="24"/>
          <w:szCs w:val="24"/>
        </w:rPr>
        <w:t>1</w:t>
      </w:r>
      <w:r w:rsidR="00E913F4" w:rsidRPr="00D41270">
        <w:rPr>
          <w:b/>
          <w:bCs/>
          <w:sz w:val="24"/>
          <w:szCs w:val="24"/>
        </w:rPr>
        <w:t>2</w:t>
      </w:r>
      <w:r w:rsidRPr="00D41270">
        <w:rPr>
          <w:b/>
          <w:bCs/>
          <w:sz w:val="24"/>
          <w:szCs w:val="24"/>
        </w:rPr>
        <w:t xml:space="preserve">.2.1. </w:t>
      </w:r>
      <w:r w:rsidRPr="00D41270">
        <w:rPr>
          <w:sz w:val="24"/>
          <w:szCs w:val="24"/>
        </w:rPr>
        <w:t>Fornecer à CONTRATADA todos os elementos indispensáveis ao início dos trabalhos.</w:t>
      </w:r>
    </w:p>
    <w:p w:rsidR="00EC512B" w:rsidRPr="00D41270" w:rsidRDefault="00EC512B" w:rsidP="000464C6">
      <w:pPr>
        <w:spacing w:after="120"/>
        <w:ind w:left="1560" w:hanging="851"/>
        <w:jc w:val="both"/>
        <w:rPr>
          <w:sz w:val="24"/>
          <w:szCs w:val="24"/>
        </w:rPr>
      </w:pPr>
      <w:r w:rsidRPr="00D41270">
        <w:rPr>
          <w:b/>
          <w:bCs/>
          <w:sz w:val="24"/>
          <w:szCs w:val="24"/>
        </w:rPr>
        <w:t>1</w:t>
      </w:r>
      <w:r w:rsidR="00E913F4" w:rsidRPr="00D41270">
        <w:rPr>
          <w:b/>
          <w:bCs/>
          <w:sz w:val="24"/>
          <w:szCs w:val="24"/>
        </w:rPr>
        <w:t>2</w:t>
      </w:r>
      <w:r w:rsidRPr="00D41270">
        <w:rPr>
          <w:b/>
          <w:bCs/>
          <w:sz w:val="24"/>
          <w:szCs w:val="24"/>
        </w:rPr>
        <w:t>.2.2.</w:t>
      </w:r>
      <w:r w:rsidRPr="00D41270">
        <w:rPr>
          <w:sz w:val="24"/>
          <w:szCs w:val="24"/>
        </w:rPr>
        <w:t> Esclarecer, prontamente, as dúvidas que lhe sejam apresentadas pela CONTRATADA.</w:t>
      </w:r>
    </w:p>
    <w:p w:rsidR="00EC512B" w:rsidRPr="00D41270" w:rsidRDefault="00EC512B" w:rsidP="000464C6">
      <w:pPr>
        <w:spacing w:after="120"/>
        <w:ind w:left="1560" w:hanging="851"/>
        <w:jc w:val="both"/>
        <w:rPr>
          <w:sz w:val="24"/>
          <w:szCs w:val="24"/>
        </w:rPr>
      </w:pPr>
      <w:r w:rsidRPr="00D41270">
        <w:rPr>
          <w:b/>
          <w:bCs/>
          <w:sz w:val="24"/>
          <w:szCs w:val="24"/>
        </w:rPr>
        <w:t>1</w:t>
      </w:r>
      <w:r w:rsidR="00E913F4" w:rsidRPr="00D41270">
        <w:rPr>
          <w:b/>
          <w:bCs/>
          <w:sz w:val="24"/>
          <w:szCs w:val="24"/>
        </w:rPr>
        <w:t>2</w:t>
      </w:r>
      <w:r w:rsidRPr="00D41270">
        <w:rPr>
          <w:b/>
          <w:bCs/>
          <w:sz w:val="24"/>
          <w:szCs w:val="24"/>
        </w:rPr>
        <w:t>.2.3.</w:t>
      </w:r>
      <w:r w:rsidRPr="00D41270">
        <w:rPr>
          <w:sz w:val="24"/>
          <w:szCs w:val="24"/>
        </w:rPr>
        <w:t> Expedir, por escrito, as determinações e comunicações dirigidas à CONTRATADA.</w:t>
      </w:r>
    </w:p>
    <w:p w:rsidR="00EC512B" w:rsidRPr="00D41270" w:rsidRDefault="00EC512B" w:rsidP="000464C6">
      <w:pPr>
        <w:spacing w:after="120"/>
        <w:ind w:left="1418" w:hanging="709"/>
        <w:jc w:val="both"/>
        <w:rPr>
          <w:sz w:val="24"/>
          <w:szCs w:val="24"/>
        </w:rPr>
      </w:pPr>
      <w:r w:rsidRPr="00D41270">
        <w:rPr>
          <w:b/>
          <w:bCs/>
          <w:sz w:val="24"/>
          <w:szCs w:val="24"/>
        </w:rPr>
        <w:t>1</w:t>
      </w:r>
      <w:r w:rsidR="00E913F4" w:rsidRPr="00D41270">
        <w:rPr>
          <w:b/>
          <w:bCs/>
          <w:sz w:val="24"/>
          <w:szCs w:val="24"/>
        </w:rPr>
        <w:t>2</w:t>
      </w:r>
      <w:r w:rsidRPr="00D41270">
        <w:rPr>
          <w:b/>
          <w:bCs/>
          <w:sz w:val="24"/>
          <w:szCs w:val="24"/>
        </w:rPr>
        <w:t>.2.4</w:t>
      </w:r>
      <w:r w:rsidRPr="00D41270">
        <w:rPr>
          <w:b/>
          <w:sz w:val="24"/>
          <w:szCs w:val="24"/>
        </w:rPr>
        <w:t>.</w:t>
      </w:r>
      <w:r w:rsidR="0056076E" w:rsidRPr="00D41270">
        <w:rPr>
          <w:sz w:val="24"/>
          <w:szCs w:val="24"/>
        </w:rPr>
        <w:tab/>
      </w:r>
      <w:r w:rsidRPr="00D41270">
        <w:rPr>
          <w:sz w:val="24"/>
          <w:szCs w:val="24"/>
        </w:rPr>
        <w:t>Autorizar as providências necessárias junto a terceiros.</w:t>
      </w:r>
    </w:p>
    <w:p w:rsidR="00EC512B" w:rsidRPr="00D41270" w:rsidRDefault="00EC512B" w:rsidP="000464C6">
      <w:pPr>
        <w:spacing w:after="120"/>
        <w:ind w:left="1418" w:hanging="709"/>
        <w:jc w:val="both"/>
        <w:rPr>
          <w:sz w:val="24"/>
          <w:szCs w:val="24"/>
        </w:rPr>
      </w:pPr>
      <w:r w:rsidRPr="00D41270">
        <w:rPr>
          <w:b/>
          <w:bCs/>
          <w:sz w:val="24"/>
          <w:szCs w:val="24"/>
        </w:rPr>
        <w:t>1</w:t>
      </w:r>
      <w:r w:rsidR="00E913F4" w:rsidRPr="00D41270">
        <w:rPr>
          <w:b/>
          <w:bCs/>
          <w:sz w:val="24"/>
          <w:szCs w:val="24"/>
        </w:rPr>
        <w:t>2</w:t>
      </w:r>
      <w:r w:rsidRPr="00D41270">
        <w:rPr>
          <w:b/>
          <w:bCs/>
          <w:sz w:val="24"/>
          <w:szCs w:val="24"/>
        </w:rPr>
        <w:t>.2.5.</w:t>
      </w:r>
      <w:r w:rsidRPr="00D41270">
        <w:rPr>
          <w:sz w:val="24"/>
          <w:szCs w:val="24"/>
        </w:rPr>
        <w:t> Promover, com a presença da CONTRATADA, as medições dos serviços executados e encaminhar a mesma para pagamento.</w:t>
      </w:r>
    </w:p>
    <w:p w:rsidR="00EC512B" w:rsidRPr="00D41270" w:rsidRDefault="00EC512B" w:rsidP="000464C6">
      <w:pPr>
        <w:spacing w:after="120"/>
        <w:ind w:left="2552" w:hanging="1134"/>
        <w:jc w:val="both"/>
        <w:rPr>
          <w:sz w:val="24"/>
          <w:szCs w:val="24"/>
        </w:rPr>
      </w:pPr>
      <w:r w:rsidRPr="00D41270">
        <w:rPr>
          <w:b/>
          <w:bCs/>
          <w:sz w:val="24"/>
          <w:szCs w:val="24"/>
        </w:rPr>
        <w:t>1</w:t>
      </w:r>
      <w:r w:rsidR="00E913F4" w:rsidRPr="00D41270">
        <w:rPr>
          <w:b/>
          <w:bCs/>
          <w:sz w:val="24"/>
          <w:szCs w:val="24"/>
        </w:rPr>
        <w:t>2</w:t>
      </w:r>
      <w:r w:rsidRPr="00D41270">
        <w:rPr>
          <w:b/>
          <w:bCs/>
          <w:sz w:val="24"/>
          <w:szCs w:val="24"/>
        </w:rPr>
        <w:t>.2.5.1.</w:t>
      </w:r>
      <w:r w:rsidRPr="00D41270">
        <w:rPr>
          <w:sz w:val="24"/>
          <w:szCs w:val="24"/>
        </w:rPr>
        <w:t xml:space="preserve"> Na falta de interesse da CONTRATADA em participar da elaboração da medição a mesma deverá ser processada pela fiscalização. </w:t>
      </w:r>
    </w:p>
    <w:p w:rsidR="00EC512B" w:rsidRPr="00D41270" w:rsidRDefault="00EC512B" w:rsidP="00D41270">
      <w:pPr>
        <w:spacing w:after="120"/>
        <w:ind w:left="1418" w:hanging="709"/>
        <w:jc w:val="both"/>
        <w:rPr>
          <w:sz w:val="24"/>
          <w:szCs w:val="24"/>
        </w:rPr>
      </w:pPr>
      <w:r w:rsidRPr="00D41270">
        <w:rPr>
          <w:b/>
          <w:bCs/>
          <w:sz w:val="24"/>
          <w:szCs w:val="24"/>
        </w:rPr>
        <w:t>1</w:t>
      </w:r>
      <w:r w:rsidR="00E913F4" w:rsidRPr="00D41270">
        <w:rPr>
          <w:b/>
          <w:bCs/>
          <w:sz w:val="24"/>
          <w:szCs w:val="24"/>
        </w:rPr>
        <w:t>2</w:t>
      </w:r>
      <w:r w:rsidRPr="00D41270">
        <w:rPr>
          <w:b/>
          <w:bCs/>
          <w:sz w:val="24"/>
          <w:szCs w:val="24"/>
        </w:rPr>
        <w:t>.2.6.</w:t>
      </w:r>
      <w:r w:rsidR="00D41270" w:rsidRPr="00D41270">
        <w:rPr>
          <w:b/>
          <w:bCs/>
          <w:sz w:val="24"/>
          <w:szCs w:val="24"/>
        </w:rPr>
        <w:tab/>
      </w:r>
      <w:r w:rsidRPr="00D41270">
        <w:rPr>
          <w:sz w:val="24"/>
          <w:szCs w:val="24"/>
        </w:rPr>
        <w:t>Transmitir, por escrito, as instruções sobre modificações de planos de trabalho, projetos, especificações, prazos e cronograma.</w:t>
      </w:r>
    </w:p>
    <w:p w:rsidR="00EC512B" w:rsidRPr="00D41270" w:rsidRDefault="00EC512B" w:rsidP="000464C6">
      <w:pPr>
        <w:spacing w:after="120"/>
        <w:ind w:left="1418" w:hanging="709"/>
        <w:jc w:val="both"/>
        <w:rPr>
          <w:sz w:val="24"/>
          <w:szCs w:val="24"/>
        </w:rPr>
      </w:pPr>
      <w:r w:rsidRPr="00D41270">
        <w:rPr>
          <w:b/>
          <w:bCs/>
          <w:sz w:val="24"/>
          <w:szCs w:val="24"/>
        </w:rPr>
        <w:t>1</w:t>
      </w:r>
      <w:r w:rsidR="00E913F4" w:rsidRPr="00D41270">
        <w:rPr>
          <w:b/>
          <w:bCs/>
          <w:sz w:val="24"/>
          <w:szCs w:val="24"/>
        </w:rPr>
        <w:t>2</w:t>
      </w:r>
      <w:r w:rsidRPr="00D41270">
        <w:rPr>
          <w:b/>
          <w:bCs/>
          <w:sz w:val="24"/>
          <w:szCs w:val="24"/>
        </w:rPr>
        <w:t>.2.7.</w:t>
      </w:r>
      <w:r w:rsidRPr="00D41270">
        <w:rPr>
          <w:sz w:val="24"/>
          <w:szCs w:val="24"/>
        </w:rPr>
        <w:t>  Solicitar parecer de especialista em caso de necessidade.</w:t>
      </w:r>
    </w:p>
    <w:p w:rsidR="00EC512B" w:rsidRPr="00D41270" w:rsidRDefault="00EC512B" w:rsidP="000464C6">
      <w:pPr>
        <w:spacing w:after="120"/>
        <w:ind w:left="1560" w:hanging="851"/>
        <w:jc w:val="both"/>
        <w:rPr>
          <w:sz w:val="24"/>
          <w:szCs w:val="24"/>
        </w:rPr>
      </w:pPr>
      <w:r w:rsidRPr="00D41270">
        <w:rPr>
          <w:b/>
          <w:bCs/>
          <w:sz w:val="24"/>
          <w:szCs w:val="24"/>
        </w:rPr>
        <w:t>1</w:t>
      </w:r>
      <w:r w:rsidR="00E913F4" w:rsidRPr="00D41270">
        <w:rPr>
          <w:b/>
          <w:bCs/>
          <w:sz w:val="24"/>
          <w:szCs w:val="24"/>
        </w:rPr>
        <w:t>2</w:t>
      </w:r>
      <w:r w:rsidRPr="00D41270">
        <w:rPr>
          <w:b/>
          <w:bCs/>
          <w:sz w:val="24"/>
          <w:szCs w:val="24"/>
        </w:rPr>
        <w:t>.2.8.</w:t>
      </w:r>
      <w:r w:rsidR="00D41270" w:rsidRPr="00D41270">
        <w:rPr>
          <w:sz w:val="24"/>
          <w:szCs w:val="24"/>
        </w:rPr>
        <w:t> </w:t>
      </w:r>
      <w:r w:rsidRPr="00D41270">
        <w:rPr>
          <w:sz w:val="24"/>
          <w:szCs w:val="24"/>
        </w:rPr>
        <w:t>Acompanhar os trabalhos, desde o início até a aceitação definitiva, verificando a perfeita execução e o atendimento das especificações, bem como solucionar os problemas executivos.</w:t>
      </w:r>
    </w:p>
    <w:p w:rsidR="00EC512B" w:rsidRPr="00D41270" w:rsidRDefault="00EC512B" w:rsidP="000464C6">
      <w:pPr>
        <w:spacing w:after="120"/>
        <w:ind w:left="1560" w:hanging="851"/>
        <w:jc w:val="both"/>
        <w:rPr>
          <w:sz w:val="24"/>
          <w:szCs w:val="24"/>
        </w:rPr>
      </w:pPr>
      <w:r w:rsidRPr="00D41270">
        <w:rPr>
          <w:b/>
          <w:bCs/>
          <w:sz w:val="24"/>
          <w:szCs w:val="24"/>
        </w:rPr>
        <w:t>1</w:t>
      </w:r>
      <w:r w:rsidR="00E913F4" w:rsidRPr="00D41270">
        <w:rPr>
          <w:b/>
          <w:bCs/>
          <w:sz w:val="24"/>
          <w:szCs w:val="24"/>
        </w:rPr>
        <w:t>2</w:t>
      </w:r>
      <w:r w:rsidRPr="00D41270">
        <w:rPr>
          <w:b/>
          <w:bCs/>
          <w:sz w:val="24"/>
          <w:szCs w:val="24"/>
        </w:rPr>
        <w:t>.2.9.</w:t>
      </w:r>
      <w:r w:rsidR="00D41270" w:rsidRPr="00D41270">
        <w:rPr>
          <w:sz w:val="24"/>
          <w:szCs w:val="24"/>
        </w:rPr>
        <w:t> </w:t>
      </w:r>
      <w:r w:rsidRPr="00D41270">
        <w:rPr>
          <w:sz w:val="24"/>
          <w:szCs w:val="24"/>
        </w:rPr>
        <w:t>Cumprir e exigir o cumprimento das obrigações deste Contrato e das disposições legais que o regem.</w:t>
      </w:r>
    </w:p>
    <w:p w:rsidR="00EC512B" w:rsidRPr="00D41270" w:rsidRDefault="00EC512B" w:rsidP="000464C6">
      <w:pPr>
        <w:spacing w:after="120"/>
        <w:ind w:left="1418" w:hanging="709"/>
        <w:jc w:val="both"/>
        <w:rPr>
          <w:sz w:val="24"/>
          <w:szCs w:val="24"/>
        </w:rPr>
      </w:pPr>
      <w:r w:rsidRPr="00D41270">
        <w:rPr>
          <w:b/>
          <w:bCs/>
          <w:sz w:val="24"/>
          <w:szCs w:val="24"/>
        </w:rPr>
        <w:t>1</w:t>
      </w:r>
      <w:r w:rsidR="00E913F4" w:rsidRPr="00D41270">
        <w:rPr>
          <w:b/>
          <w:bCs/>
          <w:sz w:val="24"/>
          <w:szCs w:val="24"/>
        </w:rPr>
        <w:t>2</w:t>
      </w:r>
      <w:r w:rsidRPr="00D41270">
        <w:rPr>
          <w:b/>
          <w:bCs/>
          <w:sz w:val="24"/>
          <w:szCs w:val="24"/>
        </w:rPr>
        <w:t>.2.10.</w:t>
      </w:r>
      <w:r w:rsidRPr="00D41270">
        <w:rPr>
          <w:sz w:val="24"/>
          <w:szCs w:val="24"/>
        </w:rPr>
        <w:t xml:space="preserve"> Registrar na "Caderneta":</w:t>
      </w:r>
    </w:p>
    <w:p w:rsidR="00EC512B" w:rsidRPr="00D41270" w:rsidRDefault="00EC512B" w:rsidP="0047316D">
      <w:pPr>
        <w:numPr>
          <w:ilvl w:val="0"/>
          <w:numId w:val="5"/>
        </w:numPr>
        <w:ind w:left="2217" w:hanging="357"/>
        <w:jc w:val="both"/>
        <w:rPr>
          <w:sz w:val="24"/>
          <w:szCs w:val="24"/>
        </w:rPr>
      </w:pPr>
      <w:r w:rsidRPr="00D41270">
        <w:rPr>
          <w:sz w:val="24"/>
          <w:szCs w:val="24"/>
        </w:rPr>
        <w:t>a veracidade dos registros feitos pela CONTRATADA;</w:t>
      </w:r>
    </w:p>
    <w:p w:rsidR="00EC512B" w:rsidRPr="00D41270" w:rsidRDefault="00EC512B" w:rsidP="0047316D">
      <w:pPr>
        <w:numPr>
          <w:ilvl w:val="0"/>
          <w:numId w:val="5"/>
        </w:numPr>
        <w:ind w:left="2217" w:hanging="357"/>
        <w:jc w:val="both"/>
        <w:rPr>
          <w:sz w:val="24"/>
          <w:szCs w:val="24"/>
        </w:rPr>
      </w:pPr>
      <w:r w:rsidRPr="00D41270">
        <w:rPr>
          <w:sz w:val="24"/>
          <w:szCs w:val="24"/>
        </w:rPr>
        <w:t>seu juízo sobre o andamento dos trabalhos, comportamento do preposto e do pessoal;</w:t>
      </w:r>
    </w:p>
    <w:p w:rsidR="00EC512B" w:rsidRPr="00D41270" w:rsidRDefault="00EC512B" w:rsidP="0047316D">
      <w:pPr>
        <w:numPr>
          <w:ilvl w:val="0"/>
          <w:numId w:val="5"/>
        </w:numPr>
        <w:ind w:left="2217" w:hanging="357"/>
        <w:jc w:val="both"/>
        <w:rPr>
          <w:sz w:val="24"/>
          <w:szCs w:val="24"/>
        </w:rPr>
      </w:pPr>
      <w:r w:rsidRPr="00D41270">
        <w:rPr>
          <w:sz w:val="24"/>
          <w:szCs w:val="24"/>
        </w:rPr>
        <w:t xml:space="preserve">outros fatos ou observações cujo registro se tornem convenientes. </w:t>
      </w:r>
    </w:p>
    <w:p w:rsidR="00EC512B" w:rsidRPr="00D41270" w:rsidRDefault="00EC512B" w:rsidP="00D03C99">
      <w:pPr>
        <w:spacing w:after="120"/>
        <w:ind w:left="2220"/>
        <w:jc w:val="both"/>
        <w:rPr>
          <w:sz w:val="24"/>
          <w:szCs w:val="24"/>
        </w:rPr>
      </w:pPr>
    </w:p>
    <w:p w:rsidR="0047316D" w:rsidRPr="00D41270" w:rsidRDefault="0047316D" w:rsidP="000464C6">
      <w:pPr>
        <w:jc w:val="both"/>
        <w:rPr>
          <w:b/>
          <w:bCs/>
          <w:sz w:val="24"/>
          <w:szCs w:val="24"/>
        </w:rPr>
      </w:pPr>
    </w:p>
    <w:p w:rsidR="00EC512B" w:rsidRPr="00D41270" w:rsidRDefault="00EC512B" w:rsidP="000464C6">
      <w:pPr>
        <w:jc w:val="both"/>
        <w:rPr>
          <w:b/>
          <w:bCs/>
          <w:sz w:val="24"/>
          <w:szCs w:val="24"/>
        </w:rPr>
      </w:pPr>
      <w:r w:rsidRPr="00D41270">
        <w:rPr>
          <w:b/>
          <w:bCs/>
          <w:sz w:val="24"/>
          <w:szCs w:val="24"/>
        </w:rPr>
        <w:t xml:space="preserve">CLÁUSULA DÉCIMA </w:t>
      </w:r>
      <w:r w:rsidR="00E913F4" w:rsidRPr="00D41270">
        <w:rPr>
          <w:b/>
          <w:bCs/>
          <w:sz w:val="24"/>
          <w:szCs w:val="24"/>
        </w:rPr>
        <w:t xml:space="preserve">TERCEIRA </w:t>
      </w:r>
      <w:r w:rsidRPr="00D41270">
        <w:rPr>
          <w:b/>
          <w:bCs/>
          <w:sz w:val="24"/>
          <w:szCs w:val="24"/>
        </w:rPr>
        <w:t>- DAS PENALIDADES</w:t>
      </w:r>
    </w:p>
    <w:p w:rsidR="00D41270" w:rsidRPr="00D41270" w:rsidRDefault="00D41270" w:rsidP="000464C6">
      <w:pPr>
        <w:jc w:val="both"/>
        <w:rPr>
          <w:sz w:val="24"/>
          <w:szCs w:val="24"/>
        </w:rPr>
      </w:pPr>
    </w:p>
    <w:p w:rsidR="00EC512B" w:rsidRPr="00D41270" w:rsidRDefault="00EC512B" w:rsidP="000464C6">
      <w:pPr>
        <w:spacing w:after="120"/>
        <w:ind w:left="540" w:hanging="540"/>
        <w:jc w:val="both"/>
        <w:rPr>
          <w:sz w:val="24"/>
          <w:szCs w:val="24"/>
        </w:rPr>
      </w:pPr>
      <w:r w:rsidRPr="00D41270">
        <w:rPr>
          <w:b/>
          <w:bCs/>
          <w:sz w:val="24"/>
          <w:szCs w:val="24"/>
        </w:rPr>
        <w:t>1</w:t>
      </w:r>
      <w:r w:rsidR="00E913F4" w:rsidRPr="00D41270">
        <w:rPr>
          <w:b/>
          <w:bCs/>
          <w:sz w:val="24"/>
          <w:szCs w:val="24"/>
        </w:rPr>
        <w:t>3</w:t>
      </w:r>
      <w:r w:rsidRPr="00D41270">
        <w:rPr>
          <w:b/>
          <w:bCs/>
          <w:sz w:val="24"/>
          <w:szCs w:val="24"/>
        </w:rPr>
        <w:t>.1.</w:t>
      </w:r>
      <w:r w:rsidRPr="00D41270">
        <w:rPr>
          <w:sz w:val="24"/>
          <w:szCs w:val="24"/>
        </w:rPr>
        <w:t> Pelo descumprimento das obrigações assumidas a Contratada estará sujeita às penalidades previstas no Capítulo IV, Seção II, da Lei Federal nº. 8666/93 e alterações posteriores, Lei Municipal nº. 13.278/02, Decreto Municipal nº 44.279/03 e Portaria nº. 02/SIURB-G/2009, estando sujeita ainda às seguintes multas, cujo cálculo tomará por base o valor do contrato reajustado nas mesmas bases do ajuste:</w:t>
      </w:r>
    </w:p>
    <w:p w:rsidR="00EC512B" w:rsidRPr="00D41270" w:rsidRDefault="00EC512B" w:rsidP="000464C6">
      <w:pPr>
        <w:spacing w:after="120"/>
        <w:ind w:left="1260" w:hanging="720"/>
        <w:jc w:val="both"/>
        <w:rPr>
          <w:sz w:val="24"/>
          <w:szCs w:val="24"/>
        </w:rPr>
      </w:pPr>
      <w:r w:rsidRPr="00D41270">
        <w:rPr>
          <w:b/>
          <w:bCs/>
          <w:sz w:val="24"/>
          <w:szCs w:val="24"/>
        </w:rPr>
        <w:t>1</w:t>
      </w:r>
      <w:r w:rsidR="00E913F4" w:rsidRPr="00D41270">
        <w:rPr>
          <w:b/>
          <w:bCs/>
          <w:sz w:val="24"/>
          <w:szCs w:val="24"/>
        </w:rPr>
        <w:t>3</w:t>
      </w:r>
      <w:r w:rsidRPr="00D41270">
        <w:rPr>
          <w:b/>
          <w:bCs/>
          <w:sz w:val="24"/>
          <w:szCs w:val="24"/>
        </w:rPr>
        <w:t>.1.1.</w:t>
      </w:r>
      <w:r w:rsidRPr="00D41270">
        <w:rPr>
          <w:sz w:val="24"/>
          <w:szCs w:val="24"/>
        </w:rPr>
        <w:t xml:space="preserve"> Advertência escrita, a ser aplicada para infrações não graves que, por si só, não ensejem a rescisão do contrato ou sanção mais severa; </w:t>
      </w:r>
    </w:p>
    <w:p w:rsidR="00EC512B" w:rsidRPr="00D41270" w:rsidRDefault="00EC512B" w:rsidP="000464C6">
      <w:pPr>
        <w:spacing w:after="120"/>
        <w:ind w:left="1260" w:hanging="720"/>
        <w:jc w:val="both"/>
        <w:rPr>
          <w:sz w:val="24"/>
          <w:szCs w:val="24"/>
        </w:rPr>
      </w:pPr>
      <w:r w:rsidRPr="00D41270">
        <w:rPr>
          <w:b/>
          <w:bCs/>
          <w:sz w:val="24"/>
          <w:szCs w:val="24"/>
        </w:rPr>
        <w:t>1</w:t>
      </w:r>
      <w:r w:rsidR="00E913F4" w:rsidRPr="00D41270">
        <w:rPr>
          <w:b/>
          <w:bCs/>
          <w:sz w:val="24"/>
          <w:szCs w:val="24"/>
        </w:rPr>
        <w:t>3</w:t>
      </w:r>
      <w:r w:rsidRPr="00D41270">
        <w:rPr>
          <w:b/>
          <w:bCs/>
          <w:sz w:val="24"/>
          <w:szCs w:val="24"/>
        </w:rPr>
        <w:t>.1.2.</w:t>
      </w:r>
      <w:r w:rsidRPr="00D41270">
        <w:rPr>
          <w:sz w:val="24"/>
          <w:szCs w:val="24"/>
        </w:rPr>
        <w:t xml:space="preserve"> Multa de 0,1% (um décimo por cento) sobre o valor do contrato por dia de atraso no início das obras e / ou serviços, até o limite de 20 (vinte) dias corridos, sob pena de rescisão contratual; </w:t>
      </w:r>
    </w:p>
    <w:p w:rsidR="00EC512B" w:rsidRPr="00D41270" w:rsidRDefault="00EC512B" w:rsidP="000464C6">
      <w:pPr>
        <w:spacing w:after="120"/>
        <w:ind w:left="1260" w:hanging="720"/>
        <w:jc w:val="both"/>
        <w:rPr>
          <w:sz w:val="24"/>
          <w:szCs w:val="24"/>
        </w:rPr>
      </w:pPr>
      <w:r w:rsidRPr="00D41270">
        <w:rPr>
          <w:b/>
          <w:bCs/>
          <w:sz w:val="24"/>
          <w:szCs w:val="24"/>
        </w:rPr>
        <w:t>1</w:t>
      </w:r>
      <w:r w:rsidR="00E913F4" w:rsidRPr="00D41270">
        <w:rPr>
          <w:b/>
          <w:bCs/>
          <w:sz w:val="24"/>
          <w:szCs w:val="24"/>
        </w:rPr>
        <w:t>3</w:t>
      </w:r>
      <w:r w:rsidRPr="00D41270">
        <w:rPr>
          <w:b/>
          <w:bCs/>
          <w:sz w:val="24"/>
          <w:szCs w:val="24"/>
        </w:rPr>
        <w:t>.1.3.</w:t>
      </w:r>
      <w:r w:rsidRPr="00D41270">
        <w:rPr>
          <w:sz w:val="24"/>
          <w:szCs w:val="24"/>
        </w:rPr>
        <w:t> Multa de 20% (vinte por cento) sobre o valor do contrato, por sua inexecução total;</w:t>
      </w:r>
    </w:p>
    <w:p w:rsidR="00EC512B" w:rsidRPr="00D41270" w:rsidRDefault="00EC512B" w:rsidP="00552B75">
      <w:pPr>
        <w:spacing w:after="120"/>
        <w:ind w:left="2410" w:hanging="1134"/>
        <w:jc w:val="both"/>
        <w:rPr>
          <w:sz w:val="24"/>
          <w:szCs w:val="24"/>
        </w:rPr>
      </w:pPr>
      <w:r w:rsidRPr="00D41270">
        <w:rPr>
          <w:b/>
          <w:bCs/>
          <w:sz w:val="24"/>
          <w:szCs w:val="24"/>
        </w:rPr>
        <w:t>1</w:t>
      </w:r>
      <w:r w:rsidR="00E913F4" w:rsidRPr="00D41270">
        <w:rPr>
          <w:b/>
          <w:bCs/>
          <w:sz w:val="24"/>
          <w:szCs w:val="24"/>
        </w:rPr>
        <w:t>3</w:t>
      </w:r>
      <w:r w:rsidRPr="00D41270">
        <w:rPr>
          <w:b/>
          <w:bCs/>
          <w:sz w:val="24"/>
          <w:szCs w:val="24"/>
        </w:rPr>
        <w:t>.1.3.1.</w:t>
      </w:r>
      <w:r w:rsidRPr="00D41270">
        <w:rPr>
          <w:sz w:val="24"/>
          <w:szCs w:val="24"/>
        </w:rPr>
        <w:t xml:space="preserve">   A inexecução total do contrato poderá ensejar sua rescisão nos termos dos artigos 77 a 80 da Lei nº. 8666/93 atualizada, podendo a empresa ser suspensa para licitar, impedida de contratar com a Administração Pública pelo período de até 01 (um) ano, e ainda, se for o caso, ser declarada inidônea.   </w:t>
      </w:r>
    </w:p>
    <w:p w:rsidR="00EC512B" w:rsidRPr="00D41270" w:rsidRDefault="00EC512B" w:rsidP="000464C6">
      <w:pPr>
        <w:spacing w:after="120"/>
        <w:ind w:left="1260" w:hanging="720"/>
        <w:jc w:val="both"/>
        <w:rPr>
          <w:sz w:val="24"/>
          <w:szCs w:val="24"/>
        </w:rPr>
      </w:pPr>
      <w:r w:rsidRPr="00D41270">
        <w:rPr>
          <w:b/>
          <w:bCs/>
          <w:sz w:val="24"/>
          <w:szCs w:val="24"/>
        </w:rPr>
        <w:t>1</w:t>
      </w:r>
      <w:r w:rsidR="00E913F4" w:rsidRPr="00D41270">
        <w:rPr>
          <w:b/>
          <w:bCs/>
          <w:sz w:val="24"/>
          <w:szCs w:val="24"/>
        </w:rPr>
        <w:t>3</w:t>
      </w:r>
      <w:r w:rsidRPr="00D41270">
        <w:rPr>
          <w:b/>
          <w:bCs/>
          <w:sz w:val="24"/>
          <w:szCs w:val="24"/>
        </w:rPr>
        <w:t>.1.4.</w:t>
      </w:r>
      <w:r w:rsidRPr="00D41270">
        <w:rPr>
          <w:sz w:val="24"/>
          <w:szCs w:val="24"/>
        </w:rPr>
        <w:t> Multa de 10% (dez por cento) sobre o valor do saldo contratual por sua inexecução parcial;</w:t>
      </w:r>
    </w:p>
    <w:p w:rsidR="00EC512B" w:rsidRPr="00D41270" w:rsidRDefault="00EC512B" w:rsidP="000464C6">
      <w:pPr>
        <w:spacing w:after="120"/>
        <w:ind w:left="2127" w:hanging="867"/>
        <w:jc w:val="both"/>
        <w:rPr>
          <w:sz w:val="24"/>
          <w:szCs w:val="24"/>
        </w:rPr>
      </w:pPr>
      <w:r w:rsidRPr="00D41270">
        <w:rPr>
          <w:b/>
          <w:bCs/>
          <w:sz w:val="24"/>
          <w:szCs w:val="24"/>
        </w:rPr>
        <w:t>1</w:t>
      </w:r>
      <w:r w:rsidR="00E913F4" w:rsidRPr="00D41270">
        <w:rPr>
          <w:b/>
          <w:bCs/>
          <w:sz w:val="24"/>
          <w:szCs w:val="24"/>
        </w:rPr>
        <w:t>3</w:t>
      </w:r>
      <w:r w:rsidRPr="00D41270">
        <w:rPr>
          <w:b/>
          <w:bCs/>
          <w:sz w:val="24"/>
          <w:szCs w:val="24"/>
        </w:rPr>
        <w:t>.1.4.1.</w:t>
      </w:r>
      <w:r w:rsidRPr="00D41270">
        <w:rPr>
          <w:sz w:val="24"/>
          <w:szCs w:val="24"/>
        </w:rPr>
        <w:t> A inexecução parcial do contrato poderá ensejar sua rescisão nos termos dos artigos 77 a 80 da Lei nº. 8666/93 atualizada, podendo a empresa ser suspensa para licitar, impedida de contratar com a Administração Publica pelo período de até 01 (um) ano, e ainda, ser for o caso, ser declarada inidônea.</w:t>
      </w:r>
    </w:p>
    <w:p w:rsidR="00EC512B" w:rsidRPr="00D41270" w:rsidRDefault="00EC512B" w:rsidP="00552B75">
      <w:pPr>
        <w:spacing w:after="120"/>
        <w:ind w:left="1418" w:hanging="992"/>
        <w:rPr>
          <w:sz w:val="24"/>
          <w:szCs w:val="24"/>
        </w:rPr>
      </w:pPr>
      <w:r w:rsidRPr="00D41270">
        <w:rPr>
          <w:b/>
          <w:bCs/>
          <w:sz w:val="24"/>
          <w:szCs w:val="24"/>
        </w:rPr>
        <w:t xml:space="preserve">  1</w:t>
      </w:r>
      <w:r w:rsidR="00E913F4" w:rsidRPr="00D41270">
        <w:rPr>
          <w:b/>
          <w:bCs/>
          <w:sz w:val="24"/>
          <w:szCs w:val="24"/>
        </w:rPr>
        <w:t>3</w:t>
      </w:r>
      <w:r w:rsidRPr="00D41270">
        <w:rPr>
          <w:b/>
          <w:bCs/>
          <w:sz w:val="24"/>
          <w:szCs w:val="24"/>
        </w:rPr>
        <w:t>.1.5.</w:t>
      </w:r>
      <w:r w:rsidRPr="00D41270">
        <w:rPr>
          <w:sz w:val="24"/>
          <w:szCs w:val="24"/>
        </w:rPr>
        <w:t>  Multa de 0,1% (um décimo por cento) do valor contratual para cada subitem não cumprido da Clausula 1</w:t>
      </w:r>
      <w:r w:rsidR="004E7B60">
        <w:rPr>
          <w:sz w:val="24"/>
          <w:szCs w:val="24"/>
        </w:rPr>
        <w:t>2</w:t>
      </w:r>
      <w:r w:rsidRPr="00D41270">
        <w:rPr>
          <w:sz w:val="24"/>
          <w:szCs w:val="24"/>
        </w:rPr>
        <w:t xml:space="preserve">.1 do Contrato;  </w:t>
      </w:r>
    </w:p>
    <w:p w:rsidR="00EC512B" w:rsidRPr="00D41270" w:rsidRDefault="00EC512B" w:rsidP="00552B75">
      <w:pPr>
        <w:spacing w:after="120"/>
        <w:ind w:left="1418" w:hanging="851"/>
        <w:jc w:val="both"/>
        <w:rPr>
          <w:sz w:val="24"/>
          <w:szCs w:val="24"/>
        </w:rPr>
      </w:pPr>
      <w:r w:rsidRPr="00D41270">
        <w:rPr>
          <w:b/>
          <w:bCs/>
          <w:sz w:val="24"/>
          <w:szCs w:val="24"/>
        </w:rPr>
        <w:t>1</w:t>
      </w:r>
      <w:r w:rsidR="00E913F4" w:rsidRPr="00D41270">
        <w:rPr>
          <w:b/>
          <w:bCs/>
          <w:sz w:val="24"/>
          <w:szCs w:val="24"/>
        </w:rPr>
        <w:t>3</w:t>
      </w:r>
      <w:r w:rsidRPr="00D41270">
        <w:rPr>
          <w:b/>
          <w:bCs/>
          <w:sz w:val="24"/>
          <w:szCs w:val="24"/>
        </w:rPr>
        <w:t>.1.6.</w:t>
      </w:r>
      <w:r w:rsidRPr="00D41270">
        <w:rPr>
          <w:sz w:val="24"/>
          <w:szCs w:val="24"/>
        </w:rPr>
        <w:t>  Multa de 1% (um por cento) sobre o valor, constante do cronograma contratual, da(s) etapa(s), da Tabela de Custos Unitários de Infraestrutura e Edificações, a que pertence o(s) serviço(s), considerado pela fiscalização mal executado(s), independente da obrigação de refazimento do(s) serviço(s), nas condições estipuladas neste contrato;</w:t>
      </w:r>
    </w:p>
    <w:p w:rsidR="00EC512B" w:rsidRPr="00D41270" w:rsidRDefault="00EC512B" w:rsidP="000464C6">
      <w:pPr>
        <w:spacing w:after="120"/>
        <w:ind w:left="1080" w:hanging="645"/>
        <w:jc w:val="both"/>
        <w:rPr>
          <w:sz w:val="24"/>
          <w:szCs w:val="24"/>
        </w:rPr>
      </w:pPr>
      <w:r w:rsidRPr="00D41270">
        <w:rPr>
          <w:b/>
          <w:bCs/>
          <w:sz w:val="24"/>
          <w:szCs w:val="24"/>
        </w:rPr>
        <w:t>1</w:t>
      </w:r>
      <w:r w:rsidR="00E913F4" w:rsidRPr="00D41270">
        <w:rPr>
          <w:b/>
          <w:bCs/>
          <w:sz w:val="24"/>
          <w:szCs w:val="24"/>
        </w:rPr>
        <w:t>3</w:t>
      </w:r>
      <w:r w:rsidRPr="00D41270">
        <w:rPr>
          <w:b/>
          <w:bCs/>
          <w:sz w:val="24"/>
          <w:szCs w:val="24"/>
        </w:rPr>
        <w:t>.1.7.</w:t>
      </w:r>
      <w:r w:rsidRPr="00D41270">
        <w:rPr>
          <w:sz w:val="24"/>
          <w:szCs w:val="24"/>
        </w:rPr>
        <w:t> Multa de 0,5% (cinco décimo por cento) sobre o valor do contrato por dia de atraso  na(s) etapa(s) do cronograma contratual;</w:t>
      </w:r>
    </w:p>
    <w:p w:rsidR="00EC512B" w:rsidRPr="00D41270" w:rsidRDefault="00EC512B" w:rsidP="000464C6">
      <w:pPr>
        <w:spacing w:after="120"/>
        <w:ind w:left="2160" w:hanging="900"/>
        <w:jc w:val="both"/>
        <w:rPr>
          <w:sz w:val="24"/>
          <w:szCs w:val="24"/>
        </w:rPr>
      </w:pPr>
      <w:r w:rsidRPr="00D41270">
        <w:rPr>
          <w:b/>
          <w:bCs/>
          <w:sz w:val="24"/>
          <w:szCs w:val="24"/>
        </w:rPr>
        <w:t>1</w:t>
      </w:r>
      <w:r w:rsidR="00E913F4" w:rsidRPr="00D41270">
        <w:rPr>
          <w:b/>
          <w:bCs/>
          <w:sz w:val="24"/>
          <w:szCs w:val="24"/>
        </w:rPr>
        <w:t>3</w:t>
      </w:r>
      <w:r w:rsidRPr="00D41270">
        <w:rPr>
          <w:b/>
          <w:bCs/>
          <w:sz w:val="24"/>
          <w:szCs w:val="24"/>
        </w:rPr>
        <w:t>.1.7.1.</w:t>
      </w:r>
      <w:r w:rsidRPr="00D41270">
        <w:rPr>
          <w:sz w:val="24"/>
          <w:szCs w:val="24"/>
        </w:rPr>
        <w:t xml:space="preserve">  A empresa adequará somente o cronograma financeiro com os valores ofertados em sua proposta. </w:t>
      </w:r>
    </w:p>
    <w:p w:rsidR="00EC512B" w:rsidRPr="00D41270" w:rsidRDefault="00EC512B" w:rsidP="000464C6">
      <w:pPr>
        <w:spacing w:after="120"/>
        <w:ind w:left="1080" w:hanging="645"/>
        <w:jc w:val="both"/>
        <w:rPr>
          <w:sz w:val="24"/>
          <w:szCs w:val="24"/>
        </w:rPr>
      </w:pPr>
      <w:r w:rsidRPr="00D41270">
        <w:rPr>
          <w:b/>
          <w:bCs/>
          <w:sz w:val="24"/>
          <w:szCs w:val="24"/>
        </w:rPr>
        <w:t>1</w:t>
      </w:r>
      <w:r w:rsidR="00E913F4" w:rsidRPr="00D41270">
        <w:rPr>
          <w:b/>
          <w:bCs/>
          <w:sz w:val="24"/>
          <w:szCs w:val="24"/>
        </w:rPr>
        <w:t>3</w:t>
      </w:r>
      <w:r w:rsidRPr="00D41270">
        <w:rPr>
          <w:b/>
          <w:bCs/>
          <w:sz w:val="24"/>
          <w:szCs w:val="24"/>
        </w:rPr>
        <w:t>.1.8.</w:t>
      </w:r>
      <w:r w:rsidRPr="00D41270">
        <w:rPr>
          <w:sz w:val="24"/>
          <w:szCs w:val="24"/>
        </w:rPr>
        <w:t xml:space="preserve"> Multa de 0,1% (um décimo por cento), após o 5º dia útil, por dia de atraso na entrega do pedido de medição, sobre o valor previsto para desembolso para o mês correspondente no cronograma vigente; </w:t>
      </w:r>
    </w:p>
    <w:p w:rsidR="00EC512B" w:rsidRPr="00D41270" w:rsidRDefault="00EC512B" w:rsidP="000464C6">
      <w:pPr>
        <w:spacing w:after="120"/>
        <w:ind w:left="1080" w:hanging="645"/>
        <w:jc w:val="both"/>
        <w:rPr>
          <w:sz w:val="24"/>
          <w:szCs w:val="24"/>
        </w:rPr>
      </w:pPr>
      <w:r w:rsidRPr="00D41270">
        <w:rPr>
          <w:b/>
          <w:bCs/>
          <w:sz w:val="24"/>
          <w:szCs w:val="24"/>
        </w:rPr>
        <w:t>1</w:t>
      </w:r>
      <w:r w:rsidR="00E913F4" w:rsidRPr="00D41270">
        <w:rPr>
          <w:b/>
          <w:bCs/>
          <w:sz w:val="24"/>
          <w:szCs w:val="24"/>
        </w:rPr>
        <w:t>3</w:t>
      </w:r>
      <w:r w:rsidRPr="00D41270">
        <w:rPr>
          <w:b/>
          <w:bCs/>
          <w:sz w:val="24"/>
          <w:szCs w:val="24"/>
        </w:rPr>
        <w:t>.1.9.</w:t>
      </w:r>
      <w:r w:rsidRPr="00D41270">
        <w:rPr>
          <w:sz w:val="24"/>
          <w:szCs w:val="24"/>
        </w:rPr>
        <w:t> Multa de 0,1% (um décimo por cento) após o 20º dia útil, por dia de atraso na assinatura da medição pelo Responsável Técnico, sobre o valor previsto para desembolso para o mês correspondente no cronograma vigente. </w:t>
      </w:r>
    </w:p>
    <w:p w:rsidR="00EC512B" w:rsidRPr="00D41270" w:rsidRDefault="00EC512B" w:rsidP="000464C6">
      <w:pPr>
        <w:spacing w:after="120"/>
        <w:ind w:left="540" w:hanging="540"/>
        <w:jc w:val="both"/>
        <w:rPr>
          <w:sz w:val="24"/>
          <w:szCs w:val="24"/>
        </w:rPr>
      </w:pPr>
      <w:r w:rsidRPr="00D41270">
        <w:rPr>
          <w:b/>
          <w:bCs/>
          <w:sz w:val="24"/>
          <w:szCs w:val="24"/>
        </w:rPr>
        <w:t>1</w:t>
      </w:r>
      <w:r w:rsidR="00E913F4" w:rsidRPr="00D41270">
        <w:rPr>
          <w:b/>
          <w:bCs/>
          <w:sz w:val="24"/>
          <w:szCs w:val="24"/>
        </w:rPr>
        <w:t>3</w:t>
      </w:r>
      <w:r w:rsidRPr="00D41270">
        <w:rPr>
          <w:b/>
          <w:bCs/>
          <w:sz w:val="24"/>
          <w:szCs w:val="24"/>
        </w:rPr>
        <w:t>.2.</w:t>
      </w:r>
      <w:r w:rsidRPr="00D41270">
        <w:rPr>
          <w:sz w:val="24"/>
          <w:szCs w:val="24"/>
        </w:rPr>
        <w:t> As multas eventualmente aplicadas serão irreversíveis, mesmo que os atos ou fatos que as originaram sejam reparados.</w:t>
      </w:r>
    </w:p>
    <w:p w:rsidR="00EC512B" w:rsidRPr="00D41270" w:rsidRDefault="00EC512B" w:rsidP="000464C6">
      <w:pPr>
        <w:spacing w:after="120"/>
        <w:ind w:left="540" w:hanging="540"/>
        <w:jc w:val="both"/>
        <w:rPr>
          <w:sz w:val="24"/>
          <w:szCs w:val="24"/>
        </w:rPr>
      </w:pPr>
      <w:r w:rsidRPr="00D41270">
        <w:rPr>
          <w:b/>
          <w:bCs/>
          <w:sz w:val="24"/>
          <w:szCs w:val="24"/>
        </w:rPr>
        <w:t>1</w:t>
      </w:r>
      <w:r w:rsidR="00E913F4" w:rsidRPr="00D41270">
        <w:rPr>
          <w:b/>
          <w:bCs/>
          <w:sz w:val="24"/>
          <w:szCs w:val="24"/>
        </w:rPr>
        <w:t>3</w:t>
      </w:r>
      <w:r w:rsidRPr="00D41270">
        <w:rPr>
          <w:b/>
          <w:bCs/>
          <w:sz w:val="24"/>
          <w:szCs w:val="24"/>
        </w:rPr>
        <w:t>.3.</w:t>
      </w:r>
      <w:r w:rsidRPr="00D41270">
        <w:rPr>
          <w:sz w:val="24"/>
          <w:szCs w:val="24"/>
        </w:rPr>
        <w:t> As multas previstas não têm caráter compensatório, mas meramente moratório, e consequentemente o pagamento não exime a CONTRATADA da reparação de eventuais danos, perdas ou prejuízos que seu ato tenha acarretado.</w:t>
      </w:r>
    </w:p>
    <w:p w:rsidR="00EC512B" w:rsidRPr="00D41270" w:rsidRDefault="00EC512B" w:rsidP="000464C6">
      <w:pPr>
        <w:spacing w:after="120"/>
        <w:ind w:left="540" w:hanging="540"/>
        <w:jc w:val="both"/>
        <w:rPr>
          <w:sz w:val="24"/>
          <w:szCs w:val="24"/>
        </w:rPr>
      </w:pPr>
      <w:r w:rsidRPr="00D41270">
        <w:rPr>
          <w:b/>
          <w:bCs/>
          <w:sz w:val="24"/>
          <w:szCs w:val="24"/>
        </w:rPr>
        <w:t>1</w:t>
      </w:r>
      <w:r w:rsidR="00E913F4" w:rsidRPr="00D41270">
        <w:rPr>
          <w:b/>
          <w:bCs/>
          <w:sz w:val="24"/>
          <w:szCs w:val="24"/>
        </w:rPr>
        <w:t>3</w:t>
      </w:r>
      <w:r w:rsidRPr="00D41270">
        <w:rPr>
          <w:b/>
          <w:bCs/>
          <w:sz w:val="24"/>
          <w:szCs w:val="24"/>
        </w:rPr>
        <w:t>.4.</w:t>
      </w:r>
      <w:r w:rsidRPr="00D41270">
        <w:rPr>
          <w:sz w:val="24"/>
          <w:szCs w:val="24"/>
        </w:rPr>
        <w:t> A abstenção por parte da SIURB, do uso de quaisquer das faculdades contidas no instrumento contratual e neste Edital, não importa em renúncia ao seu exercício.</w:t>
      </w:r>
    </w:p>
    <w:p w:rsidR="00EC512B" w:rsidRPr="00D41270" w:rsidRDefault="00EC512B" w:rsidP="000464C6">
      <w:pPr>
        <w:spacing w:after="120"/>
        <w:ind w:left="540" w:hanging="540"/>
        <w:jc w:val="both"/>
        <w:rPr>
          <w:sz w:val="24"/>
          <w:szCs w:val="24"/>
        </w:rPr>
      </w:pPr>
      <w:r w:rsidRPr="00D41270">
        <w:rPr>
          <w:b/>
          <w:bCs/>
          <w:sz w:val="24"/>
          <w:szCs w:val="24"/>
        </w:rPr>
        <w:t>1</w:t>
      </w:r>
      <w:r w:rsidR="00E913F4" w:rsidRPr="00D41270">
        <w:rPr>
          <w:b/>
          <w:bCs/>
          <w:sz w:val="24"/>
          <w:szCs w:val="24"/>
        </w:rPr>
        <w:t>3</w:t>
      </w:r>
      <w:r w:rsidRPr="00D41270">
        <w:rPr>
          <w:b/>
          <w:bCs/>
          <w:sz w:val="24"/>
          <w:szCs w:val="24"/>
        </w:rPr>
        <w:t>.5.</w:t>
      </w:r>
      <w:r w:rsidRPr="00D41270">
        <w:rPr>
          <w:sz w:val="24"/>
          <w:szCs w:val="24"/>
        </w:rPr>
        <w:t> A aplicação de qualquer penalidade prevista neste Edital não exclui a possibilidade de aplicação das demais, bem como das penalidades previstas na Lei n.º 8.666/93 e alterações posteriores e na Lei Municipal n.º 13.278/02, regulamentada pelo Decreto Municipal nº 44.279/03, no que couber.</w:t>
      </w:r>
    </w:p>
    <w:p w:rsidR="00EC512B" w:rsidRPr="00D41270" w:rsidRDefault="00EC512B" w:rsidP="000464C6">
      <w:pPr>
        <w:spacing w:after="120"/>
        <w:ind w:left="540" w:hanging="540"/>
        <w:jc w:val="both"/>
        <w:rPr>
          <w:sz w:val="24"/>
          <w:szCs w:val="24"/>
        </w:rPr>
      </w:pPr>
      <w:r w:rsidRPr="00D41270">
        <w:rPr>
          <w:b/>
          <w:bCs/>
          <w:sz w:val="24"/>
          <w:szCs w:val="24"/>
        </w:rPr>
        <w:t>1</w:t>
      </w:r>
      <w:r w:rsidR="00E913F4" w:rsidRPr="00D41270">
        <w:rPr>
          <w:b/>
          <w:bCs/>
          <w:sz w:val="24"/>
          <w:szCs w:val="24"/>
        </w:rPr>
        <w:t>3</w:t>
      </w:r>
      <w:r w:rsidRPr="00D41270">
        <w:rPr>
          <w:b/>
          <w:bCs/>
          <w:sz w:val="24"/>
          <w:szCs w:val="24"/>
        </w:rPr>
        <w:t>.6.</w:t>
      </w:r>
      <w:r w:rsidRPr="00D41270">
        <w:rPr>
          <w:sz w:val="24"/>
          <w:szCs w:val="24"/>
        </w:rPr>
        <w:t> Os atrasos injustificados superiores a 30 (trinta) dias corridos serão obrigatoriamente considerados como inexecução.</w:t>
      </w:r>
    </w:p>
    <w:p w:rsidR="00EC512B" w:rsidRPr="00D41270" w:rsidRDefault="00EC512B" w:rsidP="000464C6">
      <w:pPr>
        <w:spacing w:after="120"/>
        <w:ind w:left="540" w:hanging="540"/>
        <w:jc w:val="both"/>
        <w:rPr>
          <w:sz w:val="24"/>
          <w:szCs w:val="24"/>
        </w:rPr>
      </w:pPr>
      <w:r w:rsidRPr="00D41270">
        <w:rPr>
          <w:b/>
          <w:bCs/>
          <w:sz w:val="24"/>
          <w:szCs w:val="24"/>
        </w:rPr>
        <w:t>1</w:t>
      </w:r>
      <w:r w:rsidR="00E913F4" w:rsidRPr="00D41270">
        <w:rPr>
          <w:b/>
          <w:bCs/>
          <w:sz w:val="24"/>
          <w:szCs w:val="24"/>
        </w:rPr>
        <w:t>3</w:t>
      </w:r>
      <w:r w:rsidRPr="00D41270">
        <w:rPr>
          <w:b/>
          <w:bCs/>
          <w:sz w:val="24"/>
          <w:szCs w:val="24"/>
        </w:rPr>
        <w:t>.7.</w:t>
      </w:r>
      <w:r w:rsidRPr="00D41270">
        <w:rPr>
          <w:sz w:val="24"/>
          <w:szCs w:val="24"/>
        </w:rPr>
        <w:t xml:space="preserve"> O valor da multa será atualizado monetariamente, nos termos da Lei 10.734/89, Decreto 31.503/92, e alterações subsequentes.</w:t>
      </w:r>
    </w:p>
    <w:p w:rsidR="00EC512B" w:rsidRPr="00D41270" w:rsidRDefault="00EC512B" w:rsidP="000464C6">
      <w:pPr>
        <w:spacing w:after="120"/>
        <w:ind w:left="540" w:hanging="540"/>
        <w:jc w:val="both"/>
        <w:rPr>
          <w:sz w:val="24"/>
          <w:szCs w:val="24"/>
        </w:rPr>
      </w:pPr>
      <w:r w:rsidRPr="00D41270">
        <w:rPr>
          <w:b/>
          <w:bCs/>
          <w:sz w:val="24"/>
          <w:szCs w:val="24"/>
        </w:rPr>
        <w:t>1</w:t>
      </w:r>
      <w:r w:rsidR="00E913F4" w:rsidRPr="00D41270">
        <w:rPr>
          <w:b/>
          <w:bCs/>
          <w:sz w:val="24"/>
          <w:szCs w:val="24"/>
        </w:rPr>
        <w:t>3</w:t>
      </w:r>
      <w:r w:rsidRPr="00D41270">
        <w:rPr>
          <w:b/>
          <w:bCs/>
          <w:sz w:val="24"/>
          <w:szCs w:val="24"/>
        </w:rPr>
        <w:t>.8.</w:t>
      </w:r>
      <w:r w:rsidRPr="00D41270">
        <w:rPr>
          <w:sz w:val="24"/>
          <w:szCs w:val="24"/>
        </w:rPr>
        <w:t> As importâncias relativas às multas serão descontadas do primeiro pagamento a que tiver direito a Contratada.</w:t>
      </w:r>
    </w:p>
    <w:p w:rsidR="00EC512B" w:rsidRPr="00D41270" w:rsidRDefault="00EC512B" w:rsidP="000464C6">
      <w:pPr>
        <w:spacing w:after="120"/>
        <w:ind w:left="540" w:hanging="540"/>
        <w:jc w:val="both"/>
        <w:rPr>
          <w:sz w:val="24"/>
          <w:szCs w:val="24"/>
        </w:rPr>
      </w:pPr>
      <w:r w:rsidRPr="00D41270">
        <w:rPr>
          <w:b/>
          <w:bCs/>
          <w:sz w:val="24"/>
          <w:szCs w:val="24"/>
        </w:rPr>
        <w:t>1</w:t>
      </w:r>
      <w:r w:rsidR="00E913F4" w:rsidRPr="00D41270">
        <w:rPr>
          <w:b/>
          <w:bCs/>
          <w:sz w:val="24"/>
          <w:szCs w:val="24"/>
        </w:rPr>
        <w:t>3</w:t>
      </w:r>
      <w:r w:rsidRPr="00D41270">
        <w:rPr>
          <w:b/>
          <w:bCs/>
          <w:sz w:val="24"/>
          <w:szCs w:val="24"/>
        </w:rPr>
        <w:t>.9.</w:t>
      </w:r>
      <w:r w:rsidRPr="00D41270">
        <w:rPr>
          <w:sz w:val="24"/>
          <w:szCs w:val="24"/>
        </w:rPr>
        <w:t xml:space="preserve"> Caso o valor da multa seja superior ao da garantia prestada, além de sua perda, responderá a CONTRATADA pela diferença apurada.</w:t>
      </w:r>
    </w:p>
    <w:p w:rsidR="00EC512B" w:rsidRPr="00D41270" w:rsidRDefault="00EC512B" w:rsidP="000464C6">
      <w:pPr>
        <w:spacing w:after="120"/>
        <w:ind w:left="709" w:hanging="709"/>
        <w:jc w:val="both"/>
        <w:rPr>
          <w:sz w:val="24"/>
          <w:szCs w:val="24"/>
        </w:rPr>
      </w:pPr>
      <w:r w:rsidRPr="00D41270">
        <w:rPr>
          <w:b/>
          <w:bCs/>
          <w:sz w:val="24"/>
          <w:szCs w:val="24"/>
        </w:rPr>
        <w:t>1</w:t>
      </w:r>
      <w:r w:rsidR="00E913F4" w:rsidRPr="00D41270">
        <w:rPr>
          <w:b/>
          <w:bCs/>
          <w:sz w:val="24"/>
          <w:szCs w:val="24"/>
        </w:rPr>
        <w:t>3</w:t>
      </w:r>
      <w:r w:rsidRPr="00D41270">
        <w:rPr>
          <w:b/>
          <w:bCs/>
          <w:sz w:val="24"/>
          <w:szCs w:val="24"/>
        </w:rPr>
        <w:t>.10.</w:t>
      </w:r>
      <w:r w:rsidRPr="00D41270">
        <w:rPr>
          <w:sz w:val="24"/>
          <w:szCs w:val="24"/>
        </w:rPr>
        <w:t>  A Contratada estará sujeita, ainda, às sanções penais previstas na Secção III, do Capítulo IV, da Lei  Federal nº. 8.666/93 e alterações posteriores.</w:t>
      </w:r>
    </w:p>
    <w:p w:rsidR="00EC512B" w:rsidRPr="00D41270" w:rsidRDefault="00EC512B" w:rsidP="000464C6">
      <w:pPr>
        <w:jc w:val="both"/>
        <w:rPr>
          <w:b/>
          <w:bCs/>
          <w:sz w:val="24"/>
          <w:szCs w:val="24"/>
        </w:rPr>
      </w:pPr>
    </w:p>
    <w:p w:rsidR="00EC512B" w:rsidRPr="00D41270" w:rsidRDefault="00EC512B" w:rsidP="000464C6">
      <w:pPr>
        <w:jc w:val="both"/>
        <w:rPr>
          <w:b/>
          <w:bCs/>
          <w:sz w:val="24"/>
          <w:szCs w:val="24"/>
        </w:rPr>
      </w:pPr>
      <w:r w:rsidRPr="00D41270">
        <w:rPr>
          <w:b/>
          <w:bCs/>
          <w:sz w:val="24"/>
          <w:szCs w:val="24"/>
        </w:rPr>
        <w:t> CLÁUSULA DÉCIMA QU</w:t>
      </w:r>
      <w:r w:rsidR="00E913F4" w:rsidRPr="00D41270">
        <w:rPr>
          <w:b/>
          <w:bCs/>
          <w:sz w:val="24"/>
          <w:szCs w:val="24"/>
        </w:rPr>
        <w:t>ARTA</w:t>
      </w:r>
      <w:r w:rsidRPr="00D41270">
        <w:rPr>
          <w:b/>
          <w:bCs/>
          <w:sz w:val="24"/>
          <w:szCs w:val="24"/>
        </w:rPr>
        <w:t xml:space="preserve"> - DA RESCISÃO</w:t>
      </w:r>
    </w:p>
    <w:p w:rsidR="00EC512B" w:rsidRPr="00D41270" w:rsidRDefault="00EC512B" w:rsidP="000464C6">
      <w:pPr>
        <w:jc w:val="center"/>
        <w:rPr>
          <w:sz w:val="24"/>
          <w:szCs w:val="24"/>
        </w:rPr>
      </w:pPr>
    </w:p>
    <w:p w:rsidR="00EC512B" w:rsidRPr="00D41270" w:rsidRDefault="00EC512B" w:rsidP="000464C6">
      <w:pPr>
        <w:spacing w:after="120"/>
        <w:ind w:left="540" w:hanging="540"/>
        <w:jc w:val="both"/>
        <w:rPr>
          <w:sz w:val="24"/>
          <w:szCs w:val="24"/>
        </w:rPr>
      </w:pPr>
      <w:r w:rsidRPr="00D41270">
        <w:rPr>
          <w:b/>
          <w:bCs/>
          <w:sz w:val="24"/>
          <w:szCs w:val="24"/>
        </w:rPr>
        <w:t>1</w:t>
      </w:r>
      <w:r w:rsidR="00E913F4" w:rsidRPr="00D41270">
        <w:rPr>
          <w:b/>
          <w:bCs/>
          <w:sz w:val="24"/>
          <w:szCs w:val="24"/>
        </w:rPr>
        <w:t>4</w:t>
      </w:r>
      <w:r w:rsidRPr="00D41270">
        <w:rPr>
          <w:b/>
          <w:bCs/>
          <w:sz w:val="24"/>
          <w:szCs w:val="24"/>
        </w:rPr>
        <w:t>.1.</w:t>
      </w:r>
      <w:r w:rsidRPr="00D41270">
        <w:rPr>
          <w:b/>
          <w:bCs/>
          <w:sz w:val="24"/>
          <w:szCs w:val="24"/>
        </w:rPr>
        <w:tab/>
      </w:r>
      <w:r w:rsidRPr="00D41270">
        <w:rPr>
          <w:sz w:val="24"/>
          <w:szCs w:val="24"/>
        </w:rPr>
        <w:t>Constituem motivos para rescisão de pleno direito deste Contrato, independentemente de interpelação judicial ou extrajudicial, aqueles previstos no artigo 78 e incisos da Lei Federal nº 8.666/93 e parágrafo único do artigo 29 da Lei Municipal n. 13.278/02 e no inciso II do artigo 6º do Decreto nº 48.184, de 13 de março de 2007.</w:t>
      </w:r>
    </w:p>
    <w:p w:rsidR="00EC512B" w:rsidRPr="00D41270" w:rsidRDefault="00EC512B" w:rsidP="000464C6">
      <w:pPr>
        <w:spacing w:after="120"/>
        <w:ind w:left="540" w:hanging="540"/>
        <w:jc w:val="both"/>
        <w:rPr>
          <w:sz w:val="24"/>
          <w:szCs w:val="24"/>
        </w:rPr>
      </w:pPr>
      <w:r w:rsidRPr="00D41270">
        <w:rPr>
          <w:b/>
          <w:bCs/>
          <w:sz w:val="24"/>
          <w:szCs w:val="24"/>
        </w:rPr>
        <w:t>1</w:t>
      </w:r>
      <w:r w:rsidR="00E913F4" w:rsidRPr="00D41270">
        <w:rPr>
          <w:b/>
          <w:bCs/>
          <w:sz w:val="24"/>
          <w:szCs w:val="24"/>
        </w:rPr>
        <w:t>4</w:t>
      </w:r>
      <w:r w:rsidRPr="00D41270">
        <w:rPr>
          <w:b/>
          <w:bCs/>
          <w:sz w:val="24"/>
          <w:szCs w:val="24"/>
        </w:rPr>
        <w:t>.2.</w:t>
      </w:r>
      <w:r w:rsidRPr="00D41270">
        <w:rPr>
          <w:sz w:val="24"/>
          <w:szCs w:val="24"/>
        </w:rPr>
        <w:t> Na hipótese de rescisão administrativa, a CONTRATADA reconhece, neste ato, os direitos da PREFEITURA, previstos no artigo 80 da Lei Federal 8.666/93.</w:t>
      </w:r>
    </w:p>
    <w:p w:rsidR="0047316D" w:rsidRPr="00D41270" w:rsidRDefault="0047316D" w:rsidP="00E16C7B">
      <w:pPr>
        <w:ind w:left="1008" w:hanging="1150"/>
        <w:jc w:val="both"/>
        <w:rPr>
          <w:b/>
          <w:bCs/>
          <w:sz w:val="24"/>
          <w:szCs w:val="24"/>
        </w:rPr>
      </w:pPr>
    </w:p>
    <w:p w:rsidR="00EC512B" w:rsidRPr="00D41270" w:rsidRDefault="00EC512B" w:rsidP="00E16C7B">
      <w:pPr>
        <w:ind w:left="1008" w:hanging="1150"/>
        <w:jc w:val="both"/>
        <w:rPr>
          <w:b/>
          <w:bCs/>
          <w:sz w:val="24"/>
          <w:szCs w:val="24"/>
        </w:rPr>
      </w:pPr>
      <w:r w:rsidRPr="00D41270">
        <w:rPr>
          <w:b/>
          <w:bCs/>
          <w:sz w:val="24"/>
          <w:szCs w:val="24"/>
        </w:rPr>
        <w:t xml:space="preserve">CLÁUSULA DÉCIMA </w:t>
      </w:r>
      <w:r w:rsidR="00E913F4" w:rsidRPr="00D41270">
        <w:rPr>
          <w:b/>
          <w:bCs/>
          <w:sz w:val="24"/>
          <w:szCs w:val="24"/>
        </w:rPr>
        <w:t>QUINTA</w:t>
      </w:r>
      <w:r w:rsidRPr="00D41270">
        <w:rPr>
          <w:b/>
          <w:bCs/>
          <w:sz w:val="24"/>
          <w:szCs w:val="24"/>
        </w:rPr>
        <w:t xml:space="preserve"> - DAS ALTERAÇÕES DO CONTRATO</w:t>
      </w:r>
    </w:p>
    <w:p w:rsidR="00EC512B" w:rsidRPr="00D41270" w:rsidRDefault="00EC512B" w:rsidP="000464C6">
      <w:pPr>
        <w:ind w:left="567" w:hanging="567"/>
        <w:jc w:val="center"/>
        <w:rPr>
          <w:sz w:val="24"/>
          <w:szCs w:val="24"/>
        </w:rPr>
      </w:pPr>
    </w:p>
    <w:p w:rsidR="00EC512B" w:rsidRPr="00D41270" w:rsidRDefault="00EC512B" w:rsidP="000464C6">
      <w:pPr>
        <w:ind w:left="567" w:hanging="709"/>
        <w:jc w:val="both"/>
        <w:rPr>
          <w:sz w:val="24"/>
          <w:szCs w:val="24"/>
        </w:rPr>
      </w:pPr>
      <w:r w:rsidRPr="00D41270">
        <w:rPr>
          <w:b/>
          <w:bCs/>
          <w:sz w:val="24"/>
          <w:szCs w:val="24"/>
        </w:rPr>
        <w:t>1</w:t>
      </w:r>
      <w:r w:rsidR="00E913F4" w:rsidRPr="00D41270">
        <w:rPr>
          <w:b/>
          <w:bCs/>
          <w:sz w:val="24"/>
          <w:szCs w:val="24"/>
        </w:rPr>
        <w:t>5</w:t>
      </w:r>
      <w:r w:rsidRPr="00D41270">
        <w:rPr>
          <w:b/>
          <w:bCs/>
          <w:sz w:val="24"/>
          <w:szCs w:val="24"/>
        </w:rPr>
        <w:t>.1.</w:t>
      </w:r>
      <w:r w:rsidRPr="00D41270">
        <w:rPr>
          <w:sz w:val="24"/>
          <w:szCs w:val="24"/>
        </w:rPr>
        <w:t xml:space="preserve">  A CONTRATADA  se  obriga a aceitar,  pelos  mesmos  preços  e nas mesmas condições contratuais, os acréscimos ou supressões que lhe forem determinados, nos termos da Lei Municipal nº 13.278/02 e alterações posteriores, Decreto Municipal nº 44.279, de 24 de dezembro de 2.003,  acolhidas as normas gerais da Lei Federal nº 8.666/93 e alterações posteriores.</w:t>
      </w:r>
    </w:p>
    <w:p w:rsidR="00EC512B" w:rsidRPr="00D41270" w:rsidRDefault="00EC512B" w:rsidP="000464C6">
      <w:pPr>
        <w:jc w:val="both"/>
        <w:rPr>
          <w:sz w:val="24"/>
          <w:szCs w:val="24"/>
        </w:rPr>
      </w:pPr>
      <w:r w:rsidRPr="00D41270">
        <w:rPr>
          <w:sz w:val="24"/>
          <w:szCs w:val="24"/>
        </w:rPr>
        <w:t> </w:t>
      </w:r>
    </w:p>
    <w:p w:rsidR="00EC512B" w:rsidRPr="00D41270" w:rsidRDefault="00EC512B" w:rsidP="000464C6">
      <w:pPr>
        <w:spacing w:after="120"/>
        <w:ind w:left="540" w:hanging="540"/>
        <w:jc w:val="both"/>
        <w:rPr>
          <w:sz w:val="24"/>
          <w:szCs w:val="24"/>
        </w:rPr>
      </w:pPr>
      <w:r w:rsidRPr="00D41270">
        <w:rPr>
          <w:b/>
          <w:bCs/>
          <w:sz w:val="24"/>
          <w:szCs w:val="24"/>
        </w:rPr>
        <w:t>1</w:t>
      </w:r>
      <w:r w:rsidR="00E913F4" w:rsidRPr="00D41270">
        <w:rPr>
          <w:b/>
          <w:bCs/>
          <w:sz w:val="24"/>
          <w:szCs w:val="24"/>
        </w:rPr>
        <w:t>5</w:t>
      </w:r>
      <w:r w:rsidRPr="00D41270">
        <w:rPr>
          <w:b/>
          <w:bCs/>
          <w:sz w:val="24"/>
          <w:szCs w:val="24"/>
        </w:rPr>
        <w:t>.2.</w:t>
      </w:r>
      <w:r w:rsidRPr="00D41270">
        <w:rPr>
          <w:sz w:val="24"/>
          <w:szCs w:val="24"/>
        </w:rPr>
        <w:t> No caso de supressões, os materiais adquiridos pela CONTRATADA e postos no local dos trabalhos serão pagos pelos preços de aquisição, devidamente comprovados.</w:t>
      </w:r>
    </w:p>
    <w:p w:rsidR="00EC512B" w:rsidRPr="00D41270" w:rsidRDefault="00EC512B" w:rsidP="000464C6">
      <w:pPr>
        <w:spacing w:after="120"/>
        <w:ind w:left="540" w:hanging="540"/>
        <w:jc w:val="both"/>
        <w:rPr>
          <w:sz w:val="24"/>
          <w:szCs w:val="24"/>
        </w:rPr>
      </w:pPr>
      <w:r w:rsidRPr="00D41270">
        <w:rPr>
          <w:b/>
          <w:bCs/>
          <w:sz w:val="24"/>
          <w:szCs w:val="24"/>
        </w:rPr>
        <w:t>1</w:t>
      </w:r>
      <w:r w:rsidR="00E913F4" w:rsidRPr="00D41270">
        <w:rPr>
          <w:b/>
          <w:bCs/>
          <w:sz w:val="24"/>
          <w:szCs w:val="24"/>
        </w:rPr>
        <w:t>5</w:t>
      </w:r>
      <w:r w:rsidRPr="00D41270">
        <w:rPr>
          <w:b/>
          <w:bCs/>
          <w:sz w:val="24"/>
          <w:szCs w:val="24"/>
        </w:rPr>
        <w:t>.3.</w:t>
      </w:r>
      <w:r w:rsidRPr="00D41270">
        <w:rPr>
          <w:sz w:val="24"/>
          <w:szCs w:val="24"/>
        </w:rPr>
        <w:t> A execução dos serviços extracontratuais só deverá ser iniciada pela CONTRATADA quando da expedição da respectiva autorização e assinatura do respectivo termo de aditamento ao presente instrumento. </w:t>
      </w:r>
    </w:p>
    <w:p w:rsidR="0047316D" w:rsidRPr="00D41270" w:rsidRDefault="0047316D" w:rsidP="000464C6">
      <w:pPr>
        <w:jc w:val="both"/>
        <w:rPr>
          <w:b/>
          <w:bCs/>
          <w:sz w:val="24"/>
          <w:szCs w:val="24"/>
        </w:rPr>
      </w:pPr>
    </w:p>
    <w:p w:rsidR="00EC512B" w:rsidRPr="00D41270" w:rsidRDefault="00EC512B" w:rsidP="000464C6">
      <w:pPr>
        <w:jc w:val="both"/>
        <w:rPr>
          <w:b/>
          <w:bCs/>
          <w:sz w:val="24"/>
          <w:szCs w:val="24"/>
        </w:rPr>
      </w:pPr>
      <w:r w:rsidRPr="00D41270">
        <w:rPr>
          <w:b/>
          <w:bCs/>
          <w:sz w:val="24"/>
          <w:szCs w:val="24"/>
        </w:rPr>
        <w:t xml:space="preserve">CLÁUSULA DÉCIMA </w:t>
      </w:r>
      <w:r w:rsidR="00E913F4" w:rsidRPr="00D41270">
        <w:rPr>
          <w:b/>
          <w:bCs/>
          <w:sz w:val="24"/>
          <w:szCs w:val="24"/>
        </w:rPr>
        <w:t>SEXTA</w:t>
      </w:r>
      <w:r w:rsidRPr="00D41270">
        <w:rPr>
          <w:b/>
          <w:bCs/>
          <w:sz w:val="24"/>
          <w:szCs w:val="24"/>
        </w:rPr>
        <w:t xml:space="preserve"> - DA FORÇA MAIOR E DO CASO FORTUITO</w:t>
      </w:r>
    </w:p>
    <w:p w:rsidR="00EC512B" w:rsidRPr="00D41270" w:rsidRDefault="00EC512B" w:rsidP="000464C6">
      <w:pPr>
        <w:jc w:val="center"/>
        <w:rPr>
          <w:sz w:val="24"/>
          <w:szCs w:val="24"/>
        </w:rPr>
      </w:pPr>
    </w:p>
    <w:p w:rsidR="00EC512B" w:rsidRPr="00D41270" w:rsidRDefault="00EC512B" w:rsidP="000464C6">
      <w:pPr>
        <w:spacing w:after="120"/>
        <w:ind w:left="540" w:hanging="540"/>
        <w:jc w:val="both"/>
        <w:rPr>
          <w:sz w:val="24"/>
          <w:szCs w:val="24"/>
        </w:rPr>
      </w:pPr>
      <w:r w:rsidRPr="00D41270">
        <w:rPr>
          <w:b/>
          <w:bCs/>
          <w:sz w:val="24"/>
          <w:szCs w:val="24"/>
        </w:rPr>
        <w:t>1</w:t>
      </w:r>
      <w:r w:rsidR="00E913F4" w:rsidRPr="00D41270">
        <w:rPr>
          <w:b/>
          <w:bCs/>
          <w:sz w:val="24"/>
          <w:szCs w:val="24"/>
        </w:rPr>
        <w:t>6</w:t>
      </w:r>
      <w:r w:rsidRPr="00D41270">
        <w:rPr>
          <w:b/>
          <w:bCs/>
          <w:sz w:val="24"/>
          <w:szCs w:val="24"/>
        </w:rPr>
        <w:t>.1</w:t>
      </w:r>
      <w:r w:rsidRPr="00D41270">
        <w:rPr>
          <w:sz w:val="24"/>
          <w:szCs w:val="24"/>
        </w:rPr>
        <w:t>. A ocorrência de caso fortuito ou força maior impeditivo da execução do contrato poderá ensejar, a critério da PREFEITURA, suspensão ou rescisão do ajuste.</w:t>
      </w:r>
    </w:p>
    <w:p w:rsidR="00EC512B" w:rsidRPr="00D41270" w:rsidRDefault="00EC512B" w:rsidP="00552B75">
      <w:pPr>
        <w:spacing w:after="120"/>
        <w:ind w:left="540" w:hanging="540"/>
        <w:jc w:val="both"/>
        <w:rPr>
          <w:sz w:val="24"/>
          <w:szCs w:val="24"/>
        </w:rPr>
      </w:pPr>
      <w:r w:rsidRPr="00D41270">
        <w:rPr>
          <w:b/>
          <w:bCs/>
          <w:sz w:val="24"/>
          <w:szCs w:val="24"/>
        </w:rPr>
        <w:t>1</w:t>
      </w:r>
      <w:r w:rsidR="00E913F4" w:rsidRPr="00D41270">
        <w:rPr>
          <w:b/>
          <w:bCs/>
          <w:sz w:val="24"/>
          <w:szCs w:val="24"/>
        </w:rPr>
        <w:t>6</w:t>
      </w:r>
      <w:r w:rsidRPr="00D41270">
        <w:rPr>
          <w:b/>
          <w:bCs/>
          <w:sz w:val="24"/>
          <w:szCs w:val="24"/>
        </w:rPr>
        <w:t>.2.</w:t>
      </w:r>
      <w:r w:rsidRPr="00D41270">
        <w:rPr>
          <w:sz w:val="24"/>
          <w:szCs w:val="24"/>
        </w:rPr>
        <w:t> Na hipótese de suspensão, o prazo contratual recomeçará a correr, pelo lapso de tempo que faltava para sua complementação, mediante a expedição da Ordem de Reinício. </w:t>
      </w:r>
    </w:p>
    <w:p w:rsidR="006F7FA5" w:rsidRPr="00D41270" w:rsidRDefault="006F7FA5" w:rsidP="000464C6">
      <w:pPr>
        <w:jc w:val="both"/>
        <w:rPr>
          <w:b/>
          <w:bCs/>
          <w:sz w:val="24"/>
          <w:szCs w:val="24"/>
        </w:rPr>
      </w:pPr>
    </w:p>
    <w:p w:rsidR="00EC512B" w:rsidRPr="00D41270" w:rsidRDefault="00EC512B" w:rsidP="000464C6">
      <w:pPr>
        <w:jc w:val="both"/>
        <w:rPr>
          <w:b/>
          <w:bCs/>
          <w:sz w:val="24"/>
          <w:szCs w:val="24"/>
        </w:rPr>
      </w:pPr>
      <w:r w:rsidRPr="00D41270">
        <w:rPr>
          <w:b/>
          <w:bCs/>
          <w:sz w:val="24"/>
          <w:szCs w:val="24"/>
        </w:rPr>
        <w:t xml:space="preserve">CLÁUSULA DÉCIMA </w:t>
      </w:r>
      <w:r w:rsidR="00E913F4" w:rsidRPr="00D41270">
        <w:rPr>
          <w:b/>
          <w:bCs/>
          <w:sz w:val="24"/>
          <w:szCs w:val="24"/>
        </w:rPr>
        <w:t>SÉTIMA</w:t>
      </w:r>
      <w:r w:rsidRPr="00D41270">
        <w:rPr>
          <w:b/>
          <w:bCs/>
          <w:sz w:val="24"/>
          <w:szCs w:val="24"/>
        </w:rPr>
        <w:t xml:space="preserve"> - DAS COMUNICAÇÕES</w:t>
      </w:r>
    </w:p>
    <w:p w:rsidR="00EC512B" w:rsidRPr="00D41270" w:rsidRDefault="00EC512B" w:rsidP="000464C6">
      <w:pPr>
        <w:jc w:val="center"/>
        <w:rPr>
          <w:sz w:val="24"/>
          <w:szCs w:val="24"/>
        </w:rPr>
      </w:pPr>
    </w:p>
    <w:p w:rsidR="00EC512B" w:rsidRPr="00D41270" w:rsidRDefault="00EC512B" w:rsidP="000464C6">
      <w:pPr>
        <w:spacing w:after="120"/>
        <w:ind w:left="709" w:hanging="709"/>
        <w:jc w:val="both"/>
        <w:rPr>
          <w:sz w:val="24"/>
          <w:szCs w:val="24"/>
        </w:rPr>
      </w:pPr>
      <w:r w:rsidRPr="00D41270">
        <w:rPr>
          <w:b/>
          <w:bCs/>
          <w:sz w:val="24"/>
          <w:szCs w:val="24"/>
        </w:rPr>
        <w:t>1</w:t>
      </w:r>
      <w:r w:rsidR="00E913F4" w:rsidRPr="00D41270">
        <w:rPr>
          <w:b/>
          <w:bCs/>
          <w:sz w:val="24"/>
          <w:szCs w:val="24"/>
        </w:rPr>
        <w:t>7</w:t>
      </w:r>
      <w:r w:rsidRPr="00D41270">
        <w:rPr>
          <w:b/>
          <w:bCs/>
          <w:sz w:val="24"/>
          <w:szCs w:val="24"/>
        </w:rPr>
        <w:t>.1</w:t>
      </w:r>
      <w:r w:rsidRPr="00D41270">
        <w:rPr>
          <w:sz w:val="24"/>
          <w:szCs w:val="24"/>
        </w:rPr>
        <w:t xml:space="preserve">. </w:t>
      </w:r>
      <w:r w:rsidRPr="00D41270">
        <w:rPr>
          <w:sz w:val="24"/>
          <w:szCs w:val="24"/>
        </w:rPr>
        <w:tab/>
        <w:t>Todas as comunicações recíprocas, relativas a este instrumento, somente serão consideradas se efetuadas através de correspondência, endereçada como segue, devidamente protocolizada, devendo as endereçadas à SPObras e entregues no seu Protocolo Geral:</w:t>
      </w:r>
    </w:p>
    <w:p w:rsidR="0047316D" w:rsidRPr="00D41270" w:rsidRDefault="0047316D" w:rsidP="000464C6">
      <w:pPr>
        <w:spacing w:after="120"/>
        <w:ind w:left="709" w:hanging="709"/>
        <w:jc w:val="both"/>
        <w:rPr>
          <w:sz w:val="24"/>
          <w:szCs w:val="24"/>
        </w:rPr>
      </w:pPr>
    </w:p>
    <w:p w:rsidR="0047316D" w:rsidRPr="00D41270" w:rsidRDefault="0047316D" w:rsidP="000464C6">
      <w:pPr>
        <w:pStyle w:val="11"/>
        <w:ind w:left="709" w:hanging="709"/>
        <w:rPr>
          <w:b/>
          <w:bCs/>
          <w:sz w:val="24"/>
          <w:szCs w:val="24"/>
          <w:lang w:val="pt-PT"/>
        </w:rPr>
      </w:pPr>
    </w:p>
    <w:p w:rsidR="00EC512B" w:rsidRPr="00D41270" w:rsidRDefault="00EC512B" w:rsidP="000464C6">
      <w:pPr>
        <w:pStyle w:val="11"/>
        <w:ind w:left="709" w:hanging="709"/>
        <w:rPr>
          <w:b/>
          <w:bCs/>
          <w:sz w:val="24"/>
          <w:szCs w:val="24"/>
          <w:lang w:val="pt-PT"/>
        </w:rPr>
      </w:pPr>
      <w:r w:rsidRPr="00D41270">
        <w:rPr>
          <w:b/>
          <w:bCs/>
          <w:sz w:val="24"/>
          <w:szCs w:val="24"/>
          <w:lang w:val="pt-PT"/>
        </w:rPr>
        <w:t xml:space="preserve">Unidade Fiscalizadora: </w:t>
      </w:r>
    </w:p>
    <w:p w:rsidR="00EC512B" w:rsidRPr="00D41270" w:rsidRDefault="00EC512B" w:rsidP="000464C6">
      <w:pPr>
        <w:pStyle w:val="11"/>
        <w:ind w:left="709" w:hanging="709"/>
        <w:rPr>
          <w:b/>
          <w:bCs/>
          <w:sz w:val="24"/>
          <w:szCs w:val="24"/>
          <w:lang w:val="pt-PT"/>
        </w:rPr>
      </w:pPr>
      <w:r w:rsidRPr="00D41270">
        <w:rPr>
          <w:b/>
          <w:bCs/>
          <w:sz w:val="24"/>
          <w:szCs w:val="24"/>
          <w:lang w:val="pt-PT"/>
        </w:rPr>
        <w:t>São Paulo Obras – Spobras</w:t>
      </w:r>
    </w:p>
    <w:p w:rsidR="00EC512B" w:rsidRPr="00D41270" w:rsidRDefault="00EC512B" w:rsidP="000464C6">
      <w:pPr>
        <w:pStyle w:val="11"/>
        <w:ind w:left="709" w:hanging="709"/>
        <w:rPr>
          <w:sz w:val="24"/>
          <w:szCs w:val="24"/>
          <w:lang w:val="pt-PT"/>
        </w:rPr>
      </w:pPr>
      <w:r w:rsidRPr="00D41270">
        <w:rPr>
          <w:b/>
          <w:bCs/>
          <w:sz w:val="24"/>
          <w:szCs w:val="24"/>
          <w:lang w:val="pt-PT"/>
        </w:rPr>
        <w:t>Praça do Patriarca, nº 96 – 3º andar – Centro – São Paulo</w:t>
      </w:r>
    </w:p>
    <w:p w:rsidR="00EC512B" w:rsidRPr="00D41270" w:rsidRDefault="00EC512B" w:rsidP="000464C6">
      <w:pPr>
        <w:pStyle w:val="NormalWeb"/>
        <w:spacing w:before="0" w:beforeAutospacing="0" w:after="0" w:afterAutospacing="0"/>
        <w:jc w:val="both"/>
        <w:rPr>
          <w:lang w:val="pt-PT"/>
        </w:rPr>
      </w:pPr>
    </w:p>
    <w:p w:rsidR="0047316D" w:rsidRPr="00D41270" w:rsidRDefault="0047316D" w:rsidP="000464C6">
      <w:pPr>
        <w:pStyle w:val="NormalWeb"/>
        <w:spacing w:before="0" w:beforeAutospacing="0" w:after="0" w:afterAutospacing="0"/>
        <w:jc w:val="both"/>
        <w:rPr>
          <w:lang w:val="pt-PT"/>
        </w:rPr>
      </w:pPr>
    </w:p>
    <w:p w:rsidR="00EC512B" w:rsidRPr="00D41270" w:rsidRDefault="00EC512B" w:rsidP="000464C6">
      <w:pPr>
        <w:pStyle w:val="11"/>
        <w:ind w:left="709" w:hanging="709"/>
        <w:rPr>
          <w:sz w:val="24"/>
          <w:szCs w:val="24"/>
          <w:lang w:val="pt-PT"/>
        </w:rPr>
      </w:pPr>
      <w:r w:rsidRPr="00D41270">
        <w:rPr>
          <w:b/>
          <w:bCs/>
          <w:sz w:val="24"/>
          <w:szCs w:val="24"/>
          <w:lang w:val="pt-PT"/>
        </w:rPr>
        <w:t>Contratada</w:t>
      </w:r>
      <w:r w:rsidRPr="00D41270">
        <w:rPr>
          <w:sz w:val="24"/>
          <w:szCs w:val="24"/>
          <w:lang w:val="pt-PT"/>
        </w:rPr>
        <w:t>:</w:t>
      </w:r>
    </w:p>
    <w:p w:rsidR="00EC512B" w:rsidRPr="00D41270" w:rsidRDefault="006F7FA5" w:rsidP="00A2555F">
      <w:pPr>
        <w:pStyle w:val="11"/>
        <w:tabs>
          <w:tab w:val="left" w:pos="4080"/>
        </w:tabs>
        <w:ind w:left="709" w:hanging="709"/>
        <w:rPr>
          <w:b/>
          <w:bCs/>
          <w:sz w:val="24"/>
          <w:szCs w:val="24"/>
        </w:rPr>
      </w:pPr>
      <w:r w:rsidRPr="00D41270">
        <w:rPr>
          <w:b/>
          <w:bCs/>
          <w:sz w:val="24"/>
          <w:szCs w:val="24"/>
        </w:rPr>
        <w:t>DELTA INDUSTRIA E COMÉRCIO IMOILIÁRIO URBANO LTDA-EPP</w:t>
      </w:r>
    </w:p>
    <w:p w:rsidR="00EC512B" w:rsidRPr="00D41270" w:rsidRDefault="006F7FA5" w:rsidP="000464C6">
      <w:pPr>
        <w:pStyle w:val="11"/>
        <w:tabs>
          <w:tab w:val="left" w:pos="4080"/>
        </w:tabs>
        <w:ind w:left="709" w:hanging="709"/>
        <w:rPr>
          <w:b/>
          <w:bCs/>
          <w:sz w:val="24"/>
          <w:szCs w:val="24"/>
        </w:rPr>
      </w:pPr>
      <w:r w:rsidRPr="00D41270">
        <w:rPr>
          <w:b/>
          <w:bCs/>
          <w:sz w:val="24"/>
          <w:szCs w:val="24"/>
        </w:rPr>
        <w:t>Rua João Chames, 131, Distrito Industrial, Cidade de Cedral – São Paulo</w:t>
      </w:r>
    </w:p>
    <w:p w:rsidR="0047316D" w:rsidRPr="00D41270" w:rsidRDefault="0047316D" w:rsidP="000464C6">
      <w:pPr>
        <w:spacing w:after="240"/>
        <w:jc w:val="both"/>
        <w:rPr>
          <w:b/>
          <w:bCs/>
          <w:sz w:val="24"/>
          <w:szCs w:val="24"/>
        </w:rPr>
      </w:pPr>
    </w:p>
    <w:p w:rsidR="00EC512B" w:rsidRPr="00D41270" w:rsidRDefault="00EC512B" w:rsidP="000464C6">
      <w:pPr>
        <w:spacing w:after="240"/>
        <w:jc w:val="both"/>
        <w:rPr>
          <w:b/>
          <w:bCs/>
          <w:sz w:val="24"/>
          <w:szCs w:val="24"/>
        </w:rPr>
      </w:pPr>
      <w:r w:rsidRPr="00D41270">
        <w:rPr>
          <w:b/>
          <w:bCs/>
          <w:sz w:val="24"/>
          <w:szCs w:val="24"/>
        </w:rPr>
        <w:t xml:space="preserve">CLÁUSULA DÉCIMA </w:t>
      </w:r>
      <w:r w:rsidR="00E913F4" w:rsidRPr="00D41270">
        <w:rPr>
          <w:b/>
          <w:bCs/>
          <w:sz w:val="24"/>
          <w:szCs w:val="24"/>
        </w:rPr>
        <w:t>OITAVA</w:t>
      </w:r>
      <w:r w:rsidRPr="00D41270">
        <w:rPr>
          <w:b/>
          <w:bCs/>
          <w:sz w:val="24"/>
          <w:szCs w:val="24"/>
        </w:rPr>
        <w:t xml:space="preserve"> – DA SUBCONTRATAÇÃO</w:t>
      </w:r>
    </w:p>
    <w:p w:rsidR="00EC512B" w:rsidRPr="00D41270" w:rsidRDefault="00EC512B" w:rsidP="000464C6">
      <w:pPr>
        <w:ind w:left="567" w:hanging="567"/>
        <w:jc w:val="both"/>
        <w:rPr>
          <w:sz w:val="24"/>
          <w:szCs w:val="24"/>
        </w:rPr>
      </w:pPr>
      <w:r w:rsidRPr="00D41270">
        <w:rPr>
          <w:b/>
          <w:bCs/>
          <w:sz w:val="24"/>
          <w:szCs w:val="24"/>
        </w:rPr>
        <w:t>1</w:t>
      </w:r>
      <w:r w:rsidR="00E913F4" w:rsidRPr="00D41270">
        <w:rPr>
          <w:b/>
          <w:bCs/>
          <w:sz w:val="24"/>
          <w:szCs w:val="24"/>
        </w:rPr>
        <w:t>8</w:t>
      </w:r>
      <w:r w:rsidRPr="00D41270">
        <w:rPr>
          <w:b/>
          <w:bCs/>
          <w:sz w:val="24"/>
          <w:szCs w:val="24"/>
        </w:rPr>
        <w:t>.1.</w:t>
      </w:r>
      <w:r w:rsidRPr="00D41270">
        <w:rPr>
          <w:sz w:val="24"/>
          <w:szCs w:val="24"/>
        </w:rPr>
        <w:tab/>
        <w:t>Será permitida a subcontratação parcial dos serviços e fornecimentos necessários para execução do objeto do contrato, até o limite de 30% (trinta por cento) do valor contratual, sem prejuízo das responsabilidades contratuais e legais da CONTRATADA, condicionada à análise e prévia autorização escrita da CONTRATANTE que a seu critério poderá aprovar ou não a subcontratação proposta.</w:t>
      </w:r>
    </w:p>
    <w:p w:rsidR="00EC512B" w:rsidRPr="00D41270" w:rsidRDefault="00EC512B" w:rsidP="000464C6">
      <w:pPr>
        <w:ind w:left="567" w:hanging="567"/>
        <w:jc w:val="both"/>
        <w:rPr>
          <w:b/>
          <w:bCs/>
          <w:sz w:val="24"/>
          <w:szCs w:val="24"/>
        </w:rPr>
      </w:pPr>
    </w:p>
    <w:p w:rsidR="0047316D" w:rsidRPr="00D41270" w:rsidRDefault="00EC512B" w:rsidP="00D41270">
      <w:pPr>
        <w:ind w:left="567" w:hanging="567"/>
        <w:jc w:val="both"/>
        <w:rPr>
          <w:sz w:val="24"/>
          <w:szCs w:val="24"/>
        </w:rPr>
      </w:pPr>
      <w:r w:rsidRPr="00D41270">
        <w:rPr>
          <w:b/>
          <w:bCs/>
          <w:sz w:val="24"/>
          <w:szCs w:val="24"/>
        </w:rPr>
        <w:t>1</w:t>
      </w:r>
      <w:r w:rsidR="00E913F4" w:rsidRPr="00D41270">
        <w:rPr>
          <w:b/>
          <w:bCs/>
          <w:sz w:val="24"/>
          <w:szCs w:val="24"/>
        </w:rPr>
        <w:t>8</w:t>
      </w:r>
      <w:r w:rsidRPr="00D41270">
        <w:rPr>
          <w:b/>
          <w:bCs/>
          <w:sz w:val="24"/>
          <w:szCs w:val="24"/>
        </w:rPr>
        <w:t>.2.</w:t>
      </w:r>
      <w:r w:rsidRPr="00D41270">
        <w:rPr>
          <w:sz w:val="24"/>
          <w:szCs w:val="24"/>
        </w:rPr>
        <w:tab/>
        <w:t>A subcontratação não exime a CONTRATADA pela integralidade da responsabilidade assumida perante a CONTRATANTE, sendo a CONTRATADA a responsável pelos serviços executados pela sua Subcontratada, bem como por todas as despesas e custos destes decorrentes.</w:t>
      </w:r>
    </w:p>
    <w:p w:rsidR="0047316D" w:rsidRPr="00D41270" w:rsidRDefault="0047316D" w:rsidP="000464C6">
      <w:pPr>
        <w:spacing w:after="120"/>
        <w:jc w:val="both"/>
        <w:rPr>
          <w:b/>
          <w:bCs/>
          <w:sz w:val="24"/>
          <w:szCs w:val="24"/>
        </w:rPr>
      </w:pPr>
    </w:p>
    <w:p w:rsidR="00EC512B" w:rsidRPr="00D41270" w:rsidRDefault="00EC512B" w:rsidP="000464C6">
      <w:pPr>
        <w:spacing w:after="120"/>
        <w:jc w:val="both"/>
        <w:rPr>
          <w:sz w:val="24"/>
          <w:szCs w:val="24"/>
        </w:rPr>
      </w:pPr>
      <w:r w:rsidRPr="00D41270">
        <w:rPr>
          <w:b/>
          <w:bCs/>
          <w:sz w:val="24"/>
          <w:szCs w:val="24"/>
        </w:rPr>
        <w:t xml:space="preserve">CLÁUSULA </w:t>
      </w:r>
      <w:r w:rsidR="00E913F4" w:rsidRPr="00D41270">
        <w:rPr>
          <w:b/>
          <w:bCs/>
          <w:sz w:val="24"/>
          <w:szCs w:val="24"/>
        </w:rPr>
        <w:t>DÉCIMA NONA</w:t>
      </w:r>
      <w:r w:rsidRPr="00D41270">
        <w:rPr>
          <w:b/>
          <w:bCs/>
          <w:sz w:val="24"/>
          <w:szCs w:val="24"/>
        </w:rPr>
        <w:t xml:space="preserve"> - DAS DISPOSIÇÕES FINAIS</w:t>
      </w:r>
    </w:p>
    <w:p w:rsidR="00EC512B" w:rsidRPr="00D41270" w:rsidRDefault="00E913F4" w:rsidP="000464C6">
      <w:pPr>
        <w:ind w:left="567" w:hanging="567"/>
        <w:jc w:val="both"/>
        <w:rPr>
          <w:sz w:val="24"/>
          <w:szCs w:val="24"/>
        </w:rPr>
      </w:pPr>
      <w:r w:rsidRPr="00D41270">
        <w:rPr>
          <w:b/>
          <w:bCs/>
          <w:sz w:val="24"/>
          <w:szCs w:val="24"/>
        </w:rPr>
        <w:t>19</w:t>
      </w:r>
      <w:r w:rsidR="00EC512B" w:rsidRPr="00D41270">
        <w:rPr>
          <w:b/>
          <w:bCs/>
          <w:sz w:val="24"/>
          <w:szCs w:val="24"/>
        </w:rPr>
        <w:t>.1</w:t>
      </w:r>
      <w:r w:rsidR="00EC512B" w:rsidRPr="00D41270">
        <w:rPr>
          <w:sz w:val="24"/>
          <w:szCs w:val="24"/>
        </w:rPr>
        <w:t>.</w:t>
      </w:r>
      <w:r w:rsidR="00EC512B" w:rsidRPr="00D41270">
        <w:rPr>
          <w:sz w:val="24"/>
          <w:szCs w:val="24"/>
        </w:rPr>
        <w:tab/>
        <w:t>Para melhor caracterização dos serviços contratados, bem como para definir procedimentos e normas decorrentes das obrigações mútuas contraídas, integra este instrumento, como se nele estivessem transcritas, exceto no que de forma diversa estabelecer este contrato, o Edi</w:t>
      </w:r>
      <w:r w:rsidR="006F7FA5" w:rsidRPr="00D41270">
        <w:rPr>
          <w:sz w:val="24"/>
          <w:szCs w:val="24"/>
        </w:rPr>
        <w:t>tal e seus Anexos, referente ao Pregão Eletrônico nº</w:t>
      </w:r>
      <w:r w:rsidR="00EC512B" w:rsidRPr="00D41270">
        <w:rPr>
          <w:b/>
          <w:bCs/>
          <w:sz w:val="24"/>
          <w:szCs w:val="24"/>
        </w:rPr>
        <w:t xml:space="preserve"> 0</w:t>
      </w:r>
      <w:r w:rsidR="006F7FA5" w:rsidRPr="00D41270">
        <w:rPr>
          <w:b/>
          <w:bCs/>
          <w:sz w:val="24"/>
          <w:szCs w:val="24"/>
        </w:rPr>
        <w:t>01/2016 -</w:t>
      </w:r>
      <w:r w:rsidR="00EC512B" w:rsidRPr="00D41270">
        <w:rPr>
          <w:b/>
          <w:bCs/>
          <w:sz w:val="24"/>
          <w:szCs w:val="24"/>
        </w:rPr>
        <w:t xml:space="preserve"> SPObras</w:t>
      </w:r>
      <w:r w:rsidR="00EC512B" w:rsidRPr="00D41270">
        <w:rPr>
          <w:sz w:val="24"/>
          <w:szCs w:val="24"/>
        </w:rPr>
        <w:t xml:space="preserve">, a proposta técnica (quando houver) e a proposta comercial formuladas pela CONTRATADA. </w:t>
      </w:r>
    </w:p>
    <w:p w:rsidR="00EC512B" w:rsidRPr="00D41270" w:rsidRDefault="00EC512B" w:rsidP="000464C6">
      <w:pPr>
        <w:ind w:left="567" w:hanging="567"/>
        <w:jc w:val="both"/>
        <w:rPr>
          <w:sz w:val="24"/>
          <w:szCs w:val="24"/>
        </w:rPr>
      </w:pPr>
    </w:p>
    <w:p w:rsidR="00EC512B" w:rsidRPr="00D41270" w:rsidRDefault="00E913F4" w:rsidP="000464C6">
      <w:pPr>
        <w:ind w:left="540" w:hanging="540"/>
        <w:jc w:val="both"/>
        <w:rPr>
          <w:color w:val="000000"/>
          <w:sz w:val="24"/>
          <w:szCs w:val="24"/>
        </w:rPr>
      </w:pPr>
      <w:r w:rsidRPr="00D41270">
        <w:rPr>
          <w:b/>
          <w:bCs/>
          <w:sz w:val="24"/>
          <w:szCs w:val="24"/>
        </w:rPr>
        <w:t>19</w:t>
      </w:r>
      <w:r w:rsidR="00EC512B" w:rsidRPr="00D41270">
        <w:rPr>
          <w:b/>
          <w:bCs/>
          <w:sz w:val="24"/>
          <w:szCs w:val="24"/>
        </w:rPr>
        <w:t>.2.</w:t>
      </w:r>
      <w:r w:rsidR="00EC512B" w:rsidRPr="00D41270">
        <w:rPr>
          <w:sz w:val="24"/>
          <w:szCs w:val="24"/>
        </w:rPr>
        <w:t xml:space="preserve"> </w:t>
      </w:r>
      <w:r w:rsidR="00EC512B" w:rsidRPr="00D41270">
        <w:rPr>
          <w:color w:val="000000"/>
          <w:sz w:val="24"/>
          <w:szCs w:val="24"/>
        </w:rPr>
        <w:t xml:space="preserve">Constitui </w:t>
      </w:r>
      <w:r w:rsidR="00EC512B" w:rsidRPr="00D41270">
        <w:rPr>
          <w:sz w:val="24"/>
          <w:szCs w:val="24"/>
        </w:rPr>
        <w:t>condição para a celebração deste contrato, a inexistência de registros em nome da adjudicatária no “Cadastro Informativo Municipal - CADIN MUNICIPAL” (Lei Municipal nº 14.094/06),</w:t>
      </w:r>
      <w:r w:rsidR="00EC512B" w:rsidRPr="00D41270">
        <w:rPr>
          <w:color w:val="000000"/>
          <w:sz w:val="24"/>
          <w:szCs w:val="24"/>
        </w:rPr>
        <w:t xml:space="preserve"> o qual deverá ser consultado por ocasião de sua assinatura.</w:t>
      </w:r>
    </w:p>
    <w:p w:rsidR="006F7FA5" w:rsidRPr="00D41270" w:rsidRDefault="00E913F4" w:rsidP="000464C6">
      <w:pPr>
        <w:ind w:left="540" w:hanging="540"/>
        <w:jc w:val="both"/>
        <w:rPr>
          <w:color w:val="000000"/>
          <w:sz w:val="24"/>
          <w:szCs w:val="24"/>
        </w:rPr>
      </w:pPr>
      <w:r w:rsidRPr="00D41270">
        <w:rPr>
          <w:b/>
          <w:bCs/>
          <w:sz w:val="24"/>
          <w:szCs w:val="24"/>
        </w:rPr>
        <w:t>19.</w:t>
      </w:r>
      <w:r w:rsidR="006F7FA5" w:rsidRPr="00D41270">
        <w:rPr>
          <w:b/>
          <w:color w:val="000000"/>
          <w:sz w:val="24"/>
          <w:szCs w:val="24"/>
        </w:rPr>
        <w:t>3.</w:t>
      </w:r>
      <w:r w:rsidR="006F7FA5" w:rsidRPr="00D41270">
        <w:rPr>
          <w:b/>
          <w:color w:val="000000"/>
          <w:sz w:val="24"/>
          <w:szCs w:val="24"/>
        </w:rPr>
        <w:tab/>
      </w:r>
      <w:r w:rsidR="004E7B60">
        <w:rPr>
          <w:b/>
          <w:color w:val="000000"/>
          <w:sz w:val="24"/>
          <w:szCs w:val="24"/>
        </w:rPr>
        <w:tab/>
      </w:r>
      <w:r w:rsidR="006F7FA5" w:rsidRPr="00D41270">
        <w:rPr>
          <w:color w:val="000000"/>
          <w:sz w:val="24"/>
          <w:szCs w:val="24"/>
        </w:rPr>
        <w:t>A remuneração da SPObras atenderá ao Disposto no Decreto nº 56.635 de 24 de novembro de 2015.</w:t>
      </w:r>
    </w:p>
    <w:p w:rsidR="00EC512B" w:rsidRPr="00D41270" w:rsidRDefault="00EC512B" w:rsidP="000464C6">
      <w:pPr>
        <w:ind w:left="540" w:hanging="540"/>
        <w:jc w:val="both"/>
        <w:rPr>
          <w:color w:val="000000"/>
          <w:sz w:val="24"/>
          <w:szCs w:val="24"/>
        </w:rPr>
      </w:pPr>
    </w:p>
    <w:p w:rsidR="00D41270" w:rsidRPr="00D41270" w:rsidRDefault="00E913F4" w:rsidP="00D41270">
      <w:pPr>
        <w:autoSpaceDE w:val="0"/>
        <w:autoSpaceDN w:val="0"/>
        <w:adjustRightInd w:val="0"/>
        <w:ind w:left="567" w:hanging="567"/>
        <w:jc w:val="both"/>
        <w:rPr>
          <w:sz w:val="24"/>
          <w:szCs w:val="24"/>
        </w:rPr>
      </w:pPr>
      <w:r w:rsidRPr="00D41270">
        <w:rPr>
          <w:b/>
          <w:bCs/>
          <w:sz w:val="24"/>
          <w:szCs w:val="24"/>
        </w:rPr>
        <w:t>19</w:t>
      </w:r>
      <w:r w:rsidR="00EC512B" w:rsidRPr="00D41270">
        <w:rPr>
          <w:b/>
          <w:bCs/>
          <w:sz w:val="24"/>
          <w:szCs w:val="24"/>
        </w:rPr>
        <w:t>.</w:t>
      </w:r>
      <w:r w:rsidR="004E7B60">
        <w:rPr>
          <w:b/>
          <w:bCs/>
          <w:sz w:val="24"/>
          <w:szCs w:val="24"/>
        </w:rPr>
        <w:t>4</w:t>
      </w:r>
      <w:r w:rsidR="00D41270" w:rsidRPr="00D41270">
        <w:rPr>
          <w:b/>
          <w:bCs/>
          <w:color w:val="000000"/>
          <w:sz w:val="24"/>
          <w:szCs w:val="24"/>
        </w:rPr>
        <w:t>.</w:t>
      </w:r>
      <w:r w:rsidR="00D41270" w:rsidRPr="00D41270">
        <w:rPr>
          <w:b/>
          <w:bCs/>
          <w:color w:val="000000"/>
          <w:sz w:val="24"/>
          <w:szCs w:val="24"/>
        </w:rPr>
        <w:tab/>
      </w:r>
      <w:r w:rsidR="00D41270" w:rsidRPr="00D41270">
        <w:rPr>
          <w:sz w:val="24"/>
          <w:szCs w:val="24"/>
        </w:rPr>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conforme Decreto nº 56.633 de 24 de novembro de 2015.</w:t>
      </w:r>
    </w:p>
    <w:p w:rsidR="00EC512B" w:rsidRPr="00D41270" w:rsidRDefault="00EC512B" w:rsidP="000464C6">
      <w:pPr>
        <w:ind w:left="540" w:hanging="540"/>
        <w:jc w:val="both"/>
        <w:rPr>
          <w:color w:val="000000"/>
          <w:sz w:val="24"/>
          <w:szCs w:val="24"/>
        </w:rPr>
      </w:pPr>
    </w:p>
    <w:p w:rsidR="00EC512B" w:rsidRPr="00D41270" w:rsidRDefault="00E913F4" w:rsidP="000464C6">
      <w:pPr>
        <w:ind w:left="567" w:hanging="567"/>
        <w:jc w:val="both"/>
        <w:rPr>
          <w:sz w:val="24"/>
          <w:szCs w:val="24"/>
        </w:rPr>
      </w:pPr>
      <w:r w:rsidRPr="00D41270">
        <w:rPr>
          <w:b/>
          <w:bCs/>
          <w:sz w:val="24"/>
          <w:szCs w:val="24"/>
        </w:rPr>
        <w:t>19</w:t>
      </w:r>
      <w:r w:rsidR="00EC512B" w:rsidRPr="00D41270">
        <w:rPr>
          <w:b/>
          <w:bCs/>
          <w:sz w:val="24"/>
          <w:szCs w:val="24"/>
        </w:rPr>
        <w:t>.</w:t>
      </w:r>
      <w:r w:rsidR="004E7B60">
        <w:rPr>
          <w:b/>
          <w:bCs/>
          <w:sz w:val="24"/>
          <w:szCs w:val="24"/>
        </w:rPr>
        <w:t>5</w:t>
      </w:r>
      <w:r w:rsidR="00EC512B" w:rsidRPr="00D41270">
        <w:rPr>
          <w:b/>
          <w:bCs/>
          <w:sz w:val="24"/>
          <w:szCs w:val="24"/>
        </w:rPr>
        <w:t>.</w:t>
      </w:r>
      <w:r w:rsidR="00EC512B" w:rsidRPr="00D41270">
        <w:rPr>
          <w:sz w:val="24"/>
          <w:szCs w:val="24"/>
        </w:rPr>
        <w:t> Elegem as partes o foro da Comarca da Capital do Estado de São Paulo, mais precisamente o Juízo Privativo das Varas da Fazenda Pública, para dirimir eventual controvérsia decorrente do presente ajuste, o qual preterirá a qualquer outro, por mais privilegiado que possa se afigurar.</w:t>
      </w:r>
    </w:p>
    <w:p w:rsidR="00EC512B" w:rsidRPr="00D41270" w:rsidRDefault="00EC512B" w:rsidP="000464C6">
      <w:pPr>
        <w:ind w:left="567" w:hanging="567"/>
        <w:jc w:val="both"/>
        <w:rPr>
          <w:sz w:val="24"/>
          <w:szCs w:val="24"/>
        </w:rPr>
      </w:pPr>
    </w:p>
    <w:p w:rsidR="00EC512B" w:rsidRPr="00D41270" w:rsidRDefault="00EC512B" w:rsidP="000464C6">
      <w:pPr>
        <w:ind w:firstLine="2268"/>
        <w:jc w:val="both"/>
        <w:rPr>
          <w:sz w:val="24"/>
          <w:szCs w:val="24"/>
        </w:rPr>
      </w:pPr>
      <w:r w:rsidRPr="00D41270">
        <w:rPr>
          <w:sz w:val="24"/>
          <w:szCs w:val="24"/>
        </w:rPr>
        <w:t>E, por estarem justas e acertadas, firmam as partes contratantes o presente termo em 03 (três) vias de igual teor e forma, após terem lido do mesmo, na presença de 2 (duas) testemunhas.</w:t>
      </w:r>
    </w:p>
    <w:p w:rsidR="00EC512B" w:rsidRPr="00D41270" w:rsidRDefault="00EC512B" w:rsidP="000464C6">
      <w:pPr>
        <w:spacing w:after="120"/>
        <w:ind w:firstLine="2694"/>
        <w:jc w:val="both"/>
        <w:rPr>
          <w:sz w:val="24"/>
          <w:szCs w:val="24"/>
        </w:rPr>
      </w:pPr>
    </w:p>
    <w:p w:rsidR="00EC512B" w:rsidRPr="00D41270" w:rsidRDefault="00EC512B" w:rsidP="000464C6">
      <w:pPr>
        <w:spacing w:after="120"/>
        <w:ind w:firstLine="2694"/>
        <w:jc w:val="both"/>
        <w:rPr>
          <w:sz w:val="24"/>
          <w:szCs w:val="24"/>
        </w:rPr>
      </w:pPr>
      <w:r w:rsidRPr="00D41270">
        <w:rPr>
          <w:sz w:val="24"/>
          <w:szCs w:val="24"/>
        </w:rPr>
        <w:t>São Paulo,         de                        de    2016.</w:t>
      </w:r>
    </w:p>
    <w:p w:rsidR="00EC512B" w:rsidRPr="00D41270" w:rsidRDefault="00EC512B" w:rsidP="000464C6">
      <w:pPr>
        <w:spacing w:after="120"/>
        <w:ind w:firstLine="2694"/>
        <w:jc w:val="both"/>
        <w:rPr>
          <w:sz w:val="24"/>
          <w:szCs w:val="24"/>
        </w:rPr>
      </w:pPr>
    </w:p>
    <w:p w:rsidR="00EC512B" w:rsidRPr="00D41270" w:rsidRDefault="00EC512B" w:rsidP="000464C6">
      <w:pPr>
        <w:spacing w:after="120"/>
        <w:ind w:firstLine="2694"/>
        <w:jc w:val="both"/>
        <w:rPr>
          <w:sz w:val="24"/>
          <w:szCs w:val="24"/>
        </w:rPr>
      </w:pPr>
    </w:p>
    <w:p w:rsidR="006F7FA5" w:rsidRPr="00D41270" w:rsidRDefault="006F7FA5" w:rsidP="000464C6">
      <w:pPr>
        <w:spacing w:after="120"/>
        <w:ind w:firstLine="2694"/>
        <w:jc w:val="both"/>
        <w:rPr>
          <w:sz w:val="24"/>
          <w:szCs w:val="24"/>
        </w:rPr>
      </w:pPr>
    </w:p>
    <w:p w:rsidR="006F7FA5" w:rsidRPr="00D41270" w:rsidRDefault="006F7FA5" w:rsidP="000464C6">
      <w:pPr>
        <w:spacing w:after="120"/>
        <w:ind w:firstLine="2694"/>
        <w:jc w:val="both"/>
        <w:rPr>
          <w:sz w:val="24"/>
          <w:szCs w:val="24"/>
        </w:rPr>
      </w:pPr>
    </w:p>
    <w:p w:rsidR="006F7FA5" w:rsidRPr="00D41270" w:rsidRDefault="006F7FA5" w:rsidP="000464C6">
      <w:pPr>
        <w:spacing w:after="120"/>
        <w:ind w:firstLine="2694"/>
        <w:jc w:val="both"/>
        <w:rPr>
          <w:sz w:val="24"/>
          <w:szCs w:val="24"/>
        </w:rPr>
      </w:pPr>
    </w:p>
    <w:p w:rsidR="00EC512B" w:rsidRPr="00D41270" w:rsidRDefault="00EC512B" w:rsidP="000464C6">
      <w:pPr>
        <w:jc w:val="center"/>
        <w:rPr>
          <w:sz w:val="24"/>
          <w:szCs w:val="24"/>
        </w:rPr>
      </w:pPr>
      <w:r w:rsidRPr="00D41270">
        <w:rPr>
          <w:sz w:val="24"/>
          <w:szCs w:val="24"/>
        </w:rPr>
        <w:t>___________________________________________________</w:t>
      </w:r>
    </w:p>
    <w:p w:rsidR="00EC512B" w:rsidRPr="00D41270" w:rsidRDefault="00EC512B" w:rsidP="000464C6">
      <w:pPr>
        <w:jc w:val="center"/>
        <w:rPr>
          <w:b/>
          <w:bCs/>
          <w:sz w:val="24"/>
          <w:szCs w:val="24"/>
        </w:rPr>
      </w:pPr>
      <w:r w:rsidRPr="00D41270">
        <w:rPr>
          <w:b/>
          <w:bCs/>
          <w:sz w:val="24"/>
          <w:szCs w:val="24"/>
        </w:rPr>
        <w:t>P R E F E I T U R A</w:t>
      </w:r>
    </w:p>
    <w:p w:rsidR="00EC512B" w:rsidRPr="00D41270" w:rsidRDefault="00EC512B" w:rsidP="000464C6">
      <w:pPr>
        <w:jc w:val="center"/>
        <w:rPr>
          <w:b/>
          <w:bCs/>
          <w:sz w:val="24"/>
          <w:szCs w:val="24"/>
        </w:rPr>
      </w:pPr>
      <w:r w:rsidRPr="00D41270">
        <w:rPr>
          <w:b/>
          <w:bCs/>
          <w:sz w:val="24"/>
          <w:szCs w:val="24"/>
        </w:rPr>
        <w:t>OSVALDO MISSO</w:t>
      </w:r>
    </w:p>
    <w:p w:rsidR="00EC512B" w:rsidRPr="00D41270" w:rsidRDefault="00EC512B" w:rsidP="000464C6">
      <w:pPr>
        <w:jc w:val="center"/>
        <w:rPr>
          <w:b/>
          <w:bCs/>
          <w:sz w:val="24"/>
          <w:szCs w:val="24"/>
        </w:rPr>
      </w:pPr>
      <w:r w:rsidRPr="00D41270">
        <w:rPr>
          <w:b/>
          <w:bCs/>
          <w:sz w:val="24"/>
          <w:szCs w:val="24"/>
        </w:rPr>
        <w:t xml:space="preserve">SECRETÁRIO ADJUNTO DA SECRETARIA DE </w:t>
      </w:r>
    </w:p>
    <w:p w:rsidR="00EC512B" w:rsidRPr="00D41270" w:rsidRDefault="00EC512B" w:rsidP="000464C6">
      <w:pPr>
        <w:jc w:val="center"/>
        <w:rPr>
          <w:b/>
          <w:bCs/>
          <w:sz w:val="24"/>
          <w:szCs w:val="24"/>
        </w:rPr>
      </w:pPr>
      <w:r w:rsidRPr="00D41270">
        <w:rPr>
          <w:b/>
          <w:bCs/>
          <w:sz w:val="24"/>
          <w:szCs w:val="24"/>
        </w:rPr>
        <w:t>INFRAESTRUTURA URBANA E OBRAS</w:t>
      </w:r>
    </w:p>
    <w:p w:rsidR="00EC512B" w:rsidRPr="00D41270" w:rsidRDefault="00EC512B" w:rsidP="000464C6">
      <w:pPr>
        <w:jc w:val="center"/>
        <w:rPr>
          <w:sz w:val="24"/>
          <w:szCs w:val="24"/>
        </w:rPr>
      </w:pPr>
      <w:r w:rsidRPr="00D41270">
        <w:rPr>
          <w:b/>
          <w:bCs/>
          <w:sz w:val="24"/>
          <w:szCs w:val="24"/>
        </w:rPr>
        <w:t>SIURB</w:t>
      </w:r>
    </w:p>
    <w:p w:rsidR="00EC512B" w:rsidRPr="00D41270" w:rsidRDefault="00EC512B" w:rsidP="000464C6">
      <w:pPr>
        <w:jc w:val="center"/>
        <w:rPr>
          <w:sz w:val="24"/>
          <w:szCs w:val="24"/>
        </w:rPr>
      </w:pPr>
    </w:p>
    <w:p w:rsidR="006F7FA5" w:rsidRPr="00D41270" w:rsidRDefault="006F7FA5" w:rsidP="000464C6">
      <w:pPr>
        <w:jc w:val="center"/>
        <w:rPr>
          <w:sz w:val="24"/>
          <w:szCs w:val="24"/>
        </w:rPr>
      </w:pPr>
    </w:p>
    <w:p w:rsidR="006F7FA5" w:rsidRPr="00D41270" w:rsidRDefault="006F7FA5" w:rsidP="000464C6">
      <w:pPr>
        <w:jc w:val="center"/>
        <w:rPr>
          <w:sz w:val="24"/>
          <w:szCs w:val="24"/>
        </w:rPr>
      </w:pPr>
    </w:p>
    <w:p w:rsidR="006F7FA5" w:rsidRPr="00D41270" w:rsidRDefault="004E7B60" w:rsidP="000464C6">
      <w:pPr>
        <w:jc w:val="center"/>
        <w:rPr>
          <w:sz w:val="24"/>
          <w:szCs w:val="24"/>
        </w:rPr>
      </w:pPr>
      <w:r>
        <w:rPr>
          <w:sz w:val="24"/>
          <w:szCs w:val="24"/>
        </w:rPr>
        <w:t>_________________________________________</w:t>
      </w:r>
    </w:p>
    <w:p w:rsidR="00EC512B" w:rsidRDefault="00EC512B" w:rsidP="000464C6">
      <w:pPr>
        <w:jc w:val="center"/>
        <w:rPr>
          <w:b/>
          <w:bCs/>
          <w:sz w:val="24"/>
          <w:szCs w:val="24"/>
        </w:rPr>
      </w:pPr>
      <w:r w:rsidRPr="00D41270">
        <w:rPr>
          <w:b/>
          <w:bCs/>
          <w:sz w:val="24"/>
          <w:szCs w:val="24"/>
        </w:rPr>
        <w:t>CONTRATADA</w:t>
      </w:r>
    </w:p>
    <w:p w:rsidR="004E7B60" w:rsidRDefault="004E7B60" w:rsidP="000464C6">
      <w:pPr>
        <w:jc w:val="center"/>
        <w:rPr>
          <w:b/>
          <w:sz w:val="24"/>
          <w:szCs w:val="24"/>
        </w:rPr>
      </w:pPr>
      <w:r w:rsidRPr="00D41270">
        <w:rPr>
          <w:b/>
          <w:sz w:val="24"/>
          <w:szCs w:val="24"/>
        </w:rPr>
        <w:t>HEBER SANTANA PONTES</w:t>
      </w:r>
    </w:p>
    <w:p w:rsidR="004E7B60" w:rsidRPr="00D41270" w:rsidRDefault="004E7B60" w:rsidP="000464C6">
      <w:pPr>
        <w:jc w:val="center"/>
        <w:rPr>
          <w:b/>
          <w:bCs/>
          <w:sz w:val="24"/>
          <w:szCs w:val="24"/>
        </w:rPr>
      </w:pPr>
      <w:r>
        <w:rPr>
          <w:b/>
          <w:sz w:val="24"/>
          <w:szCs w:val="24"/>
        </w:rPr>
        <w:t>PROCURADOR</w:t>
      </w:r>
    </w:p>
    <w:p w:rsidR="00EC512B" w:rsidRPr="00D41270" w:rsidRDefault="00EC512B" w:rsidP="000464C6">
      <w:pPr>
        <w:rPr>
          <w:b/>
          <w:bCs/>
          <w:sz w:val="24"/>
          <w:szCs w:val="24"/>
        </w:rPr>
      </w:pPr>
      <w:r w:rsidRPr="00D41270">
        <w:rPr>
          <w:b/>
          <w:bCs/>
          <w:sz w:val="24"/>
          <w:szCs w:val="24"/>
        </w:rPr>
        <w:tab/>
      </w:r>
      <w:r w:rsidR="004E7B60">
        <w:rPr>
          <w:b/>
          <w:bCs/>
          <w:sz w:val="24"/>
          <w:szCs w:val="24"/>
        </w:rPr>
        <w:t xml:space="preserve">  DELTA INDÚSTRIA E COMÉ</w:t>
      </w:r>
      <w:r w:rsidR="006F7FA5" w:rsidRPr="00D41270">
        <w:rPr>
          <w:b/>
          <w:bCs/>
          <w:sz w:val="24"/>
          <w:szCs w:val="24"/>
        </w:rPr>
        <w:t>RCIO MOBILIÁRIO URBANO LTDA - EPP</w:t>
      </w:r>
    </w:p>
    <w:p w:rsidR="00EC512B" w:rsidRPr="00D41270" w:rsidRDefault="002C57D7" w:rsidP="000464C6">
      <w:pPr>
        <w:rPr>
          <w:b/>
          <w:bCs/>
          <w:sz w:val="24"/>
          <w:szCs w:val="24"/>
        </w:rPr>
      </w:pPr>
      <w:r w:rsidRPr="00D41270">
        <w:rPr>
          <w:b/>
          <w:bCs/>
          <w:sz w:val="24"/>
          <w:szCs w:val="24"/>
        </w:rPr>
        <w:t xml:space="preserve"> </w:t>
      </w:r>
    </w:p>
    <w:p w:rsidR="00EC512B" w:rsidRPr="00D41270" w:rsidRDefault="00EC512B" w:rsidP="000464C6">
      <w:pPr>
        <w:rPr>
          <w:b/>
          <w:bCs/>
          <w:sz w:val="24"/>
          <w:szCs w:val="24"/>
        </w:rPr>
      </w:pPr>
    </w:p>
    <w:p w:rsidR="0047316D" w:rsidRPr="00D41270" w:rsidRDefault="0047316D" w:rsidP="000464C6">
      <w:pPr>
        <w:rPr>
          <w:b/>
          <w:bCs/>
          <w:sz w:val="24"/>
          <w:szCs w:val="24"/>
        </w:rPr>
      </w:pPr>
    </w:p>
    <w:p w:rsidR="0047316D" w:rsidRPr="00D41270" w:rsidRDefault="0047316D" w:rsidP="000464C6">
      <w:pPr>
        <w:rPr>
          <w:b/>
          <w:bCs/>
          <w:sz w:val="24"/>
          <w:szCs w:val="24"/>
        </w:rPr>
      </w:pPr>
    </w:p>
    <w:p w:rsidR="00EC512B" w:rsidRPr="00D41270" w:rsidRDefault="00EC512B" w:rsidP="006F7FA5">
      <w:pPr>
        <w:rPr>
          <w:sz w:val="24"/>
          <w:szCs w:val="24"/>
        </w:rPr>
      </w:pPr>
      <w:r w:rsidRPr="00D41270">
        <w:rPr>
          <w:b/>
          <w:bCs/>
          <w:sz w:val="24"/>
          <w:szCs w:val="24"/>
        </w:rPr>
        <w:t xml:space="preserve">  </w:t>
      </w:r>
    </w:p>
    <w:p w:rsidR="00EC512B" w:rsidRPr="00D41270" w:rsidRDefault="00EC512B" w:rsidP="00617F7A">
      <w:pPr>
        <w:spacing w:after="120"/>
        <w:rPr>
          <w:b/>
          <w:bCs/>
          <w:sz w:val="24"/>
          <w:szCs w:val="24"/>
        </w:rPr>
      </w:pPr>
    </w:p>
    <w:p w:rsidR="006F7FA5" w:rsidRPr="00D41270" w:rsidRDefault="006F7FA5" w:rsidP="00617F7A">
      <w:pPr>
        <w:spacing w:after="120"/>
        <w:rPr>
          <w:b/>
          <w:bCs/>
          <w:sz w:val="24"/>
          <w:szCs w:val="24"/>
        </w:rPr>
      </w:pPr>
    </w:p>
    <w:p w:rsidR="006F7FA5" w:rsidRPr="00D41270" w:rsidRDefault="006F7FA5" w:rsidP="00617F7A">
      <w:pPr>
        <w:spacing w:after="120"/>
        <w:rPr>
          <w:b/>
          <w:bCs/>
          <w:sz w:val="24"/>
          <w:szCs w:val="24"/>
        </w:rPr>
      </w:pPr>
    </w:p>
    <w:p w:rsidR="00EC512B" w:rsidRPr="00D41270" w:rsidRDefault="00EC512B" w:rsidP="00617F7A">
      <w:pPr>
        <w:spacing w:after="120"/>
        <w:rPr>
          <w:b/>
          <w:bCs/>
          <w:sz w:val="24"/>
          <w:szCs w:val="24"/>
        </w:rPr>
      </w:pPr>
      <w:r w:rsidRPr="00D41270">
        <w:rPr>
          <w:b/>
          <w:bCs/>
          <w:sz w:val="24"/>
          <w:szCs w:val="24"/>
        </w:rPr>
        <w:t>TESTEMUNHAS:</w:t>
      </w:r>
    </w:p>
    <w:p w:rsidR="00EC512B" w:rsidRPr="00D41270" w:rsidRDefault="00EC512B" w:rsidP="00936C8F">
      <w:pPr>
        <w:jc w:val="both"/>
        <w:rPr>
          <w:sz w:val="24"/>
          <w:szCs w:val="24"/>
        </w:rPr>
      </w:pPr>
    </w:p>
    <w:p w:rsidR="00EC512B" w:rsidRPr="00D41270" w:rsidRDefault="00EC512B" w:rsidP="00936C8F">
      <w:pPr>
        <w:jc w:val="both"/>
        <w:rPr>
          <w:sz w:val="24"/>
          <w:szCs w:val="24"/>
        </w:rPr>
      </w:pPr>
    </w:p>
    <w:p w:rsidR="00EC512B" w:rsidRPr="00D41270" w:rsidRDefault="00EC512B" w:rsidP="00936C8F">
      <w:pPr>
        <w:jc w:val="both"/>
        <w:rPr>
          <w:sz w:val="24"/>
          <w:szCs w:val="24"/>
        </w:rPr>
      </w:pPr>
      <w:r w:rsidRPr="00D41270">
        <w:rPr>
          <w:sz w:val="24"/>
          <w:szCs w:val="24"/>
        </w:rPr>
        <w:t>_________________________</w:t>
      </w:r>
      <w:r w:rsidRPr="00D41270">
        <w:rPr>
          <w:sz w:val="24"/>
          <w:szCs w:val="24"/>
        </w:rPr>
        <w:tab/>
      </w:r>
      <w:r w:rsidRPr="00D41270">
        <w:rPr>
          <w:sz w:val="24"/>
          <w:szCs w:val="24"/>
        </w:rPr>
        <w:tab/>
      </w:r>
      <w:r w:rsidRPr="00D41270">
        <w:rPr>
          <w:sz w:val="24"/>
          <w:szCs w:val="24"/>
        </w:rPr>
        <w:tab/>
      </w:r>
      <w:r w:rsidRPr="00D41270">
        <w:rPr>
          <w:sz w:val="24"/>
          <w:szCs w:val="24"/>
        </w:rPr>
        <w:tab/>
        <w:t xml:space="preserve">      ____________________</w:t>
      </w:r>
    </w:p>
    <w:sectPr w:rsidR="00EC512B" w:rsidRPr="00D41270" w:rsidSect="000464C6">
      <w:headerReference w:type="default" r:id="rId8"/>
      <w:footerReference w:type="default" r:id="rId9"/>
      <w:pgSz w:w="11906" w:h="16838"/>
      <w:pgMar w:top="1134" w:right="1134"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10E" w:rsidRDefault="00FD210E" w:rsidP="008252DA">
      <w:r>
        <w:separator/>
      </w:r>
    </w:p>
  </w:endnote>
  <w:endnote w:type="continuationSeparator" w:id="0">
    <w:p w:rsidR="00FD210E" w:rsidRDefault="00FD210E" w:rsidP="0082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12B" w:rsidRDefault="00215876" w:rsidP="00E92E55">
    <w:pPr>
      <w:pStyle w:val="Rodap"/>
      <w:pBdr>
        <w:bottom w:val="single" w:sz="12" w:space="1" w:color="auto"/>
      </w:pBdr>
      <w:jc w:val="right"/>
      <w:rPr>
        <w:sz w:val="16"/>
        <w:szCs w:val="16"/>
      </w:rPr>
    </w:pPr>
    <w:r>
      <w:rPr>
        <w:noProof/>
      </w:rPr>
      <w:drawing>
        <wp:anchor distT="0" distB="0" distL="114300" distR="114300" simplePos="0" relativeHeight="251663872" behindDoc="1" locked="0" layoutInCell="1" allowOverlap="1">
          <wp:simplePos x="0" y="0"/>
          <wp:positionH relativeFrom="column">
            <wp:posOffset>5943600</wp:posOffset>
          </wp:positionH>
          <wp:positionV relativeFrom="paragraph">
            <wp:posOffset>-197485</wp:posOffset>
          </wp:positionV>
          <wp:extent cx="857885" cy="699135"/>
          <wp:effectExtent l="0" t="0" r="0" b="5715"/>
          <wp:wrapNone/>
          <wp:docPr id="1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885" cy="6991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584" behindDoc="0" locked="0" layoutInCell="1" allowOverlap="1">
          <wp:simplePos x="0" y="0"/>
          <wp:positionH relativeFrom="column">
            <wp:posOffset>6009640</wp:posOffset>
          </wp:positionH>
          <wp:positionV relativeFrom="paragraph">
            <wp:posOffset>-1198245</wp:posOffset>
          </wp:positionV>
          <wp:extent cx="647700" cy="838200"/>
          <wp:effectExtent l="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838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1" locked="0" layoutInCell="1" allowOverlap="1">
          <wp:simplePos x="0" y="0"/>
          <wp:positionH relativeFrom="column">
            <wp:posOffset>6828790</wp:posOffset>
          </wp:positionH>
          <wp:positionV relativeFrom="paragraph">
            <wp:posOffset>9074150</wp:posOffset>
          </wp:positionV>
          <wp:extent cx="890270" cy="715645"/>
          <wp:effectExtent l="0" t="0" r="5080" b="8255"/>
          <wp:wrapNone/>
          <wp:docPr id="3"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270" cy="7156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simplePos x="0" y="0"/>
          <wp:positionH relativeFrom="column">
            <wp:posOffset>6482080</wp:posOffset>
          </wp:positionH>
          <wp:positionV relativeFrom="paragraph">
            <wp:posOffset>9257030</wp:posOffset>
          </wp:positionV>
          <wp:extent cx="1001395" cy="832485"/>
          <wp:effectExtent l="0" t="0" r="8255" b="5715"/>
          <wp:wrapNone/>
          <wp:docPr id="4"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395" cy="8324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simplePos x="0" y="0"/>
          <wp:positionH relativeFrom="column">
            <wp:posOffset>6166485</wp:posOffset>
          </wp:positionH>
          <wp:positionV relativeFrom="paragraph">
            <wp:posOffset>9345295</wp:posOffset>
          </wp:positionV>
          <wp:extent cx="914400" cy="735330"/>
          <wp:effectExtent l="0" t="0" r="0" b="7620"/>
          <wp:wrapNone/>
          <wp:docPr id="5"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353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simplePos x="0" y="0"/>
          <wp:positionH relativeFrom="column">
            <wp:posOffset>6166485</wp:posOffset>
          </wp:positionH>
          <wp:positionV relativeFrom="paragraph">
            <wp:posOffset>9345295</wp:posOffset>
          </wp:positionV>
          <wp:extent cx="914400" cy="735330"/>
          <wp:effectExtent l="0" t="0" r="0" b="7620"/>
          <wp:wrapNone/>
          <wp:docPr id="6"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35330"/>
                  </a:xfrm>
                  <a:prstGeom prst="rect">
                    <a:avLst/>
                  </a:prstGeom>
                  <a:noFill/>
                </pic:spPr>
              </pic:pic>
            </a:graphicData>
          </a:graphic>
          <wp14:sizeRelH relativeFrom="page">
            <wp14:pctWidth>0</wp14:pctWidth>
          </wp14:sizeRelH>
          <wp14:sizeRelV relativeFrom="page">
            <wp14:pctHeight>0</wp14:pctHeight>
          </wp14:sizeRelV>
        </wp:anchor>
      </w:drawing>
    </w:r>
  </w:p>
  <w:p w:rsidR="00EC512B" w:rsidRDefault="00215876" w:rsidP="00E92E55">
    <w:pPr>
      <w:pStyle w:val="Rodap"/>
      <w:jc w:val="right"/>
      <w:rPr>
        <w:sz w:val="16"/>
        <w:szCs w:val="16"/>
      </w:rPr>
    </w:pPr>
    <w:r>
      <w:rPr>
        <w:noProof/>
      </w:rPr>
      <w:drawing>
        <wp:anchor distT="0" distB="0" distL="114300" distR="114300" simplePos="0" relativeHeight="251658752" behindDoc="1" locked="0" layoutInCell="1" allowOverlap="1">
          <wp:simplePos x="0" y="0"/>
          <wp:positionH relativeFrom="column">
            <wp:posOffset>6166485</wp:posOffset>
          </wp:positionH>
          <wp:positionV relativeFrom="paragraph">
            <wp:posOffset>9345295</wp:posOffset>
          </wp:positionV>
          <wp:extent cx="914400" cy="735330"/>
          <wp:effectExtent l="0" t="0" r="0" b="7620"/>
          <wp:wrapNone/>
          <wp:docPr id="7"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353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simplePos x="0" y="0"/>
          <wp:positionH relativeFrom="column">
            <wp:posOffset>6602730</wp:posOffset>
          </wp:positionH>
          <wp:positionV relativeFrom="paragraph">
            <wp:posOffset>9471660</wp:posOffset>
          </wp:positionV>
          <wp:extent cx="914400" cy="735330"/>
          <wp:effectExtent l="0" t="0" r="0" b="762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353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simplePos x="0" y="0"/>
          <wp:positionH relativeFrom="column">
            <wp:posOffset>6602730</wp:posOffset>
          </wp:positionH>
          <wp:positionV relativeFrom="paragraph">
            <wp:posOffset>9471660</wp:posOffset>
          </wp:positionV>
          <wp:extent cx="914400" cy="735330"/>
          <wp:effectExtent l="0" t="0" r="0" b="7620"/>
          <wp:wrapNone/>
          <wp:docPr id="9"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353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simplePos x="0" y="0"/>
          <wp:positionH relativeFrom="column">
            <wp:posOffset>6602730</wp:posOffset>
          </wp:positionH>
          <wp:positionV relativeFrom="paragraph">
            <wp:posOffset>9471660</wp:posOffset>
          </wp:positionV>
          <wp:extent cx="914400" cy="735330"/>
          <wp:effectExtent l="0" t="0" r="0" b="7620"/>
          <wp:wrapNone/>
          <wp:docPr id="10"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353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simplePos x="0" y="0"/>
          <wp:positionH relativeFrom="column">
            <wp:posOffset>6602730</wp:posOffset>
          </wp:positionH>
          <wp:positionV relativeFrom="paragraph">
            <wp:posOffset>9471660</wp:posOffset>
          </wp:positionV>
          <wp:extent cx="914400" cy="735330"/>
          <wp:effectExtent l="0" t="0" r="0" b="7620"/>
          <wp:wrapNone/>
          <wp:docPr id="1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35330"/>
                  </a:xfrm>
                  <a:prstGeom prst="rect">
                    <a:avLst/>
                  </a:prstGeom>
                  <a:noFill/>
                </pic:spPr>
              </pic:pic>
            </a:graphicData>
          </a:graphic>
          <wp14:sizeRelH relativeFrom="page">
            <wp14:pctWidth>0</wp14:pctWidth>
          </wp14:sizeRelH>
          <wp14:sizeRelV relativeFrom="page">
            <wp14:pctHeight>0</wp14:pctHeight>
          </wp14:sizeRelV>
        </wp:anchor>
      </w:drawing>
    </w:r>
    <w:r w:rsidR="00EC512B">
      <w:rPr>
        <w:rStyle w:val="Nmerodepgina"/>
        <w:rFonts w:cs="Arial"/>
      </w:rPr>
      <w:fldChar w:fldCharType="begin"/>
    </w:r>
    <w:r w:rsidR="00EC512B">
      <w:rPr>
        <w:rStyle w:val="Nmerodepgina"/>
        <w:rFonts w:cs="Arial"/>
      </w:rPr>
      <w:instrText xml:space="preserve"> PAGE </w:instrText>
    </w:r>
    <w:r w:rsidR="00EC512B">
      <w:rPr>
        <w:rStyle w:val="Nmerodepgina"/>
        <w:rFonts w:cs="Arial"/>
      </w:rPr>
      <w:fldChar w:fldCharType="separate"/>
    </w:r>
    <w:r>
      <w:rPr>
        <w:rStyle w:val="Nmerodepgina"/>
        <w:rFonts w:cs="Arial"/>
        <w:noProof/>
      </w:rPr>
      <w:t>1</w:t>
    </w:r>
    <w:r w:rsidR="00EC512B">
      <w:rPr>
        <w:rStyle w:val="Nmerodepgina"/>
        <w:rFonts w:cs="Arial"/>
      </w:rPr>
      <w:fldChar w:fldCharType="end"/>
    </w:r>
    <w:r>
      <w:rPr>
        <w:noProof/>
      </w:rPr>
      <w:drawing>
        <wp:anchor distT="0" distB="0" distL="114300" distR="114300" simplePos="0" relativeHeight="251652608" behindDoc="1" locked="0" layoutInCell="1" allowOverlap="1">
          <wp:simplePos x="0" y="0"/>
          <wp:positionH relativeFrom="column">
            <wp:posOffset>6656705</wp:posOffset>
          </wp:positionH>
          <wp:positionV relativeFrom="paragraph">
            <wp:posOffset>9280525</wp:posOffset>
          </wp:positionV>
          <wp:extent cx="911860" cy="742950"/>
          <wp:effectExtent l="0" t="0" r="2540" b="0"/>
          <wp:wrapNone/>
          <wp:docPr id="1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860" cy="7429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632" behindDoc="1" locked="0" layoutInCell="1" allowOverlap="1">
          <wp:simplePos x="0" y="0"/>
          <wp:positionH relativeFrom="column">
            <wp:posOffset>6656705</wp:posOffset>
          </wp:positionH>
          <wp:positionV relativeFrom="paragraph">
            <wp:posOffset>9280525</wp:posOffset>
          </wp:positionV>
          <wp:extent cx="911860" cy="742950"/>
          <wp:effectExtent l="0" t="0" r="2540" b="0"/>
          <wp:wrapNone/>
          <wp:docPr id="1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860" cy="7429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10E" w:rsidRDefault="00FD210E" w:rsidP="008252DA">
      <w:r>
        <w:separator/>
      </w:r>
    </w:p>
  </w:footnote>
  <w:footnote w:type="continuationSeparator" w:id="0">
    <w:p w:rsidR="00FD210E" w:rsidRDefault="00FD210E" w:rsidP="008252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12B" w:rsidRDefault="00215876" w:rsidP="007B698D">
    <w:pPr>
      <w:pStyle w:val="Cabealho"/>
      <w:jc w:val="center"/>
    </w:pPr>
    <w:r>
      <w:rPr>
        <w:noProof/>
      </w:rPr>
      <w:drawing>
        <wp:inline distT="0" distB="0" distL="0" distR="0">
          <wp:extent cx="1685925" cy="1323975"/>
          <wp:effectExtent l="0" t="0" r="9525" b="9525"/>
          <wp:docPr id="1" name="Imagem 3" descr="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Ō"/>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13239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C41"/>
    <w:multiLevelType w:val="hybridMultilevel"/>
    <w:tmpl w:val="5B34601C"/>
    <w:lvl w:ilvl="0" w:tplc="04160001">
      <w:start w:val="1"/>
      <w:numFmt w:val="bullet"/>
      <w:lvlText w:val=""/>
      <w:lvlJc w:val="left"/>
      <w:pPr>
        <w:tabs>
          <w:tab w:val="num" w:pos="2220"/>
        </w:tabs>
        <w:ind w:left="2220" w:hanging="360"/>
      </w:pPr>
      <w:rPr>
        <w:rFonts w:ascii="Symbol" w:hAnsi="Symbol" w:cs="Symbol" w:hint="default"/>
      </w:rPr>
    </w:lvl>
    <w:lvl w:ilvl="1" w:tplc="04160003" w:tentative="1">
      <w:start w:val="1"/>
      <w:numFmt w:val="bullet"/>
      <w:lvlText w:val="o"/>
      <w:lvlJc w:val="left"/>
      <w:pPr>
        <w:tabs>
          <w:tab w:val="num" w:pos="2940"/>
        </w:tabs>
        <w:ind w:left="2940" w:hanging="360"/>
      </w:pPr>
      <w:rPr>
        <w:rFonts w:ascii="Courier New" w:hAnsi="Courier New" w:cs="Courier New" w:hint="default"/>
      </w:rPr>
    </w:lvl>
    <w:lvl w:ilvl="2" w:tplc="04160005" w:tentative="1">
      <w:start w:val="1"/>
      <w:numFmt w:val="bullet"/>
      <w:lvlText w:val=""/>
      <w:lvlJc w:val="left"/>
      <w:pPr>
        <w:tabs>
          <w:tab w:val="num" w:pos="3660"/>
        </w:tabs>
        <w:ind w:left="3660" w:hanging="360"/>
      </w:pPr>
      <w:rPr>
        <w:rFonts w:ascii="Wingdings" w:hAnsi="Wingdings" w:cs="Wingdings" w:hint="default"/>
      </w:rPr>
    </w:lvl>
    <w:lvl w:ilvl="3" w:tplc="04160001" w:tentative="1">
      <w:start w:val="1"/>
      <w:numFmt w:val="bullet"/>
      <w:lvlText w:val=""/>
      <w:lvlJc w:val="left"/>
      <w:pPr>
        <w:tabs>
          <w:tab w:val="num" w:pos="4380"/>
        </w:tabs>
        <w:ind w:left="4380" w:hanging="360"/>
      </w:pPr>
      <w:rPr>
        <w:rFonts w:ascii="Symbol" w:hAnsi="Symbol" w:cs="Symbol" w:hint="default"/>
      </w:rPr>
    </w:lvl>
    <w:lvl w:ilvl="4" w:tplc="04160003" w:tentative="1">
      <w:start w:val="1"/>
      <w:numFmt w:val="bullet"/>
      <w:lvlText w:val="o"/>
      <w:lvlJc w:val="left"/>
      <w:pPr>
        <w:tabs>
          <w:tab w:val="num" w:pos="5100"/>
        </w:tabs>
        <w:ind w:left="5100" w:hanging="360"/>
      </w:pPr>
      <w:rPr>
        <w:rFonts w:ascii="Courier New" w:hAnsi="Courier New" w:cs="Courier New" w:hint="default"/>
      </w:rPr>
    </w:lvl>
    <w:lvl w:ilvl="5" w:tplc="04160005" w:tentative="1">
      <w:start w:val="1"/>
      <w:numFmt w:val="bullet"/>
      <w:lvlText w:val=""/>
      <w:lvlJc w:val="left"/>
      <w:pPr>
        <w:tabs>
          <w:tab w:val="num" w:pos="5820"/>
        </w:tabs>
        <w:ind w:left="5820" w:hanging="360"/>
      </w:pPr>
      <w:rPr>
        <w:rFonts w:ascii="Wingdings" w:hAnsi="Wingdings" w:cs="Wingdings" w:hint="default"/>
      </w:rPr>
    </w:lvl>
    <w:lvl w:ilvl="6" w:tplc="04160001" w:tentative="1">
      <w:start w:val="1"/>
      <w:numFmt w:val="bullet"/>
      <w:lvlText w:val=""/>
      <w:lvlJc w:val="left"/>
      <w:pPr>
        <w:tabs>
          <w:tab w:val="num" w:pos="6540"/>
        </w:tabs>
        <w:ind w:left="6540" w:hanging="360"/>
      </w:pPr>
      <w:rPr>
        <w:rFonts w:ascii="Symbol" w:hAnsi="Symbol" w:cs="Symbol" w:hint="default"/>
      </w:rPr>
    </w:lvl>
    <w:lvl w:ilvl="7" w:tplc="04160003" w:tentative="1">
      <w:start w:val="1"/>
      <w:numFmt w:val="bullet"/>
      <w:lvlText w:val="o"/>
      <w:lvlJc w:val="left"/>
      <w:pPr>
        <w:tabs>
          <w:tab w:val="num" w:pos="7260"/>
        </w:tabs>
        <w:ind w:left="7260" w:hanging="360"/>
      </w:pPr>
      <w:rPr>
        <w:rFonts w:ascii="Courier New" w:hAnsi="Courier New" w:cs="Courier New" w:hint="default"/>
      </w:rPr>
    </w:lvl>
    <w:lvl w:ilvl="8" w:tplc="04160005" w:tentative="1">
      <w:start w:val="1"/>
      <w:numFmt w:val="bullet"/>
      <w:lvlText w:val=""/>
      <w:lvlJc w:val="left"/>
      <w:pPr>
        <w:tabs>
          <w:tab w:val="num" w:pos="7980"/>
        </w:tabs>
        <w:ind w:left="7980" w:hanging="360"/>
      </w:pPr>
      <w:rPr>
        <w:rFonts w:ascii="Wingdings" w:hAnsi="Wingdings" w:cs="Wingdings" w:hint="default"/>
      </w:rPr>
    </w:lvl>
  </w:abstractNum>
  <w:abstractNum w:abstractNumId="1">
    <w:nsid w:val="12C24963"/>
    <w:multiLevelType w:val="multilevel"/>
    <w:tmpl w:val="4442F4A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7050894"/>
    <w:multiLevelType w:val="multilevel"/>
    <w:tmpl w:val="7810594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A4D52CE"/>
    <w:multiLevelType w:val="multilevel"/>
    <w:tmpl w:val="BD307A9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nsid w:val="580B6277"/>
    <w:multiLevelType w:val="multilevel"/>
    <w:tmpl w:val="EC44AE2A"/>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735009A6"/>
    <w:multiLevelType w:val="multilevel"/>
    <w:tmpl w:val="36F0E78A"/>
    <w:lvl w:ilvl="0">
      <w:start w:val="1"/>
      <w:numFmt w:val="decimal"/>
      <w:lvlText w:val="%1."/>
      <w:lvlJc w:val="left"/>
      <w:pPr>
        <w:ind w:left="390" w:hanging="39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2DA"/>
    <w:rsid w:val="00010ABC"/>
    <w:rsid w:val="00026D86"/>
    <w:rsid w:val="00045795"/>
    <w:rsid w:val="000464C6"/>
    <w:rsid w:val="00094C7A"/>
    <w:rsid w:val="000D504B"/>
    <w:rsid w:val="000E2744"/>
    <w:rsid w:val="000F03A7"/>
    <w:rsid w:val="00103BFD"/>
    <w:rsid w:val="001268EB"/>
    <w:rsid w:val="001275E8"/>
    <w:rsid w:val="0013148D"/>
    <w:rsid w:val="00132B02"/>
    <w:rsid w:val="00136490"/>
    <w:rsid w:val="0015139B"/>
    <w:rsid w:val="00155E60"/>
    <w:rsid w:val="00157FC6"/>
    <w:rsid w:val="00160CBD"/>
    <w:rsid w:val="00163776"/>
    <w:rsid w:val="001752BF"/>
    <w:rsid w:val="00181569"/>
    <w:rsid w:val="001A0B03"/>
    <w:rsid w:val="001C40ED"/>
    <w:rsid w:val="001F0245"/>
    <w:rsid w:val="001F2455"/>
    <w:rsid w:val="002136EF"/>
    <w:rsid w:val="00215876"/>
    <w:rsid w:val="002422AA"/>
    <w:rsid w:val="002B3136"/>
    <w:rsid w:val="002C57D7"/>
    <w:rsid w:val="00306484"/>
    <w:rsid w:val="003121C9"/>
    <w:rsid w:val="00312AF8"/>
    <w:rsid w:val="00322F01"/>
    <w:rsid w:val="00324614"/>
    <w:rsid w:val="00331665"/>
    <w:rsid w:val="00346B6C"/>
    <w:rsid w:val="00371C1A"/>
    <w:rsid w:val="0037790D"/>
    <w:rsid w:val="003A7D6A"/>
    <w:rsid w:val="003B5D47"/>
    <w:rsid w:val="003F0E69"/>
    <w:rsid w:val="003F5661"/>
    <w:rsid w:val="003F66AC"/>
    <w:rsid w:val="00435843"/>
    <w:rsid w:val="00460A16"/>
    <w:rsid w:val="0047316D"/>
    <w:rsid w:val="004E7B60"/>
    <w:rsid w:val="004F6282"/>
    <w:rsid w:val="005007B6"/>
    <w:rsid w:val="00552B75"/>
    <w:rsid w:val="0056076E"/>
    <w:rsid w:val="00583BB6"/>
    <w:rsid w:val="005960CB"/>
    <w:rsid w:val="005C4477"/>
    <w:rsid w:val="005E2254"/>
    <w:rsid w:val="00606F59"/>
    <w:rsid w:val="00617F7A"/>
    <w:rsid w:val="00654118"/>
    <w:rsid w:val="00664808"/>
    <w:rsid w:val="006A4C55"/>
    <w:rsid w:val="006A54FD"/>
    <w:rsid w:val="006D31B0"/>
    <w:rsid w:val="006F7FA5"/>
    <w:rsid w:val="00722CCA"/>
    <w:rsid w:val="0072546E"/>
    <w:rsid w:val="00733FB1"/>
    <w:rsid w:val="00756BF0"/>
    <w:rsid w:val="00774C41"/>
    <w:rsid w:val="00783F1D"/>
    <w:rsid w:val="007A04BD"/>
    <w:rsid w:val="007B698D"/>
    <w:rsid w:val="007D7406"/>
    <w:rsid w:val="00803864"/>
    <w:rsid w:val="00816E78"/>
    <w:rsid w:val="008200D0"/>
    <w:rsid w:val="0082510F"/>
    <w:rsid w:val="008252DA"/>
    <w:rsid w:val="0086211C"/>
    <w:rsid w:val="008A36B5"/>
    <w:rsid w:val="008A696A"/>
    <w:rsid w:val="008B74DB"/>
    <w:rsid w:val="008B77DF"/>
    <w:rsid w:val="008C1E9D"/>
    <w:rsid w:val="008D5FCC"/>
    <w:rsid w:val="00927E9E"/>
    <w:rsid w:val="00931749"/>
    <w:rsid w:val="00936C8F"/>
    <w:rsid w:val="009666D3"/>
    <w:rsid w:val="00996D83"/>
    <w:rsid w:val="009C2707"/>
    <w:rsid w:val="00A12D42"/>
    <w:rsid w:val="00A2555F"/>
    <w:rsid w:val="00AB6F8C"/>
    <w:rsid w:val="00B614EE"/>
    <w:rsid w:val="00B671C8"/>
    <w:rsid w:val="00B70C68"/>
    <w:rsid w:val="00B75641"/>
    <w:rsid w:val="00B909D4"/>
    <w:rsid w:val="00B932B9"/>
    <w:rsid w:val="00BB6832"/>
    <w:rsid w:val="00BC0142"/>
    <w:rsid w:val="00BE1AF0"/>
    <w:rsid w:val="00C4693A"/>
    <w:rsid w:val="00C6650E"/>
    <w:rsid w:val="00C955EC"/>
    <w:rsid w:val="00CD5536"/>
    <w:rsid w:val="00D017F0"/>
    <w:rsid w:val="00D03C99"/>
    <w:rsid w:val="00D11102"/>
    <w:rsid w:val="00D30C58"/>
    <w:rsid w:val="00D32B8D"/>
    <w:rsid w:val="00D41270"/>
    <w:rsid w:val="00D65FD6"/>
    <w:rsid w:val="00D723C7"/>
    <w:rsid w:val="00D75272"/>
    <w:rsid w:val="00D81F6A"/>
    <w:rsid w:val="00D83B10"/>
    <w:rsid w:val="00DD2B2A"/>
    <w:rsid w:val="00DF55B1"/>
    <w:rsid w:val="00E16C7B"/>
    <w:rsid w:val="00E24F08"/>
    <w:rsid w:val="00E54B54"/>
    <w:rsid w:val="00E6422A"/>
    <w:rsid w:val="00E70B29"/>
    <w:rsid w:val="00E82499"/>
    <w:rsid w:val="00E853E5"/>
    <w:rsid w:val="00E913F4"/>
    <w:rsid w:val="00E92E55"/>
    <w:rsid w:val="00EB4CC4"/>
    <w:rsid w:val="00EC512B"/>
    <w:rsid w:val="00ED243B"/>
    <w:rsid w:val="00ED3074"/>
    <w:rsid w:val="00EF4A07"/>
    <w:rsid w:val="00F53CC2"/>
    <w:rsid w:val="00F63E5E"/>
    <w:rsid w:val="00F67020"/>
    <w:rsid w:val="00F94008"/>
    <w:rsid w:val="00F941F5"/>
    <w:rsid w:val="00FB3B8D"/>
    <w:rsid w:val="00FB63E6"/>
    <w:rsid w:val="00FC1B65"/>
    <w:rsid w:val="00FD210E"/>
    <w:rsid w:val="00FD41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2DA"/>
    <w:rPr>
      <w:rFonts w:ascii="Arial" w:eastAsia="Batang" w:hAnsi="Arial" w:cs="Arial"/>
      <w:sz w:val="22"/>
      <w:szCs w:val="22"/>
    </w:rPr>
  </w:style>
  <w:style w:type="paragraph" w:styleId="Ttulo4">
    <w:name w:val="heading 4"/>
    <w:basedOn w:val="Normal"/>
    <w:next w:val="Normal"/>
    <w:link w:val="Ttulo4Char"/>
    <w:uiPriority w:val="99"/>
    <w:qFormat/>
    <w:rsid w:val="008D5FCC"/>
    <w:pPr>
      <w:keepNext/>
      <w:spacing w:line="360" w:lineRule="auto"/>
      <w:jc w:val="right"/>
      <w:outlineLvl w:val="3"/>
    </w:pPr>
    <w:rPr>
      <w:rFonts w:ascii="Courier New" w:hAnsi="Courier New" w:cs="Courier New"/>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link w:val="Ttulo4"/>
    <w:uiPriority w:val="99"/>
    <w:rsid w:val="008D5FCC"/>
    <w:rPr>
      <w:rFonts w:ascii="Courier New" w:eastAsia="Batang" w:hAnsi="Courier New" w:cs="Courier New"/>
      <w:sz w:val="20"/>
      <w:szCs w:val="20"/>
      <w:lang w:eastAsia="pt-BR"/>
    </w:rPr>
  </w:style>
  <w:style w:type="paragraph" w:styleId="Corpodetexto">
    <w:name w:val="Body Text"/>
    <w:basedOn w:val="Normal"/>
    <w:link w:val="CorpodetextoChar"/>
    <w:uiPriority w:val="99"/>
    <w:rsid w:val="008252DA"/>
    <w:pPr>
      <w:spacing w:line="240" w:lineRule="atLeast"/>
      <w:jc w:val="both"/>
    </w:pPr>
    <w:rPr>
      <w:rFonts w:ascii="Times New Roman" w:hAnsi="Times New Roman" w:cs="Times New Roman"/>
      <w:sz w:val="20"/>
      <w:szCs w:val="20"/>
      <w:lang w:val="pt-PT"/>
    </w:rPr>
  </w:style>
  <w:style w:type="character" w:customStyle="1" w:styleId="CorpodetextoChar">
    <w:name w:val="Corpo de texto Char"/>
    <w:link w:val="Corpodetexto"/>
    <w:uiPriority w:val="99"/>
    <w:rsid w:val="008252DA"/>
    <w:rPr>
      <w:rFonts w:ascii="Times New Roman" w:eastAsia="Batang" w:hAnsi="Times New Roman" w:cs="Times New Roman"/>
      <w:sz w:val="20"/>
      <w:szCs w:val="20"/>
      <w:lang w:val="pt-PT" w:eastAsia="pt-BR"/>
    </w:rPr>
  </w:style>
  <w:style w:type="paragraph" w:styleId="Cabealho">
    <w:name w:val="header"/>
    <w:basedOn w:val="Normal"/>
    <w:link w:val="CabealhoChar"/>
    <w:uiPriority w:val="99"/>
    <w:rsid w:val="008252DA"/>
    <w:pPr>
      <w:tabs>
        <w:tab w:val="center" w:pos="4252"/>
        <w:tab w:val="right" w:pos="8504"/>
      </w:tabs>
    </w:pPr>
    <w:rPr>
      <w:sz w:val="20"/>
      <w:szCs w:val="20"/>
    </w:rPr>
  </w:style>
  <w:style w:type="character" w:customStyle="1" w:styleId="CabealhoChar">
    <w:name w:val="Cabeçalho Char"/>
    <w:link w:val="Cabealho"/>
    <w:uiPriority w:val="99"/>
    <w:rsid w:val="008252DA"/>
    <w:rPr>
      <w:rFonts w:ascii="Arial" w:eastAsia="Batang" w:hAnsi="Arial" w:cs="Arial"/>
      <w:sz w:val="20"/>
      <w:szCs w:val="20"/>
      <w:lang w:eastAsia="pt-BR"/>
    </w:rPr>
  </w:style>
  <w:style w:type="paragraph" w:styleId="Rodap">
    <w:name w:val="footer"/>
    <w:basedOn w:val="Normal"/>
    <w:link w:val="RodapChar"/>
    <w:uiPriority w:val="99"/>
    <w:rsid w:val="008252DA"/>
    <w:pPr>
      <w:tabs>
        <w:tab w:val="center" w:pos="4252"/>
        <w:tab w:val="right" w:pos="8504"/>
      </w:tabs>
    </w:pPr>
    <w:rPr>
      <w:sz w:val="20"/>
      <w:szCs w:val="20"/>
    </w:rPr>
  </w:style>
  <w:style w:type="character" w:customStyle="1" w:styleId="RodapChar">
    <w:name w:val="Rodapé Char"/>
    <w:link w:val="Rodap"/>
    <w:uiPriority w:val="99"/>
    <w:rsid w:val="008252DA"/>
    <w:rPr>
      <w:rFonts w:ascii="Arial" w:eastAsia="Batang" w:hAnsi="Arial" w:cs="Arial"/>
      <w:sz w:val="20"/>
      <w:szCs w:val="20"/>
      <w:lang w:eastAsia="pt-BR"/>
    </w:rPr>
  </w:style>
  <w:style w:type="paragraph" w:styleId="Textodebalo">
    <w:name w:val="Balloon Text"/>
    <w:basedOn w:val="Normal"/>
    <w:link w:val="TextodebaloChar"/>
    <w:uiPriority w:val="99"/>
    <w:semiHidden/>
    <w:rsid w:val="008252DA"/>
    <w:rPr>
      <w:rFonts w:ascii="Tahoma" w:hAnsi="Tahoma" w:cs="Tahoma"/>
      <w:sz w:val="16"/>
      <w:szCs w:val="16"/>
    </w:rPr>
  </w:style>
  <w:style w:type="character" w:customStyle="1" w:styleId="TextodebaloChar">
    <w:name w:val="Texto de balão Char"/>
    <w:link w:val="Textodebalo"/>
    <w:uiPriority w:val="99"/>
    <w:semiHidden/>
    <w:rsid w:val="008252DA"/>
    <w:rPr>
      <w:rFonts w:ascii="Tahoma" w:eastAsia="Batang" w:hAnsi="Tahoma" w:cs="Tahoma"/>
      <w:sz w:val="16"/>
      <w:szCs w:val="16"/>
      <w:lang w:eastAsia="pt-BR"/>
    </w:rPr>
  </w:style>
  <w:style w:type="paragraph" w:styleId="Recuodecorpodetexto">
    <w:name w:val="Body Text Indent"/>
    <w:basedOn w:val="Normal"/>
    <w:link w:val="RecuodecorpodetextoChar"/>
    <w:uiPriority w:val="99"/>
    <w:semiHidden/>
    <w:rsid w:val="00AB6F8C"/>
    <w:pPr>
      <w:spacing w:after="120"/>
      <w:ind w:left="283"/>
    </w:pPr>
    <w:rPr>
      <w:sz w:val="20"/>
      <w:szCs w:val="20"/>
    </w:rPr>
  </w:style>
  <w:style w:type="character" w:customStyle="1" w:styleId="RecuodecorpodetextoChar">
    <w:name w:val="Recuo de corpo de texto Char"/>
    <w:link w:val="Recuodecorpodetexto"/>
    <w:uiPriority w:val="99"/>
    <w:semiHidden/>
    <w:rsid w:val="00AB6F8C"/>
    <w:rPr>
      <w:rFonts w:ascii="Arial" w:eastAsia="Batang" w:hAnsi="Arial" w:cs="Arial"/>
      <w:sz w:val="20"/>
      <w:szCs w:val="20"/>
      <w:lang w:eastAsia="pt-BR"/>
    </w:rPr>
  </w:style>
  <w:style w:type="paragraph" w:customStyle="1" w:styleId="CharCharCharCharChar1">
    <w:name w:val="Char Char Char Char Char1"/>
    <w:basedOn w:val="Normal"/>
    <w:uiPriority w:val="99"/>
    <w:rsid w:val="00AB6F8C"/>
    <w:pPr>
      <w:spacing w:after="160" w:line="240" w:lineRule="exact"/>
    </w:pPr>
    <w:rPr>
      <w:rFonts w:ascii="Verdana" w:eastAsia="Times New Roman" w:hAnsi="Verdana" w:cs="Verdana"/>
      <w:sz w:val="20"/>
      <w:szCs w:val="20"/>
      <w:lang w:val="en-US" w:eastAsia="en-US"/>
    </w:rPr>
  </w:style>
  <w:style w:type="paragraph" w:customStyle="1" w:styleId="item-2">
    <w:name w:val="item-2"/>
    <w:basedOn w:val="Normal"/>
    <w:uiPriority w:val="99"/>
    <w:rsid w:val="00654118"/>
    <w:pPr>
      <w:spacing w:after="240" w:line="300" w:lineRule="atLeast"/>
      <w:ind w:left="992" w:hanging="567"/>
      <w:jc w:val="both"/>
    </w:pPr>
    <w:rPr>
      <w:rFonts w:ascii="Times New Roman" w:eastAsia="Times New Roman" w:hAnsi="Times New Roman" w:cs="Times New Roman"/>
      <w:sz w:val="24"/>
      <w:szCs w:val="24"/>
    </w:rPr>
  </w:style>
  <w:style w:type="paragraph" w:styleId="PargrafodaLista">
    <w:name w:val="List Paragraph"/>
    <w:basedOn w:val="Normal"/>
    <w:uiPriority w:val="99"/>
    <w:qFormat/>
    <w:rsid w:val="007B698D"/>
    <w:pPr>
      <w:ind w:left="720"/>
      <w:contextualSpacing/>
    </w:pPr>
  </w:style>
  <w:style w:type="paragraph" w:styleId="NormalWeb">
    <w:name w:val="Normal (Web)"/>
    <w:basedOn w:val="Normal"/>
    <w:uiPriority w:val="99"/>
    <w:rsid w:val="00D017F0"/>
    <w:pPr>
      <w:spacing w:before="100" w:beforeAutospacing="1" w:after="100" w:afterAutospacing="1"/>
    </w:pPr>
    <w:rPr>
      <w:rFonts w:eastAsia="Calibri"/>
      <w:sz w:val="24"/>
      <w:szCs w:val="24"/>
    </w:rPr>
  </w:style>
  <w:style w:type="table" w:styleId="Tabelacomgrade">
    <w:name w:val="Table Grid"/>
    <w:basedOn w:val="Tabelanormal"/>
    <w:uiPriority w:val="99"/>
    <w:rsid w:val="0043584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iPriority w:val="99"/>
    <w:semiHidden/>
    <w:rsid w:val="000464C6"/>
    <w:pPr>
      <w:spacing w:after="120" w:line="480" w:lineRule="auto"/>
    </w:pPr>
    <w:rPr>
      <w:rFonts w:eastAsia="Calibri" w:cs="Times New Roman"/>
      <w:sz w:val="20"/>
      <w:szCs w:val="20"/>
    </w:rPr>
  </w:style>
  <w:style w:type="character" w:customStyle="1" w:styleId="Corpodetexto2Char">
    <w:name w:val="Corpo de texto 2 Char"/>
    <w:link w:val="Corpodetexto2"/>
    <w:uiPriority w:val="99"/>
    <w:semiHidden/>
    <w:rsid w:val="000464C6"/>
    <w:rPr>
      <w:rFonts w:ascii="Times New Roman" w:hAnsi="Times New Roman" w:cs="Times New Roman"/>
      <w:sz w:val="20"/>
      <w:szCs w:val="20"/>
      <w:lang w:eastAsia="pt-BR"/>
    </w:rPr>
  </w:style>
  <w:style w:type="paragraph" w:customStyle="1" w:styleId="11">
    <w:name w:val="1.1."/>
    <w:basedOn w:val="Normal"/>
    <w:uiPriority w:val="99"/>
    <w:rsid w:val="000464C6"/>
    <w:pPr>
      <w:ind w:left="993" w:hanging="567"/>
      <w:jc w:val="both"/>
    </w:pPr>
    <w:rPr>
      <w:rFonts w:eastAsia="Times New Roman"/>
    </w:rPr>
  </w:style>
  <w:style w:type="character" w:styleId="Nmerodepgina">
    <w:name w:val="page number"/>
    <w:uiPriority w:val="99"/>
    <w:rsid w:val="00E92E5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2DA"/>
    <w:rPr>
      <w:rFonts w:ascii="Arial" w:eastAsia="Batang" w:hAnsi="Arial" w:cs="Arial"/>
      <w:sz w:val="22"/>
      <w:szCs w:val="22"/>
    </w:rPr>
  </w:style>
  <w:style w:type="paragraph" w:styleId="Ttulo4">
    <w:name w:val="heading 4"/>
    <w:basedOn w:val="Normal"/>
    <w:next w:val="Normal"/>
    <w:link w:val="Ttulo4Char"/>
    <w:uiPriority w:val="99"/>
    <w:qFormat/>
    <w:rsid w:val="008D5FCC"/>
    <w:pPr>
      <w:keepNext/>
      <w:spacing w:line="360" w:lineRule="auto"/>
      <w:jc w:val="right"/>
      <w:outlineLvl w:val="3"/>
    </w:pPr>
    <w:rPr>
      <w:rFonts w:ascii="Courier New" w:hAnsi="Courier New" w:cs="Courier New"/>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link w:val="Ttulo4"/>
    <w:uiPriority w:val="99"/>
    <w:rsid w:val="008D5FCC"/>
    <w:rPr>
      <w:rFonts w:ascii="Courier New" w:eastAsia="Batang" w:hAnsi="Courier New" w:cs="Courier New"/>
      <w:sz w:val="20"/>
      <w:szCs w:val="20"/>
      <w:lang w:eastAsia="pt-BR"/>
    </w:rPr>
  </w:style>
  <w:style w:type="paragraph" w:styleId="Corpodetexto">
    <w:name w:val="Body Text"/>
    <w:basedOn w:val="Normal"/>
    <w:link w:val="CorpodetextoChar"/>
    <w:uiPriority w:val="99"/>
    <w:rsid w:val="008252DA"/>
    <w:pPr>
      <w:spacing w:line="240" w:lineRule="atLeast"/>
      <w:jc w:val="both"/>
    </w:pPr>
    <w:rPr>
      <w:rFonts w:ascii="Times New Roman" w:hAnsi="Times New Roman" w:cs="Times New Roman"/>
      <w:sz w:val="20"/>
      <w:szCs w:val="20"/>
      <w:lang w:val="pt-PT"/>
    </w:rPr>
  </w:style>
  <w:style w:type="character" w:customStyle="1" w:styleId="CorpodetextoChar">
    <w:name w:val="Corpo de texto Char"/>
    <w:link w:val="Corpodetexto"/>
    <w:uiPriority w:val="99"/>
    <w:rsid w:val="008252DA"/>
    <w:rPr>
      <w:rFonts w:ascii="Times New Roman" w:eastAsia="Batang" w:hAnsi="Times New Roman" w:cs="Times New Roman"/>
      <w:sz w:val="20"/>
      <w:szCs w:val="20"/>
      <w:lang w:val="pt-PT" w:eastAsia="pt-BR"/>
    </w:rPr>
  </w:style>
  <w:style w:type="paragraph" w:styleId="Cabealho">
    <w:name w:val="header"/>
    <w:basedOn w:val="Normal"/>
    <w:link w:val="CabealhoChar"/>
    <w:uiPriority w:val="99"/>
    <w:rsid w:val="008252DA"/>
    <w:pPr>
      <w:tabs>
        <w:tab w:val="center" w:pos="4252"/>
        <w:tab w:val="right" w:pos="8504"/>
      </w:tabs>
    </w:pPr>
    <w:rPr>
      <w:sz w:val="20"/>
      <w:szCs w:val="20"/>
    </w:rPr>
  </w:style>
  <w:style w:type="character" w:customStyle="1" w:styleId="CabealhoChar">
    <w:name w:val="Cabeçalho Char"/>
    <w:link w:val="Cabealho"/>
    <w:uiPriority w:val="99"/>
    <w:rsid w:val="008252DA"/>
    <w:rPr>
      <w:rFonts w:ascii="Arial" w:eastAsia="Batang" w:hAnsi="Arial" w:cs="Arial"/>
      <w:sz w:val="20"/>
      <w:szCs w:val="20"/>
      <w:lang w:eastAsia="pt-BR"/>
    </w:rPr>
  </w:style>
  <w:style w:type="paragraph" w:styleId="Rodap">
    <w:name w:val="footer"/>
    <w:basedOn w:val="Normal"/>
    <w:link w:val="RodapChar"/>
    <w:uiPriority w:val="99"/>
    <w:rsid w:val="008252DA"/>
    <w:pPr>
      <w:tabs>
        <w:tab w:val="center" w:pos="4252"/>
        <w:tab w:val="right" w:pos="8504"/>
      </w:tabs>
    </w:pPr>
    <w:rPr>
      <w:sz w:val="20"/>
      <w:szCs w:val="20"/>
    </w:rPr>
  </w:style>
  <w:style w:type="character" w:customStyle="1" w:styleId="RodapChar">
    <w:name w:val="Rodapé Char"/>
    <w:link w:val="Rodap"/>
    <w:uiPriority w:val="99"/>
    <w:rsid w:val="008252DA"/>
    <w:rPr>
      <w:rFonts w:ascii="Arial" w:eastAsia="Batang" w:hAnsi="Arial" w:cs="Arial"/>
      <w:sz w:val="20"/>
      <w:szCs w:val="20"/>
      <w:lang w:eastAsia="pt-BR"/>
    </w:rPr>
  </w:style>
  <w:style w:type="paragraph" w:styleId="Textodebalo">
    <w:name w:val="Balloon Text"/>
    <w:basedOn w:val="Normal"/>
    <w:link w:val="TextodebaloChar"/>
    <w:uiPriority w:val="99"/>
    <w:semiHidden/>
    <w:rsid w:val="008252DA"/>
    <w:rPr>
      <w:rFonts w:ascii="Tahoma" w:hAnsi="Tahoma" w:cs="Tahoma"/>
      <w:sz w:val="16"/>
      <w:szCs w:val="16"/>
    </w:rPr>
  </w:style>
  <w:style w:type="character" w:customStyle="1" w:styleId="TextodebaloChar">
    <w:name w:val="Texto de balão Char"/>
    <w:link w:val="Textodebalo"/>
    <w:uiPriority w:val="99"/>
    <w:semiHidden/>
    <w:rsid w:val="008252DA"/>
    <w:rPr>
      <w:rFonts w:ascii="Tahoma" w:eastAsia="Batang" w:hAnsi="Tahoma" w:cs="Tahoma"/>
      <w:sz w:val="16"/>
      <w:szCs w:val="16"/>
      <w:lang w:eastAsia="pt-BR"/>
    </w:rPr>
  </w:style>
  <w:style w:type="paragraph" w:styleId="Recuodecorpodetexto">
    <w:name w:val="Body Text Indent"/>
    <w:basedOn w:val="Normal"/>
    <w:link w:val="RecuodecorpodetextoChar"/>
    <w:uiPriority w:val="99"/>
    <w:semiHidden/>
    <w:rsid w:val="00AB6F8C"/>
    <w:pPr>
      <w:spacing w:after="120"/>
      <w:ind w:left="283"/>
    </w:pPr>
    <w:rPr>
      <w:sz w:val="20"/>
      <w:szCs w:val="20"/>
    </w:rPr>
  </w:style>
  <w:style w:type="character" w:customStyle="1" w:styleId="RecuodecorpodetextoChar">
    <w:name w:val="Recuo de corpo de texto Char"/>
    <w:link w:val="Recuodecorpodetexto"/>
    <w:uiPriority w:val="99"/>
    <w:semiHidden/>
    <w:rsid w:val="00AB6F8C"/>
    <w:rPr>
      <w:rFonts w:ascii="Arial" w:eastAsia="Batang" w:hAnsi="Arial" w:cs="Arial"/>
      <w:sz w:val="20"/>
      <w:szCs w:val="20"/>
      <w:lang w:eastAsia="pt-BR"/>
    </w:rPr>
  </w:style>
  <w:style w:type="paragraph" w:customStyle="1" w:styleId="CharCharCharCharChar1">
    <w:name w:val="Char Char Char Char Char1"/>
    <w:basedOn w:val="Normal"/>
    <w:uiPriority w:val="99"/>
    <w:rsid w:val="00AB6F8C"/>
    <w:pPr>
      <w:spacing w:after="160" w:line="240" w:lineRule="exact"/>
    </w:pPr>
    <w:rPr>
      <w:rFonts w:ascii="Verdana" w:eastAsia="Times New Roman" w:hAnsi="Verdana" w:cs="Verdana"/>
      <w:sz w:val="20"/>
      <w:szCs w:val="20"/>
      <w:lang w:val="en-US" w:eastAsia="en-US"/>
    </w:rPr>
  </w:style>
  <w:style w:type="paragraph" w:customStyle="1" w:styleId="item-2">
    <w:name w:val="item-2"/>
    <w:basedOn w:val="Normal"/>
    <w:uiPriority w:val="99"/>
    <w:rsid w:val="00654118"/>
    <w:pPr>
      <w:spacing w:after="240" w:line="300" w:lineRule="atLeast"/>
      <w:ind w:left="992" w:hanging="567"/>
      <w:jc w:val="both"/>
    </w:pPr>
    <w:rPr>
      <w:rFonts w:ascii="Times New Roman" w:eastAsia="Times New Roman" w:hAnsi="Times New Roman" w:cs="Times New Roman"/>
      <w:sz w:val="24"/>
      <w:szCs w:val="24"/>
    </w:rPr>
  </w:style>
  <w:style w:type="paragraph" w:styleId="PargrafodaLista">
    <w:name w:val="List Paragraph"/>
    <w:basedOn w:val="Normal"/>
    <w:uiPriority w:val="99"/>
    <w:qFormat/>
    <w:rsid w:val="007B698D"/>
    <w:pPr>
      <w:ind w:left="720"/>
      <w:contextualSpacing/>
    </w:pPr>
  </w:style>
  <w:style w:type="paragraph" w:styleId="NormalWeb">
    <w:name w:val="Normal (Web)"/>
    <w:basedOn w:val="Normal"/>
    <w:uiPriority w:val="99"/>
    <w:rsid w:val="00D017F0"/>
    <w:pPr>
      <w:spacing w:before="100" w:beforeAutospacing="1" w:after="100" w:afterAutospacing="1"/>
    </w:pPr>
    <w:rPr>
      <w:rFonts w:eastAsia="Calibri"/>
      <w:sz w:val="24"/>
      <w:szCs w:val="24"/>
    </w:rPr>
  </w:style>
  <w:style w:type="table" w:styleId="Tabelacomgrade">
    <w:name w:val="Table Grid"/>
    <w:basedOn w:val="Tabelanormal"/>
    <w:uiPriority w:val="99"/>
    <w:rsid w:val="0043584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iPriority w:val="99"/>
    <w:semiHidden/>
    <w:rsid w:val="000464C6"/>
    <w:pPr>
      <w:spacing w:after="120" w:line="480" w:lineRule="auto"/>
    </w:pPr>
    <w:rPr>
      <w:rFonts w:eastAsia="Calibri" w:cs="Times New Roman"/>
      <w:sz w:val="20"/>
      <w:szCs w:val="20"/>
    </w:rPr>
  </w:style>
  <w:style w:type="character" w:customStyle="1" w:styleId="Corpodetexto2Char">
    <w:name w:val="Corpo de texto 2 Char"/>
    <w:link w:val="Corpodetexto2"/>
    <w:uiPriority w:val="99"/>
    <w:semiHidden/>
    <w:rsid w:val="000464C6"/>
    <w:rPr>
      <w:rFonts w:ascii="Times New Roman" w:hAnsi="Times New Roman" w:cs="Times New Roman"/>
      <w:sz w:val="20"/>
      <w:szCs w:val="20"/>
      <w:lang w:eastAsia="pt-BR"/>
    </w:rPr>
  </w:style>
  <w:style w:type="paragraph" w:customStyle="1" w:styleId="11">
    <w:name w:val="1.1."/>
    <w:basedOn w:val="Normal"/>
    <w:uiPriority w:val="99"/>
    <w:rsid w:val="000464C6"/>
    <w:pPr>
      <w:ind w:left="993" w:hanging="567"/>
      <w:jc w:val="both"/>
    </w:pPr>
    <w:rPr>
      <w:rFonts w:eastAsia="Times New Roman"/>
    </w:rPr>
  </w:style>
  <w:style w:type="character" w:styleId="Nmerodepgina">
    <w:name w:val="page number"/>
    <w:uiPriority w:val="99"/>
    <w:rsid w:val="00E92E5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874474">
      <w:marLeft w:val="0"/>
      <w:marRight w:val="0"/>
      <w:marTop w:val="0"/>
      <w:marBottom w:val="0"/>
      <w:divBdr>
        <w:top w:val="none" w:sz="0" w:space="0" w:color="auto"/>
        <w:left w:val="none" w:sz="0" w:space="0" w:color="auto"/>
        <w:bottom w:val="none" w:sz="0" w:space="0" w:color="auto"/>
        <w:right w:val="none" w:sz="0" w:space="0" w:color="auto"/>
      </w:divBdr>
    </w:div>
    <w:div w:id="8118744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4418</Words>
  <Characters>23863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Vasques Ferreira</dc:creator>
  <cp:lastModifiedBy>Elisabete de Oliveira Araújo</cp:lastModifiedBy>
  <cp:revision>2</cp:revision>
  <cp:lastPrinted>2016-05-18T17:04:00Z</cp:lastPrinted>
  <dcterms:created xsi:type="dcterms:W3CDTF">2016-06-01T18:49:00Z</dcterms:created>
  <dcterms:modified xsi:type="dcterms:W3CDTF">2016-06-01T18:49:00Z</dcterms:modified>
</cp:coreProperties>
</file>