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9" w:rsidRPr="00376D91" w:rsidRDefault="00630519" w:rsidP="00376D91">
      <w:pPr>
        <w:jc w:val="both"/>
        <w:rPr>
          <w:rFonts w:ascii="Arial" w:hAnsi="Arial"/>
          <w:b/>
          <w:bCs/>
          <w:caps/>
          <w:sz w:val="23"/>
          <w:szCs w:val="23"/>
        </w:rPr>
      </w:pPr>
      <w:bookmarkStart w:id="0" w:name="_GoBack"/>
      <w:bookmarkEnd w:id="0"/>
    </w:p>
    <w:p w:rsidR="00630519" w:rsidRPr="00376D91" w:rsidRDefault="00630519" w:rsidP="00376D91">
      <w:pPr>
        <w:jc w:val="both"/>
        <w:rPr>
          <w:rFonts w:ascii="Arial" w:hAnsi="Arial"/>
          <w:caps/>
          <w:sz w:val="23"/>
          <w:szCs w:val="23"/>
        </w:rPr>
      </w:pPr>
      <w:r w:rsidRPr="00376D91">
        <w:rPr>
          <w:rFonts w:ascii="Arial" w:hAnsi="Arial"/>
          <w:b/>
          <w:bCs/>
          <w:caps/>
          <w:sz w:val="23"/>
          <w:szCs w:val="23"/>
        </w:rPr>
        <w:t xml:space="preserve">CONTRATO nº           /SIURB/16.              </w:t>
      </w:r>
    </w:p>
    <w:p w:rsidR="00630519" w:rsidRPr="00376D91" w:rsidRDefault="00630519" w:rsidP="00376D91">
      <w:pPr>
        <w:jc w:val="both"/>
        <w:rPr>
          <w:rFonts w:ascii="Arial" w:hAnsi="Arial"/>
          <w:b/>
          <w:bCs/>
          <w:caps/>
          <w:sz w:val="23"/>
          <w:szCs w:val="23"/>
        </w:rPr>
      </w:pPr>
    </w:p>
    <w:p w:rsidR="00630519" w:rsidRPr="00376D91" w:rsidRDefault="00630519" w:rsidP="00376D91">
      <w:pPr>
        <w:jc w:val="both"/>
        <w:rPr>
          <w:rFonts w:ascii="Arial" w:hAnsi="Arial"/>
          <w:caps/>
          <w:sz w:val="23"/>
          <w:szCs w:val="23"/>
        </w:rPr>
      </w:pPr>
      <w:r w:rsidRPr="00376D91">
        <w:rPr>
          <w:rFonts w:ascii="Arial" w:hAnsi="Arial"/>
          <w:b/>
          <w:bCs/>
          <w:caps/>
          <w:sz w:val="23"/>
          <w:szCs w:val="23"/>
        </w:rPr>
        <w:t>CONCORRÊNCIA nº 006/15/SIURB.</w:t>
      </w:r>
    </w:p>
    <w:p w:rsidR="00630519" w:rsidRPr="00376D91" w:rsidRDefault="00630519" w:rsidP="00376D91">
      <w:pPr>
        <w:jc w:val="both"/>
        <w:rPr>
          <w:rFonts w:ascii="Arial" w:hAnsi="Arial"/>
          <w:b/>
          <w:bCs/>
          <w:caps/>
          <w:sz w:val="23"/>
          <w:szCs w:val="23"/>
        </w:rPr>
      </w:pPr>
    </w:p>
    <w:p w:rsidR="00630519" w:rsidRPr="00376D91" w:rsidRDefault="00630519" w:rsidP="00376D91">
      <w:pPr>
        <w:jc w:val="both"/>
        <w:rPr>
          <w:rFonts w:ascii="Arial" w:hAnsi="Arial"/>
          <w:sz w:val="23"/>
          <w:szCs w:val="23"/>
        </w:rPr>
      </w:pPr>
      <w:r w:rsidRPr="00376D91">
        <w:rPr>
          <w:rFonts w:ascii="Arial" w:hAnsi="Arial"/>
          <w:b/>
          <w:bCs/>
          <w:caps/>
          <w:sz w:val="23"/>
          <w:szCs w:val="23"/>
        </w:rPr>
        <w:t xml:space="preserve">Processo Administrativo Nº </w:t>
      </w:r>
      <w:r w:rsidRPr="00376D91">
        <w:rPr>
          <w:rFonts w:ascii="Arial" w:hAnsi="Arial"/>
          <w:b/>
          <w:bCs/>
          <w:sz w:val="23"/>
          <w:szCs w:val="23"/>
        </w:rPr>
        <w:t xml:space="preserve">2014-0.202.136-0 </w:t>
      </w:r>
    </w:p>
    <w:p w:rsidR="00630519" w:rsidRPr="00376D91" w:rsidRDefault="00630519" w:rsidP="00376D91">
      <w:pPr>
        <w:jc w:val="both"/>
        <w:rPr>
          <w:rFonts w:ascii="Arial" w:hAnsi="Arial"/>
          <w:b/>
          <w:bCs/>
          <w:caps/>
          <w:sz w:val="23"/>
          <w:szCs w:val="23"/>
        </w:rPr>
      </w:pPr>
    </w:p>
    <w:p w:rsidR="00630519" w:rsidRPr="00376D91" w:rsidRDefault="00630519" w:rsidP="00376D91">
      <w:pPr>
        <w:jc w:val="both"/>
        <w:rPr>
          <w:rFonts w:ascii="Arial" w:hAnsi="Arial"/>
          <w:caps/>
          <w:sz w:val="23"/>
          <w:szCs w:val="23"/>
        </w:rPr>
      </w:pPr>
      <w:r w:rsidRPr="00376D91">
        <w:rPr>
          <w:rFonts w:ascii="Arial" w:hAnsi="Arial"/>
          <w:b/>
          <w:bCs/>
          <w:caps/>
          <w:sz w:val="23"/>
          <w:szCs w:val="23"/>
        </w:rPr>
        <w:t>CONTRATADA: CÓDIGO ENGENHARIA E CONSTRUÇÕES LTDA.</w:t>
      </w:r>
    </w:p>
    <w:p w:rsidR="00630519" w:rsidRPr="00376D91" w:rsidRDefault="00630519" w:rsidP="00376D91">
      <w:pPr>
        <w:jc w:val="both"/>
        <w:rPr>
          <w:rFonts w:ascii="Arial" w:hAnsi="Arial"/>
          <w:b/>
          <w:bCs/>
          <w:sz w:val="23"/>
          <w:szCs w:val="23"/>
        </w:rPr>
      </w:pPr>
    </w:p>
    <w:p w:rsidR="00630519" w:rsidRPr="00376D91" w:rsidRDefault="00630519" w:rsidP="00D1269F">
      <w:pPr>
        <w:ind w:left="1260" w:hanging="1260"/>
        <w:jc w:val="both"/>
        <w:rPr>
          <w:rFonts w:ascii="Arial" w:hAnsi="Arial"/>
          <w:sz w:val="23"/>
          <w:szCs w:val="23"/>
        </w:rPr>
      </w:pPr>
      <w:r w:rsidRPr="00376D91">
        <w:rPr>
          <w:rFonts w:ascii="Arial" w:hAnsi="Arial"/>
          <w:b/>
          <w:bCs/>
          <w:sz w:val="23"/>
          <w:szCs w:val="23"/>
        </w:rPr>
        <w:t>VALOR:</w:t>
      </w:r>
      <w:r w:rsidRPr="00376D91">
        <w:rPr>
          <w:rFonts w:ascii="Arial" w:hAnsi="Arial"/>
          <w:b/>
          <w:bCs/>
          <w:sz w:val="23"/>
          <w:szCs w:val="23"/>
        </w:rPr>
        <w:tab/>
        <w:t>R$ 1.196.394,75 (UM MILHÃO, CENTO E NOVENTA E SEIS MIL, TREZENTOS E NOVENTA E QUATRO REAIS E SETENTA E CINCO CENTAVOS).</w:t>
      </w:r>
    </w:p>
    <w:p w:rsidR="00630519" w:rsidRPr="00376D91" w:rsidRDefault="00630519" w:rsidP="00D1269F">
      <w:pPr>
        <w:ind w:left="1260" w:hanging="1260"/>
        <w:jc w:val="both"/>
        <w:rPr>
          <w:rFonts w:ascii="Arial" w:hAnsi="Arial"/>
          <w:b/>
          <w:bCs/>
          <w:sz w:val="23"/>
          <w:szCs w:val="23"/>
        </w:rPr>
      </w:pPr>
    </w:p>
    <w:p w:rsidR="00630519" w:rsidRPr="00376D91" w:rsidRDefault="00630519" w:rsidP="00D1269F">
      <w:pPr>
        <w:ind w:left="1260" w:hanging="1260"/>
        <w:jc w:val="both"/>
        <w:rPr>
          <w:rFonts w:ascii="Arial" w:hAnsi="Arial"/>
          <w:b/>
          <w:bCs/>
          <w:sz w:val="23"/>
          <w:szCs w:val="23"/>
        </w:rPr>
      </w:pPr>
      <w:r w:rsidRPr="00376D91">
        <w:rPr>
          <w:rFonts w:ascii="Arial" w:hAnsi="Arial"/>
          <w:b/>
          <w:bCs/>
          <w:sz w:val="23"/>
          <w:szCs w:val="23"/>
        </w:rPr>
        <w:t>OBJETO:</w:t>
      </w:r>
      <w:r w:rsidRPr="00376D91">
        <w:rPr>
          <w:rFonts w:ascii="Arial" w:hAnsi="Arial"/>
          <w:b/>
          <w:bCs/>
          <w:sz w:val="23"/>
          <w:szCs w:val="23"/>
        </w:rPr>
        <w:tab/>
        <w:t>EXECUÇÃO DE SERVIÇOS E OBRAS PARA REFORMA E RECUPERAÇÃO ESTRUTURAL DAS FACHADAS DO CENTRO CULTURAL SÃO PAULO, SITUADO NA RUA VERGUEIRO, 1000 - SP/SÉ.</w:t>
      </w:r>
    </w:p>
    <w:p w:rsidR="00630519" w:rsidRPr="00376D91" w:rsidRDefault="00630519" w:rsidP="00376D91">
      <w:pPr>
        <w:ind w:left="1276" w:hanging="1276"/>
        <w:jc w:val="both"/>
        <w:rPr>
          <w:rFonts w:ascii="Arial" w:hAnsi="Arial"/>
          <w:b/>
          <w:bCs/>
          <w:sz w:val="23"/>
          <w:szCs w:val="23"/>
        </w:rPr>
      </w:pPr>
    </w:p>
    <w:p w:rsidR="00630519" w:rsidRPr="00376D91" w:rsidRDefault="00630519" w:rsidP="00376D91">
      <w:pPr>
        <w:ind w:left="1276" w:hanging="1276"/>
        <w:jc w:val="both"/>
        <w:rPr>
          <w:rFonts w:ascii="Arial" w:hAnsi="Arial"/>
          <w:b/>
          <w:bCs/>
          <w:sz w:val="23"/>
          <w:szCs w:val="23"/>
        </w:rPr>
      </w:pPr>
    </w:p>
    <w:p w:rsidR="00630519" w:rsidRPr="00376D91" w:rsidRDefault="00630519" w:rsidP="00376D91">
      <w:pPr>
        <w:ind w:left="1276" w:hanging="1276"/>
        <w:jc w:val="both"/>
        <w:rPr>
          <w:rFonts w:ascii="Arial" w:hAnsi="Arial"/>
          <w:b/>
          <w:bCs/>
          <w:sz w:val="23"/>
          <w:szCs w:val="23"/>
        </w:rPr>
      </w:pPr>
      <w:r w:rsidRPr="00376D91">
        <w:rPr>
          <w:rFonts w:ascii="Arial" w:hAnsi="Arial"/>
          <w:b/>
          <w:bCs/>
          <w:sz w:val="23"/>
          <w:szCs w:val="23"/>
        </w:rPr>
        <w:t>PRAZO DE EXECUÇÃO: 180 (CENTO E OITENTA) DIAS CORRIDOS.</w:t>
      </w:r>
    </w:p>
    <w:p w:rsidR="00630519" w:rsidRPr="00376D91" w:rsidRDefault="00630519" w:rsidP="00376D91">
      <w:pPr>
        <w:ind w:left="1276" w:hanging="1276"/>
        <w:jc w:val="both"/>
        <w:rPr>
          <w:rFonts w:ascii="Arial" w:hAnsi="Arial"/>
          <w:b/>
          <w:bCs/>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ind w:firstLine="2520"/>
        <w:jc w:val="both"/>
        <w:rPr>
          <w:rFonts w:ascii="Arial" w:hAnsi="Arial"/>
          <w:sz w:val="23"/>
          <w:szCs w:val="23"/>
        </w:rPr>
      </w:pPr>
    </w:p>
    <w:p w:rsidR="00630519" w:rsidRPr="00376D91" w:rsidRDefault="00630519" w:rsidP="00D1269F">
      <w:pPr>
        <w:ind w:firstLine="2700"/>
        <w:jc w:val="both"/>
        <w:rPr>
          <w:rFonts w:ascii="Arial" w:hAnsi="Arial"/>
          <w:sz w:val="23"/>
          <w:szCs w:val="23"/>
        </w:rPr>
      </w:pPr>
      <w:r w:rsidRPr="00376D91">
        <w:rPr>
          <w:rFonts w:ascii="Arial" w:hAnsi="Arial"/>
          <w:sz w:val="23"/>
          <w:szCs w:val="23"/>
        </w:rPr>
        <w:t xml:space="preserve">Pelo presente termo, de um lado a </w:t>
      </w:r>
      <w:r w:rsidRPr="00376D91">
        <w:rPr>
          <w:rFonts w:ascii="Arial" w:hAnsi="Arial"/>
          <w:b/>
          <w:bCs/>
          <w:sz w:val="23"/>
          <w:szCs w:val="23"/>
        </w:rPr>
        <w:t>PREFEITURA DO MUNICÍPIO DE SÃO PAULO</w:t>
      </w:r>
      <w:r w:rsidRPr="00376D91">
        <w:rPr>
          <w:rFonts w:ascii="Arial" w:hAnsi="Arial"/>
          <w:sz w:val="23"/>
          <w:szCs w:val="23"/>
        </w:rPr>
        <w:t xml:space="preserve">, neste ato representada pelo Secretário de Infraestrutura Urbana e Obras - SIURB, Senhor </w:t>
      </w:r>
      <w:r>
        <w:rPr>
          <w:rFonts w:ascii="Arial" w:hAnsi="Arial"/>
          <w:sz w:val="23"/>
          <w:szCs w:val="23"/>
        </w:rPr>
        <w:t>Roberto Garibe</w:t>
      </w:r>
      <w:r w:rsidRPr="00376D91">
        <w:rPr>
          <w:rFonts w:ascii="Arial" w:hAnsi="Arial"/>
          <w:sz w:val="23"/>
          <w:szCs w:val="23"/>
        </w:rPr>
        <w:t xml:space="preserve">, adiante designada simplesmente </w:t>
      </w:r>
      <w:r w:rsidRPr="00376D91">
        <w:rPr>
          <w:rFonts w:ascii="Arial" w:hAnsi="Arial"/>
          <w:b/>
          <w:bCs/>
          <w:sz w:val="23"/>
          <w:szCs w:val="23"/>
        </w:rPr>
        <w:t xml:space="preserve">PREFEITURA </w:t>
      </w:r>
      <w:r w:rsidRPr="00376D91">
        <w:rPr>
          <w:rFonts w:ascii="Arial" w:hAnsi="Arial"/>
          <w:sz w:val="23"/>
          <w:szCs w:val="23"/>
        </w:rPr>
        <w:t xml:space="preserve">e, de outro, a empresa </w:t>
      </w:r>
      <w:r w:rsidRPr="00376D91">
        <w:rPr>
          <w:rFonts w:ascii="Arial" w:hAnsi="Arial"/>
          <w:b/>
          <w:bCs/>
          <w:caps/>
          <w:sz w:val="23"/>
          <w:szCs w:val="23"/>
        </w:rPr>
        <w:t>CÓDIGO ENGENHARIA E CONSTRUÇÕES LTDA</w:t>
      </w:r>
      <w:r w:rsidRPr="00376D91">
        <w:rPr>
          <w:rFonts w:ascii="Arial" w:hAnsi="Arial"/>
          <w:b/>
          <w:bCs/>
          <w:sz w:val="23"/>
          <w:szCs w:val="23"/>
        </w:rPr>
        <w:t xml:space="preserve">, </w:t>
      </w:r>
      <w:r w:rsidRPr="00376D91">
        <w:rPr>
          <w:rFonts w:ascii="Arial" w:hAnsi="Arial"/>
          <w:sz w:val="23"/>
          <w:szCs w:val="23"/>
        </w:rPr>
        <w:t xml:space="preserve">inscrita no </w:t>
      </w:r>
      <w:r w:rsidRPr="00376D91">
        <w:rPr>
          <w:rFonts w:ascii="Arial" w:hAnsi="Arial"/>
          <w:b/>
          <w:bCs/>
          <w:sz w:val="23"/>
          <w:szCs w:val="23"/>
        </w:rPr>
        <w:t>CNPJ</w:t>
      </w:r>
      <w:r w:rsidRPr="00376D91">
        <w:rPr>
          <w:rFonts w:ascii="Arial" w:hAnsi="Arial"/>
          <w:sz w:val="23"/>
          <w:szCs w:val="23"/>
        </w:rPr>
        <w:t xml:space="preserve"> sob o nº </w:t>
      </w:r>
      <w:r w:rsidRPr="00376D91">
        <w:rPr>
          <w:rFonts w:ascii="Arial" w:hAnsi="Arial"/>
          <w:b/>
          <w:bCs/>
          <w:sz w:val="23"/>
          <w:szCs w:val="23"/>
        </w:rPr>
        <w:t>05.577.367/0001-96</w:t>
      </w:r>
      <w:r w:rsidRPr="00376D91">
        <w:rPr>
          <w:rFonts w:ascii="Arial" w:hAnsi="Arial"/>
          <w:sz w:val="23"/>
          <w:szCs w:val="23"/>
        </w:rPr>
        <w:t xml:space="preserve">, sediada na </w:t>
      </w:r>
      <w:r w:rsidRPr="00376D91">
        <w:rPr>
          <w:rFonts w:ascii="Arial" w:hAnsi="Arial"/>
          <w:b/>
          <w:bCs/>
          <w:sz w:val="23"/>
          <w:szCs w:val="23"/>
        </w:rPr>
        <w:t xml:space="preserve">Rua Nunes Garcia, 122 – Santana </w:t>
      </w:r>
      <w:r w:rsidRPr="00376D91">
        <w:rPr>
          <w:rFonts w:ascii="Arial" w:hAnsi="Arial"/>
          <w:sz w:val="23"/>
          <w:szCs w:val="23"/>
        </w:rPr>
        <w:t xml:space="preserve">no </w:t>
      </w:r>
      <w:r w:rsidRPr="00376D91">
        <w:rPr>
          <w:rFonts w:ascii="Arial" w:hAnsi="Arial"/>
          <w:b/>
          <w:bCs/>
          <w:sz w:val="23"/>
          <w:szCs w:val="23"/>
        </w:rPr>
        <w:t>Município de São Paulo,</w:t>
      </w:r>
      <w:r w:rsidRPr="00376D91">
        <w:rPr>
          <w:rFonts w:ascii="Arial" w:hAnsi="Arial"/>
          <w:sz w:val="23"/>
          <w:szCs w:val="23"/>
        </w:rPr>
        <w:t xml:space="preserve"> neste ato representada por seu </w:t>
      </w:r>
      <w:r w:rsidRPr="00376D91">
        <w:rPr>
          <w:rFonts w:ascii="Arial" w:hAnsi="Arial"/>
          <w:b/>
          <w:bCs/>
          <w:sz w:val="23"/>
          <w:szCs w:val="23"/>
        </w:rPr>
        <w:t>Diretor</w:t>
      </w:r>
      <w:r w:rsidRPr="00376D91">
        <w:rPr>
          <w:rFonts w:ascii="Arial" w:hAnsi="Arial"/>
          <w:sz w:val="23"/>
          <w:szCs w:val="23"/>
        </w:rPr>
        <w:t xml:space="preserve"> </w:t>
      </w:r>
      <w:r w:rsidRPr="00376D91">
        <w:rPr>
          <w:rFonts w:ascii="Arial" w:hAnsi="Arial"/>
          <w:b/>
          <w:bCs/>
          <w:sz w:val="23"/>
          <w:szCs w:val="23"/>
        </w:rPr>
        <w:t>Sr</w:t>
      </w:r>
      <w:r w:rsidRPr="00376D91">
        <w:rPr>
          <w:rFonts w:ascii="Arial" w:hAnsi="Arial"/>
          <w:sz w:val="23"/>
          <w:szCs w:val="23"/>
        </w:rPr>
        <w:t>.</w:t>
      </w:r>
      <w:r w:rsidRPr="00376D91">
        <w:rPr>
          <w:rFonts w:ascii="Arial" w:hAnsi="Arial"/>
          <w:b/>
          <w:bCs/>
          <w:sz w:val="23"/>
          <w:szCs w:val="23"/>
        </w:rPr>
        <w:t xml:space="preserve"> Fabiano Guedes, </w:t>
      </w:r>
      <w:r w:rsidRPr="00376D91">
        <w:rPr>
          <w:rFonts w:ascii="Arial" w:hAnsi="Arial"/>
          <w:sz w:val="23"/>
          <w:szCs w:val="23"/>
        </w:rPr>
        <w:t>portador do</w:t>
      </w:r>
      <w:r w:rsidRPr="00376D91">
        <w:rPr>
          <w:rFonts w:ascii="Arial" w:hAnsi="Arial"/>
          <w:b/>
          <w:bCs/>
          <w:sz w:val="23"/>
          <w:szCs w:val="23"/>
        </w:rPr>
        <w:t xml:space="preserve"> RG n° 18.984.779-7 </w:t>
      </w:r>
      <w:r w:rsidRPr="00376D91">
        <w:rPr>
          <w:rFonts w:ascii="Arial" w:hAnsi="Arial"/>
          <w:sz w:val="23"/>
          <w:szCs w:val="23"/>
        </w:rPr>
        <w:t>e do</w:t>
      </w:r>
      <w:r w:rsidRPr="00376D91">
        <w:rPr>
          <w:rFonts w:ascii="Arial" w:hAnsi="Arial"/>
          <w:b/>
          <w:bCs/>
          <w:sz w:val="23"/>
          <w:szCs w:val="23"/>
        </w:rPr>
        <w:t xml:space="preserve"> CPF nº 112.785.348-14</w:t>
      </w:r>
      <w:r w:rsidRPr="00376D91">
        <w:rPr>
          <w:rFonts w:ascii="Arial" w:hAnsi="Arial"/>
          <w:sz w:val="23"/>
          <w:szCs w:val="23"/>
        </w:rPr>
        <w:t xml:space="preserve">, adiante designada simplesmente </w:t>
      </w:r>
      <w:r w:rsidRPr="00376D91">
        <w:rPr>
          <w:rFonts w:ascii="Arial" w:hAnsi="Arial"/>
          <w:b/>
          <w:bCs/>
          <w:sz w:val="23"/>
          <w:szCs w:val="23"/>
        </w:rPr>
        <w:t>CONTRATADA</w:t>
      </w:r>
      <w:r w:rsidRPr="00376D91">
        <w:rPr>
          <w:rFonts w:ascii="Arial" w:hAnsi="Arial"/>
          <w:sz w:val="23"/>
          <w:szCs w:val="23"/>
        </w:rPr>
        <w:t xml:space="preserve">, de acordo com o despacho autorizatório exarado as fls. </w:t>
      </w:r>
      <w:r w:rsidRPr="00376D91">
        <w:rPr>
          <w:rFonts w:ascii="Arial" w:hAnsi="Arial"/>
          <w:b/>
          <w:bCs/>
          <w:sz w:val="23"/>
          <w:szCs w:val="23"/>
        </w:rPr>
        <w:t>1.189/1.190</w:t>
      </w:r>
      <w:r w:rsidRPr="00376D91">
        <w:rPr>
          <w:rFonts w:ascii="Arial" w:hAnsi="Arial"/>
          <w:sz w:val="23"/>
          <w:szCs w:val="23"/>
        </w:rPr>
        <w:t xml:space="preserve"> do processo administrativo nº </w:t>
      </w:r>
      <w:r w:rsidRPr="00376D91">
        <w:rPr>
          <w:rFonts w:ascii="Arial" w:hAnsi="Arial"/>
          <w:b/>
          <w:bCs/>
          <w:sz w:val="23"/>
          <w:szCs w:val="23"/>
        </w:rPr>
        <w:t>2014-0.202.136-0</w:t>
      </w:r>
      <w:r w:rsidRPr="00376D91">
        <w:rPr>
          <w:rFonts w:ascii="Arial" w:hAnsi="Arial"/>
          <w:sz w:val="23"/>
          <w:szCs w:val="23"/>
        </w:rPr>
        <w:t xml:space="preserve">, publicado no Diário Oficial da Cidade de São Paulo de </w:t>
      </w:r>
      <w:r w:rsidRPr="00376D91">
        <w:rPr>
          <w:rFonts w:ascii="Arial" w:hAnsi="Arial"/>
          <w:b/>
          <w:bCs/>
          <w:sz w:val="23"/>
          <w:szCs w:val="23"/>
        </w:rPr>
        <w:t>24/12/2015</w:t>
      </w:r>
      <w:r w:rsidRPr="00376D91">
        <w:rPr>
          <w:rFonts w:ascii="Arial" w:hAnsi="Arial"/>
          <w:sz w:val="23"/>
          <w:szCs w:val="23"/>
        </w:rPr>
        <w:t>, resolvem as partes celebrar o presente Contrato, que se regerá pelas disposições da Lei Federal nº 8.666/93, e suas alterações, Lei Municipal nº 13.278/02, Decretos Municipais nº 44.279/03 e nº 49.511/08 e pelas seguintes cláusulas:</w:t>
      </w:r>
    </w:p>
    <w:p w:rsidR="00630519" w:rsidRPr="00376D91" w:rsidRDefault="00630519" w:rsidP="00376D91">
      <w:pPr>
        <w:ind w:left="2520" w:hanging="2520"/>
        <w:jc w:val="both"/>
        <w:rPr>
          <w:rFonts w:ascii="Arial" w:hAnsi="Arial"/>
          <w:b/>
          <w:bCs/>
          <w:sz w:val="23"/>
          <w:szCs w:val="23"/>
          <w:u w:val="single"/>
        </w:rPr>
      </w:pPr>
    </w:p>
    <w:p w:rsidR="00630519" w:rsidRPr="00376D91" w:rsidRDefault="00630519" w:rsidP="00376D91">
      <w:pPr>
        <w:ind w:left="2520" w:hanging="2520"/>
        <w:jc w:val="both"/>
        <w:rPr>
          <w:rFonts w:ascii="Arial" w:hAnsi="Arial"/>
          <w:b/>
          <w:bCs/>
          <w:sz w:val="23"/>
          <w:szCs w:val="23"/>
          <w:u w:val="single"/>
        </w:rPr>
      </w:pPr>
    </w:p>
    <w:p w:rsidR="00630519" w:rsidRPr="00376D91" w:rsidRDefault="00630519" w:rsidP="00376D91">
      <w:pPr>
        <w:ind w:left="2520" w:hanging="2520"/>
        <w:jc w:val="both"/>
        <w:rPr>
          <w:rFonts w:ascii="Arial" w:hAnsi="Arial"/>
          <w:sz w:val="23"/>
          <w:szCs w:val="23"/>
        </w:rPr>
      </w:pPr>
      <w:r w:rsidRPr="00376D91">
        <w:rPr>
          <w:rFonts w:ascii="Arial" w:hAnsi="Arial"/>
          <w:b/>
          <w:bCs/>
          <w:sz w:val="23"/>
          <w:szCs w:val="23"/>
          <w:u w:val="single"/>
        </w:rPr>
        <w:t>Cláusula Primeira - DO OBJETO CONTRATUAL E SEUS ELEMENTOS CARACTERÍSTICOS</w:t>
      </w:r>
    </w:p>
    <w:p w:rsidR="00630519" w:rsidRPr="00376D91" w:rsidRDefault="00630519" w:rsidP="00376D91">
      <w:pPr>
        <w:ind w:left="360" w:hanging="36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xml:space="preserve">1.1. </w:t>
      </w:r>
      <w:r w:rsidRPr="00376D91">
        <w:rPr>
          <w:rFonts w:ascii="Arial" w:hAnsi="Arial"/>
          <w:sz w:val="23"/>
          <w:szCs w:val="23"/>
        </w:rPr>
        <w:tab/>
        <w:t xml:space="preserve">Constitui objeto deste Contrato </w:t>
      </w:r>
      <w:r w:rsidRPr="00376D91">
        <w:rPr>
          <w:rFonts w:ascii="Arial" w:hAnsi="Arial"/>
          <w:b/>
          <w:bCs/>
          <w:sz w:val="23"/>
          <w:szCs w:val="23"/>
        </w:rPr>
        <w:t>EXECUÇÃO DE SERVIÇOS E OBRAS PARA REFORMA E RECUPERAÇÃO ESTRUTURAL DAS FACHADAS DO CENTRO CULTURAL SÃO PAULO, SITUADO NA RUA VERGUEIRO, 1000 - SP/SÉ</w:t>
      </w:r>
      <w:r w:rsidRPr="00376D91">
        <w:rPr>
          <w:rFonts w:ascii="Arial" w:hAnsi="Arial"/>
          <w:sz w:val="23"/>
          <w:szCs w:val="23"/>
        </w:rPr>
        <w:t xml:space="preserve">, obrigando-se a CONTRATADA a executá-los de acordo com o Edital de Concorrência nº </w:t>
      </w:r>
      <w:r w:rsidRPr="00376D91">
        <w:rPr>
          <w:rFonts w:ascii="Arial" w:hAnsi="Arial"/>
          <w:b/>
          <w:bCs/>
          <w:caps/>
          <w:sz w:val="23"/>
          <w:szCs w:val="23"/>
        </w:rPr>
        <w:t>006/15/SIURB</w:t>
      </w:r>
      <w:r w:rsidRPr="00376D91">
        <w:rPr>
          <w:rFonts w:ascii="Arial" w:hAnsi="Arial"/>
          <w:sz w:val="23"/>
          <w:szCs w:val="23"/>
        </w:rPr>
        <w:t>, Memorial Descritivo, Planilha de Orçamento de Custos Básicos e demais elementos que compõem o processo administrativo mencionado no preâmbulo, os quais passam a integrar este instrumento.</w:t>
      </w:r>
    </w:p>
    <w:p w:rsidR="00630519" w:rsidRPr="00376D91" w:rsidRDefault="00630519" w:rsidP="00376D91">
      <w:pPr>
        <w:ind w:left="540" w:hanging="540"/>
        <w:jc w:val="both"/>
        <w:rPr>
          <w:rFonts w:ascii="Arial" w:hAnsi="Arial"/>
          <w:sz w:val="23"/>
          <w:szCs w:val="23"/>
        </w:rPr>
      </w:pPr>
    </w:p>
    <w:p w:rsidR="00630519"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xml:space="preserve">1.2. </w:t>
      </w:r>
      <w:r w:rsidRPr="00376D91">
        <w:rPr>
          <w:rFonts w:ascii="Arial" w:hAnsi="Arial"/>
          <w:sz w:val="23"/>
          <w:szCs w:val="23"/>
        </w:rPr>
        <w:tab/>
        <w:t>Ficam também fazendo parte deste Contrato, o Edital, as Especificações e Elementos Técnicos constantes do processo de licitação, a Ordem de Início, Cronograma Físico-Financeiro, A.R.T., e, mediante termo aditivo, quaisquer modificações que venham a ocorrer.</w:t>
      </w:r>
    </w:p>
    <w:p w:rsidR="00630519" w:rsidRPr="00D1269F" w:rsidRDefault="00630519" w:rsidP="00376D91">
      <w:pPr>
        <w:ind w:left="540" w:hanging="540"/>
        <w:jc w:val="both"/>
        <w:rPr>
          <w:rFonts w:ascii="Arial" w:hAnsi="Arial"/>
          <w:sz w:val="16"/>
          <w:szCs w:val="16"/>
        </w:rPr>
      </w:pPr>
    </w:p>
    <w:p w:rsidR="00630519" w:rsidRPr="00D1269F" w:rsidRDefault="00630519" w:rsidP="00376D91">
      <w:pPr>
        <w:jc w:val="both"/>
        <w:rPr>
          <w:rFonts w:ascii="Arial" w:hAnsi="Arial"/>
          <w:sz w:val="16"/>
          <w:szCs w:val="16"/>
        </w:rPr>
      </w:pPr>
      <w:r w:rsidRPr="00D1269F">
        <w:rPr>
          <w:rFonts w:ascii="Arial" w:hAnsi="Arial"/>
          <w:b/>
          <w:bCs/>
          <w:sz w:val="16"/>
          <w:szCs w:val="16"/>
        </w:rPr>
        <w:t> </w:t>
      </w:r>
    </w:p>
    <w:p w:rsidR="00630519" w:rsidRPr="00376D91" w:rsidRDefault="00630519" w:rsidP="00376D91">
      <w:pPr>
        <w:jc w:val="both"/>
        <w:rPr>
          <w:rFonts w:ascii="Arial" w:hAnsi="Arial"/>
          <w:b/>
          <w:bCs/>
          <w:sz w:val="23"/>
          <w:szCs w:val="23"/>
          <w:u w:val="single"/>
        </w:rPr>
      </w:pPr>
      <w:r w:rsidRPr="00376D91">
        <w:rPr>
          <w:rFonts w:ascii="Arial" w:hAnsi="Arial"/>
          <w:b/>
          <w:bCs/>
          <w:sz w:val="23"/>
          <w:szCs w:val="23"/>
          <w:u w:val="single"/>
        </w:rPr>
        <w:t>Cláusula Segunda - DO REGIME DE EXECUÇÃO</w:t>
      </w:r>
    </w:p>
    <w:p w:rsidR="00630519" w:rsidRPr="00D1269F" w:rsidRDefault="00630519" w:rsidP="00376D91">
      <w:pPr>
        <w:jc w:val="both"/>
        <w:rPr>
          <w:rFonts w:ascii="Arial" w:hAnsi="Arial"/>
          <w:b/>
          <w:bCs/>
          <w:sz w:val="16"/>
          <w:szCs w:val="16"/>
          <w:u w:val="single"/>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xml:space="preserve">2.1. </w:t>
      </w:r>
      <w:r w:rsidRPr="00376D91">
        <w:rPr>
          <w:rFonts w:ascii="Arial" w:hAnsi="Arial"/>
          <w:sz w:val="23"/>
          <w:szCs w:val="23"/>
        </w:rPr>
        <w:tab/>
        <w:t>Os trabalhos serão executados na forma de execução indireta, sob o regime de empreitada por preços unitários.</w:t>
      </w:r>
    </w:p>
    <w:p w:rsidR="00630519" w:rsidRPr="00D1269F" w:rsidRDefault="00630519" w:rsidP="00376D91">
      <w:pPr>
        <w:jc w:val="both"/>
        <w:rPr>
          <w:rFonts w:ascii="Arial" w:hAnsi="Arial"/>
          <w:sz w:val="16"/>
          <w:szCs w:val="16"/>
        </w:rPr>
      </w:pPr>
      <w:r w:rsidRPr="00376D91">
        <w:rPr>
          <w:rFonts w:ascii="Arial" w:hAnsi="Arial"/>
          <w:sz w:val="23"/>
          <w:szCs w:val="23"/>
        </w:rPr>
        <w:t> </w:t>
      </w:r>
    </w:p>
    <w:p w:rsidR="00630519" w:rsidRPr="00D1269F" w:rsidRDefault="00630519" w:rsidP="00376D91">
      <w:pPr>
        <w:jc w:val="both"/>
        <w:rPr>
          <w:rFonts w:ascii="Arial" w:hAnsi="Arial"/>
          <w:sz w:val="16"/>
          <w:szCs w:val="16"/>
        </w:rPr>
      </w:pPr>
    </w:p>
    <w:p w:rsidR="00630519" w:rsidRPr="00376D91" w:rsidRDefault="00630519" w:rsidP="00376D91">
      <w:pPr>
        <w:jc w:val="both"/>
        <w:rPr>
          <w:rFonts w:ascii="Arial" w:hAnsi="Arial"/>
          <w:b/>
          <w:bCs/>
          <w:sz w:val="23"/>
          <w:szCs w:val="23"/>
          <w:u w:val="single"/>
        </w:rPr>
      </w:pPr>
      <w:r w:rsidRPr="00376D91">
        <w:rPr>
          <w:rFonts w:ascii="Arial" w:hAnsi="Arial"/>
          <w:b/>
          <w:bCs/>
          <w:sz w:val="23"/>
          <w:szCs w:val="23"/>
          <w:u w:val="single"/>
        </w:rPr>
        <w:t>Cláusula Terceira  - DO VALOR DO CONTRATO E DOS RECURSOS</w:t>
      </w:r>
    </w:p>
    <w:p w:rsidR="00630519" w:rsidRPr="00D1269F" w:rsidRDefault="00630519" w:rsidP="00376D91">
      <w:pPr>
        <w:jc w:val="both"/>
        <w:rPr>
          <w:rFonts w:ascii="Arial" w:hAnsi="Arial"/>
          <w:sz w:val="16"/>
          <w:szCs w:val="16"/>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xml:space="preserve">3.1. </w:t>
      </w:r>
      <w:r w:rsidRPr="00376D91">
        <w:rPr>
          <w:rFonts w:ascii="Arial" w:hAnsi="Arial"/>
          <w:sz w:val="23"/>
          <w:szCs w:val="23"/>
        </w:rPr>
        <w:tab/>
        <w:t xml:space="preserve">O valor do presente Contrato é de </w:t>
      </w:r>
      <w:r w:rsidRPr="00376D91">
        <w:rPr>
          <w:rFonts w:ascii="Arial" w:hAnsi="Arial"/>
          <w:b/>
          <w:bCs/>
          <w:sz w:val="23"/>
          <w:szCs w:val="23"/>
        </w:rPr>
        <w:t>R$</w:t>
      </w:r>
      <w:r w:rsidRPr="00376D91">
        <w:rPr>
          <w:rFonts w:ascii="Arial" w:hAnsi="Arial"/>
          <w:sz w:val="23"/>
          <w:szCs w:val="23"/>
        </w:rPr>
        <w:t xml:space="preserve"> </w:t>
      </w:r>
      <w:r w:rsidRPr="00376D91">
        <w:rPr>
          <w:rFonts w:ascii="Arial" w:hAnsi="Arial"/>
          <w:b/>
          <w:bCs/>
          <w:sz w:val="23"/>
          <w:szCs w:val="23"/>
        </w:rPr>
        <w:t>1.196.394,75</w:t>
      </w:r>
      <w:r w:rsidRPr="00376D91">
        <w:rPr>
          <w:rFonts w:ascii="Arial" w:hAnsi="Arial"/>
          <w:sz w:val="23"/>
          <w:szCs w:val="23"/>
        </w:rPr>
        <w:t xml:space="preserve"> (</w:t>
      </w:r>
      <w:r w:rsidRPr="00376D91">
        <w:rPr>
          <w:rFonts w:ascii="Arial" w:hAnsi="Arial"/>
          <w:b/>
          <w:bCs/>
          <w:sz w:val="23"/>
          <w:szCs w:val="23"/>
        </w:rPr>
        <w:t>um milhão, cento e noventa e seis mil, trezentos e noventa e quatro reais e setenta e cinco centavos</w:t>
      </w:r>
      <w:r w:rsidRPr="00376D91">
        <w:rPr>
          <w:rFonts w:ascii="Arial" w:hAnsi="Arial"/>
          <w:sz w:val="23"/>
          <w:szCs w:val="23"/>
        </w:rPr>
        <w:t xml:space="preserve">) – Data-base: </w:t>
      </w:r>
      <w:r w:rsidRPr="00376D91">
        <w:rPr>
          <w:rFonts w:ascii="Arial" w:hAnsi="Arial"/>
          <w:b/>
          <w:bCs/>
          <w:sz w:val="23"/>
          <w:szCs w:val="23"/>
        </w:rPr>
        <w:t>Novembro/2015</w:t>
      </w:r>
      <w:r w:rsidRPr="00376D91">
        <w:rPr>
          <w:rFonts w:ascii="Arial" w:hAnsi="Arial"/>
          <w:sz w:val="23"/>
          <w:szCs w:val="23"/>
        </w:rPr>
        <w:t>.</w:t>
      </w:r>
    </w:p>
    <w:p w:rsidR="00630519" w:rsidRPr="00376D91" w:rsidRDefault="00630519" w:rsidP="00376D91">
      <w:pPr>
        <w:ind w:left="540" w:hanging="540"/>
        <w:jc w:val="both"/>
        <w:rPr>
          <w:rFonts w:ascii="Arial" w:hAnsi="Arial"/>
          <w:sz w:val="23"/>
          <w:szCs w:val="23"/>
        </w:rPr>
      </w:pPr>
    </w:p>
    <w:p w:rsidR="00630519" w:rsidRPr="00F26371" w:rsidRDefault="00630519" w:rsidP="004B7921">
      <w:pPr>
        <w:ind w:left="567" w:hanging="567"/>
        <w:jc w:val="both"/>
        <w:rPr>
          <w:rFonts w:ascii="Arial" w:hAnsi="Arial"/>
          <w:sz w:val="23"/>
          <w:szCs w:val="23"/>
        </w:rPr>
      </w:pPr>
      <w:r w:rsidRPr="00376D91">
        <w:rPr>
          <w:rFonts w:ascii="Arial" w:hAnsi="Arial"/>
          <w:sz w:val="23"/>
          <w:szCs w:val="23"/>
        </w:rPr>
        <w:t xml:space="preserve">3.2. </w:t>
      </w:r>
      <w:r w:rsidRPr="00F26371">
        <w:rPr>
          <w:rFonts w:ascii="Arial" w:hAnsi="Arial"/>
          <w:sz w:val="23"/>
          <w:szCs w:val="23"/>
        </w:rPr>
        <w:t xml:space="preserve">As despesas correspondentes onerará a dotação nº </w:t>
      </w:r>
      <w:r>
        <w:rPr>
          <w:rFonts w:ascii="Arial" w:hAnsi="Arial"/>
          <w:sz w:val="23"/>
          <w:szCs w:val="23"/>
        </w:rPr>
        <w:t>98.25.13.392. 3001.3.400.4.4.90.39.00.08</w:t>
      </w:r>
      <w:r w:rsidRPr="00F26371">
        <w:rPr>
          <w:rFonts w:ascii="Arial" w:hAnsi="Arial"/>
          <w:sz w:val="23"/>
          <w:szCs w:val="23"/>
        </w:rPr>
        <w:t xml:space="preserve"> do orçamento vigente, respeitando o princípio da anualidade orçamentária.</w:t>
      </w:r>
    </w:p>
    <w:p w:rsidR="00630519" w:rsidRPr="00376D91" w:rsidRDefault="00630519" w:rsidP="00376D91">
      <w:pPr>
        <w:ind w:left="567" w:hanging="567"/>
        <w:jc w:val="both"/>
        <w:rPr>
          <w:rFonts w:ascii="Arial" w:hAnsi="Arial"/>
          <w:b/>
          <w:bCs/>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3.3.  Quando o prazo contratual abranger mais de um exercício financeiro, será observado o princípio da anualidade orçamentária.</w:t>
      </w:r>
    </w:p>
    <w:p w:rsidR="00630519" w:rsidRPr="00D1269F" w:rsidRDefault="00630519" w:rsidP="00376D91">
      <w:pPr>
        <w:jc w:val="both"/>
        <w:rPr>
          <w:rFonts w:ascii="Arial" w:hAnsi="Arial"/>
          <w:sz w:val="16"/>
          <w:szCs w:val="16"/>
        </w:rPr>
      </w:pPr>
      <w:r w:rsidRPr="00376D91">
        <w:rPr>
          <w:rFonts w:ascii="Arial" w:hAnsi="Arial"/>
          <w:b/>
          <w:bCs/>
          <w:sz w:val="23"/>
          <w:szCs w:val="23"/>
        </w:rPr>
        <w:t> </w:t>
      </w:r>
    </w:p>
    <w:p w:rsidR="00630519" w:rsidRPr="00D1269F" w:rsidRDefault="00630519" w:rsidP="00376D91">
      <w:pPr>
        <w:jc w:val="both"/>
        <w:rPr>
          <w:rFonts w:ascii="Arial" w:hAnsi="Arial"/>
          <w:b/>
          <w:bCs/>
          <w:sz w:val="16"/>
          <w:szCs w:val="16"/>
          <w:u w:val="single"/>
        </w:rPr>
      </w:pP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Quarta  - DOS PREÇOS E REAJUSTES</w:t>
      </w: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w:t>
      </w: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4.1</w:t>
      </w:r>
      <w:r w:rsidRPr="00D1269F">
        <w:rPr>
          <w:rFonts w:ascii="Arial" w:hAnsi="Arial"/>
          <w:sz w:val="23"/>
          <w:szCs w:val="23"/>
        </w:rPr>
        <w:t>.</w:t>
      </w:r>
      <w:r w:rsidRPr="00376D91">
        <w:rPr>
          <w:rFonts w:ascii="Arial" w:hAnsi="Arial"/>
          <w:b/>
          <w:bCs/>
          <w:sz w:val="23"/>
          <w:szCs w:val="23"/>
        </w:rPr>
        <w:t xml:space="preserve"> </w:t>
      </w:r>
      <w:r w:rsidRPr="00376D91">
        <w:rPr>
          <w:rFonts w:ascii="Arial" w:hAnsi="Arial"/>
          <w:sz w:val="23"/>
          <w:szCs w:val="23"/>
        </w:rPr>
        <w:t>O preço para execução deste objeto, será aquele constante da Proposta da Contratada, parte integrante do respectivo instrumento contratual.</w:t>
      </w: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4.1.1.  </w:t>
      </w:r>
      <w:r w:rsidRPr="00376D91">
        <w:rPr>
          <w:rFonts w:ascii="Arial" w:hAnsi="Arial"/>
          <w:sz w:val="23"/>
          <w:szCs w:val="23"/>
        </w:rPr>
        <w:tab/>
        <w:t>O valor total oferecido remunerará todas as despesas necessárias à  execução dos serviços, bem como as despesas da CONTRATADA.</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4.2.</w:t>
      </w:r>
      <w:r w:rsidRPr="00376D91">
        <w:rPr>
          <w:rFonts w:ascii="Arial" w:hAnsi="Arial"/>
          <w:b/>
          <w:bCs/>
          <w:sz w:val="23"/>
          <w:szCs w:val="23"/>
        </w:rPr>
        <w:t>   </w:t>
      </w:r>
      <w:r w:rsidRPr="00376D91">
        <w:rPr>
          <w:rFonts w:ascii="Arial" w:hAnsi="Arial"/>
          <w:sz w:val="23"/>
          <w:szCs w:val="23"/>
        </w:rPr>
        <w:t>Eventuais materiais e serviços não previstos neste Edital e seus Anexos, e que sejam imprescindíveis ao bom andamento da obra, serão remunerados utilizando a Tabela de Custos Unitários EDIF/SIURB, da seguinte forma:</w:t>
      </w:r>
    </w:p>
    <w:p w:rsidR="00630519" w:rsidRPr="00376D91" w:rsidRDefault="00630519" w:rsidP="00376D91">
      <w:pPr>
        <w:ind w:left="1418" w:hanging="878"/>
        <w:jc w:val="both"/>
        <w:rPr>
          <w:rFonts w:ascii="Arial" w:hAnsi="Arial"/>
          <w:sz w:val="23"/>
          <w:szCs w:val="23"/>
        </w:rPr>
      </w:pPr>
      <w:r w:rsidRPr="00376D91">
        <w:rPr>
          <w:rFonts w:ascii="Arial" w:hAnsi="Arial"/>
          <w:sz w:val="23"/>
          <w:szCs w:val="23"/>
        </w:rPr>
        <w:t>4.2.1.  </w:t>
      </w:r>
      <w:r w:rsidRPr="00376D91">
        <w:rPr>
          <w:rFonts w:ascii="Arial" w:hAnsi="Arial"/>
          <w:sz w:val="23"/>
          <w:szCs w:val="23"/>
        </w:rPr>
        <w:tab/>
        <w:t xml:space="preserve">Será adotada como referência, para efeito de composição dos custos extracontratuais, a </w:t>
      </w:r>
      <w:r w:rsidRPr="00376D91">
        <w:rPr>
          <w:rFonts w:ascii="Arial" w:hAnsi="Arial"/>
          <w:b/>
          <w:bCs/>
          <w:sz w:val="23"/>
          <w:szCs w:val="23"/>
        </w:rPr>
        <w:t>nº</w:t>
      </w:r>
      <w:r w:rsidRPr="00376D91">
        <w:rPr>
          <w:rFonts w:ascii="Arial" w:hAnsi="Arial"/>
          <w:b/>
          <w:bCs/>
          <w:position w:val="6"/>
          <w:sz w:val="23"/>
          <w:szCs w:val="23"/>
        </w:rPr>
        <w:t xml:space="preserve">. </w:t>
      </w:r>
      <w:r w:rsidRPr="00376D91">
        <w:rPr>
          <w:rFonts w:ascii="Arial" w:hAnsi="Arial"/>
          <w:b/>
          <w:bCs/>
          <w:sz w:val="23"/>
          <w:szCs w:val="23"/>
        </w:rPr>
        <w:t xml:space="preserve">053/EDIF/SIURB/15 (D.O.C de 25/04/2015), com </w:t>
      </w:r>
      <w:r w:rsidRPr="00376D91">
        <w:rPr>
          <w:rFonts w:ascii="Arial" w:hAnsi="Arial"/>
          <w:b/>
          <w:bCs/>
          <w:sz w:val="23"/>
          <w:szCs w:val="23"/>
          <w:u w:val="single"/>
        </w:rPr>
        <w:t>data-base (Io)  JANEIRO/2015</w:t>
      </w:r>
      <w:r w:rsidRPr="00376D91">
        <w:rPr>
          <w:rFonts w:ascii="Arial" w:hAnsi="Arial"/>
          <w:sz w:val="23"/>
          <w:szCs w:val="23"/>
        </w:rPr>
        <w:t>, sobre os quais incidirá o percentual representado pelo “valor total dos custos básicos proposto” em relação ao “valor total dos custos básicos orçado” pela Prefeitura Municipal de São Paulo.</w:t>
      </w:r>
    </w:p>
    <w:p w:rsidR="00630519" w:rsidRPr="00D1269F" w:rsidRDefault="00630519" w:rsidP="00376D91">
      <w:pPr>
        <w:jc w:val="both"/>
        <w:rPr>
          <w:rFonts w:ascii="Arial" w:hAnsi="Arial"/>
          <w:sz w:val="16"/>
          <w:szCs w:val="16"/>
        </w:rPr>
      </w:pPr>
    </w:p>
    <w:p w:rsidR="00630519" w:rsidRPr="00376D91" w:rsidRDefault="00630519" w:rsidP="00376D91">
      <w:pPr>
        <w:ind w:left="1418" w:hanging="878"/>
        <w:jc w:val="both"/>
        <w:rPr>
          <w:rFonts w:ascii="Arial" w:hAnsi="Arial"/>
          <w:sz w:val="23"/>
          <w:szCs w:val="23"/>
        </w:rPr>
      </w:pPr>
      <w:r w:rsidRPr="00376D91">
        <w:rPr>
          <w:rFonts w:ascii="Arial" w:hAnsi="Arial"/>
          <w:sz w:val="23"/>
          <w:szCs w:val="23"/>
        </w:rPr>
        <w:t>4.2.2.     Quando não constantes da referida Tabela de Custos Unitários, os preços dos serviços extracontratuais serão compostos com base nos preços praticados pelo mercado, retroagidos à data base da</w:t>
      </w:r>
      <w:r w:rsidRPr="00376D91">
        <w:rPr>
          <w:rFonts w:ascii="Arial" w:hAnsi="Arial"/>
          <w:b/>
          <w:bCs/>
          <w:sz w:val="23"/>
          <w:szCs w:val="23"/>
        </w:rPr>
        <w:t xml:space="preserve"> APRESENTAÇÃO DA PROPOSTA</w:t>
      </w:r>
      <w:r w:rsidRPr="00376D91">
        <w:rPr>
          <w:rFonts w:ascii="Arial" w:hAnsi="Arial"/>
          <w:sz w:val="23"/>
          <w:szCs w:val="23"/>
        </w:rPr>
        <w:t>, utilizando-se como deflator o índice contratual definitivo relativo ao mês em que se deu a composição, sobre os quais incidirá o percentual representado pelo “valor total dos custos básicos proposto” em relação ao “valor total dos custos básicos orçado” pela Prefeitura Municipal de São Paulo devidamente atualizado de acordo com o item 10.3.2.1 do Edital.</w:t>
      </w:r>
    </w:p>
    <w:p w:rsidR="00630519" w:rsidRPr="00376D91" w:rsidRDefault="00630519" w:rsidP="00376D91">
      <w:pPr>
        <w:ind w:left="1440" w:hanging="900"/>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4.2.3.</w:t>
      </w:r>
      <w:r w:rsidRPr="00376D91">
        <w:rPr>
          <w:rFonts w:ascii="Arial" w:hAnsi="Arial"/>
          <w:b/>
          <w:bCs/>
          <w:sz w:val="23"/>
          <w:szCs w:val="23"/>
        </w:rPr>
        <w:t xml:space="preserve"> </w:t>
      </w:r>
      <w:r w:rsidRPr="00376D91">
        <w:rPr>
          <w:rFonts w:ascii="Arial" w:hAnsi="Arial"/>
          <w:b/>
          <w:bCs/>
          <w:sz w:val="23"/>
          <w:szCs w:val="23"/>
        </w:rPr>
        <w:tab/>
      </w:r>
      <w:r w:rsidRPr="00376D91">
        <w:rPr>
          <w:rFonts w:ascii="Arial" w:hAnsi="Arial"/>
          <w:sz w:val="23"/>
          <w:szCs w:val="23"/>
        </w:rPr>
        <w:t xml:space="preserve">Não estando disponível o índice definitivo </w:t>
      </w:r>
      <w:r w:rsidRPr="00376D91">
        <w:rPr>
          <w:rFonts w:ascii="Arial" w:hAnsi="Arial"/>
          <w:b/>
          <w:bCs/>
          <w:sz w:val="23"/>
          <w:szCs w:val="23"/>
        </w:rPr>
        <w:t>“</w:t>
      </w:r>
      <w:r w:rsidRPr="00376D91">
        <w:rPr>
          <w:rFonts w:ascii="Arial" w:hAnsi="Arial"/>
          <w:b/>
          <w:bCs/>
          <w:i/>
          <w:iCs/>
          <w:sz w:val="23"/>
          <w:szCs w:val="23"/>
        </w:rPr>
        <w:t>EDIFICAÇÕES</w:t>
      </w:r>
      <w:r w:rsidRPr="00376D91">
        <w:rPr>
          <w:rFonts w:ascii="Arial" w:hAnsi="Arial"/>
          <w:sz w:val="23"/>
          <w:szCs w:val="23"/>
        </w:rPr>
        <w:t>”, deverá ser utilizado índice provisório, em caráter precário, devendo o termo de aditamento respectivo conter cláusula de adequação dos preços compostos, tão logo seja divulgado o índice definitivo.</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4.3</w:t>
      </w:r>
      <w:r w:rsidRPr="00D1269F">
        <w:rPr>
          <w:rFonts w:ascii="Arial" w:hAnsi="Arial"/>
          <w:sz w:val="23"/>
          <w:szCs w:val="23"/>
        </w:rPr>
        <w:t>.</w:t>
      </w:r>
      <w:r w:rsidRPr="00376D91">
        <w:rPr>
          <w:rFonts w:ascii="Arial" w:hAnsi="Arial"/>
          <w:sz w:val="23"/>
          <w:szCs w:val="23"/>
        </w:rPr>
        <w:t xml:space="preserve">   </w:t>
      </w:r>
      <w:r w:rsidRPr="00376D91">
        <w:rPr>
          <w:rFonts w:ascii="Arial" w:hAnsi="Arial"/>
          <w:sz w:val="23"/>
          <w:szCs w:val="23"/>
        </w:rPr>
        <w:tab/>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 xml:space="preserve">4.4.     Os preços contratuais não serão reajustados, em cumprimento ao estabelecido nas normas federais e municipais pertinentes porque o prazo de execução dos serviços é inferior a 01 (um) ano. </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4.5</w:t>
      </w:r>
      <w:r>
        <w:rPr>
          <w:rFonts w:ascii="Arial" w:hAnsi="Arial"/>
          <w:sz w:val="23"/>
          <w:szCs w:val="23"/>
        </w:rPr>
        <w:t>.</w:t>
      </w:r>
      <w:r w:rsidRPr="00376D91">
        <w:rPr>
          <w:rFonts w:ascii="Arial" w:hAnsi="Arial"/>
          <w:sz w:val="23"/>
          <w:szCs w:val="23"/>
        </w:rPr>
        <w:t xml:space="preserve">      Autorizada a prorrogação, se o prazo de vigência do Contrato ultrapassar o período de 01 (um) ano, desde que sem culpa da Contratada, serão aplicáveis as disposições legais pertinentes, de acordo com a Lei Federal nº 10.192/01 e com o Decreto 48.971/07, em consonância com o disposto no Decreto nº 25.236/87, e Portaria SF 142/2013;</w:t>
      </w:r>
    </w:p>
    <w:p w:rsidR="00630519" w:rsidRPr="00376D91" w:rsidRDefault="00630519" w:rsidP="00376D91">
      <w:pPr>
        <w:pStyle w:val="item-2"/>
        <w:spacing w:after="0" w:line="240" w:lineRule="auto"/>
        <w:ind w:left="567" w:firstLine="142"/>
        <w:rPr>
          <w:rFonts w:ascii="Arial" w:hAnsi="Arial"/>
          <w:sz w:val="23"/>
          <w:szCs w:val="23"/>
        </w:rPr>
      </w:pPr>
      <w:r w:rsidRPr="00376D91">
        <w:rPr>
          <w:rFonts w:ascii="Arial" w:hAnsi="Arial"/>
          <w:sz w:val="23"/>
          <w:szCs w:val="23"/>
        </w:rPr>
        <w:t>4.5.1. O reajuste será calculado pela seguinte fórmula:</w:t>
      </w:r>
    </w:p>
    <w:p w:rsidR="00630519" w:rsidRPr="00376D91" w:rsidRDefault="00630519" w:rsidP="00376D91">
      <w:pPr>
        <w:pStyle w:val="item-2"/>
        <w:spacing w:after="0" w:line="240" w:lineRule="auto"/>
        <w:ind w:left="1275" w:hanging="11"/>
        <w:rPr>
          <w:rFonts w:ascii="Arial" w:hAnsi="Arial"/>
          <w:b/>
          <w:bCs/>
          <w:sz w:val="23"/>
          <w:szCs w:val="23"/>
        </w:rPr>
      </w:pPr>
    </w:p>
    <w:p w:rsidR="00630519" w:rsidRPr="00376D91" w:rsidRDefault="00630519" w:rsidP="00376D91">
      <w:pPr>
        <w:pStyle w:val="item-2"/>
        <w:spacing w:after="0" w:line="240" w:lineRule="auto"/>
        <w:ind w:left="1275" w:hanging="11"/>
        <w:rPr>
          <w:rFonts w:ascii="Arial" w:hAnsi="Arial"/>
          <w:b/>
          <w:bCs/>
          <w:sz w:val="23"/>
          <w:szCs w:val="23"/>
        </w:rPr>
      </w:pPr>
      <w:r w:rsidRPr="00376D91">
        <w:rPr>
          <w:rFonts w:ascii="Arial" w:hAnsi="Arial"/>
          <w:b/>
          <w:bCs/>
          <w:sz w:val="23"/>
          <w:szCs w:val="23"/>
        </w:rPr>
        <w:t>R = Po x C</w:t>
      </w:r>
    </w:p>
    <w:p w:rsidR="00630519" w:rsidRPr="00376D91" w:rsidRDefault="00630519" w:rsidP="00376D91">
      <w:pPr>
        <w:pStyle w:val="item-2"/>
        <w:spacing w:after="0" w:line="240" w:lineRule="auto"/>
        <w:ind w:left="1275" w:hanging="11"/>
        <w:rPr>
          <w:rFonts w:ascii="Arial" w:hAnsi="Arial"/>
          <w:b/>
          <w:bCs/>
          <w:sz w:val="23"/>
          <w:szCs w:val="23"/>
        </w:rPr>
      </w:pPr>
    </w:p>
    <w:p w:rsidR="00630519" w:rsidRPr="00376D91" w:rsidRDefault="00630519" w:rsidP="00376D91">
      <w:pPr>
        <w:pStyle w:val="item-2"/>
        <w:spacing w:after="0" w:line="240" w:lineRule="auto"/>
        <w:ind w:left="1275" w:hanging="11"/>
        <w:rPr>
          <w:rFonts w:ascii="Arial" w:hAnsi="Arial"/>
          <w:b/>
          <w:bCs/>
          <w:sz w:val="23"/>
          <w:szCs w:val="23"/>
          <w:u w:val="single"/>
        </w:rPr>
      </w:pPr>
      <w:r w:rsidRPr="00376D91">
        <w:rPr>
          <w:rFonts w:ascii="Arial" w:hAnsi="Arial"/>
          <w:b/>
          <w:bCs/>
          <w:sz w:val="23"/>
          <w:szCs w:val="23"/>
        </w:rPr>
        <w:t xml:space="preserve">C =  </w:t>
      </w:r>
      <w:r w:rsidRPr="00376D91">
        <w:rPr>
          <w:rFonts w:ascii="Arial" w:hAnsi="Arial"/>
          <w:b/>
          <w:bCs/>
          <w:sz w:val="23"/>
          <w:szCs w:val="23"/>
          <w:u w:val="single"/>
        </w:rPr>
        <w:t xml:space="preserve">  I  </w:t>
      </w:r>
      <w:r w:rsidRPr="00376D91">
        <w:rPr>
          <w:rFonts w:ascii="Arial" w:hAnsi="Arial"/>
          <w:b/>
          <w:bCs/>
          <w:sz w:val="23"/>
          <w:szCs w:val="23"/>
        </w:rPr>
        <w:t> - 1</w:t>
      </w:r>
    </w:p>
    <w:p w:rsidR="00630519" w:rsidRPr="00376D91" w:rsidRDefault="00630519" w:rsidP="00376D91">
      <w:pPr>
        <w:pStyle w:val="item-2"/>
        <w:spacing w:after="0" w:line="240" w:lineRule="auto"/>
        <w:ind w:left="1275" w:hanging="11"/>
        <w:rPr>
          <w:rFonts w:ascii="Arial" w:hAnsi="Arial"/>
          <w:b/>
          <w:bCs/>
          <w:sz w:val="23"/>
          <w:szCs w:val="23"/>
        </w:rPr>
      </w:pPr>
      <w:r w:rsidRPr="00376D91">
        <w:rPr>
          <w:rFonts w:ascii="Arial" w:hAnsi="Arial"/>
          <w:b/>
          <w:bCs/>
          <w:sz w:val="23"/>
          <w:szCs w:val="23"/>
        </w:rPr>
        <w:t>         Io</w:t>
      </w:r>
    </w:p>
    <w:p w:rsidR="00630519" w:rsidRPr="00376D91" w:rsidRDefault="00630519" w:rsidP="00376D91">
      <w:pPr>
        <w:pStyle w:val="item-2"/>
        <w:spacing w:after="0" w:line="240" w:lineRule="auto"/>
        <w:ind w:left="1276" w:hanging="11"/>
        <w:rPr>
          <w:rFonts w:ascii="Arial" w:hAnsi="Arial"/>
          <w:sz w:val="23"/>
          <w:szCs w:val="23"/>
        </w:rPr>
      </w:pP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Onde:</w:t>
      </w:r>
    </w:p>
    <w:p w:rsidR="00630519" w:rsidRPr="00376D91" w:rsidRDefault="00630519" w:rsidP="00376D91">
      <w:pPr>
        <w:pStyle w:val="item-2"/>
        <w:spacing w:after="0" w:line="240" w:lineRule="auto"/>
        <w:ind w:left="1276" w:hanging="11"/>
        <w:rPr>
          <w:rFonts w:ascii="Arial" w:hAnsi="Arial"/>
          <w:sz w:val="23"/>
          <w:szCs w:val="23"/>
        </w:rPr>
      </w:pP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R = valor do primeiro reajuste;</w:t>
      </w: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Po = valor dos serviços reajustáveis;</w:t>
      </w: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C = fator de reajustamento (</w:t>
      </w:r>
      <w:r w:rsidRPr="00376D91">
        <w:rPr>
          <w:rFonts w:ascii="Arial" w:hAnsi="Arial"/>
          <w:b/>
          <w:bCs/>
          <w:i/>
          <w:iCs/>
          <w:sz w:val="23"/>
          <w:szCs w:val="23"/>
        </w:rPr>
        <w:t>EDIFICAÇÕES</w:t>
      </w:r>
      <w:r w:rsidRPr="00376D91">
        <w:rPr>
          <w:rFonts w:ascii="Arial" w:hAnsi="Arial"/>
          <w:sz w:val="23"/>
          <w:szCs w:val="23"/>
        </w:rPr>
        <w:t>)</w:t>
      </w: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Io = número índice do mês de apresentação da proposta;</w:t>
      </w:r>
    </w:p>
    <w:p w:rsidR="00630519" w:rsidRPr="00376D91" w:rsidRDefault="00630519" w:rsidP="00376D91">
      <w:pPr>
        <w:pStyle w:val="item-2"/>
        <w:spacing w:after="0" w:line="240" w:lineRule="auto"/>
        <w:ind w:left="1276" w:hanging="11"/>
        <w:rPr>
          <w:rFonts w:ascii="Arial" w:hAnsi="Arial"/>
          <w:sz w:val="23"/>
          <w:szCs w:val="23"/>
        </w:rPr>
      </w:pPr>
      <w:r w:rsidRPr="00376D91">
        <w:rPr>
          <w:rFonts w:ascii="Arial" w:hAnsi="Arial"/>
          <w:sz w:val="23"/>
          <w:szCs w:val="23"/>
        </w:rPr>
        <w:t>I = número índice do mês do aniversário da proposta.</w:t>
      </w:r>
    </w:p>
    <w:p w:rsidR="00630519" w:rsidRPr="00376D91" w:rsidRDefault="00630519" w:rsidP="00376D91">
      <w:pPr>
        <w:pStyle w:val="item-2"/>
        <w:spacing w:after="0" w:line="240" w:lineRule="auto"/>
        <w:ind w:left="1440" w:hanging="720"/>
        <w:rPr>
          <w:rFonts w:ascii="Arial" w:hAnsi="Arial"/>
          <w:sz w:val="23"/>
          <w:szCs w:val="23"/>
        </w:rPr>
      </w:pPr>
    </w:p>
    <w:p w:rsidR="00630519" w:rsidRPr="00376D91" w:rsidRDefault="00630519" w:rsidP="00376D91">
      <w:pPr>
        <w:pStyle w:val="item-2"/>
        <w:spacing w:after="0" w:line="240" w:lineRule="auto"/>
        <w:ind w:left="1440" w:hanging="720"/>
        <w:rPr>
          <w:rFonts w:ascii="Arial" w:hAnsi="Arial"/>
          <w:sz w:val="23"/>
          <w:szCs w:val="23"/>
        </w:rPr>
      </w:pPr>
      <w:r w:rsidRPr="00376D91">
        <w:rPr>
          <w:rFonts w:ascii="Arial" w:hAnsi="Arial"/>
          <w:sz w:val="23"/>
          <w:szCs w:val="23"/>
        </w:rPr>
        <w:t xml:space="preserve">4.5.2. </w:t>
      </w:r>
      <w:r w:rsidRPr="00376D91">
        <w:rPr>
          <w:rFonts w:ascii="Arial" w:hAnsi="Arial"/>
          <w:sz w:val="23"/>
          <w:szCs w:val="23"/>
        </w:rPr>
        <w:tab/>
        <w:t>O marco inicial para o cômputo do período de reajuste será a data base da Proposta, nos termos do que dispõe a Lei Federal nº 10.192/2001;</w:t>
      </w:r>
    </w:p>
    <w:p w:rsidR="00630519" w:rsidRPr="00376D91" w:rsidRDefault="00630519" w:rsidP="00376D91">
      <w:pPr>
        <w:pStyle w:val="item-2"/>
        <w:spacing w:after="0" w:line="240" w:lineRule="auto"/>
        <w:ind w:left="1260" w:hanging="551"/>
        <w:rPr>
          <w:rFonts w:ascii="Arial" w:hAnsi="Arial"/>
          <w:sz w:val="23"/>
          <w:szCs w:val="23"/>
        </w:rPr>
      </w:pPr>
    </w:p>
    <w:p w:rsidR="00630519" w:rsidRPr="00376D91" w:rsidRDefault="00630519" w:rsidP="00376D91">
      <w:pPr>
        <w:pStyle w:val="item-2"/>
        <w:spacing w:after="0" w:line="240" w:lineRule="auto"/>
        <w:ind w:left="1440" w:hanging="731"/>
        <w:rPr>
          <w:rFonts w:ascii="Arial" w:hAnsi="Arial"/>
          <w:sz w:val="23"/>
          <w:szCs w:val="23"/>
        </w:rPr>
      </w:pPr>
      <w:r w:rsidRPr="00376D91">
        <w:rPr>
          <w:rFonts w:ascii="Arial" w:hAnsi="Arial"/>
          <w:sz w:val="23"/>
          <w:szCs w:val="23"/>
        </w:rPr>
        <w:t xml:space="preserve">4.5.3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por meio de débito ou crédito em faturamento posterior. </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4.6.    As condições ou a periodicidade dos reajustes de preços anteriormente estipuladas poderão vir a ser alteradas, caso ocorra a superveniência de normas federais ou municipais que disponham de forma diversa sobre a matéria.</w:t>
      </w:r>
    </w:p>
    <w:p w:rsidR="00630519" w:rsidRPr="00376D91" w:rsidRDefault="00630519" w:rsidP="00376D91">
      <w:pPr>
        <w:jc w:val="both"/>
        <w:rPr>
          <w:rFonts w:ascii="Arial" w:hAnsi="Arial"/>
          <w:b/>
          <w:bCs/>
          <w:sz w:val="23"/>
          <w:szCs w:val="23"/>
          <w:u w:val="single"/>
        </w:rPr>
      </w:pPr>
    </w:p>
    <w:p w:rsidR="00630519" w:rsidRDefault="00630519" w:rsidP="00376D91">
      <w:pPr>
        <w:ind w:left="567" w:hanging="567"/>
        <w:jc w:val="both"/>
        <w:rPr>
          <w:rFonts w:ascii="Arial" w:hAnsi="Arial"/>
          <w:b/>
          <w:bCs/>
          <w:sz w:val="23"/>
          <w:szCs w:val="23"/>
          <w:u w:val="single"/>
        </w:rPr>
      </w:pPr>
    </w:p>
    <w:p w:rsidR="00630519" w:rsidRPr="00376D91" w:rsidRDefault="00630519" w:rsidP="00376D91">
      <w:pPr>
        <w:ind w:left="567" w:hanging="567"/>
        <w:jc w:val="both"/>
        <w:rPr>
          <w:rFonts w:ascii="Arial" w:hAnsi="Arial"/>
          <w:sz w:val="23"/>
          <w:szCs w:val="23"/>
        </w:rPr>
      </w:pPr>
      <w:r w:rsidRPr="00376D91">
        <w:rPr>
          <w:rFonts w:ascii="Arial" w:hAnsi="Arial"/>
          <w:b/>
          <w:bCs/>
          <w:sz w:val="23"/>
          <w:szCs w:val="23"/>
          <w:u w:val="single"/>
        </w:rPr>
        <w:t>Cláusula Quinta  - DA MEDIÇÃO</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 xml:space="preserve">5.1. </w:t>
      </w:r>
      <w:r w:rsidRPr="00376D91">
        <w:rPr>
          <w:rFonts w:ascii="Arial" w:hAnsi="Arial"/>
          <w:sz w:val="23"/>
          <w:szCs w:val="23"/>
        </w:rPr>
        <w:tab/>
        <w:t>A medição mensal das obras e/ou serviços executados deverá ser requerida pela Contratada, junto ao protocolo da Unidade Fiscalizadora, a partir do primeiro dia útil posterior ao período de adimplemento de cada parcela.</w:t>
      </w:r>
    </w:p>
    <w:p w:rsidR="00630519"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5.2. </w:t>
      </w:r>
      <w:r w:rsidRPr="00376D91">
        <w:rPr>
          <w:rFonts w:ascii="Arial" w:hAnsi="Arial"/>
          <w:sz w:val="23"/>
          <w:szCs w:val="23"/>
        </w:rPr>
        <w:tab/>
        <w:t>O valor de cada medição corresponderá à somatória das quantidades efetivamente realizadas multiplicadas pelos custos unitários orçados pela PMSP, sobre o qual será aplicada o percentual representado pelo “valor total dos custos básicos proposto” em relação ao “valor total dos custos básicos orçados pela PMSP”, e sobre este incidirá o percentual do BDI ofertado pela Contratada.</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5.3. </w:t>
      </w:r>
      <w:r w:rsidRPr="00376D91">
        <w:rPr>
          <w:rFonts w:ascii="Arial" w:hAnsi="Arial"/>
          <w:sz w:val="23"/>
          <w:szCs w:val="23"/>
        </w:rPr>
        <w:tab/>
        <w:t>A medição deverá ser liberada pela Fiscalização no máximo até o décimo quinto dia a partir do primeiro dia útil posterior ao período de execução dos serviços.</w:t>
      </w:r>
    </w:p>
    <w:p w:rsidR="00630519" w:rsidRDefault="00630519" w:rsidP="00376D91">
      <w:pPr>
        <w:ind w:left="1260" w:hanging="720"/>
        <w:jc w:val="both"/>
        <w:rPr>
          <w:rFonts w:ascii="Arial" w:hAnsi="Arial"/>
          <w:sz w:val="23"/>
          <w:szCs w:val="23"/>
        </w:rPr>
      </w:pPr>
    </w:p>
    <w:p w:rsidR="00630519" w:rsidRPr="00376D91" w:rsidRDefault="00630519" w:rsidP="00376D91">
      <w:pPr>
        <w:ind w:left="1260" w:hanging="720"/>
        <w:jc w:val="both"/>
        <w:rPr>
          <w:rFonts w:ascii="Arial" w:hAnsi="Arial"/>
          <w:sz w:val="23"/>
          <w:szCs w:val="23"/>
        </w:rPr>
      </w:pPr>
      <w:r w:rsidRPr="00376D91">
        <w:rPr>
          <w:rFonts w:ascii="Arial" w:hAnsi="Arial"/>
          <w:sz w:val="23"/>
          <w:szCs w:val="23"/>
        </w:rPr>
        <w:t>5.3.1. </w:t>
      </w:r>
      <w:r w:rsidRPr="00376D91">
        <w:rPr>
          <w:rFonts w:ascii="Arial" w:hAnsi="Arial"/>
          <w:sz w:val="23"/>
          <w:szCs w:val="23"/>
        </w:rPr>
        <w:tab/>
        <w:t>Em caso de dúvida ou divergência, a Fiscalização liberará para pagamento a parte inconteste da medição dos serviços executados.</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5.4. </w:t>
      </w:r>
      <w:r w:rsidRPr="00376D91">
        <w:rPr>
          <w:rFonts w:ascii="Arial" w:hAnsi="Arial"/>
          <w:sz w:val="23"/>
          <w:szCs w:val="23"/>
        </w:rPr>
        <w:tab/>
        <w:t>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5.5. </w:t>
      </w:r>
      <w:r w:rsidRPr="00376D91">
        <w:rPr>
          <w:rFonts w:ascii="Arial" w:hAnsi="Arial"/>
          <w:sz w:val="23"/>
          <w:szCs w:val="23"/>
        </w:rPr>
        <w:tab/>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folha de pagamento dos empregados vinculados à Nota Fiscal Eletrônica, bem como, a regularidade trabalhista (CNDT).</w:t>
      </w:r>
    </w:p>
    <w:p w:rsidR="00630519" w:rsidRPr="00376D91" w:rsidRDefault="00630519" w:rsidP="00376D91">
      <w:pPr>
        <w:pStyle w:val="Corpodetexto2"/>
        <w:spacing w:after="0" w:line="240" w:lineRule="auto"/>
        <w:ind w:left="540" w:hanging="540"/>
        <w:jc w:val="both"/>
        <w:rPr>
          <w:rFonts w:ascii="Arial" w:hAnsi="Arial" w:cs="Arial"/>
          <w:sz w:val="23"/>
          <w:szCs w:val="23"/>
        </w:rPr>
      </w:pPr>
    </w:p>
    <w:p w:rsidR="00630519" w:rsidRPr="00376D91" w:rsidRDefault="00630519" w:rsidP="00376D91">
      <w:pPr>
        <w:pStyle w:val="Corpodetexto2"/>
        <w:spacing w:after="0" w:line="240" w:lineRule="auto"/>
        <w:ind w:left="540" w:hanging="540"/>
        <w:jc w:val="both"/>
        <w:rPr>
          <w:rFonts w:ascii="Arial" w:hAnsi="Arial" w:cs="Arial"/>
          <w:sz w:val="23"/>
          <w:szCs w:val="23"/>
        </w:rPr>
      </w:pPr>
      <w:r w:rsidRPr="00376D91">
        <w:rPr>
          <w:rFonts w:ascii="Arial" w:hAnsi="Arial" w:cs="Arial"/>
          <w:sz w:val="23"/>
          <w:szCs w:val="23"/>
        </w:rPr>
        <w:t xml:space="preserve">5.6. </w:t>
      </w:r>
      <w:r w:rsidRPr="00376D91">
        <w:rPr>
          <w:rFonts w:ascii="Arial" w:hAnsi="Arial" w:cs="Arial"/>
          <w:sz w:val="23"/>
          <w:szCs w:val="23"/>
        </w:rPr>
        <w:tab/>
        <w:t>Como condição para recebimento das obras ou serviços, em cada medição realizada o contratado apresentará os seguintes documentos:</w:t>
      </w:r>
    </w:p>
    <w:p w:rsidR="00630519" w:rsidRDefault="00630519" w:rsidP="00376D91">
      <w:pPr>
        <w:pStyle w:val="Corpodetexto2"/>
        <w:spacing w:after="0" w:line="240" w:lineRule="auto"/>
        <w:ind w:left="900" w:hanging="360"/>
        <w:jc w:val="both"/>
        <w:rPr>
          <w:rFonts w:ascii="Arial" w:hAnsi="Arial" w:cs="Arial"/>
          <w:sz w:val="23"/>
          <w:szCs w:val="23"/>
        </w:rPr>
      </w:pPr>
    </w:p>
    <w:p w:rsidR="00630519" w:rsidRPr="00376D91" w:rsidRDefault="00630519" w:rsidP="00376D91">
      <w:pPr>
        <w:pStyle w:val="Corpodetexto2"/>
        <w:spacing w:after="0" w:line="240" w:lineRule="auto"/>
        <w:ind w:left="900" w:hanging="360"/>
        <w:jc w:val="both"/>
        <w:rPr>
          <w:rFonts w:ascii="Arial" w:hAnsi="Arial" w:cs="Arial"/>
          <w:sz w:val="23"/>
          <w:szCs w:val="23"/>
        </w:rPr>
      </w:pPr>
      <w:r w:rsidRPr="00376D91">
        <w:rPr>
          <w:rFonts w:ascii="Arial" w:hAnsi="Arial" w:cs="Arial"/>
          <w:sz w:val="23"/>
          <w:szCs w:val="23"/>
        </w:rPr>
        <w:t>a)  </w:t>
      </w:r>
      <w:r w:rsidRPr="00376D91">
        <w:rPr>
          <w:rFonts w:ascii="Arial" w:hAnsi="Arial" w:cs="Arial"/>
          <w:sz w:val="23"/>
          <w:szCs w:val="23"/>
        </w:rPr>
        <w:tab/>
        <w:t>declaração de utilização de produtos e subprodutos de madeira de origem exótica, quando esta for a hipótese, acompanhada das respectivas notas fiscais de sua aquisição;</w:t>
      </w:r>
    </w:p>
    <w:p w:rsidR="00630519" w:rsidRPr="00376D91" w:rsidRDefault="00630519" w:rsidP="00376D91">
      <w:pPr>
        <w:pStyle w:val="Corpodetexto2"/>
        <w:spacing w:after="0" w:line="240" w:lineRule="auto"/>
        <w:ind w:left="1080" w:hanging="540"/>
        <w:jc w:val="both"/>
        <w:rPr>
          <w:rFonts w:ascii="Arial" w:hAnsi="Arial" w:cs="Arial"/>
          <w:sz w:val="23"/>
          <w:szCs w:val="23"/>
        </w:rPr>
      </w:pPr>
    </w:p>
    <w:p w:rsidR="00630519" w:rsidRPr="00376D91" w:rsidRDefault="00630519" w:rsidP="00376D91">
      <w:pPr>
        <w:pStyle w:val="Corpodetexto2"/>
        <w:spacing w:after="0" w:line="240" w:lineRule="auto"/>
        <w:ind w:left="1080" w:hanging="540"/>
        <w:jc w:val="both"/>
        <w:rPr>
          <w:rFonts w:ascii="Arial" w:hAnsi="Arial" w:cs="Arial"/>
          <w:sz w:val="23"/>
          <w:szCs w:val="23"/>
        </w:rPr>
      </w:pPr>
      <w:r w:rsidRPr="00376D91">
        <w:rPr>
          <w:rFonts w:ascii="Arial" w:hAnsi="Arial" w:cs="Arial"/>
          <w:sz w:val="23"/>
          <w:szCs w:val="23"/>
        </w:rPr>
        <w:t xml:space="preserve">b)  </w:t>
      </w:r>
      <w:r w:rsidRPr="00376D91">
        <w:rPr>
          <w:rFonts w:ascii="Arial" w:hAnsi="Arial" w:cs="Arial"/>
          <w:sz w:val="23"/>
          <w:szCs w:val="23"/>
        </w:rPr>
        <w:tab/>
        <w:t>no caso de utilização de produtos ou subprodutos de madeira de origem nativa, deverão ser entregues ao contratante os seguintes documentos:</w:t>
      </w:r>
    </w:p>
    <w:p w:rsidR="00630519" w:rsidRDefault="00630519" w:rsidP="00376D91">
      <w:pPr>
        <w:pStyle w:val="Corpodetexto2"/>
        <w:spacing w:after="0" w:line="240" w:lineRule="auto"/>
        <w:ind w:left="1620" w:hanging="540"/>
        <w:jc w:val="both"/>
        <w:rPr>
          <w:rFonts w:ascii="Arial" w:hAnsi="Arial" w:cs="Arial"/>
          <w:sz w:val="23"/>
          <w:szCs w:val="23"/>
        </w:rPr>
      </w:pPr>
    </w:p>
    <w:p w:rsidR="00630519" w:rsidRPr="00376D91" w:rsidRDefault="00630519" w:rsidP="00376D91">
      <w:pPr>
        <w:pStyle w:val="Corpodetexto2"/>
        <w:spacing w:after="0" w:line="240" w:lineRule="auto"/>
        <w:ind w:left="1620" w:hanging="540"/>
        <w:jc w:val="both"/>
        <w:rPr>
          <w:rFonts w:ascii="Arial" w:hAnsi="Arial" w:cs="Arial"/>
          <w:sz w:val="23"/>
          <w:szCs w:val="23"/>
        </w:rPr>
      </w:pPr>
      <w:r w:rsidRPr="00376D91">
        <w:rPr>
          <w:rFonts w:ascii="Arial" w:hAnsi="Arial" w:cs="Arial"/>
          <w:sz w:val="23"/>
          <w:szCs w:val="23"/>
        </w:rPr>
        <w:t>1)     notas fiscais de aquisição destes produtos e subprodutos.</w:t>
      </w:r>
    </w:p>
    <w:p w:rsidR="00630519" w:rsidRDefault="00630519" w:rsidP="00376D91">
      <w:pPr>
        <w:pStyle w:val="Corpodetexto2"/>
        <w:spacing w:after="0" w:line="240" w:lineRule="auto"/>
        <w:ind w:left="1620" w:hanging="540"/>
        <w:jc w:val="both"/>
        <w:rPr>
          <w:rFonts w:ascii="Arial" w:hAnsi="Arial" w:cs="Arial"/>
          <w:sz w:val="23"/>
          <w:szCs w:val="23"/>
        </w:rPr>
      </w:pPr>
    </w:p>
    <w:p w:rsidR="00630519" w:rsidRDefault="00630519" w:rsidP="00376D91">
      <w:pPr>
        <w:pStyle w:val="Corpodetexto2"/>
        <w:spacing w:after="0" w:line="240" w:lineRule="auto"/>
        <w:ind w:left="1620" w:hanging="540"/>
        <w:jc w:val="both"/>
        <w:rPr>
          <w:rFonts w:ascii="Arial" w:hAnsi="Arial" w:cs="Arial"/>
          <w:sz w:val="23"/>
          <w:szCs w:val="23"/>
        </w:rPr>
      </w:pPr>
    </w:p>
    <w:p w:rsidR="00630519" w:rsidRDefault="00630519" w:rsidP="00376D91">
      <w:pPr>
        <w:pStyle w:val="Corpodetexto2"/>
        <w:spacing w:after="0" w:line="240" w:lineRule="auto"/>
        <w:ind w:left="1620" w:hanging="540"/>
        <w:jc w:val="both"/>
        <w:rPr>
          <w:rFonts w:ascii="Arial" w:hAnsi="Arial" w:cs="Arial"/>
          <w:sz w:val="23"/>
          <w:szCs w:val="23"/>
        </w:rPr>
      </w:pPr>
    </w:p>
    <w:p w:rsidR="00630519" w:rsidRPr="00376D91" w:rsidRDefault="00630519" w:rsidP="00376D91">
      <w:pPr>
        <w:pStyle w:val="Corpodetexto2"/>
        <w:spacing w:after="0" w:line="240" w:lineRule="auto"/>
        <w:ind w:left="1620" w:hanging="540"/>
        <w:jc w:val="both"/>
        <w:rPr>
          <w:rFonts w:ascii="Arial" w:hAnsi="Arial" w:cs="Arial"/>
          <w:sz w:val="23"/>
          <w:szCs w:val="23"/>
        </w:rPr>
      </w:pPr>
      <w:r w:rsidRPr="00376D91">
        <w:rPr>
          <w:rFonts w:ascii="Arial" w:hAnsi="Arial" w:cs="Arial"/>
          <w:sz w:val="23"/>
          <w:szCs w:val="23"/>
        </w:rPr>
        <w:t>2)     original da 1ª (primeira) via da Autorização de Transporte de Produtos Florestais – ATPF, expedida pelo Instituto Brasileiro de Meio Ambiente e dos Recursos Naturais Renováveis – IBAMA, mantendo arquivada na empresa cópia autenticada deste documento.</w:t>
      </w:r>
    </w:p>
    <w:p w:rsidR="00630519" w:rsidRPr="00376D91" w:rsidRDefault="00630519" w:rsidP="00376D91">
      <w:pPr>
        <w:pStyle w:val="Corpodetexto2"/>
        <w:spacing w:after="0" w:line="240" w:lineRule="auto"/>
        <w:ind w:left="1620" w:hanging="540"/>
        <w:jc w:val="both"/>
        <w:rPr>
          <w:rFonts w:ascii="Arial" w:hAnsi="Arial" w:cs="Arial"/>
          <w:sz w:val="23"/>
          <w:szCs w:val="23"/>
        </w:rPr>
      </w:pPr>
    </w:p>
    <w:p w:rsidR="00630519" w:rsidRPr="00376D91" w:rsidRDefault="00630519" w:rsidP="00376D91">
      <w:pPr>
        <w:pStyle w:val="Corpodetexto2"/>
        <w:spacing w:after="0" w:line="240" w:lineRule="auto"/>
        <w:ind w:left="1620" w:hanging="540"/>
        <w:jc w:val="both"/>
        <w:rPr>
          <w:rFonts w:ascii="Arial" w:hAnsi="Arial" w:cs="Arial"/>
          <w:sz w:val="23"/>
          <w:szCs w:val="23"/>
        </w:rPr>
      </w:pPr>
      <w:r w:rsidRPr="00376D91">
        <w:rPr>
          <w:rFonts w:ascii="Arial" w:hAnsi="Arial" w:cs="Arial"/>
          <w:sz w:val="23"/>
          <w:szCs w:val="23"/>
        </w:rPr>
        <w:t>3)    comprovante de que o fornecedor dos produtos ou subprodutos de madeira de origem nativa encontra-se cadastrado no Cadastro Técnico Federal do Instituto Brasileiro do Meio Ambiente e Recursos Naturais Renováveis – IBAMA.</w:t>
      </w:r>
    </w:p>
    <w:p w:rsidR="00630519" w:rsidRPr="00376D91" w:rsidRDefault="00630519" w:rsidP="00376D91">
      <w:pPr>
        <w:pStyle w:val="Corpodetexto2"/>
        <w:spacing w:after="0" w:line="240" w:lineRule="auto"/>
        <w:ind w:left="1080" w:hanging="540"/>
        <w:jc w:val="both"/>
        <w:rPr>
          <w:rFonts w:ascii="Arial" w:hAnsi="Arial" w:cs="Arial"/>
          <w:sz w:val="23"/>
          <w:szCs w:val="23"/>
        </w:rPr>
      </w:pPr>
    </w:p>
    <w:p w:rsidR="00630519" w:rsidRPr="00376D91" w:rsidRDefault="00630519" w:rsidP="00376D91">
      <w:pPr>
        <w:pStyle w:val="Corpodetexto2"/>
        <w:spacing w:after="0" w:line="240" w:lineRule="auto"/>
        <w:ind w:left="1080" w:hanging="540"/>
        <w:jc w:val="both"/>
        <w:rPr>
          <w:rFonts w:ascii="Arial" w:hAnsi="Arial" w:cs="Arial"/>
          <w:sz w:val="23"/>
          <w:szCs w:val="23"/>
        </w:rPr>
      </w:pPr>
      <w:r w:rsidRPr="00376D91">
        <w:rPr>
          <w:rFonts w:ascii="Arial" w:hAnsi="Arial" w:cs="Arial"/>
          <w:sz w:val="23"/>
          <w:szCs w:val="23"/>
        </w:rPr>
        <w:t xml:space="preserve">c)   </w:t>
      </w:r>
      <w:r w:rsidRPr="00376D91">
        <w:rPr>
          <w:rFonts w:ascii="Arial" w:hAnsi="Arial" w:cs="Arial"/>
          <w:sz w:val="23"/>
          <w:szCs w:val="23"/>
        </w:rPr>
        <w:tab/>
        <w:t>no caso de utilização de produtos de empreendimentos minerários, nos termos do Decreto nº 48.184, de 13 de março de 2007, deverão ser entregues ao contratante os seguintes documentos:</w:t>
      </w:r>
    </w:p>
    <w:p w:rsidR="00630519" w:rsidRDefault="00630519" w:rsidP="00376D91">
      <w:pPr>
        <w:pStyle w:val="Corpodetexto2"/>
        <w:spacing w:after="0" w:line="240" w:lineRule="auto"/>
        <w:ind w:left="1620" w:hanging="540"/>
        <w:jc w:val="both"/>
        <w:rPr>
          <w:rFonts w:ascii="Arial" w:hAnsi="Arial" w:cs="Arial"/>
          <w:sz w:val="23"/>
          <w:szCs w:val="23"/>
        </w:rPr>
      </w:pPr>
    </w:p>
    <w:p w:rsidR="00630519" w:rsidRPr="00376D91" w:rsidRDefault="00630519" w:rsidP="00376D91">
      <w:pPr>
        <w:pStyle w:val="Corpodetexto2"/>
        <w:spacing w:after="0" w:line="240" w:lineRule="auto"/>
        <w:ind w:left="1620" w:hanging="540"/>
        <w:jc w:val="both"/>
        <w:rPr>
          <w:rFonts w:ascii="Arial" w:hAnsi="Arial" w:cs="Arial"/>
          <w:sz w:val="23"/>
          <w:szCs w:val="23"/>
        </w:rPr>
      </w:pPr>
      <w:r w:rsidRPr="00376D91">
        <w:rPr>
          <w:rFonts w:ascii="Arial" w:hAnsi="Arial" w:cs="Arial"/>
          <w:sz w:val="23"/>
          <w:szCs w:val="23"/>
        </w:rPr>
        <w:t>1)     </w:t>
      </w:r>
      <w:r w:rsidRPr="00376D91">
        <w:rPr>
          <w:rFonts w:ascii="Arial" w:hAnsi="Arial" w:cs="Arial"/>
          <w:sz w:val="23"/>
          <w:szCs w:val="23"/>
        </w:rPr>
        <w:tab/>
        <w:t>notas fiscais de aquisição desses produtos;</w:t>
      </w:r>
    </w:p>
    <w:p w:rsidR="00630519" w:rsidRPr="00376D91" w:rsidRDefault="00630519" w:rsidP="00376D91">
      <w:pPr>
        <w:pStyle w:val="Corpodetexto2"/>
        <w:spacing w:after="0" w:line="240" w:lineRule="auto"/>
        <w:ind w:left="1620" w:hanging="540"/>
        <w:jc w:val="both"/>
        <w:rPr>
          <w:rFonts w:ascii="Arial" w:hAnsi="Arial" w:cs="Arial"/>
          <w:sz w:val="23"/>
          <w:szCs w:val="23"/>
        </w:rPr>
      </w:pPr>
    </w:p>
    <w:p w:rsidR="00630519" w:rsidRPr="00376D91" w:rsidRDefault="00630519" w:rsidP="00376D91">
      <w:pPr>
        <w:pStyle w:val="Corpodetexto2"/>
        <w:spacing w:after="0" w:line="240" w:lineRule="auto"/>
        <w:ind w:left="1620" w:hanging="540"/>
        <w:jc w:val="both"/>
        <w:rPr>
          <w:rFonts w:ascii="Arial" w:hAnsi="Arial" w:cs="Arial"/>
          <w:sz w:val="23"/>
          <w:szCs w:val="23"/>
        </w:rPr>
      </w:pPr>
      <w:r w:rsidRPr="00376D91">
        <w:rPr>
          <w:rFonts w:ascii="Arial" w:hAnsi="Arial" w:cs="Arial"/>
          <w:sz w:val="23"/>
          <w:szCs w:val="23"/>
        </w:rPr>
        <w:t>2)     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5.7. </w:t>
      </w:r>
      <w:r w:rsidRPr="00376D91">
        <w:rPr>
          <w:rFonts w:ascii="Arial" w:hAnsi="Arial"/>
          <w:sz w:val="23"/>
          <w:szCs w:val="23"/>
        </w:rPr>
        <w:tab/>
        <w:t>A medição final dos serviços somente será encaminhada a pagamento quando resolvidas todas as pendências, inclusive quanto a atrasos e multas relativas ao objeto do contrato.</w:t>
      </w:r>
    </w:p>
    <w:p w:rsidR="00630519" w:rsidRPr="00376D91" w:rsidRDefault="00630519" w:rsidP="00376D91">
      <w:pPr>
        <w:jc w:val="both"/>
        <w:rPr>
          <w:rFonts w:ascii="Arial" w:hAnsi="Arial"/>
          <w:sz w:val="23"/>
          <w:szCs w:val="23"/>
        </w:rPr>
      </w:pPr>
      <w:r w:rsidRPr="00376D91">
        <w:rPr>
          <w:rFonts w:ascii="Arial" w:hAnsi="Arial"/>
          <w:b/>
          <w:bCs/>
          <w:sz w:val="23"/>
          <w:szCs w:val="23"/>
        </w:rPr>
        <w:t> </w:t>
      </w:r>
      <w:r w:rsidRPr="00376D91">
        <w:rPr>
          <w:rFonts w:ascii="Arial" w:hAnsi="Arial"/>
          <w:sz w:val="23"/>
          <w:szCs w:val="23"/>
        </w:rPr>
        <w:t> </w:t>
      </w:r>
    </w:p>
    <w:p w:rsidR="00630519" w:rsidRPr="00376D91" w:rsidRDefault="00630519" w:rsidP="00376D91">
      <w:pPr>
        <w:jc w:val="both"/>
        <w:rPr>
          <w:rFonts w:ascii="Arial" w:hAnsi="Arial"/>
          <w:b/>
          <w:bCs/>
          <w:sz w:val="23"/>
          <w:szCs w:val="23"/>
          <w:u w:val="single"/>
        </w:rPr>
      </w:pP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Sexta  - DO PAGAMENTO</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 xml:space="preserve">6.1. </w:t>
      </w:r>
      <w:r w:rsidRPr="00376D91">
        <w:rPr>
          <w:rFonts w:ascii="Arial" w:hAnsi="Arial"/>
          <w:sz w:val="23"/>
          <w:szCs w:val="23"/>
        </w:rPr>
        <w:tab/>
        <w:t>Os pagamentos observarão os limites de desembolso máximo por período estabelecidos no Cronograma constante do Anexo XIV do edital, que passa a fazer parte integrante deste instrumento.</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6.2. </w:t>
      </w:r>
      <w:r w:rsidRPr="00376D91">
        <w:rPr>
          <w:rFonts w:ascii="Arial" w:hAnsi="Arial"/>
          <w:sz w:val="23"/>
          <w:szCs w:val="23"/>
        </w:rPr>
        <w:tab/>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630519" w:rsidRPr="00376D91" w:rsidRDefault="00630519" w:rsidP="00376D91">
      <w:pPr>
        <w:ind w:left="1440" w:hanging="720"/>
        <w:jc w:val="both"/>
        <w:rPr>
          <w:rFonts w:ascii="Arial" w:hAnsi="Arial"/>
          <w:sz w:val="23"/>
          <w:szCs w:val="23"/>
        </w:rPr>
      </w:pPr>
    </w:p>
    <w:p w:rsidR="00630519" w:rsidRPr="00376D91" w:rsidRDefault="00630519" w:rsidP="00376D91">
      <w:pPr>
        <w:ind w:left="1440" w:hanging="720"/>
        <w:jc w:val="both"/>
        <w:rPr>
          <w:rFonts w:ascii="Arial" w:hAnsi="Arial"/>
          <w:sz w:val="23"/>
          <w:szCs w:val="23"/>
        </w:rPr>
      </w:pPr>
      <w:r w:rsidRPr="00376D91">
        <w:rPr>
          <w:rFonts w:ascii="Arial" w:hAnsi="Arial"/>
          <w:sz w:val="23"/>
          <w:szCs w:val="23"/>
        </w:rPr>
        <w:t xml:space="preserve">6.2.1. </w:t>
      </w:r>
      <w:r w:rsidRPr="00376D91">
        <w:rPr>
          <w:rFonts w:ascii="Arial" w:hAnsi="Arial"/>
          <w:sz w:val="23"/>
          <w:szCs w:val="23"/>
        </w:rPr>
        <w:tab/>
        <w:t>Caso venha a ocorrer a necessidade de providências complementares por parte do contratado, a fluência do prazo será interrompida, reiniciando-se a sua contagem a partir da data em que estas forem cumpridas.</w:t>
      </w:r>
    </w:p>
    <w:p w:rsidR="00630519" w:rsidRPr="00376D91"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 xml:space="preserve">6.3. </w:t>
      </w:r>
      <w:r w:rsidRPr="00376D91">
        <w:rPr>
          <w:rFonts w:ascii="Arial" w:hAnsi="Arial"/>
          <w:sz w:val="23"/>
          <w:szCs w:val="23"/>
        </w:rPr>
        <w:tab/>
        <w:t>Em caso de atraso no pagamento dos valores devidos, por culpa exclusiva do Contratante, ocorrerá a compensação financeira estabelecida no item 1 da Portaria SF nº 05/2012, a qual dependerá de requerimento a ser formalizado pelo Contratado.</w:t>
      </w:r>
    </w:p>
    <w:p w:rsidR="00630519" w:rsidRPr="00376D91" w:rsidRDefault="00630519" w:rsidP="00376D91">
      <w:pPr>
        <w:ind w:left="1620" w:hanging="900"/>
        <w:jc w:val="both"/>
        <w:rPr>
          <w:rFonts w:ascii="Arial" w:hAnsi="Arial"/>
          <w:sz w:val="23"/>
          <w:szCs w:val="23"/>
        </w:rPr>
      </w:pPr>
    </w:p>
    <w:p w:rsidR="00630519" w:rsidRPr="00376D91" w:rsidRDefault="00630519" w:rsidP="00376D91">
      <w:pPr>
        <w:ind w:left="1620" w:hanging="900"/>
        <w:jc w:val="both"/>
        <w:rPr>
          <w:rFonts w:ascii="Arial" w:hAnsi="Arial"/>
          <w:sz w:val="23"/>
          <w:szCs w:val="23"/>
        </w:rPr>
      </w:pPr>
      <w:r w:rsidRPr="00376D91">
        <w:rPr>
          <w:rFonts w:ascii="Arial" w:hAnsi="Arial"/>
          <w:sz w:val="23"/>
          <w:szCs w:val="23"/>
        </w:rPr>
        <w:t xml:space="preserve">6.3.1. </w:t>
      </w:r>
      <w:r w:rsidRPr="00376D91">
        <w:rPr>
          <w:rFonts w:ascii="Arial" w:hAnsi="Arial"/>
          <w:sz w:val="23"/>
          <w:szCs w:val="23"/>
        </w:rPr>
        <w:tab/>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6.4. </w:t>
      </w:r>
      <w:r w:rsidRPr="00376D91">
        <w:rPr>
          <w:rFonts w:ascii="Arial" w:hAnsi="Arial"/>
          <w:sz w:val="23"/>
          <w:szCs w:val="23"/>
        </w:rPr>
        <w:tab/>
        <w:t>Nenhum pagamento isentará a CONTRATADA das responsabilidades contratuais, nem implicará na aceitação dos serviços.</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360" w:hanging="360"/>
        <w:jc w:val="both"/>
        <w:rPr>
          <w:rFonts w:ascii="Arial" w:hAnsi="Arial"/>
          <w:sz w:val="23"/>
          <w:szCs w:val="23"/>
        </w:rPr>
      </w:pPr>
      <w:r w:rsidRPr="00376D91">
        <w:rPr>
          <w:rFonts w:ascii="Arial" w:hAnsi="Arial"/>
          <w:sz w:val="23"/>
          <w:szCs w:val="23"/>
        </w:rPr>
        <w:t> </w:t>
      </w:r>
    </w:p>
    <w:p w:rsidR="00630519" w:rsidRPr="00376D91" w:rsidRDefault="00630519" w:rsidP="00376D91">
      <w:pPr>
        <w:ind w:left="709" w:hanging="709"/>
        <w:jc w:val="both"/>
        <w:rPr>
          <w:rFonts w:ascii="Arial" w:hAnsi="Arial"/>
          <w:b/>
          <w:bCs/>
          <w:sz w:val="23"/>
          <w:szCs w:val="23"/>
          <w:u w:val="single"/>
        </w:rPr>
      </w:pPr>
      <w:r w:rsidRPr="00376D91">
        <w:rPr>
          <w:rFonts w:ascii="Arial" w:hAnsi="Arial"/>
          <w:b/>
          <w:bCs/>
          <w:sz w:val="23"/>
          <w:szCs w:val="23"/>
          <w:u w:val="single"/>
        </w:rPr>
        <w:t>Cláusula Sétima - DO PRAZO E CRONOGRAMA</w:t>
      </w:r>
    </w:p>
    <w:p w:rsidR="00630519" w:rsidRPr="00376D91" w:rsidRDefault="00630519" w:rsidP="00376D91">
      <w:pPr>
        <w:ind w:left="709" w:hanging="709"/>
        <w:jc w:val="both"/>
        <w:rPr>
          <w:rFonts w:ascii="Arial" w:hAnsi="Arial"/>
          <w:sz w:val="23"/>
          <w:szCs w:val="23"/>
        </w:rPr>
      </w:pPr>
    </w:p>
    <w:p w:rsidR="00630519" w:rsidRPr="00376D91" w:rsidRDefault="00630519" w:rsidP="00376D91">
      <w:pPr>
        <w:pStyle w:val="Corpodetexto"/>
        <w:spacing w:after="0"/>
        <w:ind w:left="720" w:hanging="720"/>
        <w:jc w:val="both"/>
        <w:rPr>
          <w:rFonts w:ascii="Arial" w:hAnsi="Arial"/>
          <w:sz w:val="23"/>
          <w:szCs w:val="23"/>
        </w:rPr>
      </w:pPr>
      <w:r w:rsidRPr="00376D91">
        <w:rPr>
          <w:rFonts w:ascii="Arial" w:hAnsi="Arial"/>
          <w:sz w:val="23"/>
          <w:szCs w:val="23"/>
        </w:rPr>
        <w:t>7.1</w:t>
      </w:r>
      <w:r w:rsidRPr="00376D91">
        <w:rPr>
          <w:rFonts w:ascii="Arial" w:hAnsi="Arial"/>
          <w:sz w:val="23"/>
          <w:szCs w:val="23"/>
        </w:rPr>
        <w:tab/>
        <w:t xml:space="preserve">O prazo para execução das obras e serviços será de </w:t>
      </w:r>
      <w:r w:rsidRPr="00376D91">
        <w:rPr>
          <w:rFonts w:ascii="Arial" w:hAnsi="Arial"/>
          <w:b/>
          <w:bCs/>
          <w:sz w:val="23"/>
          <w:szCs w:val="23"/>
        </w:rPr>
        <w:t>180 (cento e oitenta)</w:t>
      </w:r>
      <w:r w:rsidRPr="00376D91">
        <w:rPr>
          <w:rFonts w:ascii="Arial" w:hAnsi="Arial"/>
          <w:b/>
          <w:bCs/>
          <w:i/>
          <w:iCs/>
          <w:sz w:val="23"/>
          <w:szCs w:val="23"/>
        </w:rPr>
        <w:t xml:space="preserve"> </w:t>
      </w:r>
      <w:r w:rsidRPr="00376D91">
        <w:rPr>
          <w:rFonts w:ascii="Arial" w:hAnsi="Arial"/>
          <w:sz w:val="23"/>
          <w:szCs w:val="23"/>
        </w:rPr>
        <w:t xml:space="preserve">dias corridos, a contar da data fixada na Ordem de Início, que será expedida pela Prefeitura. </w:t>
      </w:r>
    </w:p>
    <w:p w:rsidR="00630519" w:rsidRDefault="00630519" w:rsidP="00376D91">
      <w:pPr>
        <w:pStyle w:val="Corpodetexto"/>
        <w:spacing w:after="0"/>
        <w:ind w:left="1440" w:hanging="720"/>
        <w:jc w:val="both"/>
        <w:rPr>
          <w:rFonts w:ascii="Arial" w:hAnsi="Arial"/>
          <w:sz w:val="23"/>
          <w:szCs w:val="23"/>
        </w:rPr>
      </w:pPr>
    </w:p>
    <w:p w:rsidR="00630519" w:rsidRPr="00376D91" w:rsidRDefault="00630519" w:rsidP="00376D91">
      <w:pPr>
        <w:pStyle w:val="Corpodetexto"/>
        <w:spacing w:after="0"/>
        <w:ind w:left="1440" w:hanging="720"/>
        <w:jc w:val="both"/>
        <w:rPr>
          <w:rFonts w:ascii="Arial" w:hAnsi="Arial"/>
          <w:sz w:val="23"/>
          <w:szCs w:val="23"/>
        </w:rPr>
      </w:pPr>
      <w:r w:rsidRPr="00376D91">
        <w:rPr>
          <w:rFonts w:ascii="Arial" w:hAnsi="Arial"/>
          <w:sz w:val="23"/>
          <w:szCs w:val="23"/>
        </w:rPr>
        <w:t xml:space="preserve">7.1.1. </w:t>
      </w:r>
      <w:r w:rsidRPr="00376D91">
        <w:rPr>
          <w:rFonts w:ascii="Arial" w:hAnsi="Arial"/>
          <w:sz w:val="23"/>
          <w:szCs w:val="23"/>
        </w:rPr>
        <w:tab/>
        <w:t>O prazo poderá ser prorrogado, nos termos do artigo 57, da Lei Federal 8.666/93, mediante Termo de Aditamento.</w:t>
      </w:r>
    </w:p>
    <w:p w:rsidR="00630519" w:rsidRPr="00376D91" w:rsidRDefault="00630519" w:rsidP="00376D91">
      <w:pPr>
        <w:pStyle w:val="Corpodetexto"/>
        <w:spacing w:after="0"/>
        <w:ind w:left="720" w:hanging="720"/>
        <w:jc w:val="both"/>
        <w:rPr>
          <w:rFonts w:ascii="Arial" w:hAnsi="Arial"/>
          <w:sz w:val="23"/>
          <w:szCs w:val="23"/>
        </w:rPr>
      </w:pPr>
    </w:p>
    <w:p w:rsidR="00630519" w:rsidRPr="00376D91" w:rsidRDefault="00630519" w:rsidP="00376D91">
      <w:pPr>
        <w:pStyle w:val="Corpodetexto"/>
        <w:spacing w:after="0"/>
        <w:ind w:left="720" w:hanging="720"/>
        <w:jc w:val="both"/>
        <w:rPr>
          <w:rFonts w:ascii="Arial" w:hAnsi="Arial"/>
          <w:sz w:val="23"/>
          <w:szCs w:val="23"/>
        </w:rPr>
      </w:pPr>
      <w:r w:rsidRPr="00376D91">
        <w:rPr>
          <w:rFonts w:ascii="Arial" w:hAnsi="Arial"/>
          <w:sz w:val="23"/>
          <w:szCs w:val="23"/>
        </w:rPr>
        <w:t xml:space="preserve">7.2. </w:t>
      </w:r>
      <w:r w:rsidRPr="00376D91">
        <w:rPr>
          <w:rFonts w:ascii="Arial" w:hAnsi="Arial"/>
          <w:sz w:val="23"/>
          <w:szCs w:val="23"/>
        </w:rPr>
        <w:tab/>
        <w:t>As obras deverão ser iniciadas dentro do prazo de 10 (dez) dias, contados da Ordem de Início.</w:t>
      </w:r>
    </w:p>
    <w:p w:rsidR="00630519" w:rsidRPr="00376D91" w:rsidRDefault="00630519" w:rsidP="00376D91">
      <w:pPr>
        <w:pStyle w:val="Corpodetexto"/>
        <w:spacing w:after="0"/>
        <w:ind w:left="720" w:hanging="720"/>
        <w:jc w:val="both"/>
        <w:rPr>
          <w:rFonts w:ascii="Arial" w:hAnsi="Arial"/>
          <w:sz w:val="23"/>
          <w:szCs w:val="23"/>
        </w:rPr>
      </w:pPr>
    </w:p>
    <w:p w:rsidR="00630519" w:rsidRPr="00376D91" w:rsidRDefault="00630519" w:rsidP="00376D91">
      <w:pPr>
        <w:pStyle w:val="Corpodetexto"/>
        <w:spacing w:after="0"/>
        <w:ind w:left="720" w:hanging="720"/>
        <w:jc w:val="both"/>
        <w:rPr>
          <w:rFonts w:ascii="Arial" w:hAnsi="Arial"/>
          <w:sz w:val="23"/>
          <w:szCs w:val="23"/>
        </w:rPr>
      </w:pPr>
      <w:r w:rsidRPr="00376D91">
        <w:rPr>
          <w:rFonts w:ascii="Arial" w:hAnsi="Arial"/>
          <w:sz w:val="23"/>
          <w:szCs w:val="23"/>
        </w:rPr>
        <w:t xml:space="preserve">7.3. </w:t>
      </w:r>
      <w:r w:rsidRPr="00376D91">
        <w:rPr>
          <w:rFonts w:ascii="Arial" w:hAnsi="Arial"/>
          <w:sz w:val="23"/>
          <w:szCs w:val="23"/>
        </w:rPr>
        <w:tab/>
        <w:t xml:space="preserve">A Contratada apresentará ao Departamento de Edificações – EDIF-5, dentro de 5 (cinco) dias úteis, contados a partir da data da assinatura deste Contrato, para análise e aprovação da Fiscalização, o cronograma Físico-Financeiro de desenvolvimento das obras, devidamente conformado ao seu valor e prazo de execução. </w:t>
      </w:r>
    </w:p>
    <w:p w:rsidR="00630519" w:rsidRPr="00376D91" w:rsidRDefault="00630519" w:rsidP="00376D91">
      <w:pPr>
        <w:pStyle w:val="Corpodetexto"/>
        <w:spacing w:after="0"/>
        <w:ind w:left="720" w:hanging="720"/>
        <w:jc w:val="both"/>
        <w:rPr>
          <w:rFonts w:ascii="Arial" w:hAnsi="Arial"/>
          <w:sz w:val="23"/>
          <w:szCs w:val="23"/>
        </w:rPr>
      </w:pPr>
    </w:p>
    <w:p w:rsidR="00630519" w:rsidRPr="00376D91" w:rsidRDefault="00630519" w:rsidP="00376D91">
      <w:pPr>
        <w:pStyle w:val="Corpodetexto"/>
        <w:spacing w:after="0"/>
        <w:ind w:left="720" w:hanging="720"/>
        <w:jc w:val="both"/>
        <w:rPr>
          <w:rFonts w:ascii="Arial" w:hAnsi="Arial"/>
          <w:sz w:val="23"/>
          <w:szCs w:val="23"/>
        </w:rPr>
      </w:pPr>
      <w:r w:rsidRPr="00376D91">
        <w:rPr>
          <w:rFonts w:ascii="Arial" w:hAnsi="Arial"/>
          <w:sz w:val="23"/>
          <w:szCs w:val="23"/>
        </w:rPr>
        <w:t xml:space="preserve">7.4. </w:t>
      </w:r>
      <w:r w:rsidRPr="00376D91">
        <w:rPr>
          <w:rFonts w:ascii="Arial" w:hAnsi="Arial"/>
          <w:sz w:val="23"/>
          <w:szCs w:val="23"/>
        </w:rPr>
        <w:tab/>
        <w:t>Verificada a necessidade de alteração contratual, quer quantitativa, quer de prorrogação de prazo, que envolva modificação do Cronograma, este             deverá ser refeito e apresentado à Fiscalização no prazo de 5 (cinco) dias, incidindo a Contratada, no caso do não atendimento desta disposição, na multa estipulada no item 11.1.5 da Cláusula Décima-Primeira deste Contrato.</w:t>
      </w:r>
    </w:p>
    <w:p w:rsidR="00630519" w:rsidRPr="00376D91" w:rsidRDefault="00630519" w:rsidP="00376D91">
      <w:pPr>
        <w:pStyle w:val="Corpodetexto"/>
        <w:spacing w:after="0"/>
        <w:ind w:left="720" w:hanging="720"/>
        <w:jc w:val="both"/>
        <w:rPr>
          <w:rFonts w:ascii="Arial" w:hAnsi="Arial"/>
          <w:sz w:val="23"/>
          <w:szCs w:val="23"/>
        </w:rPr>
      </w:pPr>
    </w:p>
    <w:p w:rsidR="00630519" w:rsidRPr="00376D91" w:rsidRDefault="00630519" w:rsidP="00376D91">
      <w:pPr>
        <w:pStyle w:val="Corpodetexto"/>
        <w:spacing w:after="0"/>
        <w:ind w:left="360" w:hanging="36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b/>
          <w:bCs/>
          <w:sz w:val="23"/>
          <w:szCs w:val="23"/>
          <w:u w:val="single"/>
        </w:rPr>
        <w:t>Cláusula Oitava - DO RECEBIMENTO DO OBJETO DO CONTRATO</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8.1. </w:t>
      </w:r>
      <w:r w:rsidRPr="00376D91">
        <w:rPr>
          <w:rFonts w:ascii="Arial" w:hAnsi="Arial"/>
          <w:sz w:val="23"/>
          <w:szCs w:val="23"/>
        </w:rPr>
        <w:tab/>
        <w:t>O objeto do contrato somente será recebido quando perfeitamente de acordo com as condições contratuais e demais documentos que fizerem parte do ajuste.</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8.2. </w:t>
      </w:r>
      <w:r w:rsidRPr="00376D91">
        <w:rPr>
          <w:rFonts w:ascii="Arial" w:hAnsi="Arial"/>
          <w:sz w:val="23"/>
          <w:szCs w:val="23"/>
        </w:rPr>
        <w:tab/>
        <w:t>A Fiscalização, ao considerar o objeto do contrato concluído, comunicará o fato à autoridade superior, mediante parecer circunstanciado, que servirá de base à lavratura do Termo de Recebimento Provisório.</w:t>
      </w:r>
    </w:p>
    <w:p w:rsidR="00630519" w:rsidRDefault="00630519" w:rsidP="00376D91">
      <w:pPr>
        <w:ind w:left="1260" w:hanging="720"/>
        <w:jc w:val="both"/>
        <w:rPr>
          <w:rFonts w:ascii="Arial" w:hAnsi="Arial"/>
          <w:sz w:val="23"/>
          <w:szCs w:val="23"/>
        </w:rPr>
      </w:pPr>
    </w:p>
    <w:p w:rsidR="00630519" w:rsidRPr="00376D91" w:rsidRDefault="00630519" w:rsidP="00376D91">
      <w:pPr>
        <w:ind w:left="1260" w:hanging="720"/>
        <w:jc w:val="both"/>
        <w:rPr>
          <w:rFonts w:ascii="Arial" w:hAnsi="Arial"/>
          <w:sz w:val="23"/>
          <w:szCs w:val="23"/>
        </w:rPr>
      </w:pPr>
      <w:r w:rsidRPr="00376D91">
        <w:rPr>
          <w:rFonts w:ascii="Arial" w:hAnsi="Arial"/>
          <w:sz w:val="23"/>
          <w:szCs w:val="23"/>
        </w:rPr>
        <w:t xml:space="preserve">8.2.1. </w:t>
      </w:r>
      <w:r w:rsidRPr="00376D91">
        <w:rPr>
          <w:rFonts w:ascii="Arial" w:hAnsi="Arial"/>
          <w:sz w:val="23"/>
          <w:szCs w:val="23"/>
        </w:rPr>
        <w:tab/>
        <w:t>O responsável pela fiscalização notificará a contratada para lavratura do Termo de Recebimento Provisório.</w:t>
      </w:r>
    </w:p>
    <w:p w:rsidR="00630519" w:rsidRPr="00376D91" w:rsidRDefault="00630519" w:rsidP="00376D91">
      <w:pPr>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8.3. </w:t>
      </w:r>
      <w:r w:rsidRPr="00376D91">
        <w:rPr>
          <w:rFonts w:ascii="Arial" w:hAnsi="Arial"/>
          <w:sz w:val="23"/>
          <w:szCs w:val="23"/>
        </w:rPr>
        <w:tab/>
        <w:t>O Termo de Recebimento Provisório deverá ser lavrado pelo responsável por seu acompanhamento e fiscalização, mediante termo circunstanciado e assinado pelas partes, dentro dos 15 (quinze) dias da comunicação escrita da Contratada.</w:t>
      </w:r>
    </w:p>
    <w:p w:rsidR="00630519" w:rsidRPr="00376D91" w:rsidRDefault="00630519" w:rsidP="00376D91">
      <w:pPr>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8.4. </w:t>
      </w:r>
      <w:r w:rsidRPr="00376D91">
        <w:rPr>
          <w:rFonts w:ascii="Arial" w:hAnsi="Arial"/>
          <w:sz w:val="23"/>
          <w:szCs w:val="23"/>
        </w:rPr>
        <w:tab/>
        <w:t xml:space="preserve">No decorrer do prazo de observação, estabelecido em </w:t>
      </w:r>
      <w:r w:rsidRPr="00376D91">
        <w:rPr>
          <w:rFonts w:ascii="Arial" w:hAnsi="Arial"/>
          <w:b/>
          <w:bCs/>
          <w:sz w:val="23"/>
          <w:szCs w:val="23"/>
        </w:rPr>
        <w:t>90 (noventa)</w:t>
      </w:r>
      <w:r w:rsidRPr="00376D91">
        <w:rPr>
          <w:rFonts w:ascii="Arial" w:hAnsi="Arial"/>
          <w:sz w:val="23"/>
          <w:szCs w:val="23"/>
        </w:rPr>
        <w:t xml:space="preserve">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630519" w:rsidRPr="00376D91" w:rsidRDefault="00630519" w:rsidP="00376D91">
      <w:pPr>
        <w:ind w:left="540" w:hanging="540"/>
        <w:jc w:val="both"/>
        <w:rPr>
          <w:rFonts w:ascii="Arial" w:hAnsi="Arial"/>
          <w:sz w:val="23"/>
          <w:szCs w:val="23"/>
        </w:rPr>
      </w:pPr>
    </w:p>
    <w:p w:rsidR="00630519" w:rsidRPr="00376D91" w:rsidRDefault="00630519" w:rsidP="00376D91">
      <w:pPr>
        <w:ind w:left="540" w:hanging="540"/>
        <w:jc w:val="both"/>
        <w:rPr>
          <w:rFonts w:ascii="Arial" w:hAnsi="Arial"/>
          <w:sz w:val="23"/>
          <w:szCs w:val="23"/>
        </w:rPr>
      </w:pPr>
      <w:r w:rsidRPr="00376D91">
        <w:rPr>
          <w:rFonts w:ascii="Arial" w:hAnsi="Arial"/>
          <w:sz w:val="23"/>
          <w:szCs w:val="23"/>
        </w:rPr>
        <w:t>8.5.  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630519" w:rsidRPr="00376D91" w:rsidRDefault="00630519" w:rsidP="00376D91">
      <w:pPr>
        <w:ind w:left="1260" w:hanging="720"/>
        <w:jc w:val="both"/>
        <w:rPr>
          <w:rFonts w:ascii="Arial" w:hAnsi="Arial"/>
          <w:sz w:val="23"/>
          <w:szCs w:val="23"/>
        </w:rPr>
      </w:pPr>
    </w:p>
    <w:p w:rsidR="00630519" w:rsidRPr="00376D91" w:rsidRDefault="00630519" w:rsidP="00376D91">
      <w:pPr>
        <w:ind w:left="1260" w:hanging="720"/>
        <w:jc w:val="both"/>
        <w:rPr>
          <w:rFonts w:ascii="Arial" w:hAnsi="Arial"/>
          <w:sz w:val="23"/>
          <w:szCs w:val="23"/>
        </w:rPr>
      </w:pPr>
      <w:r w:rsidRPr="00376D91">
        <w:rPr>
          <w:rFonts w:ascii="Arial" w:hAnsi="Arial"/>
          <w:sz w:val="23"/>
          <w:szCs w:val="23"/>
        </w:rPr>
        <w:t xml:space="preserve">8.5.1. </w:t>
      </w:r>
      <w:r w:rsidRPr="00376D91">
        <w:rPr>
          <w:rFonts w:ascii="Arial" w:hAnsi="Arial"/>
          <w:sz w:val="23"/>
          <w:szCs w:val="23"/>
        </w:rPr>
        <w:tab/>
        <w:t>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630519" w:rsidRPr="00376D91" w:rsidRDefault="00630519" w:rsidP="00376D91">
      <w:pPr>
        <w:jc w:val="both"/>
        <w:rPr>
          <w:rFonts w:ascii="Arial" w:hAnsi="Arial"/>
          <w:b/>
          <w:bCs/>
          <w:sz w:val="23"/>
          <w:szCs w:val="23"/>
        </w:rPr>
      </w:pPr>
      <w:r w:rsidRPr="00376D91">
        <w:rPr>
          <w:rFonts w:ascii="Arial" w:hAnsi="Arial"/>
          <w:b/>
          <w:bCs/>
          <w:sz w:val="23"/>
          <w:szCs w:val="23"/>
        </w:rPr>
        <w:t> </w:t>
      </w: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Nona - DA GARANTIA</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9.1.    </w:t>
      </w:r>
      <w:r w:rsidRPr="00376D91">
        <w:rPr>
          <w:rFonts w:ascii="Arial" w:hAnsi="Arial"/>
          <w:sz w:val="23"/>
          <w:szCs w:val="23"/>
        </w:rPr>
        <w:tab/>
        <w:t xml:space="preserve">Em garantia ao perfeito cumprimento de todas as obrigações previstas neste contrato, a CONTRATADA prestou garantia no valor de </w:t>
      </w:r>
      <w:r w:rsidRPr="00376D91">
        <w:rPr>
          <w:rFonts w:ascii="Arial" w:hAnsi="Arial"/>
          <w:b/>
          <w:bCs/>
          <w:sz w:val="23"/>
          <w:szCs w:val="23"/>
        </w:rPr>
        <w:t>R$ 59.819,73 (cinquenta e nove mil, oitocentos e dezenove reais e setenta e três centavos)</w:t>
      </w:r>
      <w:r w:rsidRPr="00376D91">
        <w:rPr>
          <w:rFonts w:ascii="Arial" w:hAnsi="Arial"/>
          <w:sz w:val="23"/>
          <w:szCs w:val="23"/>
        </w:rPr>
        <w:t>.</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9.2.      A garantia prestada poderá ser substituída, mediante requerimento da CONTRATADA, respeitadas as modalidades previstas no Edital.</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9.3.      Sempre que o valor contratual for aumentado, a CONTRATADA será convocada a reforçar a garantia, no prazo máximo de 3 (três) dias úteis, de forma a que corresponda sempre a mesma porcentagem de 5% ( cinco por cento ) do novo valor contratual, sendo que o não cumprimento desta exigência ensejará a aplicação de penalidade a ser prevista no Contrato</w:t>
      </w:r>
      <w:r>
        <w:rPr>
          <w:rFonts w:ascii="Arial" w:hAnsi="Arial"/>
          <w:sz w:val="23"/>
          <w:szCs w:val="23"/>
        </w:rPr>
        <w:t>.</w:t>
      </w:r>
    </w:p>
    <w:p w:rsidR="00630519" w:rsidRPr="00376D91"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9.4.      Recebido definitivamente o objeto deste Contrato, a garantia prestada será, mediante requerimento, devolvida à CONTRATADA.</w:t>
      </w:r>
    </w:p>
    <w:p w:rsidR="00630519" w:rsidRPr="00376D91" w:rsidRDefault="00630519" w:rsidP="00376D91">
      <w:pPr>
        <w:ind w:left="360" w:hanging="360"/>
        <w:jc w:val="both"/>
        <w:rPr>
          <w:rFonts w:ascii="Arial" w:hAnsi="Arial"/>
          <w:sz w:val="23"/>
          <w:szCs w:val="23"/>
        </w:rPr>
      </w:pPr>
      <w:r w:rsidRPr="00376D91">
        <w:rPr>
          <w:rFonts w:ascii="Arial" w:hAnsi="Arial"/>
          <w:sz w:val="23"/>
          <w:szCs w:val="23"/>
        </w:rPr>
        <w:t> </w:t>
      </w:r>
    </w:p>
    <w:p w:rsidR="00630519" w:rsidRDefault="00630519" w:rsidP="00376D91">
      <w:pPr>
        <w:ind w:left="2340" w:hanging="2340"/>
        <w:jc w:val="both"/>
        <w:rPr>
          <w:rFonts w:ascii="Arial" w:hAnsi="Arial"/>
          <w:b/>
          <w:bCs/>
          <w:sz w:val="23"/>
          <w:szCs w:val="23"/>
          <w:u w:val="single"/>
        </w:rPr>
      </w:pPr>
    </w:p>
    <w:p w:rsidR="00630519" w:rsidRPr="00376D91" w:rsidRDefault="00630519" w:rsidP="00376D91">
      <w:pPr>
        <w:ind w:left="2340" w:hanging="2340"/>
        <w:jc w:val="both"/>
        <w:rPr>
          <w:rFonts w:ascii="Arial" w:hAnsi="Arial"/>
          <w:sz w:val="23"/>
          <w:szCs w:val="23"/>
        </w:rPr>
      </w:pPr>
      <w:r w:rsidRPr="00376D91">
        <w:rPr>
          <w:rFonts w:ascii="Arial" w:hAnsi="Arial"/>
          <w:b/>
          <w:bCs/>
          <w:sz w:val="23"/>
          <w:szCs w:val="23"/>
          <w:u w:val="single"/>
        </w:rPr>
        <w:t>Cláusula Décima -   DA FISCALIZAÇÃO E DAS RESPONSABILIDADES DAS PARTES</w:t>
      </w:r>
    </w:p>
    <w:p w:rsidR="00630519" w:rsidRPr="00376D91" w:rsidRDefault="00630519" w:rsidP="00376D91">
      <w:pPr>
        <w:pStyle w:val="Corpodetexto"/>
        <w:spacing w:after="0"/>
        <w:ind w:left="720" w:hanging="720"/>
        <w:jc w:val="both"/>
        <w:rPr>
          <w:rFonts w:ascii="Arial" w:hAnsi="Arial"/>
          <w:sz w:val="23"/>
          <w:szCs w:val="23"/>
        </w:rPr>
      </w:pPr>
    </w:p>
    <w:p w:rsidR="00630519" w:rsidRPr="00376D91" w:rsidRDefault="00630519" w:rsidP="00376D91">
      <w:pPr>
        <w:pStyle w:val="Corpodetexto"/>
        <w:spacing w:after="0"/>
        <w:ind w:left="720" w:hanging="720"/>
        <w:jc w:val="both"/>
        <w:rPr>
          <w:rFonts w:ascii="Arial" w:hAnsi="Arial"/>
          <w:sz w:val="23"/>
          <w:szCs w:val="23"/>
        </w:rPr>
      </w:pPr>
      <w:r w:rsidRPr="00376D91">
        <w:rPr>
          <w:rFonts w:ascii="Arial" w:hAnsi="Arial"/>
          <w:sz w:val="23"/>
          <w:szCs w:val="23"/>
        </w:rPr>
        <w:t xml:space="preserve">10.1.    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10.2.</w:t>
      </w:r>
      <w:r w:rsidRPr="00376D91">
        <w:rPr>
          <w:rFonts w:ascii="Arial" w:hAnsi="Arial"/>
          <w:b/>
          <w:bCs/>
          <w:sz w:val="23"/>
          <w:szCs w:val="23"/>
        </w:rPr>
        <w:t xml:space="preserve"> </w:t>
      </w:r>
      <w:r w:rsidRPr="00376D91">
        <w:rPr>
          <w:rFonts w:ascii="Arial" w:hAnsi="Arial"/>
          <w:b/>
          <w:bCs/>
          <w:sz w:val="23"/>
          <w:szCs w:val="23"/>
        </w:rPr>
        <w:tab/>
        <w:t>Compete à CONTRATADA:</w:t>
      </w: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10.2.1. </w:t>
      </w:r>
      <w:r w:rsidRPr="00376D91">
        <w:rPr>
          <w:rFonts w:ascii="Arial" w:hAnsi="Arial"/>
          <w:sz w:val="23"/>
          <w:szCs w:val="23"/>
        </w:rPr>
        <w:tab/>
        <w:t>Assumir integral responsabilidade pela boa e eficiente execução da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630519" w:rsidRPr="00376D91" w:rsidRDefault="00630519" w:rsidP="00376D91">
      <w:pPr>
        <w:pStyle w:val="Corpodetexto"/>
        <w:spacing w:after="0"/>
        <w:ind w:left="1800" w:hanging="1080"/>
        <w:jc w:val="both"/>
        <w:rPr>
          <w:rFonts w:ascii="Arial" w:hAnsi="Arial"/>
          <w:sz w:val="23"/>
          <w:szCs w:val="23"/>
        </w:rPr>
      </w:pPr>
    </w:p>
    <w:p w:rsidR="00630519" w:rsidRPr="00376D91" w:rsidRDefault="00630519" w:rsidP="00376D91">
      <w:pPr>
        <w:pStyle w:val="Corpodetexto"/>
        <w:spacing w:after="0"/>
        <w:ind w:left="1800" w:hanging="1080"/>
        <w:jc w:val="both"/>
        <w:rPr>
          <w:rFonts w:ascii="Arial" w:hAnsi="Arial"/>
          <w:sz w:val="23"/>
          <w:szCs w:val="23"/>
        </w:rPr>
      </w:pPr>
      <w:r w:rsidRPr="00376D91">
        <w:rPr>
          <w:rFonts w:ascii="Arial" w:hAnsi="Arial"/>
          <w:sz w:val="23"/>
          <w:szCs w:val="23"/>
        </w:rPr>
        <w:t xml:space="preserve">10.2.2. </w:t>
      </w:r>
      <w:r w:rsidRPr="00376D91">
        <w:rPr>
          <w:rFonts w:ascii="Arial" w:hAnsi="Arial"/>
          <w:sz w:val="23"/>
          <w:szCs w:val="23"/>
        </w:rPr>
        <w:tab/>
        <w:t xml:space="preserve">A Contratada deverá comunicar à Fiscalização, no prazo de 5 (cinco) dias, a contar da data fixada na Ordem de Início, o seu preposto que, uma vez aceito  pela  Prefeitura, a representará na execução do Contrato. </w:t>
      </w:r>
    </w:p>
    <w:p w:rsidR="00630519" w:rsidRPr="00376D91" w:rsidRDefault="00630519" w:rsidP="00376D91">
      <w:pPr>
        <w:pStyle w:val="Corpodetexto"/>
        <w:spacing w:after="0"/>
        <w:ind w:left="1620" w:hanging="1080"/>
        <w:jc w:val="both"/>
        <w:rPr>
          <w:rFonts w:ascii="Arial" w:hAnsi="Arial"/>
          <w:sz w:val="23"/>
          <w:szCs w:val="23"/>
        </w:rPr>
      </w:pPr>
    </w:p>
    <w:p w:rsidR="00630519" w:rsidRPr="00376D91" w:rsidRDefault="00630519" w:rsidP="00376D91">
      <w:pPr>
        <w:pStyle w:val="Corpodetexto"/>
        <w:spacing w:after="0"/>
        <w:ind w:left="1800" w:hanging="1080"/>
        <w:jc w:val="both"/>
        <w:rPr>
          <w:rFonts w:ascii="Arial" w:hAnsi="Arial"/>
          <w:sz w:val="23"/>
          <w:szCs w:val="23"/>
        </w:rPr>
      </w:pPr>
      <w:r w:rsidRPr="00376D91">
        <w:rPr>
          <w:rFonts w:ascii="Arial" w:hAnsi="Arial"/>
          <w:sz w:val="23"/>
          <w:szCs w:val="23"/>
        </w:rPr>
        <w:t xml:space="preserve">10.2.3. </w:t>
      </w:r>
      <w:r w:rsidRPr="00376D91">
        <w:rPr>
          <w:rFonts w:ascii="Arial" w:hAnsi="Arial"/>
          <w:sz w:val="23"/>
          <w:szCs w:val="23"/>
        </w:rPr>
        <w:tab/>
        <w:t xml:space="preserve">O preposto não poderá ser substituído sem prévia anuência da Prefeitura. </w:t>
      </w:r>
    </w:p>
    <w:p w:rsidR="00630519" w:rsidRPr="00376D91" w:rsidRDefault="00630519" w:rsidP="00376D91">
      <w:pPr>
        <w:ind w:left="1800" w:hanging="1080"/>
        <w:jc w:val="both"/>
        <w:rPr>
          <w:rFonts w:ascii="Arial" w:hAnsi="Arial"/>
          <w:sz w:val="23"/>
          <w:szCs w:val="23"/>
        </w:rPr>
      </w:pP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 xml:space="preserve">10.2.4.  </w:t>
      </w:r>
      <w:r w:rsidRPr="00376D91">
        <w:rPr>
          <w:rFonts w:ascii="Arial" w:hAnsi="Arial"/>
          <w:sz w:val="23"/>
          <w:szCs w:val="23"/>
        </w:rPr>
        <w:tab/>
        <w:t>Manter, na direção dos trabalhos, preposto aceito pela PREFEITURA.</w:t>
      </w:r>
    </w:p>
    <w:p w:rsidR="00630519" w:rsidRPr="00376D91" w:rsidRDefault="00630519" w:rsidP="00376D91">
      <w:pPr>
        <w:ind w:left="1800" w:hanging="1080"/>
        <w:jc w:val="both"/>
        <w:rPr>
          <w:rFonts w:ascii="Arial" w:hAnsi="Arial"/>
          <w:sz w:val="23"/>
          <w:szCs w:val="23"/>
        </w:rPr>
      </w:pP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10.2.5. </w:t>
      </w:r>
      <w:r w:rsidRPr="00376D91">
        <w:rPr>
          <w:rFonts w:ascii="Arial" w:hAnsi="Arial"/>
          <w:sz w:val="23"/>
          <w:szCs w:val="23"/>
        </w:rPr>
        <w:tab/>
        <w:t>Remover, dentro de 24 (vinte e quatro) horas, o pessoal cuja permanência for julgada inconveniente pela PREFEITURA.</w:t>
      </w:r>
    </w:p>
    <w:p w:rsidR="00630519" w:rsidRPr="00376D91" w:rsidRDefault="00630519" w:rsidP="00376D91">
      <w:pPr>
        <w:ind w:left="1800" w:hanging="1080"/>
        <w:jc w:val="both"/>
        <w:rPr>
          <w:rFonts w:ascii="Arial" w:hAnsi="Arial"/>
          <w:sz w:val="23"/>
          <w:szCs w:val="23"/>
        </w:rPr>
      </w:pP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10.2.6. </w:t>
      </w:r>
      <w:r w:rsidRPr="00376D91">
        <w:rPr>
          <w:rFonts w:ascii="Arial" w:hAnsi="Arial"/>
          <w:sz w:val="23"/>
          <w:szCs w:val="23"/>
        </w:rPr>
        <w:tab/>
        <w:t>Retirar do local dos trabalhos todo o material imprestável.</w:t>
      </w:r>
    </w:p>
    <w:p w:rsidR="00630519" w:rsidRPr="00376D91" w:rsidRDefault="00630519" w:rsidP="00376D91">
      <w:pPr>
        <w:ind w:left="1800" w:hanging="1080"/>
        <w:jc w:val="both"/>
        <w:rPr>
          <w:rFonts w:ascii="Arial" w:hAnsi="Arial"/>
          <w:sz w:val="23"/>
          <w:szCs w:val="23"/>
        </w:rPr>
      </w:pP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10.2.7. </w:t>
      </w:r>
      <w:r w:rsidRPr="00376D91">
        <w:rPr>
          <w:rFonts w:ascii="Arial" w:hAnsi="Arial"/>
          <w:sz w:val="23"/>
          <w:szCs w:val="23"/>
        </w:rPr>
        <w:tab/>
        <w:t>Refazer, às suas expensas, os serviços executados em desacordo com o estabelecido neste Contrato e os que apresentem defeito de material ou vício de execução.</w:t>
      </w:r>
    </w:p>
    <w:p w:rsidR="00630519" w:rsidRPr="00376D91" w:rsidRDefault="00630519" w:rsidP="00376D91">
      <w:pPr>
        <w:ind w:left="1800" w:hanging="1080"/>
        <w:jc w:val="both"/>
        <w:rPr>
          <w:rFonts w:ascii="Arial" w:hAnsi="Arial"/>
          <w:sz w:val="23"/>
          <w:szCs w:val="23"/>
        </w:rPr>
      </w:pPr>
    </w:p>
    <w:p w:rsidR="00630519" w:rsidRPr="00376D91" w:rsidRDefault="00630519" w:rsidP="00376D91">
      <w:pPr>
        <w:ind w:left="1800" w:hanging="1080"/>
        <w:jc w:val="both"/>
        <w:rPr>
          <w:rFonts w:ascii="Arial" w:hAnsi="Arial"/>
          <w:sz w:val="23"/>
          <w:szCs w:val="23"/>
        </w:rPr>
      </w:pPr>
      <w:r w:rsidRPr="00376D91">
        <w:rPr>
          <w:rFonts w:ascii="Arial" w:hAnsi="Arial"/>
          <w:sz w:val="23"/>
          <w:szCs w:val="23"/>
        </w:rPr>
        <w:t>10.2.8. </w:t>
      </w:r>
      <w:r w:rsidRPr="00376D91">
        <w:rPr>
          <w:rFonts w:ascii="Arial" w:hAnsi="Arial"/>
          <w:sz w:val="23"/>
          <w:szCs w:val="23"/>
        </w:rPr>
        <w:tab/>
        <w:t>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630519" w:rsidRPr="00376D91" w:rsidRDefault="00630519" w:rsidP="00376D91">
      <w:pPr>
        <w:ind w:left="1800" w:hanging="1080"/>
        <w:jc w:val="both"/>
        <w:rPr>
          <w:rFonts w:ascii="Arial" w:hAnsi="Arial"/>
          <w:sz w:val="23"/>
          <w:szCs w:val="23"/>
        </w:rPr>
      </w:pPr>
    </w:p>
    <w:p w:rsidR="00630519" w:rsidRDefault="00630519" w:rsidP="003D3E7D">
      <w:pPr>
        <w:ind w:left="1800" w:hanging="1260"/>
        <w:jc w:val="both"/>
        <w:rPr>
          <w:rFonts w:ascii="Arial" w:hAnsi="Arial"/>
          <w:sz w:val="23"/>
          <w:szCs w:val="23"/>
        </w:rPr>
      </w:pPr>
    </w:p>
    <w:p w:rsidR="00630519" w:rsidRDefault="00630519" w:rsidP="003D3E7D">
      <w:pPr>
        <w:ind w:left="1800" w:hanging="1260"/>
        <w:jc w:val="both"/>
        <w:rPr>
          <w:rFonts w:ascii="Arial" w:hAnsi="Arial"/>
          <w:sz w:val="23"/>
          <w:szCs w:val="23"/>
        </w:rPr>
      </w:pPr>
    </w:p>
    <w:p w:rsidR="00630519" w:rsidRDefault="00630519" w:rsidP="003D3E7D">
      <w:pPr>
        <w:ind w:left="1800" w:hanging="1260"/>
        <w:jc w:val="both"/>
        <w:rPr>
          <w:rFonts w:ascii="Arial" w:hAnsi="Arial"/>
          <w:sz w:val="23"/>
          <w:szCs w:val="23"/>
        </w:rPr>
      </w:pPr>
    </w:p>
    <w:p w:rsidR="00630519" w:rsidRPr="00376D91" w:rsidRDefault="00630519" w:rsidP="003D3E7D">
      <w:pPr>
        <w:ind w:left="1800" w:hanging="1260"/>
        <w:jc w:val="both"/>
        <w:rPr>
          <w:rFonts w:ascii="Arial" w:hAnsi="Arial"/>
          <w:sz w:val="23"/>
          <w:szCs w:val="23"/>
        </w:rPr>
      </w:pPr>
      <w:r w:rsidRPr="00376D91">
        <w:rPr>
          <w:rFonts w:ascii="Arial" w:hAnsi="Arial"/>
          <w:sz w:val="23"/>
          <w:szCs w:val="23"/>
        </w:rPr>
        <w:t>10.2.9. </w:t>
      </w:r>
      <w:r w:rsidRPr="00376D91">
        <w:rPr>
          <w:rFonts w:ascii="Arial" w:hAnsi="Arial"/>
          <w:sz w:val="23"/>
          <w:szCs w:val="23"/>
        </w:rPr>
        <w:tab/>
        <w:t>Mandar executar, a critério da fiscalização, por sua conta, no prazo estabelecido pela PREFEITURA, o controle tecnológico dos serviços e obras contratados, por firma especializada, indicada pela CONTRATADA e aprovada pela Administração, sob pena de se configurar a inexecução parcial do contrato.</w:t>
      </w:r>
    </w:p>
    <w:p w:rsidR="00630519" w:rsidRPr="00376D91" w:rsidRDefault="00630519" w:rsidP="00376D91">
      <w:pPr>
        <w:ind w:left="1620" w:hanging="1080"/>
        <w:jc w:val="both"/>
        <w:rPr>
          <w:rFonts w:ascii="Arial" w:hAnsi="Arial"/>
          <w:sz w:val="23"/>
          <w:szCs w:val="23"/>
        </w:rPr>
      </w:pPr>
    </w:p>
    <w:p w:rsidR="00630519" w:rsidRPr="00376D91" w:rsidRDefault="00630519" w:rsidP="003D3E7D">
      <w:pPr>
        <w:ind w:left="1800" w:hanging="1260"/>
        <w:jc w:val="both"/>
        <w:rPr>
          <w:rFonts w:ascii="Arial" w:hAnsi="Arial"/>
          <w:sz w:val="23"/>
          <w:szCs w:val="23"/>
        </w:rPr>
      </w:pPr>
      <w:r w:rsidRPr="00376D91">
        <w:rPr>
          <w:rFonts w:ascii="Arial" w:hAnsi="Arial"/>
          <w:sz w:val="23"/>
          <w:szCs w:val="23"/>
        </w:rPr>
        <w:t xml:space="preserve">10.2.10.  </w:t>
      </w:r>
      <w:r w:rsidRPr="00376D91">
        <w:rPr>
          <w:rFonts w:ascii="Arial" w:hAnsi="Arial"/>
          <w:sz w:val="23"/>
          <w:szCs w:val="23"/>
        </w:rPr>
        <w:tab/>
        <w:t>Manter na obra, Livro de Ordem de todos os fatos ocorridos durante a execução das obras e/ou serviços.</w:t>
      </w:r>
    </w:p>
    <w:p w:rsidR="00630519" w:rsidRDefault="00630519" w:rsidP="003D3E7D">
      <w:pPr>
        <w:ind w:left="3060" w:hanging="1260"/>
        <w:jc w:val="both"/>
        <w:rPr>
          <w:rFonts w:ascii="Arial" w:hAnsi="Arial"/>
          <w:sz w:val="23"/>
          <w:szCs w:val="23"/>
        </w:rPr>
      </w:pPr>
    </w:p>
    <w:p w:rsidR="00630519" w:rsidRPr="00376D91" w:rsidRDefault="00630519" w:rsidP="003D3E7D">
      <w:pPr>
        <w:ind w:left="3060" w:hanging="1260"/>
        <w:jc w:val="both"/>
        <w:rPr>
          <w:rFonts w:ascii="Arial" w:hAnsi="Arial"/>
          <w:sz w:val="23"/>
          <w:szCs w:val="23"/>
        </w:rPr>
      </w:pPr>
      <w:r w:rsidRPr="00376D91">
        <w:rPr>
          <w:rFonts w:ascii="Arial" w:hAnsi="Arial"/>
          <w:sz w:val="23"/>
          <w:szCs w:val="23"/>
        </w:rPr>
        <w:t xml:space="preserve">10.2.10.1. </w:t>
      </w:r>
      <w:r w:rsidRPr="00376D91">
        <w:rPr>
          <w:rFonts w:ascii="Arial" w:hAnsi="Arial"/>
          <w:sz w:val="23"/>
          <w:szCs w:val="23"/>
        </w:rPr>
        <w:tab/>
        <w:t>A Fiscalização anotará as visitas efetuadas, defeitos e problemas constatados e, em particular, os atrasos no cronograma, consignando eventuais recomen</w:t>
      </w:r>
      <w:r>
        <w:rPr>
          <w:rFonts w:ascii="Arial" w:hAnsi="Arial"/>
          <w:sz w:val="23"/>
          <w:szCs w:val="23"/>
        </w:rPr>
        <w:t>-</w:t>
      </w:r>
      <w:r w:rsidRPr="00376D91">
        <w:rPr>
          <w:rFonts w:ascii="Arial" w:hAnsi="Arial"/>
          <w:sz w:val="23"/>
          <w:szCs w:val="23"/>
        </w:rPr>
        <w:t>dações à empresa contratada.</w:t>
      </w:r>
    </w:p>
    <w:p w:rsidR="00630519" w:rsidRPr="00376D91" w:rsidRDefault="00630519" w:rsidP="003D3E7D">
      <w:pPr>
        <w:ind w:left="3060" w:hanging="1260"/>
        <w:jc w:val="both"/>
        <w:rPr>
          <w:rFonts w:ascii="Arial" w:hAnsi="Arial"/>
          <w:sz w:val="23"/>
          <w:szCs w:val="23"/>
        </w:rPr>
      </w:pPr>
    </w:p>
    <w:p w:rsidR="00630519" w:rsidRPr="00376D91" w:rsidRDefault="00630519" w:rsidP="003D3E7D">
      <w:pPr>
        <w:ind w:left="3060" w:hanging="1260"/>
        <w:jc w:val="both"/>
        <w:rPr>
          <w:rFonts w:ascii="Arial" w:hAnsi="Arial"/>
          <w:sz w:val="23"/>
          <w:szCs w:val="23"/>
        </w:rPr>
      </w:pPr>
      <w:r w:rsidRPr="00376D91">
        <w:rPr>
          <w:rFonts w:ascii="Arial" w:hAnsi="Arial"/>
          <w:sz w:val="23"/>
          <w:szCs w:val="23"/>
        </w:rPr>
        <w:t>10.2.10.2. </w:t>
      </w:r>
      <w:r w:rsidRPr="00376D91">
        <w:rPr>
          <w:rFonts w:ascii="Arial" w:hAnsi="Arial"/>
          <w:sz w:val="23"/>
          <w:szCs w:val="23"/>
        </w:rPr>
        <w:tab/>
        <w:t>A não observância das recomendações inseridas na referida caderneta sujeitará a CONTRATADA às penalidades previstas na Cláusula Décima Primeira deste instrumento.</w:t>
      </w:r>
    </w:p>
    <w:p w:rsidR="00630519" w:rsidRPr="00376D91" w:rsidRDefault="00630519" w:rsidP="00376D91">
      <w:pPr>
        <w:ind w:left="2880" w:hanging="126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10.2.11. </w:t>
      </w:r>
      <w:r w:rsidRPr="00376D91">
        <w:rPr>
          <w:rFonts w:ascii="Arial" w:hAnsi="Arial"/>
          <w:sz w:val="23"/>
          <w:szCs w:val="23"/>
        </w:rPr>
        <w:tab/>
        <w:t>Fornecer e colocar no local das obras, placa(s) indicativa(s), conforme padrão a ser fornecido pela Fiscalização.</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10.2.12. </w:t>
      </w:r>
      <w:r w:rsidRPr="00376D91">
        <w:rPr>
          <w:rFonts w:ascii="Arial" w:hAnsi="Arial"/>
          <w:sz w:val="23"/>
          <w:szCs w:val="23"/>
        </w:rPr>
        <w:tab/>
        <w:t>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630519" w:rsidRPr="00376D91" w:rsidRDefault="00630519" w:rsidP="00376D91">
      <w:pPr>
        <w:ind w:left="1620" w:hanging="90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10.2.13. </w:t>
      </w:r>
      <w:r w:rsidRPr="00376D91">
        <w:rPr>
          <w:rFonts w:ascii="Arial" w:hAnsi="Arial"/>
          <w:sz w:val="23"/>
          <w:szCs w:val="23"/>
        </w:rPr>
        <w:tab/>
        <w:t>Responder pelo cumprimento das normas de segurança do trabalho, devendo exigir de seus funcionários o uso dos equipamentos de proteção individual.</w:t>
      </w:r>
    </w:p>
    <w:p w:rsidR="00630519" w:rsidRPr="00376D91" w:rsidRDefault="00630519" w:rsidP="00376D91">
      <w:pPr>
        <w:ind w:left="1622" w:hanging="902"/>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10.2.14.</w:t>
      </w:r>
      <w:r w:rsidRPr="00376D91">
        <w:rPr>
          <w:rFonts w:ascii="Arial" w:hAnsi="Arial"/>
          <w:sz w:val="23"/>
          <w:szCs w:val="23"/>
        </w:rPr>
        <w:tab/>
        <w:t>Reparar, corrigir, remover, reconstruir ou substituir, às suas expensas, no todo ou em parte, os serviços e obras que tenham vícios, defeitos ou incorreções resultantes da execução ou dos materiais empregados.</w:t>
      </w:r>
    </w:p>
    <w:p w:rsidR="00630519" w:rsidRPr="00376D91" w:rsidRDefault="00630519" w:rsidP="00376D91">
      <w:pPr>
        <w:ind w:left="1622" w:hanging="902"/>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10.2.15. </w:t>
      </w:r>
      <w:r w:rsidRPr="00376D91">
        <w:rPr>
          <w:rFonts w:ascii="Arial" w:hAnsi="Arial"/>
          <w:sz w:val="23"/>
          <w:szCs w:val="23"/>
        </w:rPr>
        <w:tab/>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630519" w:rsidRPr="00376D91" w:rsidRDefault="00630519" w:rsidP="00376D91">
      <w:pPr>
        <w:ind w:left="1620" w:hanging="90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10.2.16. </w:t>
      </w:r>
      <w:r w:rsidRPr="00376D91">
        <w:rPr>
          <w:rFonts w:ascii="Arial" w:hAnsi="Arial"/>
          <w:sz w:val="23"/>
          <w:szCs w:val="23"/>
        </w:rPr>
        <w:tab/>
        <w:t>Promover a matrícula da obra junto ao Instituto Nacional de Seguridade Social - INSS, bem como requerer e obter junto ao referido órgão a correspondente Certidão Negativa de Débitos.</w:t>
      </w:r>
    </w:p>
    <w:p w:rsidR="00630519" w:rsidRPr="00376D91" w:rsidRDefault="00630519" w:rsidP="00376D91">
      <w:pPr>
        <w:ind w:left="1620" w:hanging="900"/>
        <w:jc w:val="both"/>
        <w:rPr>
          <w:rFonts w:ascii="Arial" w:hAnsi="Arial"/>
          <w:sz w:val="23"/>
          <w:szCs w:val="23"/>
        </w:rPr>
      </w:pPr>
    </w:p>
    <w:p w:rsidR="00630519" w:rsidRDefault="00630519" w:rsidP="00376D91">
      <w:pPr>
        <w:ind w:left="1620" w:hanging="1080"/>
        <w:jc w:val="both"/>
        <w:rPr>
          <w:rFonts w:ascii="Arial" w:hAnsi="Arial"/>
          <w:sz w:val="23"/>
          <w:szCs w:val="23"/>
        </w:rPr>
      </w:pPr>
    </w:p>
    <w:p w:rsidR="00630519"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10.2.15. </w:t>
      </w:r>
      <w:r w:rsidRPr="00376D91">
        <w:rPr>
          <w:rFonts w:ascii="Arial" w:hAnsi="Arial"/>
          <w:sz w:val="23"/>
          <w:szCs w:val="23"/>
        </w:rPr>
        <w:tab/>
        <w:t>Fornecer, no prazo estabelecido pela PREFEITURA, os documentos necessários à lavratura de Termos Aditivos e de Recebimento Provisório e/ou Definitivo, sob pena de incidir na multa pelo descumprimento de cláusula contratual, conforme Cláusula Décima Primeira deste instrumento.</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10.2.17.  </w:t>
      </w:r>
      <w:r w:rsidRPr="00376D91">
        <w:rPr>
          <w:rFonts w:ascii="Arial" w:hAnsi="Arial"/>
          <w:sz w:val="23"/>
          <w:szCs w:val="23"/>
        </w:rPr>
        <w:tab/>
        <w:t>Manter durante toda a execução do contrato, em compatibilidade com as obrigações por ela assumidas, todas as condições de habilitação e qualificação apresentadas por ocasião do procedimento licitatório.</w:t>
      </w:r>
    </w:p>
    <w:p w:rsidR="00630519" w:rsidRPr="00376D91" w:rsidRDefault="00630519" w:rsidP="00376D91">
      <w:pPr>
        <w:ind w:left="1418" w:hanging="852"/>
        <w:jc w:val="both"/>
        <w:rPr>
          <w:rFonts w:ascii="Arial" w:hAnsi="Arial"/>
          <w:sz w:val="23"/>
          <w:szCs w:val="23"/>
        </w:rPr>
      </w:pPr>
    </w:p>
    <w:p w:rsidR="00630519" w:rsidRPr="00376D91" w:rsidRDefault="00630519" w:rsidP="00376D91">
      <w:pPr>
        <w:ind w:left="1620" w:hanging="1054"/>
        <w:jc w:val="both"/>
        <w:rPr>
          <w:rFonts w:ascii="Arial" w:hAnsi="Arial"/>
          <w:sz w:val="23"/>
          <w:szCs w:val="23"/>
        </w:rPr>
      </w:pPr>
      <w:r w:rsidRPr="00376D91">
        <w:rPr>
          <w:rFonts w:ascii="Arial" w:hAnsi="Arial"/>
          <w:sz w:val="23"/>
          <w:szCs w:val="23"/>
        </w:rPr>
        <w:t>10.2.19. </w:t>
      </w:r>
      <w:r w:rsidRPr="00376D91">
        <w:rPr>
          <w:rFonts w:ascii="Arial" w:hAnsi="Arial"/>
          <w:sz w:val="23"/>
          <w:szCs w:val="23"/>
        </w:rPr>
        <w:tab/>
        <w:t>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630519" w:rsidRPr="00376D91" w:rsidRDefault="00630519" w:rsidP="00376D91">
      <w:pPr>
        <w:ind w:left="1620" w:hanging="1054"/>
        <w:jc w:val="both"/>
        <w:rPr>
          <w:rFonts w:ascii="Arial" w:hAnsi="Arial"/>
          <w:sz w:val="23"/>
          <w:szCs w:val="23"/>
        </w:rPr>
      </w:pPr>
    </w:p>
    <w:p w:rsidR="00630519" w:rsidRPr="00376D91" w:rsidRDefault="00630519" w:rsidP="00376D91">
      <w:pPr>
        <w:ind w:left="1620" w:hanging="1054"/>
        <w:jc w:val="both"/>
        <w:rPr>
          <w:rFonts w:ascii="Arial" w:hAnsi="Arial"/>
          <w:sz w:val="23"/>
          <w:szCs w:val="23"/>
        </w:rPr>
      </w:pPr>
      <w:r w:rsidRPr="00376D91">
        <w:rPr>
          <w:rFonts w:ascii="Arial" w:hAnsi="Arial"/>
          <w:sz w:val="23"/>
          <w:szCs w:val="23"/>
        </w:rPr>
        <w:t>10.2.20.</w:t>
      </w:r>
      <w:r w:rsidRPr="00376D91">
        <w:rPr>
          <w:rFonts w:ascii="Arial" w:hAnsi="Arial"/>
          <w:sz w:val="23"/>
          <w:szCs w:val="23"/>
        </w:rPr>
        <w:tab/>
        <w:t>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630519" w:rsidRPr="00376D91" w:rsidRDefault="00630519" w:rsidP="00376D91">
      <w:pPr>
        <w:pStyle w:val="Corpodetexto"/>
        <w:spacing w:after="0"/>
        <w:ind w:left="1620" w:hanging="1054"/>
        <w:jc w:val="both"/>
        <w:rPr>
          <w:rFonts w:ascii="Arial" w:hAnsi="Arial"/>
          <w:sz w:val="23"/>
          <w:szCs w:val="23"/>
        </w:rPr>
      </w:pPr>
    </w:p>
    <w:p w:rsidR="00630519" w:rsidRPr="00376D91" w:rsidRDefault="00630519" w:rsidP="00376D91">
      <w:pPr>
        <w:pStyle w:val="Corpodetexto"/>
        <w:spacing w:after="0"/>
        <w:ind w:left="1620" w:hanging="1054"/>
        <w:jc w:val="both"/>
        <w:rPr>
          <w:rFonts w:ascii="Arial" w:hAnsi="Arial"/>
          <w:sz w:val="23"/>
          <w:szCs w:val="23"/>
        </w:rPr>
      </w:pPr>
      <w:r w:rsidRPr="00376D91">
        <w:rPr>
          <w:rFonts w:ascii="Arial" w:hAnsi="Arial"/>
          <w:sz w:val="23"/>
          <w:szCs w:val="23"/>
        </w:rPr>
        <w:t>10.2.21.   </w:t>
      </w:r>
      <w:r w:rsidRPr="00376D91">
        <w:rPr>
          <w:rFonts w:ascii="Arial" w:hAnsi="Arial"/>
          <w:sz w:val="23"/>
          <w:szCs w:val="23"/>
        </w:rPr>
        <w:tab/>
        <w:t xml:space="preserve">Apresentar a competente Anotação de Responsabilidade Técnica – ART; </w:t>
      </w:r>
    </w:p>
    <w:p w:rsidR="00630519" w:rsidRPr="00376D91" w:rsidRDefault="00630519" w:rsidP="00376D91">
      <w:pPr>
        <w:pStyle w:val="Corpodetexto"/>
        <w:spacing w:after="0"/>
        <w:ind w:left="1440" w:hanging="900"/>
        <w:jc w:val="both"/>
        <w:rPr>
          <w:rFonts w:ascii="Arial" w:hAnsi="Arial"/>
          <w:sz w:val="23"/>
          <w:szCs w:val="23"/>
        </w:rPr>
      </w:pPr>
    </w:p>
    <w:p w:rsidR="00630519" w:rsidRPr="00376D91" w:rsidRDefault="00630519" w:rsidP="00376D91">
      <w:pPr>
        <w:pStyle w:val="Corpodetexto"/>
        <w:spacing w:after="0"/>
        <w:ind w:left="1440" w:hanging="900"/>
        <w:jc w:val="both"/>
        <w:rPr>
          <w:rFonts w:ascii="Arial" w:hAnsi="Arial"/>
          <w:sz w:val="23"/>
          <w:szCs w:val="23"/>
        </w:rPr>
      </w:pPr>
      <w:r w:rsidRPr="00376D91">
        <w:rPr>
          <w:rFonts w:ascii="Arial" w:hAnsi="Arial"/>
          <w:sz w:val="23"/>
          <w:szCs w:val="23"/>
        </w:rPr>
        <w:t>10.2.22.    Providenciar e manter os seguintes seguros:</w:t>
      </w:r>
    </w:p>
    <w:p w:rsidR="00630519" w:rsidRPr="003D3E7D" w:rsidRDefault="00630519" w:rsidP="00376D91">
      <w:pPr>
        <w:ind w:left="2700" w:hanging="1080"/>
        <w:jc w:val="both"/>
        <w:rPr>
          <w:rFonts w:ascii="Arial" w:hAnsi="Arial"/>
          <w:sz w:val="16"/>
          <w:szCs w:val="16"/>
        </w:rPr>
      </w:pPr>
    </w:p>
    <w:p w:rsidR="00630519" w:rsidRPr="00376D91" w:rsidRDefault="00630519" w:rsidP="00376D91">
      <w:pPr>
        <w:ind w:left="2700" w:hanging="1080"/>
        <w:jc w:val="both"/>
        <w:rPr>
          <w:rFonts w:ascii="Arial" w:hAnsi="Arial"/>
          <w:sz w:val="23"/>
          <w:szCs w:val="23"/>
        </w:rPr>
      </w:pPr>
      <w:r w:rsidRPr="00376D91">
        <w:rPr>
          <w:rFonts w:ascii="Arial" w:hAnsi="Arial"/>
          <w:sz w:val="23"/>
          <w:szCs w:val="23"/>
        </w:rPr>
        <w:t xml:space="preserve">10.2.22.1.  </w:t>
      </w:r>
      <w:r w:rsidRPr="00376D91">
        <w:rPr>
          <w:rFonts w:ascii="Arial" w:hAnsi="Arial"/>
          <w:sz w:val="23"/>
          <w:szCs w:val="23"/>
        </w:rPr>
        <w:tab/>
        <w:t>Risco de responsabilidade civil do construtor;</w:t>
      </w:r>
    </w:p>
    <w:p w:rsidR="00630519" w:rsidRDefault="00630519" w:rsidP="00376D91">
      <w:pPr>
        <w:ind w:left="2700" w:hanging="1080"/>
        <w:jc w:val="both"/>
        <w:rPr>
          <w:rFonts w:ascii="Arial" w:hAnsi="Arial"/>
          <w:sz w:val="23"/>
          <w:szCs w:val="23"/>
        </w:rPr>
      </w:pPr>
    </w:p>
    <w:p w:rsidR="00630519" w:rsidRPr="00376D91" w:rsidRDefault="00630519" w:rsidP="00376D91">
      <w:pPr>
        <w:ind w:left="2700" w:hanging="1080"/>
        <w:jc w:val="both"/>
        <w:rPr>
          <w:rFonts w:ascii="Arial" w:hAnsi="Arial"/>
          <w:sz w:val="23"/>
          <w:szCs w:val="23"/>
        </w:rPr>
      </w:pPr>
      <w:r w:rsidRPr="00376D91">
        <w:rPr>
          <w:rFonts w:ascii="Arial" w:hAnsi="Arial"/>
          <w:sz w:val="23"/>
          <w:szCs w:val="23"/>
        </w:rPr>
        <w:t xml:space="preserve">10.2.22.2. </w:t>
      </w:r>
      <w:r w:rsidRPr="00376D91">
        <w:rPr>
          <w:rFonts w:ascii="Arial" w:hAnsi="Arial"/>
          <w:sz w:val="23"/>
          <w:szCs w:val="23"/>
        </w:rPr>
        <w:tab/>
        <w:t>Contra acidentes de trabalho;</w:t>
      </w:r>
    </w:p>
    <w:p w:rsidR="00630519" w:rsidRDefault="00630519" w:rsidP="00376D91">
      <w:pPr>
        <w:ind w:left="2880" w:hanging="1260"/>
        <w:jc w:val="both"/>
        <w:rPr>
          <w:rFonts w:ascii="Arial" w:hAnsi="Arial"/>
          <w:sz w:val="23"/>
          <w:szCs w:val="23"/>
        </w:rPr>
      </w:pPr>
    </w:p>
    <w:p w:rsidR="00630519" w:rsidRPr="00376D91" w:rsidRDefault="00630519" w:rsidP="00376D91">
      <w:pPr>
        <w:ind w:left="2880" w:hanging="1260"/>
        <w:jc w:val="both"/>
        <w:rPr>
          <w:rFonts w:ascii="Arial" w:hAnsi="Arial"/>
          <w:sz w:val="23"/>
          <w:szCs w:val="23"/>
        </w:rPr>
      </w:pPr>
      <w:r w:rsidRPr="00376D91">
        <w:rPr>
          <w:rFonts w:ascii="Arial" w:hAnsi="Arial"/>
          <w:sz w:val="23"/>
          <w:szCs w:val="23"/>
        </w:rPr>
        <w:t xml:space="preserve">10.2.22.3. </w:t>
      </w:r>
      <w:r w:rsidRPr="00376D91">
        <w:rPr>
          <w:rFonts w:ascii="Arial" w:hAnsi="Arial"/>
          <w:sz w:val="23"/>
          <w:szCs w:val="23"/>
        </w:rPr>
        <w:tab/>
        <w:t>Riscos diversos de acidentes físicos da obra, além de outros exigidos pela legislação pertinente.</w:t>
      </w:r>
    </w:p>
    <w:p w:rsidR="00630519" w:rsidRPr="00376D91" w:rsidRDefault="00630519" w:rsidP="00376D91">
      <w:pPr>
        <w:pStyle w:val="Corpodetexto"/>
        <w:spacing w:after="0"/>
        <w:ind w:left="1440" w:hanging="900"/>
        <w:jc w:val="both"/>
        <w:rPr>
          <w:rFonts w:ascii="Arial" w:hAnsi="Arial"/>
          <w:sz w:val="23"/>
          <w:szCs w:val="23"/>
        </w:rPr>
      </w:pPr>
    </w:p>
    <w:p w:rsidR="00630519" w:rsidRPr="00376D91" w:rsidRDefault="00630519" w:rsidP="00376D91">
      <w:pPr>
        <w:pStyle w:val="Corpodetexto"/>
        <w:spacing w:after="0"/>
        <w:ind w:left="1620" w:hanging="1080"/>
        <w:jc w:val="both"/>
        <w:rPr>
          <w:rFonts w:ascii="Arial" w:hAnsi="Arial"/>
          <w:sz w:val="23"/>
          <w:szCs w:val="23"/>
        </w:rPr>
      </w:pPr>
      <w:r w:rsidRPr="00376D91">
        <w:rPr>
          <w:rFonts w:ascii="Arial" w:hAnsi="Arial"/>
          <w:sz w:val="23"/>
          <w:szCs w:val="23"/>
        </w:rPr>
        <w:t>10.2.23.   </w:t>
      </w:r>
      <w:r w:rsidRPr="00376D91">
        <w:rPr>
          <w:rFonts w:ascii="Arial" w:hAnsi="Arial"/>
          <w:sz w:val="23"/>
          <w:szCs w:val="23"/>
        </w:rPr>
        <w:tab/>
        <w:t>As despesas decorrentes de acidente de trabalho, incluindo as relativas aos empregados de subcontratadas, não cobertas pelo seguro, correrão por conta da CONTRATADA.</w:t>
      </w:r>
    </w:p>
    <w:p w:rsidR="00630519" w:rsidRPr="00376D91" w:rsidRDefault="00630519" w:rsidP="00376D91">
      <w:pPr>
        <w:jc w:val="both"/>
        <w:rPr>
          <w:rFonts w:ascii="Arial" w:hAnsi="Arial"/>
          <w:b/>
          <w:bCs/>
          <w:sz w:val="23"/>
          <w:szCs w:val="23"/>
        </w:rPr>
      </w:pPr>
    </w:p>
    <w:p w:rsidR="00630519" w:rsidRPr="00376D91" w:rsidRDefault="00630519" w:rsidP="00376D91">
      <w:pPr>
        <w:jc w:val="both"/>
        <w:rPr>
          <w:rFonts w:ascii="Arial" w:hAnsi="Arial"/>
          <w:sz w:val="23"/>
          <w:szCs w:val="23"/>
        </w:rPr>
      </w:pPr>
      <w:r w:rsidRPr="00376D91">
        <w:rPr>
          <w:rFonts w:ascii="Arial" w:hAnsi="Arial"/>
          <w:b/>
          <w:bCs/>
          <w:sz w:val="23"/>
          <w:szCs w:val="23"/>
        </w:rPr>
        <w:t>10.3. Compete à PREFEITURA, por meio da Fiscalização:</w:t>
      </w:r>
    </w:p>
    <w:p w:rsidR="00630519"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10.3.1.  </w:t>
      </w:r>
      <w:r w:rsidRPr="00376D91">
        <w:rPr>
          <w:rFonts w:ascii="Arial" w:hAnsi="Arial"/>
          <w:sz w:val="23"/>
          <w:szCs w:val="23"/>
        </w:rPr>
        <w:tab/>
        <w:t>Fornecer à CONTRATADA todos os elementos indispensáveis ao início dos trabalhos.</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10.3.2.  </w:t>
      </w:r>
      <w:r w:rsidRPr="00376D91">
        <w:rPr>
          <w:rFonts w:ascii="Arial" w:hAnsi="Arial"/>
          <w:sz w:val="23"/>
          <w:szCs w:val="23"/>
        </w:rPr>
        <w:tab/>
        <w:t>Esclarecer, prontamente, as dúvidas que lhe sejam apresentadas pela CONTRATADA.</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10.3.3.  </w:t>
      </w:r>
      <w:r w:rsidRPr="00376D91">
        <w:rPr>
          <w:rFonts w:ascii="Arial" w:hAnsi="Arial"/>
          <w:sz w:val="23"/>
          <w:szCs w:val="23"/>
        </w:rPr>
        <w:tab/>
        <w:t>Expedir, por escrito, as determinações e comunicações dirigidas à CONTRATADA.</w:t>
      </w:r>
    </w:p>
    <w:p w:rsidR="00630519"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10.2.4.  </w:t>
      </w:r>
      <w:r w:rsidRPr="00376D91">
        <w:rPr>
          <w:rFonts w:ascii="Arial" w:hAnsi="Arial"/>
          <w:sz w:val="23"/>
          <w:szCs w:val="23"/>
        </w:rPr>
        <w:tab/>
        <w:t>Autorizar as providências necessárias junto a terceiros.</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10.3.5.  </w:t>
      </w:r>
      <w:r w:rsidRPr="00376D91">
        <w:rPr>
          <w:rFonts w:ascii="Arial" w:hAnsi="Arial"/>
          <w:sz w:val="23"/>
          <w:szCs w:val="23"/>
        </w:rPr>
        <w:tab/>
        <w:t>Promover, com a presença da CONTRATADA, as medições dos serviços executados e encaminhar a mesma para pagamento.</w:t>
      </w:r>
    </w:p>
    <w:p w:rsidR="00630519" w:rsidRPr="00376D91" w:rsidRDefault="00630519" w:rsidP="00376D91">
      <w:pPr>
        <w:ind w:left="2700" w:hanging="1080"/>
        <w:jc w:val="both"/>
        <w:rPr>
          <w:rFonts w:ascii="Arial" w:hAnsi="Arial"/>
          <w:sz w:val="23"/>
          <w:szCs w:val="23"/>
        </w:rPr>
      </w:pPr>
      <w:r w:rsidRPr="00376D91">
        <w:rPr>
          <w:rFonts w:ascii="Arial" w:hAnsi="Arial"/>
          <w:sz w:val="23"/>
          <w:szCs w:val="23"/>
        </w:rPr>
        <w:t xml:space="preserve">10.3.5.1. </w:t>
      </w:r>
      <w:r w:rsidRPr="00376D91">
        <w:rPr>
          <w:rFonts w:ascii="Arial" w:hAnsi="Arial"/>
          <w:sz w:val="23"/>
          <w:szCs w:val="23"/>
        </w:rPr>
        <w:tab/>
        <w:t xml:space="preserve">Na falta de interesse da CONTRATADA em participar da elaboração da medição a mesma deverá ser processada pela fiscalização. </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10.3.6. </w:t>
      </w:r>
      <w:r w:rsidRPr="00376D91">
        <w:rPr>
          <w:rFonts w:ascii="Arial" w:hAnsi="Arial"/>
          <w:sz w:val="23"/>
          <w:szCs w:val="23"/>
        </w:rPr>
        <w:tab/>
        <w:t>Transmitir, por escrito, as instruções sobre modificações de planos de trabalho, projetos, especificações, prazos e cronograma.</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10.3.7.  </w:t>
      </w:r>
      <w:r w:rsidRPr="00376D91">
        <w:rPr>
          <w:rFonts w:ascii="Arial" w:hAnsi="Arial"/>
          <w:sz w:val="23"/>
          <w:szCs w:val="23"/>
        </w:rPr>
        <w:tab/>
        <w:t>Solicitar parecer de especialista em caso de necessidade.</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10.3.8.  </w:t>
      </w:r>
      <w:r w:rsidRPr="00376D91">
        <w:rPr>
          <w:rFonts w:ascii="Arial" w:hAnsi="Arial"/>
          <w:sz w:val="23"/>
          <w:szCs w:val="23"/>
        </w:rPr>
        <w:tab/>
        <w:t>Acompanhar os trabalhos, desde o início até a aceitação definitiva, verificando a perfeita execução e o atendimento das especificações, bem como solucionar os problemas executivos</w:t>
      </w:r>
    </w:p>
    <w:p w:rsidR="00630519" w:rsidRPr="00376D91" w:rsidRDefault="00630519" w:rsidP="00376D91">
      <w:pPr>
        <w:ind w:left="1620" w:hanging="1080"/>
        <w:jc w:val="both"/>
        <w:rPr>
          <w:rFonts w:ascii="Arial" w:hAnsi="Arial"/>
          <w:sz w:val="23"/>
          <w:szCs w:val="23"/>
        </w:rPr>
      </w:pPr>
    </w:p>
    <w:p w:rsidR="00630519" w:rsidRPr="00376D91" w:rsidRDefault="00630519" w:rsidP="00376D91">
      <w:pPr>
        <w:ind w:left="1620" w:hanging="1080"/>
        <w:jc w:val="both"/>
        <w:rPr>
          <w:rFonts w:ascii="Arial" w:hAnsi="Arial"/>
          <w:sz w:val="23"/>
          <w:szCs w:val="23"/>
        </w:rPr>
      </w:pPr>
      <w:r w:rsidRPr="00376D91">
        <w:rPr>
          <w:rFonts w:ascii="Arial" w:hAnsi="Arial"/>
          <w:sz w:val="23"/>
          <w:szCs w:val="23"/>
        </w:rPr>
        <w:t xml:space="preserve">10.3.9.  </w:t>
      </w:r>
      <w:r w:rsidRPr="00376D91">
        <w:rPr>
          <w:rFonts w:ascii="Arial" w:hAnsi="Arial"/>
          <w:sz w:val="23"/>
          <w:szCs w:val="23"/>
        </w:rPr>
        <w:tab/>
        <w:t>Cumprir e exigir o cumprimento das obrigações deste Contrato e das disposições legais que o regem.</w:t>
      </w:r>
    </w:p>
    <w:p w:rsidR="00630519" w:rsidRPr="00376D91" w:rsidRDefault="00630519" w:rsidP="003D3E7D">
      <w:pPr>
        <w:ind w:left="2520" w:hanging="900"/>
        <w:jc w:val="both"/>
        <w:rPr>
          <w:rFonts w:ascii="Arial" w:hAnsi="Arial"/>
          <w:sz w:val="23"/>
          <w:szCs w:val="23"/>
        </w:rPr>
      </w:pPr>
      <w:r w:rsidRPr="00376D91">
        <w:rPr>
          <w:rFonts w:ascii="Arial" w:hAnsi="Arial"/>
          <w:sz w:val="23"/>
          <w:szCs w:val="23"/>
        </w:rPr>
        <w:t>10.3.10. Registrar na "Caderneta":</w:t>
      </w:r>
    </w:p>
    <w:p w:rsidR="00630519" w:rsidRPr="003D3E7D" w:rsidRDefault="00630519" w:rsidP="003D3E7D">
      <w:pPr>
        <w:ind w:left="2517"/>
        <w:jc w:val="both"/>
        <w:rPr>
          <w:rFonts w:ascii="Arial" w:hAnsi="Arial"/>
          <w:sz w:val="16"/>
          <w:szCs w:val="16"/>
        </w:rPr>
      </w:pPr>
    </w:p>
    <w:p w:rsidR="00630519" w:rsidRPr="00376D91" w:rsidRDefault="00630519" w:rsidP="003D3E7D">
      <w:pPr>
        <w:spacing w:line="360" w:lineRule="auto"/>
        <w:ind w:left="2517"/>
        <w:jc w:val="both"/>
        <w:rPr>
          <w:rFonts w:ascii="Arial" w:hAnsi="Arial"/>
          <w:sz w:val="23"/>
          <w:szCs w:val="23"/>
        </w:rPr>
      </w:pPr>
      <w:r w:rsidRPr="00376D91">
        <w:rPr>
          <w:rFonts w:ascii="Arial" w:hAnsi="Arial"/>
          <w:sz w:val="23"/>
          <w:szCs w:val="23"/>
        </w:rPr>
        <w:t>a)   a veracidade dos registros feitos pela CONTRATADA;</w:t>
      </w:r>
    </w:p>
    <w:p w:rsidR="00630519" w:rsidRDefault="00630519" w:rsidP="003D3E7D">
      <w:pPr>
        <w:ind w:left="2517"/>
        <w:jc w:val="both"/>
        <w:rPr>
          <w:rFonts w:ascii="Arial" w:hAnsi="Arial"/>
          <w:sz w:val="23"/>
          <w:szCs w:val="23"/>
        </w:rPr>
      </w:pPr>
      <w:r w:rsidRPr="00376D91">
        <w:rPr>
          <w:rFonts w:ascii="Arial" w:hAnsi="Arial"/>
          <w:sz w:val="23"/>
          <w:szCs w:val="23"/>
        </w:rPr>
        <w:t>b)   seu juízo sobre o andamento dos trabalhos, comportamento do preposto e do pessoal;</w:t>
      </w:r>
    </w:p>
    <w:p w:rsidR="00630519" w:rsidRPr="00376D91" w:rsidRDefault="00630519" w:rsidP="003D3E7D">
      <w:pPr>
        <w:ind w:left="2517"/>
        <w:jc w:val="both"/>
        <w:rPr>
          <w:rFonts w:ascii="Arial" w:hAnsi="Arial"/>
          <w:sz w:val="23"/>
          <w:szCs w:val="23"/>
        </w:rPr>
      </w:pPr>
    </w:p>
    <w:p w:rsidR="00630519" w:rsidRPr="00376D91" w:rsidRDefault="00630519" w:rsidP="003D3E7D">
      <w:pPr>
        <w:ind w:left="2517"/>
        <w:jc w:val="both"/>
        <w:rPr>
          <w:rFonts w:ascii="Arial" w:hAnsi="Arial"/>
          <w:sz w:val="23"/>
          <w:szCs w:val="23"/>
        </w:rPr>
      </w:pPr>
      <w:r w:rsidRPr="00376D91">
        <w:rPr>
          <w:rFonts w:ascii="Arial" w:hAnsi="Arial"/>
          <w:sz w:val="23"/>
          <w:szCs w:val="23"/>
        </w:rPr>
        <w:t>c)   outros fatos ou observações cujo registro se tornem convenientes</w:t>
      </w:r>
      <w:r>
        <w:rPr>
          <w:rFonts w:ascii="Arial" w:hAnsi="Arial"/>
          <w:sz w:val="23"/>
          <w:szCs w:val="23"/>
        </w:rPr>
        <w:t>.</w:t>
      </w:r>
    </w:p>
    <w:p w:rsidR="00630519" w:rsidRPr="00376D91" w:rsidRDefault="00630519" w:rsidP="00376D91">
      <w:pPr>
        <w:jc w:val="both"/>
        <w:rPr>
          <w:rFonts w:ascii="Arial" w:hAnsi="Arial"/>
          <w:b/>
          <w:bCs/>
          <w:sz w:val="23"/>
          <w:szCs w:val="23"/>
          <w:u w:val="single"/>
        </w:rPr>
      </w:pPr>
    </w:p>
    <w:p w:rsidR="00630519" w:rsidRDefault="00630519" w:rsidP="00376D91">
      <w:pPr>
        <w:jc w:val="both"/>
        <w:rPr>
          <w:rFonts w:ascii="Arial" w:hAnsi="Arial"/>
          <w:b/>
          <w:bCs/>
          <w:sz w:val="23"/>
          <w:szCs w:val="23"/>
          <w:u w:val="single"/>
        </w:rPr>
      </w:pP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Décima Primeira - DAS PENALIDADES</w:t>
      </w:r>
    </w:p>
    <w:p w:rsidR="00630519" w:rsidRPr="00376D91" w:rsidRDefault="00630519" w:rsidP="00376D91">
      <w:pPr>
        <w:ind w:left="1080" w:hanging="1080"/>
        <w:jc w:val="both"/>
        <w:rPr>
          <w:rFonts w:ascii="Arial" w:hAnsi="Arial"/>
          <w:sz w:val="23"/>
          <w:szCs w:val="23"/>
        </w:rPr>
      </w:pPr>
    </w:p>
    <w:p w:rsidR="00630519" w:rsidRPr="00376D91" w:rsidRDefault="00630519" w:rsidP="00376D91">
      <w:pPr>
        <w:ind w:left="1080" w:hanging="1080"/>
        <w:jc w:val="both"/>
        <w:rPr>
          <w:rFonts w:ascii="Arial" w:hAnsi="Arial"/>
          <w:sz w:val="23"/>
          <w:szCs w:val="23"/>
        </w:rPr>
      </w:pPr>
      <w:r w:rsidRPr="00376D91">
        <w:rPr>
          <w:rFonts w:ascii="Arial" w:hAnsi="Arial"/>
          <w:sz w:val="23"/>
          <w:szCs w:val="23"/>
        </w:rPr>
        <w:t xml:space="preserve">11.1    </w:t>
      </w:r>
      <w:r w:rsidRPr="00376D91">
        <w:rPr>
          <w:rFonts w:ascii="Arial" w:hAnsi="Arial"/>
          <w:sz w:val="23"/>
          <w:szCs w:val="23"/>
        </w:rPr>
        <w:tab/>
        <w:t>Pelo descumprimento das obrigações assumidas a Contratada estará sujeita às penalidades previstas no Capítulo IV, Seção II, da Lei Federal nº. 8666/93 e alterações posteriores, Lei Municipal nº. 13.278/02, Decreto Municipal nº 44.279/03 e Portaria nº. 02/SIURB-G/2009, estando sujeita ainda às seguintes multas, cujo cálculo tomará por base o valor do contrato reajustado nas mesmas bases do ajuste:</w:t>
      </w:r>
    </w:p>
    <w:p w:rsidR="00630519" w:rsidRPr="00376D91" w:rsidRDefault="00630519" w:rsidP="00376D91">
      <w:pPr>
        <w:ind w:left="1980" w:hanging="900"/>
        <w:jc w:val="both"/>
        <w:rPr>
          <w:rFonts w:ascii="Arial" w:hAnsi="Arial"/>
          <w:sz w:val="23"/>
          <w:szCs w:val="23"/>
        </w:rPr>
      </w:pPr>
    </w:p>
    <w:p w:rsidR="00630519" w:rsidRPr="00376D91" w:rsidRDefault="00630519" w:rsidP="00376D91">
      <w:pPr>
        <w:ind w:left="1980" w:hanging="900"/>
        <w:jc w:val="both"/>
        <w:rPr>
          <w:rFonts w:ascii="Arial" w:hAnsi="Arial"/>
          <w:sz w:val="23"/>
          <w:szCs w:val="23"/>
        </w:rPr>
      </w:pPr>
      <w:r w:rsidRPr="00376D91">
        <w:rPr>
          <w:rFonts w:ascii="Arial" w:hAnsi="Arial"/>
          <w:sz w:val="23"/>
          <w:szCs w:val="23"/>
        </w:rPr>
        <w:t xml:space="preserve">11.1.1    Advertência escrita, a ser aplicada para infrações não graves que, por si só, não ensejem a rescisão do contrato ou sanção mais severa; </w:t>
      </w:r>
    </w:p>
    <w:p w:rsidR="00630519" w:rsidRPr="00376D91" w:rsidRDefault="00630519" w:rsidP="00376D91">
      <w:pPr>
        <w:ind w:left="1980" w:hanging="900"/>
        <w:jc w:val="both"/>
        <w:rPr>
          <w:rFonts w:ascii="Arial" w:hAnsi="Arial"/>
          <w:sz w:val="23"/>
          <w:szCs w:val="23"/>
        </w:rPr>
      </w:pPr>
    </w:p>
    <w:p w:rsidR="00630519" w:rsidRPr="00376D91" w:rsidRDefault="00630519" w:rsidP="00376D91">
      <w:pPr>
        <w:ind w:left="1980" w:hanging="900"/>
        <w:jc w:val="both"/>
        <w:rPr>
          <w:rFonts w:ascii="Arial" w:hAnsi="Arial"/>
          <w:sz w:val="23"/>
          <w:szCs w:val="23"/>
        </w:rPr>
      </w:pPr>
      <w:r w:rsidRPr="00376D91">
        <w:rPr>
          <w:rFonts w:ascii="Arial" w:hAnsi="Arial"/>
          <w:sz w:val="23"/>
          <w:szCs w:val="23"/>
        </w:rPr>
        <w:t xml:space="preserve">11.1.2     Multa de 0,1% (um décimo por cento) sobre o valor do contrato por dia de atraso no início das obras e / ou serviços, até o limite de 20 (vinte) dias corridos, sob pena de rescisão contratual; </w:t>
      </w:r>
    </w:p>
    <w:p w:rsidR="00630519" w:rsidRPr="00376D91" w:rsidRDefault="00630519" w:rsidP="00376D91">
      <w:pPr>
        <w:ind w:left="1980" w:hanging="900"/>
        <w:jc w:val="both"/>
        <w:rPr>
          <w:rFonts w:ascii="Arial" w:hAnsi="Arial"/>
          <w:sz w:val="23"/>
          <w:szCs w:val="23"/>
        </w:rPr>
      </w:pPr>
    </w:p>
    <w:p w:rsidR="00630519" w:rsidRPr="00376D91" w:rsidRDefault="00630519" w:rsidP="00376D91">
      <w:pPr>
        <w:ind w:left="1980" w:hanging="900"/>
        <w:jc w:val="both"/>
        <w:rPr>
          <w:rFonts w:ascii="Arial" w:hAnsi="Arial"/>
          <w:sz w:val="23"/>
          <w:szCs w:val="23"/>
        </w:rPr>
      </w:pPr>
      <w:r w:rsidRPr="00376D91">
        <w:rPr>
          <w:rFonts w:ascii="Arial" w:hAnsi="Arial"/>
          <w:sz w:val="23"/>
          <w:szCs w:val="23"/>
        </w:rPr>
        <w:t>11.1.3    Multa de 20% (vinte por cento) sobre o valor do contrato, por sua inexecução total;</w:t>
      </w:r>
    </w:p>
    <w:p w:rsidR="00630519" w:rsidRDefault="00630519" w:rsidP="00376D91">
      <w:pPr>
        <w:ind w:left="3060" w:hanging="1080"/>
        <w:jc w:val="both"/>
        <w:rPr>
          <w:rFonts w:ascii="Arial" w:hAnsi="Arial"/>
          <w:sz w:val="23"/>
          <w:szCs w:val="23"/>
        </w:rPr>
      </w:pPr>
    </w:p>
    <w:p w:rsidR="00630519" w:rsidRDefault="00630519" w:rsidP="00376D91">
      <w:pPr>
        <w:ind w:left="3060" w:hanging="1080"/>
        <w:jc w:val="both"/>
        <w:rPr>
          <w:rFonts w:ascii="Arial" w:hAnsi="Arial"/>
          <w:sz w:val="23"/>
          <w:szCs w:val="23"/>
        </w:rPr>
      </w:pPr>
    </w:p>
    <w:p w:rsidR="00630519" w:rsidRDefault="00630519" w:rsidP="00376D91">
      <w:pPr>
        <w:ind w:left="3060" w:hanging="1080"/>
        <w:jc w:val="both"/>
        <w:rPr>
          <w:rFonts w:ascii="Arial" w:hAnsi="Arial"/>
          <w:sz w:val="23"/>
          <w:szCs w:val="23"/>
        </w:rPr>
      </w:pPr>
    </w:p>
    <w:p w:rsidR="00630519" w:rsidRDefault="00630519" w:rsidP="00376D91">
      <w:pPr>
        <w:ind w:left="3060" w:hanging="1080"/>
        <w:jc w:val="both"/>
        <w:rPr>
          <w:rFonts w:ascii="Arial" w:hAnsi="Arial"/>
          <w:sz w:val="23"/>
          <w:szCs w:val="23"/>
        </w:rPr>
      </w:pPr>
    </w:p>
    <w:p w:rsidR="00630519" w:rsidRPr="00376D91" w:rsidRDefault="00630519" w:rsidP="00376D91">
      <w:pPr>
        <w:ind w:left="3060" w:hanging="1080"/>
        <w:jc w:val="both"/>
        <w:rPr>
          <w:rFonts w:ascii="Arial" w:hAnsi="Arial"/>
          <w:sz w:val="23"/>
          <w:szCs w:val="23"/>
        </w:rPr>
      </w:pPr>
      <w:r w:rsidRPr="00376D91">
        <w:rPr>
          <w:rFonts w:ascii="Arial" w:hAnsi="Arial"/>
          <w:sz w:val="23"/>
          <w:szCs w:val="23"/>
        </w:rPr>
        <w:t xml:space="preserve">11.1.3.1. </w:t>
      </w:r>
      <w:r w:rsidRPr="00376D91">
        <w:rPr>
          <w:rFonts w:ascii="Arial" w:hAnsi="Arial"/>
          <w:sz w:val="23"/>
          <w:szCs w:val="23"/>
        </w:rPr>
        <w:tab/>
        <w:t xml:space="preserve">A inexecução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   </w:t>
      </w:r>
    </w:p>
    <w:p w:rsidR="00630519" w:rsidRDefault="00630519" w:rsidP="00376D91">
      <w:pPr>
        <w:ind w:left="1980" w:hanging="900"/>
        <w:jc w:val="both"/>
        <w:rPr>
          <w:rFonts w:ascii="Arial" w:hAnsi="Arial"/>
          <w:sz w:val="23"/>
          <w:szCs w:val="23"/>
        </w:rPr>
      </w:pPr>
    </w:p>
    <w:p w:rsidR="00630519" w:rsidRPr="00376D91" w:rsidRDefault="00630519" w:rsidP="00376D91">
      <w:pPr>
        <w:ind w:left="1980" w:hanging="900"/>
        <w:jc w:val="both"/>
        <w:rPr>
          <w:rFonts w:ascii="Arial" w:hAnsi="Arial"/>
          <w:sz w:val="23"/>
          <w:szCs w:val="23"/>
        </w:rPr>
      </w:pPr>
      <w:r w:rsidRPr="00376D91">
        <w:rPr>
          <w:rFonts w:ascii="Arial" w:hAnsi="Arial"/>
          <w:sz w:val="23"/>
          <w:szCs w:val="23"/>
        </w:rPr>
        <w:t xml:space="preserve">11.1.4   </w:t>
      </w:r>
      <w:r w:rsidRPr="00376D91">
        <w:rPr>
          <w:rFonts w:ascii="Arial" w:hAnsi="Arial"/>
          <w:sz w:val="23"/>
          <w:szCs w:val="23"/>
        </w:rPr>
        <w:tab/>
        <w:t>Multa de 10% (dez por cento) sobre o valor do saldo contratual por sua inexecução parcial;</w:t>
      </w:r>
    </w:p>
    <w:p w:rsidR="00630519" w:rsidRPr="00376D91" w:rsidRDefault="00630519" w:rsidP="00376D91">
      <w:pPr>
        <w:ind w:left="3060" w:hanging="1080"/>
        <w:jc w:val="both"/>
        <w:rPr>
          <w:rFonts w:ascii="Arial" w:hAnsi="Arial"/>
          <w:sz w:val="23"/>
          <w:szCs w:val="23"/>
        </w:rPr>
      </w:pPr>
      <w:r w:rsidRPr="00376D91">
        <w:rPr>
          <w:rFonts w:ascii="Arial" w:hAnsi="Arial"/>
          <w:sz w:val="23"/>
          <w:szCs w:val="23"/>
        </w:rPr>
        <w:t xml:space="preserve">11.1.4.1   </w:t>
      </w:r>
      <w:r w:rsidRPr="00376D91">
        <w:rPr>
          <w:rFonts w:ascii="Arial" w:hAnsi="Arial"/>
          <w:sz w:val="23"/>
          <w:szCs w:val="23"/>
        </w:rPr>
        <w:tab/>
        <w:t>A inexecução parcial do contrato poderá ensejar sua rescisão nos termos dos artigos 77 a 80 da Lei nº. 8666/93 atualizada, podendo a empresa ser suspensa para licitar, impedida de contratar com a Administração Publica pelo período de até 01 (um) ano, e ainda, ser for o caso, ser declarada inidônea.</w:t>
      </w:r>
    </w:p>
    <w:p w:rsidR="00630519" w:rsidRPr="00376D91" w:rsidRDefault="00630519" w:rsidP="00376D91">
      <w:pPr>
        <w:ind w:left="1440" w:hanging="900"/>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11.1.5  </w:t>
      </w:r>
      <w:r w:rsidRPr="00376D91">
        <w:rPr>
          <w:rFonts w:ascii="Arial" w:hAnsi="Arial"/>
          <w:sz w:val="23"/>
          <w:szCs w:val="23"/>
        </w:rPr>
        <w:tab/>
        <w:t xml:space="preserve">Multa de 0,1% (um décimo por cento) do valor contratual para cada subitem não cumprido da Clausula 10.2 do Contrato;  </w:t>
      </w:r>
    </w:p>
    <w:p w:rsidR="00630519" w:rsidRPr="00376D91" w:rsidRDefault="00630519" w:rsidP="00376D91">
      <w:pPr>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 xml:space="preserve">11.1.6   </w:t>
      </w:r>
      <w:r w:rsidRPr="00376D91">
        <w:rPr>
          <w:rFonts w:ascii="Arial" w:hAnsi="Arial"/>
          <w:sz w:val="23"/>
          <w:szCs w:val="23"/>
        </w:rPr>
        <w:tab/>
        <w:t>Multa de 1% (um por cento) sobre o valor, constante do cronograma contratual, da(s) etapa(s), da Tabela de Custos Unitários de Infraestrutura e Edificações, a que pertence o(s) serviço(s), considerado pela fiscalização mal executado(s), independente da obrigação de refazimento do(s) serviço(s), nas condições estipuladas neste contrato;</w:t>
      </w:r>
    </w:p>
    <w:p w:rsidR="00630519" w:rsidRPr="00376D91" w:rsidRDefault="00630519" w:rsidP="00376D91">
      <w:pPr>
        <w:ind w:left="1440" w:hanging="900"/>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11.1.7    Multa de 0,5% (cinco décimo por cento) sobre o valor do contrato por dia de atraso  na(s) etapa(s) do cronograma contratual;</w:t>
      </w:r>
    </w:p>
    <w:p w:rsidR="00630519" w:rsidRDefault="00630519" w:rsidP="00376D91">
      <w:pPr>
        <w:ind w:left="2520" w:hanging="1980"/>
        <w:jc w:val="both"/>
        <w:rPr>
          <w:rFonts w:ascii="Arial" w:hAnsi="Arial"/>
          <w:sz w:val="23"/>
          <w:szCs w:val="23"/>
        </w:rPr>
      </w:pPr>
      <w:r w:rsidRPr="00376D91">
        <w:rPr>
          <w:rFonts w:ascii="Arial" w:hAnsi="Arial"/>
          <w:sz w:val="23"/>
          <w:szCs w:val="23"/>
        </w:rPr>
        <w:t>              </w:t>
      </w:r>
    </w:p>
    <w:p w:rsidR="00630519" w:rsidRPr="00376D91" w:rsidRDefault="00630519" w:rsidP="003D3E7D">
      <w:pPr>
        <w:ind w:left="2520" w:hanging="1080"/>
        <w:jc w:val="both"/>
        <w:rPr>
          <w:rFonts w:ascii="Arial" w:hAnsi="Arial"/>
          <w:sz w:val="23"/>
          <w:szCs w:val="23"/>
        </w:rPr>
      </w:pPr>
      <w:r w:rsidRPr="00376D91">
        <w:rPr>
          <w:rFonts w:ascii="Arial" w:hAnsi="Arial"/>
          <w:sz w:val="23"/>
          <w:szCs w:val="23"/>
        </w:rPr>
        <w:t>11.1.7.1.  </w:t>
      </w:r>
      <w:r w:rsidRPr="00376D91">
        <w:rPr>
          <w:rFonts w:ascii="Arial" w:hAnsi="Arial"/>
          <w:sz w:val="23"/>
          <w:szCs w:val="23"/>
        </w:rPr>
        <w:tab/>
        <w:t xml:space="preserve">A empresa adequará somente o cronograma financeiro com os valores ofertados em sua proposta. </w:t>
      </w:r>
    </w:p>
    <w:p w:rsidR="00630519" w:rsidRPr="00376D91" w:rsidRDefault="00630519" w:rsidP="00376D91">
      <w:pPr>
        <w:ind w:left="1440" w:hanging="900"/>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 xml:space="preserve">11.1.8    Multa de 0,1% (um décimo por cento), após o 5º dia útil, por dia de atraso na entrega do pedido de medição, sobre o valor previsto para desembolso para o mês correspondente no cronograma vigente; </w:t>
      </w:r>
    </w:p>
    <w:p w:rsidR="00630519" w:rsidRPr="00376D91" w:rsidRDefault="00630519" w:rsidP="00376D91">
      <w:pPr>
        <w:ind w:left="1440" w:hanging="900"/>
        <w:jc w:val="both"/>
        <w:rPr>
          <w:rFonts w:ascii="Arial" w:hAnsi="Arial"/>
          <w:sz w:val="23"/>
          <w:szCs w:val="23"/>
        </w:rPr>
      </w:pPr>
    </w:p>
    <w:p w:rsidR="00630519" w:rsidRPr="00376D91" w:rsidRDefault="00630519" w:rsidP="00376D91">
      <w:pPr>
        <w:ind w:left="1440" w:hanging="900"/>
        <w:jc w:val="both"/>
        <w:rPr>
          <w:rFonts w:ascii="Arial" w:hAnsi="Arial"/>
          <w:sz w:val="23"/>
          <w:szCs w:val="23"/>
        </w:rPr>
      </w:pPr>
      <w:r w:rsidRPr="00376D91">
        <w:rPr>
          <w:rFonts w:ascii="Arial" w:hAnsi="Arial"/>
          <w:sz w:val="23"/>
          <w:szCs w:val="23"/>
        </w:rPr>
        <w:t xml:space="preserve">11.1.9    Multa de 0,1% (um décimo por cento) após o 20º dia útil, por dia de atraso na assinatura da medição pelo Responsável Técnico, sobre o valor previsto para desembolso para o mês correspondente no cronograma vigente.  </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11.2    As multas eventualmente aplicadas serão irreversíveis, mesmo que os atos ou fatos que as originaram sejam reparados.</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11.3   </w:t>
      </w:r>
      <w:r w:rsidRPr="00376D91">
        <w:rPr>
          <w:rFonts w:ascii="Arial" w:hAnsi="Arial"/>
          <w:sz w:val="23"/>
          <w:szCs w:val="23"/>
        </w:rPr>
        <w:tab/>
        <w:t>As multas previstas não têm caráter compensatório, mas meramente moratório, e consequentemente o pagamento não exime a CONTRATADA da reparação de eventuais danos, perdas ou prejuízos que seu ato tenha acarretado.</w:t>
      </w:r>
    </w:p>
    <w:p w:rsidR="00630519" w:rsidRPr="00376D91"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11.4    A abstenção por parte da SIURB, do uso de quaisquer das faculdades contidas no instrumento contratual e neste Edital, não importa em renúncia ao seu exercício.</w:t>
      </w:r>
    </w:p>
    <w:p w:rsidR="00630519" w:rsidRPr="00376D91" w:rsidRDefault="00630519" w:rsidP="00376D91">
      <w:pPr>
        <w:tabs>
          <w:tab w:val="left" w:pos="720"/>
        </w:tabs>
        <w:ind w:left="720" w:hanging="720"/>
        <w:jc w:val="both"/>
        <w:rPr>
          <w:rFonts w:ascii="Arial" w:hAnsi="Arial"/>
          <w:sz w:val="23"/>
          <w:szCs w:val="23"/>
        </w:rPr>
      </w:pPr>
    </w:p>
    <w:p w:rsidR="00630519" w:rsidRPr="00376D91" w:rsidRDefault="00630519" w:rsidP="00376D91">
      <w:pPr>
        <w:tabs>
          <w:tab w:val="left" w:pos="720"/>
        </w:tabs>
        <w:ind w:left="720" w:hanging="720"/>
        <w:jc w:val="both"/>
        <w:rPr>
          <w:rFonts w:ascii="Arial" w:hAnsi="Arial"/>
          <w:sz w:val="23"/>
          <w:szCs w:val="23"/>
        </w:rPr>
      </w:pPr>
      <w:r w:rsidRPr="00376D91">
        <w:rPr>
          <w:rFonts w:ascii="Arial" w:hAnsi="Arial"/>
          <w:sz w:val="23"/>
          <w:szCs w:val="23"/>
        </w:rPr>
        <w:t>11.5   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11.6   </w:t>
      </w:r>
      <w:r w:rsidRPr="00376D91">
        <w:rPr>
          <w:rFonts w:ascii="Arial" w:hAnsi="Arial"/>
          <w:sz w:val="23"/>
          <w:szCs w:val="23"/>
        </w:rPr>
        <w:tab/>
        <w:t>Os atrasos injustificados superiores a 30 (trinta) dias corridos serão obrigatoriamente considerados como inexecução total do instrumento.</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11.7   </w:t>
      </w:r>
      <w:r w:rsidRPr="00376D91">
        <w:rPr>
          <w:rFonts w:ascii="Arial" w:hAnsi="Arial"/>
          <w:sz w:val="23"/>
          <w:szCs w:val="23"/>
        </w:rPr>
        <w:tab/>
        <w:t xml:space="preserve">O valor da multa será atualizado monetariamente, nos termos da Lei 10.734/89, Decreto 31.503/92, e alterações subseqüentes.         </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11.8   </w:t>
      </w:r>
      <w:r w:rsidRPr="00376D91">
        <w:rPr>
          <w:rFonts w:ascii="Arial" w:hAnsi="Arial"/>
          <w:sz w:val="23"/>
          <w:szCs w:val="23"/>
        </w:rPr>
        <w:tab/>
        <w:t>As importâncias relativas às multas serão descontadas do primeiro pagamento a que tiver direito a Contratada, desde que obedecido o devido processo legal, nos termos do artigo 54 e seguintes do Decreto 44.279/03.</w:t>
      </w:r>
    </w:p>
    <w:p w:rsidR="00630519" w:rsidRPr="00376D91" w:rsidRDefault="00630519" w:rsidP="00376D91">
      <w:pPr>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11.9    Caso o valor da multa seja superior ao da garantia prestada, além de sua perda, responderá a CONTRATADA pela diferença apurada.</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11.10   A Contratada estará sujeita, ainda, às sanções penais previstas na Secção III, do Capítulo IV, da Lei  Federal nº. 8.666/93 e alterações posteriores.</w:t>
      </w:r>
    </w:p>
    <w:p w:rsidR="00630519" w:rsidRPr="00376D91" w:rsidRDefault="00630519" w:rsidP="00376D91">
      <w:pPr>
        <w:jc w:val="both"/>
        <w:rPr>
          <w:rFonts w:ascii="Arial" w:hAnsi="Arial"/>
          <w:b/>
          <w:bCs/>
          <w:sz w:val="23"/>
          <w:szCs w:val="23"/>
          <w:u w:val="single"/>
        </w:rPr>
      </w:pPr>
    </w:p>
    <w:p w:rsidR="00630519" w:rsidRPr="00376D91" w:rsidRDefault="00630519" w:rsidP="00376D91">
      <w:pPr>
        <w:jc w:val="both"/>
        <w:rPr>
          <w:rFonts w:ascii="Arial" w:hAnsi="Arial"/>
          <w:b/>
          <w:bCs/>
          <w:sz w:val="23"/>
          <w:szCs w:val="23"/>
          <w:u w:val="single"/>
        </w:rPr>
      </w:pPr>
    </w:p>
    <w:p w:rsidR="00630519" w:rsidRPr="00376D91" w:rsidRDefault="00630519" w:rsidP="00376D91">
      <w:pPr>
        <w:jc w:val="both"/>
        <w:rPr>
          <w:rFonts w:ascii="Arial" w:hAnsi="Arial"/>
          <w:b/>
          <w:bCs/>
          <w:sz w:val="23"/>
          <w:szCs w:val="23"/>
          <w:u w:val="single"/>
        </w:rPr>
      </w:pPr>
      <w:r w:rsidRPr="00376D91">
        <w:rPr>
          <w:rFonts w:ascii="Arial" w:hAnsi="Arial"/>
          <w:b/>
          <w:bCs/>
          <w:sz w:val="23"/>
          <w:szCs w:val="23"/>
          <w:u w:val="single"/>
        </w:rPr>
        <w:t>Cláusula Décima Segunda - DA RESCISÃO</w:t>
      </w:r>
    </w:p>
    <w:p w:rsidR="00630519"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12.1. </w:t>
      </w:r>
      <w:r w:rsidRPr="00376D91">
        <w:rPr>
          <w:rFonts w:ascii="Arial" w:hAnsi="Arial"/>
          <w:sz w:val="23"/>
          <w:szCs w:val="23"/>
        </w:rPr>
        <w:tab/>
        <w:t xml:space="preserve">Sob pena de rescisão automática, a CONTRATADA </w:t>
      </w:r>
      <w:r w:rsidRPr="00376D91">
        <w:rPr>
          <w:rFonts w:ascii="Arial" w:hAnsi="Arial"/>
          <w:b/>
          <w:bCs/>
          <w:sz w:val="23"/>
          <w:szCs w:val="23"/>
        </w:rPr>
        <w:t>não poderá</w:t>
      </w:r>
      <w:r w:rsidRPr="00376D91">
        <w:rPr>
          <w:rFonts w:ascii="Arial" w:hAnsi="Arial"/>
          <w:sz w:val="23"/>
          <w:szCs w:val="23"/>
        </w:rPr>
        <w:t xml:space="preserve"> transferir ou subcontratar no todo ou em parte o objeto do Contrato, sem prévia autorização escrita da Prefeitura.</w:t>
      </w:r>
    </w:p>
    <w:p w:rsidR="00630519" w:rsidRPr="00376D91" w:rsidRDefault="00630519" w:rsidP="00376D91">
      <w:pPr>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12.2. </w:t>
      </w:r>
      <w:r w:rsidRPr="00376D91">
        <w:rPr>
          <w:rFonts w:ascii="Arial" w:hAnsi="Arial"/>
          <w:sz w:val="23"/>
          <w:szCs w:val="23"/>
        </w:rPr>
        <w:tab/>
        <w:t>Constituem motivos para rescisão de pleno direito deste Contrato, independentemente de interpelação judicial ou extrajudicial, aqueles previstos no artigo 78 e incisos da Lei Federal nº 8.666/93 e parágrafo único do artigo 29 da Lei Municipal n. 13.278/02 e no inciso II do artigo 6º do Decreto nº 48.184, de 13 de março de 2007.</w:t>
      </w:r>
    </w:p>
    <w:p w:rsidR="00630519" w:rsidRPr="00376D91" w:rsidRDefault="00630519" w:rsidP="00376D91">
      <w:pPr>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12.3. </w:t>
      </w:r>
      <w:r w:rsidRPr="00376D91">
        <w:rPr>
          <w:rFonts w:ascii="Arial" w:hAnsi="Arial"/>
          <w:sz w:val="23"/>
          <w:szCs w:val="23"/>
        </w:rPr>
        <w:tab/>
        <w:t>Na hipótese de rescisão administrativa, a CONTRATADA reconhece, neste ato, os direitos da PREFEITURA, previstos no artigo 80 da Lei Federal 8.666/93.</w:t>
      </w:r>
    </w:p>
    <w:p w:rsidR="00630519" w:rsidRPr="00376D91" w:rsidRDefault="00630519" w:rsidP="00376D91">
      <w:pPr>
        <w:ind w:left="709" w:hanging="709"/>
        <w:jc w:val="both"/>
        <w:rPr>
          <w:rFonts w:ascii="Arial" w:hAnsi="Arial"/>
          <w:sz w:val="23"/>
          <w:szCs w:val="23"/>
        </w:rPr>
      </w:pPr>
      <w:r w:rsidRPr="00376D91">
        <w:rPr>
          <w:rFonts w:ascii="Arial" w:hAnsi="Arial"/>
          <w:sz w:val="23"/>
          <w:szCs w:val="23"/>
        </w:rPr>
        <w:t>  </w:t>
      </w:r>
    </w:p>
    <w:p w:rsidR="00630519" w:rsidRPr="00376D91" w:rsidRDefault="00630519" w:rsidP="00376D91">
      <w:pPr>
        <w:ind w:left="1008" w:hanging="1008"/>
        <w:jc w:val="both"/>
        <w:rPr>
          <w:rFonts w:ascii="Arial" w:hAnsi="Arial"/>
          <w:sz w:val="23"/>
          <w:szCs w:val="23"/>
        </w:rPr>
      </w:pPr>
      <w:r w:rsidRPr="00376D91">
        <w:rPr>
          <w:rFonts w:ascii="Arial" w:hAnsi="Arial"/>
          <w:b/>
          <w:bCs/>
          <w:sz w:val="23"/>
          <w:szCs w:val="23"/>
          <w:u w:val="single"/>
        </w:rPr>
        <w:t>Cláusula Décima Terceira  - DAS ALTERAÇÕES DO CONTRATO</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13.1. </w:t>
      </w:r>
      <w:r w:rsidRPr="00376D91">
        <w:rPr>
          <w:rFonts w:ascii="Arial" w:hAnsi="Arial"/>
          <w:sz w:val="23"/>
          <w:szCs w:val="23"/>
        </w:rPr>
        <w:tab/>
        <w:t xml:space="preserve">Toda e qualquer alteração contratual deverá ser previamente justificada por escrito e autorizada por autoridade competente, devendo ser formalizada por Termo de Aditamento, lavrado no processo originário, até o final da obra ou serviço. </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 xml:space="preserve">13.2. </w:t>
      </w:r>
      <w:r w:rsidRPr="00376D91">
        <w:rPr>
          <w:rFonts w:ascii="Arial" w:hAnsi="Arial"/>
          <w:sz w:val="23"/>
          <w:szCs w:val="23"/>
        </w:rPr>
        <w:tab/>
        <w:t>CONTRATADA se obriga a aceitar, pelos mesmos preços e nas mesmas condições contratuais, os acréscimos ou supressões que lhe forem determinados, nos termos da Lei Federal n. 8.666/93 e alterações posteriores.</w:t>
      </w:r>
    </w:p>
    <w:p w:rsidR="00630519" w:rsidRPr="003D3E7D" w:rsidRDefault="00630519" w:rsidP="00376D91">
      <w:pPr>
        <w:ind w:left="720" w:hanging="720"/>
        <w:jc w:val="both"/>
        <w:rPr>
          <w:rFonts w:ascii="Arial" w:hAnsi="Arial"/>
          <w:sz w:val="16"/>
          <w:szCs w:val="16"/>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13.3. </w:t>
      </w:r>
      <w:r w:rsidRPr="00376D91">
        <w:rPr>
          <w:rFonts w:ascii="Arial" w:hAnsi="Arial"/>
          <w:sz w:val="23"/>
          <w:szCs w:val="23"/>
        </w:rPr>
        <w:tab/>
        <w:t>No caso de supressões, os materiais adquiridos pela CONTRATADA e postos no local dos trabalhos serão pagos pelos preços de aquisição, devidamente comprovados.</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13.4. </w:t>
      </w:r>
      <w:r w:rsidRPr="00376D91">
        <w:rPr>
          <w:rFonts w:ascii="Arial" w:hAnsi="Arial"/>
          <w:sz w:val="23"/>
          <w:szCs w:val="23"/>
        </w:rPr>
        <w:tab/>
        <w:t>A execução dos serviços extracontratuais só deverá ser iniciada pela CONTRATADA quando da expedição da respectiva autorização e assinatura do respectivo termo de aditamento ao presente instrumento.</w:t>
      </w:r>
    </w:p>
    <w:p w:rsidR="00630519" w:rsidRPr="00376D91" w:rsidRDefault="00630519" w:rsidP="00376D91">
      <w:pPr>
        <w:jc w:val="both"/>
        <w:rPr>
          <w:rFonts w:ascii="Arial" w:hAnsi="Arial"/>
          <w:b/>
          <w:bCs/>
          <w:sz w:val="23"/>
          <w:szCs w:val="23"/>
          <w:u w:val="single"/>
        </w:rPr>
      </w:pP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Décima Quarta - DA SUBCONTRATAÇÃO</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14.1.   A Contratada, na execução do contrato, sem prejuízo das responsabilidades contratuais e legais, poderá subcontratar partes das obras e serviços até o limite de 30% do valor inicial do contrato.</w:t>
      </w:r>
    </w:p>
    <w:p w:rsidR="00630519" w:rsidRPr="003D3E7D" w:rsidRDefault="00630519" w:rsidP="00376D91">
      <w:pPr>
        <w:ind w:left="720" w:hanging="720"/>
        <w:jc w:val="both"/>
        <w:rPr>
          <w:rFonts w:ascii="Arial" w:hAnsi="Arial"/>
          <w:sz w:val="16"/>
          <w:szCs w:val="16"/>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14.2.   A Subcontratação deverá ser previamente justificada por escrito e autorizada por autoridade competente, devendo ser formalizada por termo de aditamento, lavrado no processo original.</w:t>
      </w:r>
    </w:p>
    <w:p w:rsidR="00630519" w:rsidRPr="003D3E7D" w:rsidRDefault="00630519" w:rsidP="00376D91">
      <w:pPr>
        <w:ind w:left="709" w:hanging="709"/>
        <w:jc w:val="both"/>
        <w:rPr>
          <w:rFonts w:ascii="Arial" w:hAnsi="Arial"/>
          <w:sz w:val="16"/>
          <w:szCs w:val="16"/>
        </w:rPr>
      </w:pPr>
      <w:r w:rsidRPr="00376D91">
        <w:rPr>
          <w:rFonts w:ascii="Arial" w:hAnsi="Arial"/>
          <w:sz w:val="23"/>
          <w:szCs w:val="23"/>
        </w:rPr>
        <w:t> </w:t>
      </w:r>
    </w:p>
    <w:p w:rsidR="00630519" w:rsidRPr="003D3E7D" w:rsidRDefault="00630519" w:rsidP="00376D91">
      <w:pPr>
        <w:jc w:val="both"/>
        <w:rPr>
          <w:rFonts w:ascii="Arial" w:hAnsi="Arial"/>
          <w:b/>
          <w:bCs/>
          <w:sz w:val="16"/>
          <w:szCs w:val="16"/>
          <w:u w:val="single"/>
        </w:rPr>
      </w:pPr>
    </w:p>
    <w:p w:rsidR="00630519" w:rsidRPr="00376D91" w:rsidRDefault="00630519" w:rsidP="00376D91">
      <w:pPr>
        <w:jc w:val="both"/>
        <w:rPr>
          <w:rFonts w:ascii="Arial" w:hAnsi="Arial"/>
          <w:sz w:val="23"/>
          <w:szCs w:val="23"/>
        </w:rPr>
      </w:pPr>
      <w:r w:rsidRPr="00376D91">
        <w:rPr>
          <w:rFonts w:ascii="Arial" w:hAnsi="Arial"/>
          <w:b/>
          <w:bCs/>
          <w:sz w:val="23"/>
          <w:szCs w:val="23"/>
          <w:u w:val="single"/>
        </w:rPr>
        <w:t>Cláusula Décima Quinta - DA FORÇA MAIOR E DO CASO FORTUITO</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15.1. </w:t>
      </w:r>
      <w:r w:rsidRPr="00376D91">
        <w:rPr>
          <w:rFonts w:ascii="Arial" w:hAnsi="Arial"/>
          <w:sz w:val="23"/>
          <w:szCs w:val="23"/>
        </w:rPr>
        <w:tab/>
        <w:t>A ocorrência de caso fortuito ou força maior, impeditiva da execução do contrato, poderá ensejar, a critério da PREFEITURA, suspensão ou rescisão do ajuste.</w:t>
      </w:r>
    </w:p>
    <w:p w:rsidR="00630519" w:rsidRPr="00376D91" w:rsidRDefault="00630519" w:rsidP="00376D91">
      <w:pPr>
        <w:ind w:left="720" w:hanging="720"/>
        <w:jc w:val="both"/>
        <w:rPr>
          <w:rFonts w:ascii="Arial" w:hAnsi="Arial"/>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15.2.  </w:t>
      </w:r>
      <w:r w:rsidRPr="00376D91">
        <w:rPr>
          <w:rFonts w:ascii="Arial" w:hAnsi="Arial"/>
          <w:sz w:val="23"/>
          <w:szCs w:val="23"/>
        </w:rPr>
        <w:tab/>
        <w:t>Na hipótese de suspensão, o prazo contratual recomeçará a correr, pelo lapso de tempo que faltava para sua complementação, mediante a expedição da Ordem de Reinício.</w:t>
      </w:r>
    </w:p>
    <w:p w:rsidR="00630519" w:rsidRPr="003D3E7D" w:rsidRDefault="00630519" w:rsidP="00376D91">
      <w:pPr>
        <w:jc w:val="both"/>
        <w:rPr>
          <w:rFonts w:ascii="Arial" w:hAnsi="Arial"/>
          <w:b/>
          <w:bCs/>
          <w:sz w:val="16"/>
          <w:szCs w:val="16"/>
          <w:u w:val="single"/>
        </w:rPr>
      </w:pPr>
    </w:p>
    <w:p w:rsidR="00630519" w:rsidRPr="003D3E7D" w:rsidRDefault="00630519" w:rsidP="00376D91">
      <w:pPr>
        <w:jc w:val="both"/>
        <w:rPr>
          <w:rFonts w:ascii="Arial" w:hAnsi="Arial"/>
          <w:b/>
          <w:bCs/>
          <w:sz w:val="16"/>
          <w:szCs w:val="16"/>
          <w:u w:val="single"/>
        </w:rPr>
      </w:pPr>
    </w:p>
    <w:p w:rsidR="00630519" w:rsidRPr="00376D91" w:rsidRDefault="00630519" w:rsidP="00376D91">
      <w:pPr>
        <w:jc w:val="both"/>
        <w:rPr>
          <w:rFonts w:ascii="Arial" w:hAnsi="Arial"/>
          <w:sz w:val="23"/>
          <w:szCs w:val="23"/>
          <w:u w:val="single"/>
        </w:rPr>
      </w:pPr>
      <w:r w:rsidRPr="00376D91">
        <w:rPr>
          <w:rFonts w:ascii="Arial" w:hAnsi="Arial"/>
          <w:b/>
          <w:bCs/>
          <w:sz w:val="23"/>
          <w:szCs w:val="23"/>
          <w:u w:val="single"/>
        </w:rPr>
        <w:t>Cláusula Décima Sexta - DAS DISPOSIÇÕES FINAIS</w:t>
      </w:r>
    </w:p>
    <w:p w:rsidR="00630519" w:rsidRPr="00376D91" w:rsidRDefault="00630519" w:rsidP="00376D91">
      <w:pPr>
        <w:jc w:val="both"/>
        <w:rPr>
          <w:rFonts w:ascii="Arial" w:hAnsi="Arial"/>
          <w:b/>
          <w:bCs/>
          <w:sz w:val="23"/>
          <w:szCs w:val="23"/>
        </w:rPr>
      </w:pPr>
    </w:p>
    <w:p w:rsidR="00630519" w:rsidRPr="00376D91" w:rsidRDefault="00630519" w:rsidP="00376D91">
      <w:pPr>
        <w:ind w:left="720" w:hanging="720"/>
        <w:jc w:val="both"/>
        <w:rPr>
          <w:rFonts w:ascii="Arial" w:hAnsi="Arial"/>
          <w:sz w:val="23"/>
          <w:szCs w:val="23"/>
        </w:rPr>
      </w:pPr>
      <w:r w:rsidRPr="00376D91">
        <w:rPr>
          <w:rFonts w:ascii="Arial" w:hAnsi="Arial"/>
          <w:sz w:val="23"/>
          <w:szCs w:val="23"/>
        </w:rPr>
        <w:t xml:space="preserve">16.1. </w:t>
      </w:r>
      <w:r w:rsidRPr="00376D91">
        <w:rPr>
          <w:rFonts w:ascii="Arial" w:hAnsi="Arial"/>
          <w:sz w:val="23"/>
          <w:szCs w:val="23"/>
        </w:rPr>
        <w:tab/>
        <w:t>Constitui condição para a celebração deste contrato, a inexistência de registros em nome da adjudicatária no “Cadastro Informativo Municipal - CADIN MUNICIPAL” (Lei Municipal nº 14.094/06), o qual deverá ser consultado por ocasião de sua assinatura.</w:t>
      </w:r>
    </w:p>
    <w:p w:rsidR="00630519" w:rsidRPr="00376D91" w:rsidRDefault="00630519" w:rsidP="00376D91">
      <w:pPr>
        <w:autoSpaceDE w:val="0"/>
        <w:autoSpaceDN w:val="0"/>
        <w:adjustRightInd w:val="0"/>
        <w:ind w:left="720" w:hanging="720"/>
        <w:jc w:val="both"/>
        <w:rPr>
          <w:rFonts w:ascii="Arial" w:hAnsi="Arial"/>
          <w:sz w:val="23"/>
          <w:szCs w:val="23"/>
        </w:rPr>
      </w:pPr>
    </w:p>
    <w:p w:rsidR="00630519" w:rsidRPr="00376D91" w:rsidRDefault="00630519" w:rsidP="00376D91">
      <w:pPr>
        <w:autoSpaceDE w:val="0"/>
        <w:autoSpaceDN w:val="0"/>
        <w:adjustRightInd w:val="0"/>
        <w:ind w:left="720" w:hanging="720"/>
        <w:jc w:val="both"/>
        <w:rPr>
          <w:rFonts w:ascii="Arial" w:hAnsi="Arial"/>
          <w:sz w:val="23"/>
          <w:szCs w:val="23"/>
        </w:rPr>
      </w:pPr>
      <w:r w:rsidRPr="00376D91">
        <w:rPr>
          <w:rFonts w:ascii="Arial" w:hAnsi="Arial"/>
          <w:sz w:val="23"/>
          <w:szCs w:val="23"/>
        </w:rPr>
        <w:t>16.2</w:t>
      </w:r>
      <w:r w:rsidRPr="00376D91">
        <w:rPr>
          <w:rFonts w:ascii="Arial" w:hAnsi="Arial"/>
          <w:b/>
          <w:bCs/>
          <w:sz w:val="23"/>
          <w:szCs w:val="23"/>
        </w:rPr>
        <w:t>.</w:t>
      </w:r>
      <w:r w:rsidRPr="00376D91">
        <w:rPr>
          <w:rFonts w:ascii="Arial" w:hAnsi="Arial"/>
          <w:sz w:val="23"/>
          <w:szCs w:val="23"/>
        </w:rPr>
        <w:t xml:space="preserve"> </w:t>
      </w:r>
      <w:r w:rsidRPr="00376D91">
        <w:rPr>
          <w:rFonts w:ascii="Arial" w:hAnsi="Arial"/>
          <w:sz w:val="23"/>
          <w:szCs w:val="23"/>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Decreto nº 56.633 de 24 de novembro de 2015.</w:t>
      </w:r>
    </w:p>
    <w:p w:rsidR="00630519" w:rsidRPr="00376D91" w:rsidRDefault="00630519" w:rsidP="00376D91">
      <w:pPr>
        <w:tabs>
          <w:tab w:val="left" w:pos="720"/>
        </w:tabs>
        <w:jc w:val="both"/>
        <w:rPr>
          <w:rFonts w:ascii="Arial" w:hAnsi="Arial"/>
          <w:sz w:val="23"/>
          <w:szCs w:val="23"/>
        </w:rPr>
      </w:pPr>
    </w:p>
    <w:p w:rsidR="00630519" w:rsidRPr="00376D91" w:rsidRDefault="00630519" w:rsidP="00376D91">
      <w:pPr>
        <w:tabs>
          <w:tab w:val="left" w:pos="720"/>
        </w:tabs>
        <w:ind w:left="720" w:hanging="720"/>
        <w:jc w:val="both"/>
        <w:rPr>
          <w:rFonts w:ascii="Arial" w:hAnsi="Arial"/>
          <w:sz w:val="23"/>
          <w:szCs w:val="23"/>
        </w:rPr>
      </w:pPr>
      <w:r w:rsidRPr="00376D91">
        <w:rPr>
          <w:rFonts w:ascii="Arial" w:hAnsi="Arial"/>
          <w:sz w:val="23"/>
          <w:szCs w:val="23"/>
        </w:rPr>
        <w:t xml:space="preserve">16.3. </w:t>
      </w:r>
      <w:r w:rsidRPr="00376D91">
        <w:rPr>
          <w:rFonts w:ascii="Arial" w:hAnsi="Arial"/>
          <w:sz w:val="23"/>
          <w:szCs w:val="23"/>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630519" w:rsidRPr="00376D91" w:rsidRDefault="00630519" w:rsidP="00376D91">
      <w:pPr>
        <w:jc w:val="both"/>
        <w:rPr>
          <w:rFonts w:ascii="Arial" w:hAnsi="Arial"/>
          <w:sz w:val="23"/>
          <w:szCs w:val="23"/>
        </w:rPr>
      </w:pPr>
    </w:p>
    <w:p w:rsidR="00630519" w:rsidRPr="00376D91" w:rsidRDefault="00630519" w:rsidP="00376D91">
      <w:pPr>
        <w:ind w:firstLine="3060"/>
        <w:jc w:val="both"/>
        <w:rPr>
          <w:rFonts w:ascii="Arial" w:hAnsi="Arial"/>
          <w:sz w:val="23"/>
          <w:szCs w:val="23"/>
        </w:rPr>
      </w:pPr>
      <w:r w:rsidRPr="00376D91">
        <w:rPr>
          <w:rFonts w:ascii="Arial" w:hAnsi="Arial"/>
          <w:sz w:val="23"/>
          <w:szCs w:val="23"/>
        </w:rPr>
        <w:t>E, por estarem justas e acertadas, firmam as partes contratantes o presente termo em 03 (três) vias de igual teor e forma, após terem lido do mesmo, na presença das 02 (duas) testemunhas ao final assinadas.</w:t>
      </w:r>
    </w:p>
    <w:p w:rsidR="00630519" w:rsidRPr="00376D91" w:rsidRDefault="00630519" w:rsidP="00376D91">
      <w:pPr>
        <w:jc w:val="both"/>
        <w:rPr>
          <w:rFonts w:ascii="Arial" w:hAnsi="Arial"/>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ind w:firstLine="3060"/>
        <w:jc w:val="both"/>
        <w:rPr>
          <w:rFonts w:ascii="Arial" w:hAnsi="Arial"/>
          <w:sz w:val="23"/>
          <w:szCs w:val="23"/>
        </w:rPr>
      </w:pPr>
      <w:r w:rsidRPr="00376D91">
        <w:rPr>
          <w:rFonts w:ascii="Arial" w:hAnsi="Arial"/>
          <w:sz w:val="23"/>
          <w:szCs w:val="23"/>
        </w:rPr>
        <w:t>São Paulo,         de                              de   2016.</w:t>
      </w:r>
    </w:p>
    <w:p w:rsidR="00630519" w:rsidRPr="00376D91" w:rsidRDefault="00630519" w:rsidP="00376D91">
      <w:pPr>
        <w:jc w:val="both"/>
        <w:rPr>
          <w:rFonts w:ascii="Arial" w:hAnsi="Arial"/>
          <w:sz w:val="23"/>
          <w:szCs w:val="23"/>
        </w:rPr>
      </w:pPr>
    </w:p>
    <w:p w:rsidR="00630519" w:rsidRDefault="00630519" w:rsidP="00376D91">
      <w:pPr>
        <w:jc w:val="both"/>
        <w:rPr>
          <w:rFonts w:ascii="Arial" w:hAnsi="Arial"/>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jc w:val="both"/>
        <w:rPr>
          <w:rFonts w:ascii="Arial" w:hAnsi="Arial"/>
          <w:sz w:val="23"/>
          <w:szCs w:val="23"/>
        </w:rPr>
      </w:pPr>
    </w:p>
    <w:p w:rsidR="00630519" w:rsidRPr="00376D91" w:rsidRDefault="00630519" w:rsidP="00376D91">
      <w:pPr>
        <w:widowControl w:val="0"/>
        <w:jc w:val="center"/>
        <w:rPr>
          <w:rFonts w:ascii="Arial" w:hAnsi="Arial"/>
          <w:b/>
          <w:bCs/>
          <w:sz w:val="23"/>
          <w:szCs w:val="23"/>
        </w:rPr>
      </w:pPr>
      <w:r w:rsidRPr="00376D91">
        <w:rPr>
          <w:rFonts w:ascii="Arial" w:hAnsi="Arial"/>
          <w:b/>
          <w:bCs/>
          <w:sz w:val="23"/>
          <w:szCs w:val="23"/>
        </w:rPr>
        <w:t>_____________________________________</w:t>
      </w:r>
    </w:p>
    <w:p w:rsidR="00630519" w:rsidRPr="00376D91" w:rsidRDefault="00630519" w:rsidP="00376D91">
      <w:pPr>
        <w:widowControl w:val="0"/>
        <w:ind w:left="3969" w:hanging="3969"/>
        <w:jc w:val="center"/>
        <w:rPr>
          <w:rFonts w:ascii="Arial" w:hAnsi="Arial"/>
          <w:b/>
          <w:bCs/>
          <w:sz w:val="23"/>
          <w:szCs w:val="23"/>
        </w:rPr>
      </w:pPr>
      <w:r w:rsidRPr="00376D91">
        <w:rPr>
          <w:rFonts w:ascii="Arial" w:hAnsi="Arial"/>
          <w:b/>
          <w:bCs/>
          <w:sz w:val="23"/>
          <w:szCs w:val="23"/>
        </w:rPr>
        <w:t>P R E F E I T U R A</w:t>
      </w:r>
    </w:p>
    <w:p w:rsidR="00630519" w:rsidRPr="00376D91" w:rsidRDefault="00630519" w:rsidP="00376D91">
      <w:pPr>
        <w:widowControl w:val="0"/>
        <w:jc w:val="center"/>
        <w:rPr>
          <w:rFonts w:ascii="Arial" w:hAnsi="Arial"/>
          <w:b/>
          <w:bCs/>
          <w:sz w:val="23"/>
          <w:szCs w:val="23"/>
        </w:rPr>
      </w:pPr>
      <w:r>
        <w:rPr>
          <w:rFonts w:ascii="Arial" w:hAnsi="Arial"/>
          <w:b/>
          <w:bCs/>
          <w:sz w:val="23"/>
          <w:szCs w:val="23"/>
        </w:rPr>
        <w:t>ROBERTO GARIBE</w:t>
      </w:r>
    </w:p>
    <w:p w:rsidR="00630519" w:rsidRPr="00376D91" w:rsidRDefault="00630519" w:rsidP="00376D91">
      <w:pPr>
        <w:widowControl w:val="0"/>
        <w:jc w:val="center"/>
        <w:rPr>
          <w:rFonts w:ascii="Arial" w:hAnsi="Arial"/>
          <w:b/>
          <w:bCs/>
          <w:sz w:val="23"/>
          <w:szCs w:val="23"/>
        </w:rPr>
      </w:pPr>
      <w:r w:rsidRPr="00376D91">
        <w:rPr>
          <w:rFonts w:ascii="Arial" w:hAnsi="Arial"/>
          <w:b/>
          <w:bCs/>
          <w:sz w:val="23"/>
          <w:szCs w:val="23"/>
        </w:rPr>
        <w:t>SECRETÁRIO DE INFRAESTRUTURA</w:t>
      </w:r>
    </w:p>
    <w:p w:rsidR="00630519" w:rsidRPr="00376D91" w:rsidRDefault="00630519" w:rsidP="00376D91">
      <w:pPr>
        <w:widowControl w:val="0"/>
        <w:jc w:val="center"/>
        <w:rPr>
          <w:rFonts w:ascii="Arial" w:hAnsi="Arial"/>
          <w:b/>
          <w:bCs/>
          <w:sz w:val="23"/>
          <w:szCs w:val="23"/>
        </w:rPr>
      </w:pPr>
      <w:r w:rsidRPr="00376D91">
        <w:rPr>
          <w:rFonts w:ascii="Arial" w:hAnsi="Arial"/>
          <w:b/>
          <w:bCs/>
          <w:sz w:val="23"/>
          <w:szCs w:val="23"/>
        </w:rPr>
        <w:t>URBANA E OBRAS</w:t>
      </w:r>
    </w:p>
    <w:p w:rsidR="00630519" w:rsidRPr="00376D91" w:rsidRDefault="00630519" w:rsidP="003D3E7D">
      <w:pPr>
        <w:widowControl w:val="0"/>
        <w:rPr>
          <w:rFonts w:ascii="Arial" w:hAnsi="Arial"/>
          <w:sz w:val="23"/>
          <w:szCs w:val="23"/>
        </w:rPr>
      </w:pPr>
      <w:r>
        <w:rPr>
          <w:rFonts w:ascii="Arial" w:hAnsi="Arial"/>
          <w:b/>
          <w:bCs/>
          <w:sz w:val="23"/>
          <w:szCs w:val="23"/>
        </w:rPr>
        <w:t xml:space="preserve">                                                           </w:t>
      </w:r>
      <w:r w:rsidRPr="00376D91">
        <w:rPr>
          <w:rFonts w:ascii="Arial" w:hAnsi="Arial"/>
          <w:b/>
          <w:bCs/>
          <w:sz w:val="23"/>
          <w:szCs w:val="23"/>
        </w:rPr>
        <w:t>SIURB</w:t>
      </w:r>
    </w:p>
    <w:p w:rsidR="00630519" w:rsidRPr="00376D91"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Pr="00376D91" w:rsidRDefault="00630519" w:rsidP="00376D91">
      <w:pPr>
        <w:jc w:val="both"/>
        <w:rPr>
          <w:rFonts w:ascii="Arial" w:hAnsi="Arial"/>
          <w:b/>
          <w:bCs/>
          <w:sz w:val="23"/>
          <w:szCs w:val="23"/>
        </w:rPr>
      </w:pPr>
      <w:r w:rsidRPr="00376D91">
        <w:rPr>
          <w:rFonts w:ascii="Arial" w:hAnsi="Arial"/>
          <w:b/>
          <w:bCs/>
          <w:sz w:val="23"/>
          <w:szCs w:val="23"/>
        </w:rPr>
        <w:t xml:space="preserve">                              ________________________________________</w:t>
      </w:r>
    </w:p>
    <w:p w:rsidR="00630519" w:rsidRPr="00376D91" w:rsidRDefault="00630519" w:rsidP="00376D91">
      <w:pPr>
        <w:jc w:val="both"/>
        <w:rPr>
          <w:rFonts w:ascii="Arial" w:hAnsi="Arial"/>
          <w:b/>
          <w:bCs/>
          <w:sz w:val="23"/>
          <w:szCs w:val="23"/>
        </w:rPr>
      </w:pPr>
      <w:r w:rsidRPr="00376D91">
        <w:rPr>
          <w:rFonts w:ascii="Arial" w:hAnsi="Arial"/>
          <w:b/>
          <w:bCs/>
          <w:sz w:val="23"/>
          <w:szCs w:val="23"/>
        </w:rPr>
        <w:t xml:space="preserve">                                                   C O N T R A T A D A</w:t>
      </w:r>
    </w:p>
    <w:p w:rsidR="00630519" w:rsidRPr="00376D91" w:rsidRDefault="00630519" w:rsidP="00376D91">
      <w:pPr>
        <w:jc w:val="both"/>
        <w:rPr>
          <w:rFonts w:ascii="Arial" w:hAnsi="Arial"/>
          <w:b/>
          <w:bCs/>
          <w:sz w:val="23"/>
          <w:szCs w:val="23"/>
        </w:rPr>
      </w:pPr>
      <w:r w:rsidRPr="00376D91">
        <w:rPr>
          <w:rFonts w:ascii="Arial" w:hAnsi="Arial"/>
          <w:b/>
          <w:bCs/>
          <w:sz w:val="23"/>
          <w:szCs w:val="23"/>
        </w:rPr>
        <w:t xml:space="preserve">                                                    FABIANO GUEDES</w:t>
      </w:r>
    </w:p>
    <w:p w:rsidR="00630519" w:rsidRPr="00376D91" w:rsidRDefault="00630519" w:rsidP="00376D91">
      <w:pPr>
        <w:jc w:val="both"/>
        <w:rPr>
          <w:rFonts w:ascii="Arial" w:hAnsi="Arial"/>
          <w:b/>
          <w:bCs/>
          <w:sz w:val="23"/>
          <w:szCs w:val="23"/>
        </w:rPr>
      </w:pPr>
      <w:r w:rsidRPr="00376D91">
        <w:rPr>
          <w:rFonts w:ascii="Arial" w:hAnsi="Arial"/>
          <w:b/>
          <w:bCs/>
          <w:sz w:val="23"/>
          <w:szCs w:val="23"/>
        </w:rPr>
        <w:t xml:space="preserve">                                                          DIRETOR</w:t>
      </w:r>
    </w:p>
    <w:p w:rsidR="00630519" w:rsidRPr="00376D91" w:rsidRDefault="00630519" w:rsidP="00376D91">
      <w:pPr>
        <w:widowControl w:val="0"/>
        <w:jc w:val="both"/>
        <w:rPr>
          <w:rFonts w:ascii="Arial" w:hAnsi="Arial"/>
          <w:b/>
          <w:bCs/>
          <w:sz w:val="23"/>
          <w:szCs w:val="23"/>
        </w:rPr>
      </w:pPr>
      <w:r w:rsidRPr="00376D91">
        <w:rPr>
          <w:rFonts w:ascii="Arial" w:hAnsi="Arial"/>
          <w:b/>
          <w:bCs/>
          <w:caps/>
          <w:sz w:val="23"/>
          <w:szCs w:val="23"/>
        </w:rPr>
        <w:t xml:space="preserve">                            CÓDIGO ENGENHARIA E CONSTRUÇÕES LTDA</w:t>
      </w: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p>
    <w:p w:rsidR="00630519" w:rsidRDefault="00630519" w:rsidP="00376D91">
      <w:pPr>
        <w:widowControl w:val="0"/>
        <w:jc w:val="both"/>
        <w:rPr>
          <w:rFonts w:ascii="Arial" w:hAnsi="Arial"/>
          <w:b/>
          <w:bCs/>
          <w:sz w:val="23"/>
          <w:szCs w:val="23"/>
        </w:rPr>
      </w:pPr>
      <w:r w:rsidRPr="00376D91">
        <w:rPr>
          <w:rFonts w:ascii="Arial" w:hAnsi="Arial"/>
          <w:b/>
          <w:bCs/>
          <w:sz w:val="23"/>
          <w:szCs w:val="23"/>
        </w:rPr>
        <w:t>Testemunhas</w:t>
      </w:r>
      <w:r>
        <w:rPr>
          <w:rFonts w:ascii="Arial" w:hAnsi="Arial"/>
          <w:b/>
          <w:bCs/>
          <w:sz w:val="23"/>
          <w:szCs w:val="23"/>
        </w:rPr>
        <w:t>:</w:t>
      </w: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p>
    <w:p w:rsidR="00630519" w:rsidRPr="00376D91" w:rsidRDefault="00630519" w:rsidP="00376D91">
      <w:pPr>
        <w:widowControl w:val="0"/>
        <w:jc w:val="both"/>
        <w:rPr>
          <w:rFonts w:ascii="Arial" w:hAnsi="Arial"/>
          <w:b/>
          <w:bCs/>
          <w:sz w:val="23"/>
          <w:szCs w:val="23"/>
        </w:rPr>
      </w:pPr>
      <w:r w:rsidRPr="00376D91">
        <w:rPr>
          <w:rFonts w:ascii="Arial" w:hAnsi="Arial"/>
          <w:b/>
          <w:bCs/>
          <w:sz w:val="23"/>
          <w:szCs w:val="23"/>
        </w:rPr>
        <w:t>________________________                                  ______________________</w:t>
      </w:r>
    </w:p>
    <w:sectPr w:rsidR="00630519" w:rsidRPr="00376D91" w:rsidSect="00D513C4">
      <w:headerReference w:type="default" r:id="rId8"/>
      <w:footerReference w:type="even" r:id="rId9"/>
      <w:footerReference w:type="default" r:id="rId10"/>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E1" w:rsidRDefault="000959E1" w:rsidP="00D513C4">
      <w:pPr>
        <w:rPr>
          <w:rFonts w:cs="Times New Roman"/>
        </w:rPr>
      </w:pPr>
      <w:r>
        <w:rPr>
          <w:rFonts w:cs="Times New Roman"/>
        </w:rPr>
        <w:separator/>
      </w:r>
    </w:p>
  </w:endnote>
  <w:endnote w:type="continuationSeparator" w:id="0">
    <w:p w:rsidR="000959E1" w:rsidRDefault="000959E1" w:rsidP="00D513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19" w:rsidRDefault="00630519" w:rsidP="00DF2EF1">
    <w:pPr>
      <w:pStyle w:val="Rodap"/>
      <w:framePr w:wrap="around" w:vAnchor="text" w:hAnchor="margin" w:xAlign="right" w:y="1"/>
      <w:rPr>
        <w:rStyle w:val="Nmerodepgina"/>
        <w:rFonts w:cs="Times New Roman"/>
      </w:rPr>
    </w:pPr>
    <w:r>
      <w:rPr>
        <w:rStyle w:val="Nmerodepgina"/>
        <w:rFonts w:cs="Times New Roman"/>
      </w:rPr>
      <w:fldChar w:fldCharType="begin"/>
    </w:r>
    <w:r>
      <w:rPr>
        <w:rStyle w:val="Nmerodepgina"/>
        <w:rFonts w:cs="Times New Roman"/>
      </w:rPr>
      <w:instrText xml:space="preserve">PAGE  </w:instrText>
    </w:r>
    <w:r>
      <w:rPr>
        <w:rStyle w:val="Nmerodepgina"/>
        <w:rFonts w:cs="Times New Roman"/>
      </w:rPr>
      <w:fldChar w:fldCharType="end"/>
    </w:r>
  </w:p>
  <w:p w:rsidR="00630519" w:rsidRDefault="00630519" w:rsidP="009740B5">
    <w:pPr>
      <w:pStyle w:val="Rodap"/>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19" w:rsidRDefault="00630519" w:rsidP="00DF2EF1">
    <w:pPr>
      <w:pStyle w:val="Rodap"/>
      <w:framePr w:wrap="around" w:vAnchor="text" w:hAnchor="margin" w:xAlign="right" w:y="1"/>
      <w:rPr>
        <w:rStyle w:val="Nmerodepgina"/>
        <w:rFonts w:cs="Times New Roman"/>
      </w:rPr>
    </w:pPr>
    <w:r>
      <w:rPr>
        <w:rStyle w:val="Nmerodepgina"/>
        <w:rFonts w:cs="Times New Roman"/>
      </w:rPr>
      <w:fldChar w:fldCharType="begin"/>
    </w:r>
    <w:r>
      <w:rPr>
        <w:rStyle w:val="Nmerodepgina"/>
        <w:rFonts w:cs="Times New Roman"/>
      </w:rPr>
      <w:instrText xml:space="preserve">PAGE  </w:instrText>
    </w:r>
    <w:r>
      <w:rPr>
        <w:rStyle w:val="Nmerodepgina"/>
        <w:rFonts w:cs="Times New Roman"/>
      </w:rPr>
      <w:fldChar w:fldCharType="separate"/>
    </w:r>
    <w:r w:rsidR="00B83946">
      <w:rPr>
        <w:rStyle w:val="Nmerodepgina"/>
        <w:rFonts w:cs="Times New Roman"/>
        <w:noProof/>
      </w:rPr>
      <w:t>1</w:t>
    </w:r>
    <w:r>
      <w:rPr>
        <w:rStyle w:val="Nmerodepgina"/>
        <w:rFonts w:cs="Times New Roman"/>
      </w:rPr>
      <w:fldChar w:fldCharType="end"/>
    </w:r>
  </w:p>
  <w:p w:rsidR="00630519" w:rsidRDefault="00B83946" w:rsidP="009740B5">
    <w:pPr>
      <w:pStyle w:val="Rodap"/>
      <w:ind w:right="360"/>
      <w:rPr>
        <w:rFonts w:cs="Times New Roman"/>
      </w:rPr>
    </w:pPr>
    <w:r>
      <w:rPr>
        <w:noProof/>
      </w:rPr>
      <w:drawing>
        <wp:anchor distT="0" distB="0" distL="114300" distR="114300" simplePos="0" relativeHeight="251660288" behindDoc="0" locked="0" layoutInCell="1" allowOverlap="1">
          <wp:simplePos x="0" y="0"/>
          <wp:positionH relativeFrom="column">
            <wp:posOffset>5600700</wp:posOffset>
          </wp:positionH>
          <wp:positionV relativeFrom="paragraph">
            <wp:posOffset>-1195705</wp:posOffset>
          </wp:positionV>
          <wp:extent cx="646430" cy="7620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5486400</wp:posOffset>
          </wp:positionH>
          <wp:positionV relativeFrom="paragraph">
            <wp:posOffset>-281305</wp:posOffset>
          </wp:positionV>
          <wp:extent cx="914400" cy="75438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sidR="00630519">
      <w:rPr>
        <w:rFonts w:cs="Times New Roman"/>
      </w:rPr>
      <w:t>_________________________________________________________________________________/crt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E1" w:rsidRDefault="000959E1" w:rsidP="00D513C4">
      <w:pPr>
        <w:rPr>
          <w:rFonts w:cs="Times New Roman"/>
        </w:rPr>
      </w:pPr>
      <w:r>
        <w:rPr>
          <w:rFonts w:cs="Times New Roman"/>
        </w:rPr>
        <w:separator/>
      </w:r>
    </w:p>
  </w:footnote>
  <w:footnote w:type="continuationSeparator" w:id="0">
    <w:p w:rsidR="000959E1" w:rsidRDefault="000959E1" w:rsidP="00D513C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19" w:rsidRDefault="00B83946" w:rsidP="00D513C4">
    <w:pPr>
      <w:pStyle w:val="Cabealho"/>
      <w:jc w:val="center"/>
      <w:rPr>
        <w:rFonts w:cs="Times New Roman"/>
      </w:rPr>
    </w:pPr>
    <w:r>
      <w:rPr>
        <w:rFonts w:cs="Times New Roman"/>
        <w:noProof/>
      </w:rPr>
      <w:drawing>
        <wp:inline distT="0" distB="0" distL="0" distR="0">
          <wp:extent cx="1466850" cy="952500"/>
          <wp:effectExtent l="0" t="0" r="0" b="0"/>
          <wp:docPr id="1" name="Imagem 1" descr="http://www.prefeitura.sp.gov.br/cidade/secretarias/upload/comunicacao/imagens/manual_identidade/infraestrutura_urbana_e_obras_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refeitura.sp.gov.br/cidade/secretarias/upload/comunicacao/imagens/manual_identidade/infraestrutura_urbana_e_obras_centrali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F6EEDE"/>
    <w:lvl w:ilvl="0">
      <w:start w:val="1"/>
      <w:numFmt w:val="decimal"/>
      <w:lvlText w:val="%1."/>
      <w:lvlJc w:val="left"/>
      <w:pPr>
        <w:tabs>
          <w:tab w:val="num" w:pos="1492"/>
        </w:tabs>
        <w:ind w:left="1492" w:hanging="360"/>
      </w:pPr>
    </w:lvl>
  </w:abstractNum>
  <w:abstractNum w:abstractNumId="1">
    <w:nsid w:val="FFFFFF7D"/>
    <w:multiLevelType w:val="singleLevel"/>
    <w:tmpl w:val="6214F7BC"/>
    <w:lvl w:ilvl="0">
      <w:start w:val="1"/>
      <w:numFmt w:val="decimal"/>
      <w:lvlText w:val="%1."/>
      <w:lvlJc w:val="left"/>
      <w:pPr>
        <w:tabs>
          <w:tab w:val="num" w:pos="1209"/>
        </w:tabs>
        <w:ind w:left="1209" w:hanging="360"/>
      </w:pPr>
    </w:lvl>
  </w:abstractNum>
  <w:abstractNum w:abstractNumId="2">
    <w:nsid w:val="FFFFFF7E"/>
    <w:multiLevelType w:val="singleLevel"/>
    <w:tmpl w:val="06043C48"/>
    <w:lvl w:ilvl="0">
      <w:start w:val="1"/>
      <w:numFmt w:val="decimal"/>
      <w:lvlText w:val="%1."/>
      <w:lvlJc w:val="left"/>
      <w:pPr>
        <w:tabs>
          <w:tab w:val="num" w:pos="926"/>
        </w:tabs>
        <w:ind w:left="926" w:hanging="360"/>
      </w:pPr>
    </w:lvl>
  </w:abstractNum>
  <w:abstractNum w:abstractNumId="3">
    <w:nsid w:val="FFFFFF7F"/>
    <w:multiLevelType w:val="singleLevel"/>
    <w:tmpl w:val="8A18600C"/>
    <w:lvl w:ilvl="0">
      <w:start w:val="1"/>
      <w:numFmt w:val="decimal"/>
      <w:lvlText w:val="%1."/>
      <w:lvlJc w:val="left"/>
      <w:pPr>
        <w:tabs>
          <w:tab w:val="num" w:pos="643"/>
        </w:tabs>
        <w:ind w:left="643" w:hanging="360"/>
      </w:pPr>
    </w:lvl>
  </w:abstractNum>
  <w:abstractNum w:abstractNumId="4">
    <w:nsid w:val="FFFFFF80"/>
    <w:multiLevelType w:val="singleLevel"/>
    <w:tmpl w:val="E938C7B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A8E206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4D61A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3DAFC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B52C610"/>
    <w:lvl w:ilvl="0">
      <w:start w:val="1"/>
      <w:numFmt w:val="decimal"/>
      <w:lvlText w:val="%1."/>
      <w:lvlJc w:val="left"/>
      <w:pPr>
        <w:tabs>
          <w:tab w:val="num" w:pos="360"/>
        </w:tabs>
        <w:ind w:left="360" w:hanging="360"/>
      </w:pPr>
    </w:lvl>
  </w:abstractNum>
  <w:abstractNum w:abstractNumId="9">
    <w:nsid w:val="FFFFFF89"/>
    <w:multiLevelType w:val="singleLevel"/>
    <w:tmpl w:val="D4649102"/>
    <w:lvl w:ilvl="0">
      <w:start w:val="1"/>
      <w:numFmt w:val="bullet"/>
      <w:lvlText w:val=""/>
      <w:lvlJc w:val="left"/>
      <w:pPr>
        <w:tabs>
          <w:tab w:val="num" w:pos="360"/>
        </w:tabs>
        <w:ind w:left="360" w:hanging="360"/>
      </w:pPr>
      <w:rPr>
        <w:rFonts w:ascii="Symbol" w:hAnsi="Symbol" w:cs="Symbol" w:hint="default"/>
      </w:rPr>
    </w:lvl>
  </w:abstractNum>
  <w:abstractNum w:abstractNumId="10">
    <w:nsid w:val="47665A38"/>
    <w:multiLevelType w:val="hybridMultilevel"/>
    <w:tmpl w:val="9FC6DB88"/>
    <w:lvl w:ilvl="0" w:tplc="04160001">
      <w:start w:val="1"/>
      <w:numFmt w:val="bullet"/>
      <w:lvlText w:val=""/>
      <w:lvlJc w:val="left"/>
      <w:pPr>
        <w:ind w:left="1080" w:hanging="360"/>
      </w:pPr>
      <w:rPr>
        <w:rFonts w:ascii="Symbol" w:hAnsi="Symbol" w:cs="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cs="Wingdings" w:hint="default"/>
      </w:rPr>
    </w:lvl>
    <w:lvl w:ilvl="3" w:tplc="04160001" w:tentative="1">
      <w:start w:val="1"/>
      <w:numFmt w:val="bullet"/>
      <w:lvlText w:val=""/>
      <w:lvlJc w:val="left"/>
      <w:pPr>
        <w:ind w:left="3240" w:hanging="360"/>
      </w:pPr>
      <w:rPr>
        <w:rFonts w:ascii="Symbol" w:hAnsi="Symbol" w:cs="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cs="Wingdings" w:hint="default"/>
      </w:rPr>
    </w:lvl>
    <w:lvl w:ilvl="6" w:tplc="04160001" w:tentative="1">
      <w:start w:val="1"/>
      <w:numFmt w:val="bullet"/>
      <w:lvlText w:val=""/>
      <w:lvlJc w:val="left"/>
      <w:pPr>
        <w:ind w:left="5400" w:hanging="360"/>
      </w:pPr>
      <w:rPr>
        <w:rFonts w:ascii="Symbol" w:hAnsi="Symbol" w:cs="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cs="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1C"/>
    <w:rsid w:val="000348E2"/>
    <w:rsid w:val="000514B7"/>
    <w:rsid w:val="000959E1"/>
    <w:rsid w:val="000F0214"/>
    <w:rsid w:val="001136CB"/>
    <w:rsid w:val="0012061E"/>
    <w:rsid w:val="00126155"/>
    <w:rsid w:val="00126DF0"/>
    <w:rsid w:val="001B77EF"/>
    <w:rsid w:val="001C338E"/>
    <w:rsid w:val="002854EE"/>
    <w:rsid w:val="00286800"/>
    <w:rsid w:val="002A506E"/>
    <w:rsid w:val="002B131A"/>
    <w:rsid w:val="002E3F55"/>
    <w:rsid w:val="00310907"/>
    <w:rsid w:val="00336D4C"/>
    <w:rsid w:val="003641CF"/>
    <w:rsid w:val="00376D91"/>
    <w:rsid w:val="0038350B"/>
    <w:rsid w:val="003A2AB6"/>
    <w:rsid w:val="003D3E7D"/>
    <w:rsid w:val="004013C0"/>
    <w:rsid w:val="00412BC0"/>
    <w:rsid w:val="00433BBF"/>
    <w:rsid w:val="00454D92"/>
    <w:rsid w:val="00474654"/>
    <w:rsid w:val="004959CB"/>
    <w:rsid w:val="004B7921"/>
    <w:rsid w:val="004D3178"/>
    <w:rsid w:val="004F2061"/>
    <w:rsid w:val="00543373"/>
    <w:rsid w:val="0054367C"/>
    <w:rsid w:val="005644A7"/>
    <w:rsid w:val="005A69E7"/>
    <w:rsid w:val="0061756C"/>
    <w:rsid w:val="00620935"/>
    <w:rsid w:val="00630519"/>
    <w:rsid w:val="00671300"/>
    <w:rsid w:val="006D7EE6"/>
    <w:rsid w:val="006E25AA"/>
    <w:rsid w:val="006E4911"/>
    <w:rsid w:val="00765CA4"/>
    <w:rsid w:val="00784F54"/>
    <w:rsid w:val="007A1D2D"/>
    <w:rsid w:val="007A5F36"/>
    <w:rsid w:val="00802D9A"/>
    <w:rsid w:val="00824BE5"/>
    <w:rsid w:val="00826C7D"/>
    <w:rsid w:val="00843D30"/>
    <w:rsid w:val="00885636"/>
    <w:rsid w:val="0092195E"/>
    <w:rsid w:val="009740B5"/>
    <w:rsid w:val="0097421C"/>
    <w:rsid w:val="00A05E4A"/>
    <w:rsid w:val="00A23470"/>
    <w:rsid w:val="00A75B47"/>
    <w:rsid w:val="00AC6602"/>
    <w:rsid w:val="00AE0CE8"/>
    <w:rsid w:val="00AF5CE3"/>
    <w:rsid w:val="00AF649E"/>
    <w:rsid w:val="00B57E8C"/>
    <w:rsid w:val="00B763B7"/>
    <w:rsid w:val="00B77351"/>
    <w:rsid w:val="00B83946"/>
    <w:rsid w:val="00BB02A7"/>
    <w:rsid w:val="00BF05ED"/>
    <w:rsid w:val="00C4145C"/>
    <w:rsid w:val="00C56C4B"/>
    <w:rsid w:val="00D04213"/>
    <w:rsid w:val="00D0704E"/>
    <w:rsid w:val="00D1269F"/>
    <w:rsid w:val="00D2265B"/>
    <w:rsid w:val="00D37F42"/>
    <w:rsid w:val="00D445DB"/>
    <w:rsid w:val="00D513C4"/>
    <w:rsid w:val="00D64865"/>
    <w:rsid w:val="00DA7A51"/>
    <w:rsid w:val="00DC4F93"/>
    <w:rsid w:val="00DC5169"/>
    <w:rsid w:val="00DD02E0"/>
    <w:rsid w:val="00DE62D1"/>
    <w:rsid w:val="00DF2EF1"/>
    <w:rsid w:val="00E17B5E"/>
    <w:rsid w:val="00E34E2D"/>
    <w:rsid w:val="00E3712C"/>
    <w:rsid w:val="00E42B37"/>
    <w:rsid w:val="00E61622"/>
    <w:rsid w:val="00E65FB2"/>
    <w:rsid w:val="00E975E8"/>
    <w:rsid w:val="00EA0183"/>
    <w:rsid w:val="00ED553E"/>
    <w:rsid w:val="00F22DF0"/>
    <w:rsid w:val="00F26371"/>
    <w:rsid w:val="00F82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01354">
      <w:marLeft w:val="0"/>
      <w:marRight w:val="0"/>
      <w:marTop w:val="0"/>
      <w:marBottom w:val="0"/>
      <w:divBdr>
        <w:top w:val="none" w:sz="0" w:space="0" w:color="auto"/>
        <w:left w:val="none" w:sz="0" w:space="0" w:color="auto"/>
        <w:bottom w:val="none" w:sz="0" w:space="0" w:color="auto"/>
        <w:right w:val="none" w:sz="0" w:space="0" w:color="auto"/>
      </w:divBdr>
    </w:div>
    <w:div w:id="1918901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5067</Words>
  <Characters>27368</Characters>
  <Application>Microsoft Office Word</Application>
  <DocSecurity>0</DocSecurity>
  <Lines>228</Lines>
  <Paragraphs>64</Paragraphs>
  <ScaleCrop>false</ScaleCrop>
  <Company>Microsoft</Company>
  <LinksUpToDate>false</LinksUpToDate>
  <CharactersWithSpaces>32371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 nº</dc:title>
  <dc:creator>Lilian Cristina de Moraes Calcagno</dc:creator>
  <cp:lastModifiedBy>Elisabete de Oliveira Araújo</cp:lastModifiedBy>
  <cp:revision>2</cp:revision>
  <cp:lastPrinted>2016-02-01T18:14:00Z</cp:lastPrinted>
  <dcterms:created xsi:type="dcterms:W3CDTF">2016-02-15T15:32:00Z</dcterms:created>
  <dcterms:modified xsi:type="dcterms:W3CDTF">2016-02-15T15:32:00Z</dcterms:modified>
</cp:coreProperties>
</file>