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6D" w:rsidRPr="00F26371" w:rsidRDefault="0046486D" w:rsidP="00E84D60">
      <w:pPr>
        <w:jc w:val="both"/>
        <w:rPr>
          <w:rFonts w:ascii="Arial" w:hAnsi="Arial"/>
          <w:b/>
          <w:bCs/>
          <w:caps/>
          <w:sz w:val="23"/>
          <w:szCs w:val="23"/>
        </w:rPr>
      </w:pPr>
      <w:bookmarkStart w:id="0" w:name="_GoBack"/>
      <w:bookmarkEnd w:id="0"/>
    </w:p>
    <w:p w:rsidR="0046486D" w:rsidRDefault="0046486D" w:rsidP="00E84D60">
      <w:pPr>
        <w:jc w:val="both"/>
        <w:rPr>
          <w:rFonts w:ascii="Arial" w:hAnsi="Arial"/>
          <w:b/>
          <w:bCs/>
          <w:caps/>
          <w:sz w:val="23"/>
          <w:szCs w:val="23"/>
        </w:rPr>
      </w:pPr>
    </w:p>
    <w:p w:rsidR="0046486D" w:rsidRPr="00F26371" w:rsidRDefault="0046486D" w:rsidP="00E84D60">
      <w:pPr>
        <w:jc w:val="both"/>
        <w:rPr>
          <w:rFonts w:ascii="Arial" w:hAnsi="Arial"/>
          <w:caps/>
          <w:sz w:val="23"/>
          <w:szCs w:val="23"/>
        </w:rPr>
      </w:pPr>
      <w:r w:rsidRPr="00F26371">
        <w:rPr>
          <w:rFonts w:ascii="Arial" w:hAnsi="Arial"/>
          <w:b/>
          <w:bCs/>
          <w:caps/>
          <w:sz w:val="23"/>
          <w:szCs w:val="23"/>
        </w:rPr>
        <w:t xml:space="preserve">CONTRATO nº           /SIURB/16.              </w:t>
      </w:r>
    </w:p>
    <w:p w:rsidR="0046486D" w:rsidRPr="00F26371" w:rsidRDefault="0046486D" w:rsidP="00E84D60">
      <w:pPr>
        <w:jc w:val="both"/>
        <w:rPr>
          <w:rFonts w:ascii="Arial" w:hAnsi="Arial"/>
          <w:b/>
          <w:bCs/>
          <w:caps/>
          <w:sz w:val="23"/>
          <w:szCs w:val="23"/>
        </w:rPr>
      </w:pPr>
    </w:p>
    <w:p w:rsidR="0046486D" w:rsidRPr="00F26371" w:rsidRDefault="0046486D" w:rsidP="00E84D60">
      <w:pPr>
        <w:jc w:val="both"/>
        <w:rPr>
          <w:rFonts w:ascii="Arial" w:hAnsi="Arial"/>
          <w:caps/>
          <w:sz w:val="23"/>
          <w:szCs w:val="23"/>
        </w:rPr>
      </w:pPr>
      <w:r w:rsidRPr="00F26371">
        <w:rPr>
          <w:rFonts w:ascii="Arial" w:hAnsi="Arial"/>
          <w:b/>
          <w:bCs/>
          <w:caps/>
          <w:sz w:val="23"/>
          <w:szCs w:val="23"/>
        </w:rPr>
        <w:t>CONCORRÊNCIA nº 004/15/SIURB.</w:t>
      </w:r>
    </w:p>
    <w:p w:rsidR="0046486D" w:rsidRPr="00F26371" w:rsidRDefault="0046486D" w:rsidP="00E84D60">
      <w:pPr>
        <w:jc w:val="both"/>
        <w:rPr>
          <w:rFonts w:ascii="Arial" w:hAnsi="Arial"/>
          <w:b/>
          <w:bCs/>
          <w:caps/>
          <w:sz w:val="23"/>
          <w:szCs w:val="23"/>
        </w:rPr>
      </w:pPr>
    </w:p>
    <w:p w:rsidR="0046486D" w:rsidRPr="00F26371" w:rsidRDefault="0046486D" w:rsidP="00E84D60">
      <w:pPr>
        <w:jc w:val="both"/>
        <w:rPr>
          <w:rFonts w:ascii="Arial" w:hAnsi="Arial"/>
          <w:caps/>
          <w:sz w:val="23"/>
          <w:szCs w:val="23"/>
        </w:rPr>
      </w:pPr>
      <w:r w:rsidRPr="00F26371">
        <w:rPr>
          <w:rFonts w:ascii="Arial" w:hAnsi="Arial"/>
          <w:b/>
          <w:bCs/>
          <w:caps/>
          <w:sz w:val="23"/>
          <w:szCs w:val="23"/>
        </w:rPr>
        <w:t>Processo Administrativo Nº 2008-0.252.531-4</w:t>
      </w:r>
    </w:p>
    <w:p w:rsidR="0046486D" w:rsidRPr="00F26371" w:rsidRDefault="0046486D" w:rsidP="00E84D60">
      <w:pPr>
        <w:jc w:val="both"/>
        <w:rPr>
          <w:rFonts w:ascii="Arial" w:hAnsi="Arial"/>
          <w:b/>
          <w:bCs/>
          <w:caps/>
          <w:sz w:val="23"/>
          <w:szCs w:val="23"/>
        </w:rPr>
      </w:pPr>
    </w:p>
    <w:p w:rsidR="0046486D" w:rsidRPr="00F26371" w:rsidRDefault="0046486D" w:rsidP="00E84D60">
      <w:pPr>
        <w:jc w:val="both"/>
        <w:rPr>
          <w:rFonts w:ascii="Arial" w:hAnsi="Arial"/>
          <w:caps/>
          <w:sz w:val="23"/>
          <w:szCs w:val="23"/>
        </w:rPr>
      </w:pPr>
      <w:r w:rsidRPr="00F26371">
        <w:rPr>
          <w:rFonts w:ascii="Arial" w:hAnsi="Arial"/>
          <w:b/>
          <w:bCs/>
          <w:caps/>
          <w:sz w:val="23"/>
          <w:szCs w:val="23"/>
        </w:rPr>
        <w:t xml:space="preserve">CONTRATADA: </w:t>
      </w:r>
      <w:r w:rsidRPr="00F26371">
        <w:rPr>
          <w:rFonts w:ascii="Arial" w:hAnsi="Arial"/>
          <w:b/>
          <w:bCs/>
          <w:sz w:val="23"/>
          <w:szCs w:val="23"/>
        </w:rPr>
        <w:t>DB CONSTRUÇÕES LTDA</w:t>
      </w:r>
      <w:r w:rsidRPr="00F26371">
        <w:rPr>
          <w:rFonts w:ascii="Arial" w:hAnsi="Arial"/>
          <w:b/>
          <w:bCs/>
          <w:caps/>
          <w:sz w:val="23"/>
          <w:szCs w:val="23"/>
        </w:rPr>
        <w:t>.</w:t>
      </w:r>
    </w:p>
    <w:p w:rsidR="0046486D" w:rsidRPr="00F26371" w:rsidRDefault="0046486D" w:rsidP="00E84D60">
      <w:pPr>
        <w:jc w:val="both"/>
        <w:rPr>
          <w:rFonts w:ascii="Arial" w:hAnsi="Arial"/>
          <w:b/>
          <w:bCs/>
          <w:sz w:val="23"/>
          <w:szCs w:val="23"/>
        </w:rPr>
      </w:pPr>
    </w:p>
    <w:p w:rsidR="0046486D" w:rsidRPr="00F26371" w:rsidRDefault="0046486D" w:rsidP="00E84D60">
      <w:pPr>
        <w:ind w:left="1260" w:hanging="1260"/>
        <w:jc w:val="both"/>
        <w:rPr>
          <w:rFonts w:ascii="Arial" w:hAnsi="Arial"/>
          <w:sz w:val="23"/>
          <w:szCs w:val="23"/>
        </w:rPr>
      </w:pPr>
      <w:r w:rsidRPr="00F26371">
        <w:rPr>
          <w:rFonts w:ascii="Arial" w:hAnsi="Arial"/>
          <w:b/>
          <w:bCs/>
          <w:sz w:val="23"/>
          <w:szCs w:val="23"/>
        </w:rPr>
        <w:t>VALOR:</w:t>
      </w:r>
      <w:r w:rsidRPr="00F26371">
        <w:rPr>
          <w:rFonts w:ascii="Arial" w:hAnsi="Arial"/>
          <w:b/>
          <w:bCs/>
          <w:sz w:val="23"/>
          <w:szCs w:val="23"/>
        </w:rPr>
        <w:tab/>
        <w:t>R$ 2.466.206,85 (DOIS MILHÕES, QUATROCENTOS E SESSENTA E SEIS MIL, DUZENTOS E SEIS REAIS E OITENTA E CINCO CENTAVOS).</w:t>
      </w:r>
    </w:p>
    <w:p w:rsidR="0046486D" w:rsidRPr="00F26371" w:rsidRDefault="0046486D" w:rsidP="00E84D60">
      <w:pPr>
        <w:ind w:left="1276" w:hanging="1276"/>
        <w:jc w:val="both"/>
        <w:rPr>
          <w:rFonts w:ascii="Arial" w:hAnsi="Arial"/>
          <w:b/>
          <w:bCs/>
          <w:sz w:val="23"/>
          <w:szCs w:val="23"/>
        </w:rPr>
      </w:pPr>
    </w:p>
    <w:p w:rsidR="0046486D" w:rsidRDefault="0046486D" w:rsidP="00E84D60">
      <w:pPr>
        <w:ind w:left="1276" w:hanging="1276"/>
        <w:jc w:val="both"/>
        <w:rPr>
          <w:rFonts w:ascii="Arial" w:hAnsi="Arial"/>
          <w:b/>
          <w:bCs/>
          <w:sz w:val="23"/>
          <w:szCs w:val="23"/>
        </w:rPr>
      </w:pPr>
    </w:p>
    <w:p w:rsidR="0046486D" w:rsidRPr="00F26371" w:rsidRDefault="0046486D" w:rsidP="00E84D60">
      <w:pPr>
        <w:ind w:left="1276" w:hanging="1276"/>
        <w:jc w:val="both"/>
        <w:rPr>
          <w:rFonts w:ascii="Arial" w:hAnsi="Arial"/>
          <w:b/>
          <w:bCs/>
          <w:sz w:val="23"/>
          <w:szCs w:val="23"/>
        </w:rPr>
      </w:pPr>
      <w:r w:rsidRPr="00F26371">
        <w:rPr>
          <w:rFonts w:ascii="Arial" w:hAnsi="Arial"/>
          <w:b/>
          <w:bCs/>
          <w:sz w:val="23"/>
          <w:szCs w:val="23"/>
        </w:rPr>
        <w:t>OBJETO:</w:t>
      </w:r>
      <w:r w:rsidRPr="00F26371">
        <w:rPr>
          <w:rFonts w:ascii="Arial" w:hAnsi="Arial"/>
          <w:b/>
          <w:bCs/>
          <w:sz w:val="23"/>
          <w:szCs w:val="23"/>
        </w:rPr>
        <w:tab/>
        <w:t>EXECUÇÃO DE SERVIÇOS E OBRAS PARA CONSTRUÇÃO DA CEI SETOR 6803 - SÍTIO CARAGUATÁ, SITUADA NA AV. GIACOMO COZZARELLI X RUA JOSÉ PEREIRA DA CRUZ - SP/IP.</w:t>
      </w:r>
    </w:p>
    <w:p w:rsidR="0046486D" w:rsidRPr="00F26371" w:rsidRDefault="0046486D" w:rsidP="00E84D60">
      <w:pPr>
        <w:ind w:left="1276" w:hanging="1276"/>
        <w:jc w:val="both"/>
        <w:rPr>
          <w:rFonts w:ascii="Arial" w:hAnsi="Arial"/>
          <w:b/>
          <w:bCs/>
          <w:sz w:val="23"/>
          <w:szCs w:val="23"/>
        </w:rPr>
      </w:pPr>
    </w:p>
    <w:p w:rsidR="0046486D" w:rsidRDefault="0046486D" w:rsidP="00E84D60">
      <w:pPr>
        <w:ind w:left="1276" w:hanging="1276"/>
        <w:jc w:val="both"/>
        <w:rPr>
          <w:rFonts w:ascii="Arial" w:hAnsi="Arial"/>
          <w:b/>
          <w:bCs/>
          <w:sz w:val="23"/>
          <w:szCs w:val="23"/>
        </w:rPr>
      </w:pPr>
    </w:p>
    <w:p w:rsidR="0046486D" w:rsidRPr="00F26371" w:rsidRDefault="0046486D" w:rsidP="00E84D60">
      <w:pPr>
        <w:ind w:left="1276" w:hanging="1276"/>
        <w:jc w:val="both"/>
        <w:rPr>
          <w:rFonts w:ascii="Arial" w:hAnsi="Arial"/>
          <w:b/>
          <w:bCs/>
          <w:sz w:val="23"/>
          <w:szCs w:val="23"/>
        </w:rPr>
      </w:pPr>
      <w:r w:rsidRPr="00F26371">
        <w:rPr>
          <w:rFonts w:ascii="Arial" w:hAnsi="Arial"/>
          <w:b/>
          <w:bCs/>
          <w:sz w:val="23"/>
          <w:szCs w:val="23"/>
        </w:rPr>
        <w:t>PRAZO DE EXECUÇÃO:  360 (TREZENTOS E SESSENTA) DIAS.</w:t>
      </w:r>
    </w:p>
    <w:p w:rsidR="0046486D" w:rsidRPr="00F26371" w:rsidRDefault="0046486D" w:rsidP="00E84D60">
      <w:pPr>
        <w:jc w:val="both"/>
        <w:rPr>
          <w:rFonts w:ascii="Arial" w:hAnsi="Arial"/>
          <w:sz w:val="23"/>
          <w:szCs w:val="23"/>
        </w:rPr>
      </w:pPr>
    </w:p>
    <w:p w:rsidR="0046486D" w:rsidRPr="00F26371" w:rsidRDefault="0046486D" w:rsidP="00E84D60">
      <w:pPr>
        <w:jc w:val="both"/>
        <w:rPr>
          <w:rFonts w:ascii="Arial" w:hAnsi="Arial"/>
          <w:sz w:val="23"/>
          <w:szCs w:val="23"/>
        </w:rPr>
      </w:pPr>
      <w:r w:rsidRPr="00F26371">
        <w:rPr>
          <w:rFonts w:ascii="Arial" w:hAnsi="Arial"/>
          <w:sz w:val="23"/>
          <w:szCs w:val="23"/>
        </w:rPr>
        <w:t xml:space="preserve">  </w:t>
      </w:r>
    </w:p>
    <w:p w:rsidR="0046486D" w:rsidRPr="00F26371" w:rsidRDefault="0046486D" w:rsidP="00E84D60">
      <w:pPr>
        <w:jc w:val="both"/>
        <w:rPr>
          <w:rFonts w:ascii="Arial" w:hAnsi="Arial"/>
          <w:sz w:val="23"/>
          <w:szCs w:val="23"/>
        </w:rPr>
      </w:pPr>
    </w:p>
    <w:p w:rsidR="0046486D" w:rsidRPr="00F26371" w:rsidRDefault="0046486D" w:rsidP="00F26371">
      <w:pPr>
        <w:spacing w:line="360" w:lineRule="auto"/>
        <w:ind w:firstLine="2880"/>
        <w:jc w:val="both"/>
        <w:rPr>
          <w:rFonts w:ascii="Arial" w:hAnsi="Arial"/>
          <w:sz w:val="23"/>
          <w:szCs w:val="23"/>
        </w:rPr>
      </w:pPr>
      <w:r w:rsidRPr="00F26371">
        <w:rPr>
          <w:rFonts w:ascii="Arial" w:hAnsi="Arial"/>
          <w:sz w:val="23"/>
          <w:szCs w:val="23"/>
        </w:rPr>
        <w:t xml:space="preserve">Pelo presente termo, de um lado a </w:t>
      </w:r>
      <w:r w:rsidRPr="00F26371">
        <w:rPr>
          <w:rFonts w:ascii="Arial" w:hAnsi="Arial"/>
          <w:b/>
          <w:bCs/>
          <w:sz w:val="23"/>
          <w:szCs w:val="23"/>
        </w:rPr>
        <w:t>PREFEITURA DO MUNICÍPIO DE SÃO PAULO</w:t>
      </w:r>
      <w:r w:rsidRPr="00F26371">
        <w:rPr>
          <w:rFonts w:ascii="Arial" w:hAnsi="Arial"/>
          <w:sz w:val="23"/>
          <w:szCs w:val="23"/>
        </w:rPr>
        <w:t xml:space="preserve">, neste ato representada pelo Secretário da Secretaria Municipal de Infraestrutura Urbana e Obras - SIURB, Senhor Roberto Garibe, adiante designada simplesmente </w:t>
      </w:r>
      <w:r w:rsidRPr="00F26371">
        <w:rPr>
          <w:rFonts w:ascii="Arial" w:hAnsi="Arial"/>
          <w:b/>
          <w:bCs/>
          <w:sz w:val="23"/>
          <w:szCs w:val="23"/>
        </w:rPr>
        <w:t xml:space="preserve">PREFEITURA </w:t>
      </w:r>
      <w:r w:rsidRPr="00F26371">
        <w:rPr>
          <w:rFonts w:ascii="Arial" w:hAnsi="Arial"/>
          <w:sz w:val="23"/>
          <w:szCs w:val="23"/>
        </w:rPr>
        <w:t xml:space="preserve">e, de outro, a empresa </w:t>
      </w:r>
      <w:r w:rsidRPr="00F26371">
        <w:rPr>
          <w:rFonts w:ascii="Arial" w:hAnsi="Arial"/>
          <w:b/>
          <w:bCs/>
          <w:sz w:val="23"/>
          <w:szCs w:val="23"/>
        </w:rPr>
        <w:t>DB CONSTRUÇÕES LTDA</w:t>
      </w:r>
      <w:r w:rsidRPr="00F26371">
        <w:rPr>
          <w:rFonts w:ascii="Arial" w:hAnsi="Arial"/>
          <w:sz w:val="23"/>
          <w:szCs w:val="23"/>
        </w:rPr>
        <w:t xml:space="preserve">, inscrita no CNPJ sob o nº </w:t>
      </w:r>
      <w:r w:rsidRPr="00F26371">
        <w:rPr>
          <w:rFonts w:ascii="Arial" w:hAnsi="Arial"/>
          <w:b/>
          <w:bCs/>
          <w:sz w:val="23"/>
          <w:szCs w:val="23"/>
        </w:rPr>
        <w:t>03.101.876/0001-12</w:t>
      </w:r>
      <w:r w:rsidRPr="00F26371">
        <w:rPr>
          <w:rFonts w:ascii="Arial" w:hAnsi="Arial"/>
          <w:sz w:val="23"/>
          <w:szCs w:val="23"/>
        </w:rPr>
        <w:t xml:space="preserve">, sediada à </w:t>
      </w:r>
      <w:r w:rsidRPr="00F26371">
        <w:rPr>
          <w:rFonts w:ascii="Arial" w:hAnsi="Arial"/>
          <w:b/>
          <w:bCs/>
          <w:sz w:val="23"/>
          <w:szCs w:val="23"/>
        </w:rPr>
        <w:t xml:space="preserve">Av. Euclides, 300 – Vila Facchini </w:t>
      </w:r>
      <w:r w:rsidRPr="00F26371">
        <w:rPr>
          <w:rFonts w:ascii="Arial" w:hAnsi="Arial"/>
          <w:sz w:val="23"/>
          <w:szCs w:val="23"/>
        </w:rPr>
        <w:t>no</w:t>
      </w:r>
      <w:r w:rsidRPr="00F26371">
        <w:rPr>
          <w:rFonts w:ascii="Arial" w:hAnsi="Arial"/>
          <w:b/>
          <w:bCs/>
          <w:sz w:val="23"/>
          <w:szCs w:val="23"/>
        </w:rPr>
        <w:t xml:space="preserve"> Município de São Paulo</w:t>
      </w:r>
      <w:r w:rsidRPr="00F26371">
        <w:rPr>
          <w:rFonts w:ascii="Arial" w:hAnsi="Arial"/>
          <w:sz w:val="23"/>
          <w:szCs w:val="23"/>
        </w:rPr>
        <w:t xml:space="preserve"> neste ato representada  pelo </w:t>
      </w:r>
      <w:r w:rsidRPr="00F26371">
        <w:rPr>
          <w:rFonts w:ascii="Arial" w:hAnsi="Arial"/>
          <w:b/>
          <w:bCs/>
          <w:sz w:val="23"/>
          <w:szCs w:val="23"/>
        </w:rPr>
        <w:t>Sócio-Diretor, Sr</w:t>
      </w:r>
      <w:r w:rsidRPr="00F26371">
        <w:rPr>
          <w:rFonts w:ascii="Arial" w:hAnsi="Arial"/>
          <w:sz w:val="23"/>
          <w:szCs w:val="23"/>
        </w:rPr>
        <w:t>.</w:t>
      </w:r>
      <w:r w:rsidRPr="00F26371">
        <w:rPr>
          <w:rFonts w:ascii="Arial" w:hAnsi="Arial"/>
          <w:b/>
          <w:bCs/>
          <w:sz w:val="23"/>
          <w:szCs w:val="23"/>
        </w:rPr>
        <w:t xml:space="preserve"> Roberto Octavio Dutra Rodrigues Neto, </w:t>
      </w:r>
      <w:r w:rsidRPr="00F26371">
        <w:rPr>
          <w:rFonts w:ascii="Arial" w:hAnsi="Arial"/>
          <w:sz w:val="23"/>
          <w:szCs w:val="23"/>
        </w:rPr>
        <w:t>portador do</w:t>
      </w:r>
      <w:r w:rsidRPr="00F26371">
        <w:rPr>
          <w:rFonts w:ascii="Arial" w:hAnsi="Arial"/>
          <w:b/>
          <w:bCs/>
          <w:sz w:val="23"/>
          <w:szCs w:val="23"/>
        </w:rPr>
        <w:t xml:space="preserve"> RG nº 18.206.302-1 </w:t>
      </w:r>
      <w:r w:rsidRPr="00F26371">
        <w:rPr>
          <w:rFonts w:ascii="Arial" w:hAnsi="Arial"/>
          <w:sz w:val="23"/>
          <w:szCs w:val="23"/>
        </w:rPr>
        <w:t>e do</w:t>
      </w:r>
      <w:r w:rsidRPr="00F26371">
        <w:rPr>
          <w:rFonts w:ascii="Arial" w:hAnsi="Arial"/>
          <w:b/>
          <w:bCs/>
          <w:sz w:val="23"/>
          <w:szCs w:val="23"/>
        </w:rPr>
        <w:t xml:space="preserve"> CPF nº 246.567.738-16</w:t>
      </w:r>
      <w:r w:rsidRPr="00F26371">
        <w:rPr>
          <w:rFonts w:ascii="Arial" w:hAnsi="Arial"/>
          <w:sz w:val="23"/>
          <w:szCs w:val="23"/>
        </w:rPr>
        <w:t xml:space="preserve">, adiante designada simplesmente CONTRATADA, de acordo com despacho autorizatório exarado as fls. </w:t>
      </w:r>
      <w:r w:rsidRPr="00F26371">
        <w:rPr>
          <w:rFonts w:ascii="Arial" w:hAnsi="Arial"/>
          <w:b/>
          <w:bCs/>
          <w:sz w:val="23"/>
          <w:szCs w:val="23"/>
        </w:rPr>
        <w:t>3.056/3.057</w:t>
      </w:r>
      <w:r w:rsidRPr="00F26371">
        <w:rPr>
          <w:rFonts w:ascii="Arial" w:hAnsi="Arial"/>
          <w:sz w:val="23"/>
          <w:szCs w:val="23"/>
        </w:rPr>
        <w:t xml:space="preserve"> do processo administrativo nº </w:t>
      </w:r>
      <w:r w:rsidRPr="00F26371">
        <w:rPr>
          <w:rFonts w:ascii="Arial" w:hAnsi="Arial"/>
          <w:b/>
          <w:bCs/>
          <w:sz w:val="23"/>
          <w:szCs w:val="23"/>
        </w:rPr>
        <w:t>2008-0.252.531-4</w:t>
      </w:r>
      <w:r w:rsidRPr="00F26371">
        <w:rPr>
          <w:rFonts w:ascii="Arial" w:hAnsi="Arial"/>
          <w:sz w:val="23"/>
          <w:szCs w:val="23"/>
        </w:rPr>
        <w:t xml:space="preserve"> publicado no Diário Oficial da Cidade de São Paulo de </w:t>
      </w:r>
      <w:r w:rsidRPr="00F26371">
        <w:rPr>
          <w:rFonts w:ascii="Arial" w:hAnsi="Arial"/>
          <w:b/>
          <w:bCs/>
          <w:sz w:val="23"/>
          <w:szCs w:val="23"/>
        </w:rPr>
        <w:t>24/12/15</w:t>
      </w:r>
      <w:r w:rsidRPr="00F26371">
        <w:rPr>
          <w:rFonts w:ascii="Arial" w:hAnsi="Arial"/>
          <w:sz w:val="23"/>
          <w:szCs w:val="23"/>
        </w:rPr>
        <w:t>, resolvem as partes celebrar o presente Contrato, que se regerá pelas disposições da Lei Federal nº. 8.666, de 21 de junho de 1993 e alterações posteriores, Lei Municipal nº. 13.278, de 07 de janeiro de 2002, Decreto Municipal nº. 44.279, de 24 de dezembro de 2.003, Decreto Municipal nº. 48.184 de 13 de março de 2007, Decreto Municipal nº 50.977, de 06 de novembro de 2009, Portaria nº 02/SIURB-G/2011, publicada no DOC de 12/02/2011 e pelas seguintes cláusulas:</w:t>
      </w:r>
    </w:p>
    <w:p w:rsidR="0046486D" w:rsidRDefault="0046486D" w:rsidP="00F26371">
      <w:pPr>
        <w:spacing w:line="360" w:lineRule="auto"/>
        <w:jc w:val="both"/>
        <w:rPr>
          <w:rFonts w:ascii="Arial" w:hAnsi="Arial"/>
          <w:b/>
          <w:bCs/>
          <w:sz w:val="23"/>
          <w:szCs w:val="23"/>
        </w:rPr>
      </w:pPr>
      <w:r w:rsidRPr="00F26371">
        <w:rPr>
          <w:rFonts w:ascii="Arial" w:hAnsi="Arial"/>
          <w:b/>
          <w:bCs/>
          <w:sz w:val="23"/>
          <w:szCs w:val="23"/>
        </w:rPr>
        <w:t> </w:t>
      </w:r>
    </w:p>
    <w:p w:rsidR="0046486D" w:rsidRDefault="0046486D" w:rsidP="00F26371">
      <w:pPr>
        <w:spacing w:line="360" w:lineRule="auto"/>
        <w:jc w:val="both"/>
        <w:rPr>
          <w:rFonts w:ascii="Arial" w:hAnsi="Arial"/>
          <w:b/>
          <w:bCs/>
          <w:sz w:val="23"/>
          <w:szCs w:val="23"/>
        </w:rPr>
      </w:pPr>
    </w:p>
    <w:p w:rsidR="0046486D" w:rsidRPr="00F26371" w:rsidRDefault="0046486D" w:rsidP="00F26371">
      <w:pPr>
        <w:spacing w:line="360" w:lineRule="auto"/>
        <w:jc w:val="both"/>
        <w:rPr>
          <w:rFonts w:ascii="Arial" w:hAnsi="Arial"/>
          <w:sz w:val="23"/>
          <w:szCs w:val="23"/>
        </w:rPr>
      </w:pPr>
      <w:r w:rsidRPr="00F26371">
        <w:rPr>
          <w:rFonts w:ascii="Arial" w:hAnsi="Arial"/>
          <w:b/>
          <w:bCs/>
          <w:sz w:val="23"/>
          <w:szCs w:val="23"/>
          <w:u w:val="single"/>
        </w:rPr>
        <w:t>Cláusula Primeira - DO OBJETO CONTRATUAL E SEUS ELEMENTOS CARACTERÍSTICOS</w:t>
      </w:r>
    </w:p>
    <w:p w:rsidR="0046486D" w:rsidRDefault="0046486D" w:rsidP="00082F09">
      <w:pPr>
        <w:ind w:left="567" w:hanging="567"/>
        <w:jc w:val="both"/>
        <w:rPr>
          <w:rFonts w:ascii="Arial" w:hAnsi="Arial"/>
          <w:sz w:val="23"/>
          <w:szCs w:val="23"/>
        </w:rPr>
      </w:pPr>
    </w:p>
    <w:p w:rsidR="0046486D" w:rsidRPr="00F26371" w:rsidRDefault="0046486D" w:rsidP="00082F09">
      <w:pPr>
        <w:ind w:left="567" w:hanging="567"/>
        <w:jc w:val="both"/>
        <w:rPr>
          <w:rFonts w:ascii="Arial" w:hAnsi="Arial"/>
          <w:sz w:val="23"/>
          <w:szCs w:val="23"/>
        </w:rPr>
      </w:pPr>
      <w:r w:rsidRPr="00F26371">
        <w:rPr>
          <w:rFonts w:ascii="Arial" w:hAnsi="Arial"/>
          <w:sz w:val="23"/>
          <w:szCs w:val="23"/>
        </w:rPr>
        <w:t xml:space="preserve">1.1.  Constitui objeto deste Contrato </w:t>
      </w:r>
      <w:r w:rsidRPr="00F26371">
        <w:rPr>
          <w:rFonts w:ascii="Arial" w:hAnsi="Arial"/>
          <w:b/>
          <w:bCs/>
          <w:sz w:val="23"/>
          <w:szCs w:val="23"/>
        </w:rPr>
        <w:t>EXECUÇÃO DE SERVIÇOS E OBRAS PARA CONSTRUÇÃO DA CEI SETOR 6803 - SÍTIO CARAGUATÁ, SITUADA NA AV. GIACOMO COZZARELLI X RUA JOSÉ PEREIRA DA CRUZ - SP/IP</w:t>
      </w:r>
      <w:r w:rsidRPr="00F26371">
        <w:rPr>
          <w:rFonts w:ascii="Arial" w:hAnsi="Arial"/>
          <w:sz w:val="23"/>
          <w:szCs w:val="23"/>
        </w:rPr>
        <w:t xml:space="preserve">, obrigando-se a CONTRATADA a executá-los de acordo com o Edital de Concorrência nº </w:t>
      </w:r>
      <w:r w:rsidRPr="00F26371">
        <w:rPr>
          <w:rFonts w:ascii="Arial" w:hAnsi="Arial"/>
          <w:b/>
          <w:bCs/>
          <w:caps/>
          <w:sz w:val="23"/>
          <w:szCs w:val="23"/>
        </w:rPr>
        <w:t>004/15/SIURB</w:t>
      </w:r>
      <w:r w:rsidRPr="00F26371">
        <w:rPr>
          <w:rFonts w:ascii="Arial" w:hAnsi="Arial"/>
          <w:sz w:val="23"/>
          <w:szCs w:val="23"/>
        </w:rPr>
        <w:t>, Memorial Descritivo, Planilha de Orçamento de Custos Básicos e demais elementos que compõem o processo administrativo mencionado no preâmbulo, os quais passam a integrar este instrumento.</w:t>
      </w:r>
    </w:p>
    <w:p w:rsidR="0046486D" w:rsidRPr="00F26371" w:rsidRDefault="0046486D" w:rsidP="00E84D60">
      <w:pPr>
        <w:ind w:left="567" w:hanging="567"/>
        <w:jc w:val="both"/>
        <w:rPr>
          <w:rFonts w:ascii="Arial" w:hAnsi="Arial"/>
          <w:sz w:val="23"/>
          <w:szCs w:val="23"/>
        </w:rPr>
      </w:pPr>
    </w:p>
    <w:p w:rsidR="0046486D" w:rsidRPr="00F26371" w:rsidRDefault="0046486D" w:rsidP="00E84D60">
      <w:pPr>
        <w:ind w:left="567" w:hanging="567"/>
        <w:jc w:val="both"/>
        <w:rPr>
          <w:rFonts w:ascii="Arial" w:hAnsi="Arial"/>
          <w:sz w:val="23"/>
          <w:szCs w:val="23"/>
        </w:rPr>
      </w:pPr>
      <w:r w:rsidRPr="00F26371">
        <w:rPr>
          <w:rFonts w:ascii="Arial" w:hAnsi="Arial"/>
          <w:sz w:val="23"/>
          <w:szCs w:val="23"/>
        </w:rPr>
        <w:t xml:space="preserve">1.2. </w:t>
      </w:r>
      <w:r w:rsidRPr="00F26371">
        <w:rPr>
          <w:rFonts w:ascii="Arial" w:hAnsi="Arial"/>
          <w:sz w:val="23"/>
          <w:szCs w:val="23"/>
        </w:rPr>
        <w:tab/>
        <w:t>Ficam também fazendo parte deste Contrato, o Edital, as Especificações e  Elementos Técnicos constantes do processo de licitação, a Ordem de Início, Cronograma Físico-Financeiro, A.R.T., e, mediante termo aditivo, quaisquer modificações que venham a ocorrer.</w:t>
      </w:r>
    </w:p>
    <w:p w:rsidR="0046486D" w:rsidRPr="00F26371" w:rsidRDefault="0046486D" w:rsidP="00E84D60">
      <w:pPr>
        <w:jc w:val="both"/>
        <w:rPr>
          <w:rFonts w:ascii="Arial" w:hAnsi="Arial"/>
          <w:b/>
          <w:bCs/>
          <w:sz w:val="23"/>
          <w:szCs w:val="23"/>
          <w:u w:val="single"/>
        </w:rPr>
      </w:pPr>
      <w:r w:rsidRPr="00F26371">
        <w:rPr>
          <w:rFonts w:ascii="Arial" w:hAnsi="Arial"/>
          <w:b/>
          <w:bCs/>
          <w:sz w:val="23"/>
          <w:szCs w:val="23"/>
        </w:rPr>
        <w:t> </w:t>
      </w:r>
    </w:p>
    <w:p w:rsidR="0046486D" w:rsidRDefault="0046486D" w:rsidP="00E84D60">
      <w:pPr>
        <w:jc w:val="both"/>
        <w:rPr>
          <w:rFonts w:ascii="Arial" w:hAnsi="Arial"/>
          <w:b/>
          <w:bCs/>
          <w:sz w:val="23"/>
          <w:szCs w:val="23"/>
          <w:u w:val="single"/>
        </w:rPr>
      </w:pPr>
    </w:p>
    <w:p w:rsidR="0046486D" w:rsidRPr="00F26371" w:rsidRDefault="0046486D" w:rsidP="00E84D60">
      <w:pPr>
        <w:jc w:val="both"/>
        <w:rPr>
          <w:rFonts w:ascii="Arial" w:hAnsi="Arial"/>
          <w:sz w:val="23"/>
          <w:szCs w:val="23"/>
        </w:rPr>
      </w:pPr>
      <w:r w:rsidRPr="00F26371">
        <w:rPr>
          <w:rFonts w:ascii="Arial" w:hAnsi="Arial"/>
          <w:b/>
          <w:bCs/>
          <w:sz w:val="23"/>
          <w:szCs w:val="23"/>
          <w:u w:val="single"/>
        </w:rPr>
        <w:t>Cláusula Segunda - DO REGIME DE EXECUÇÃO</w:t>
      </w:r>
    </w:p>
    <w:p w:rsidR="0046486D" w:rsidRPr="00F26371" w:rsidRDefault="0046486D" w:rsidP="00E84D60">
      <w:pPr>
        <w:ind w:left="567" w:hanging="567"/>
        <w:jc w:val="both"/>
        <w:rPr>
          <w:rFonts w:ascii="Arial" w:hAnsi="Arial"/>
          <w:sz w:val="23"/>
          <w:szCs w:val="23"/>
        </w:rPr>
      </w:pPr>
    </w:p>
    <w:p w:rsidR="0046486D" w:rsidRPr="00F26371" w:rsidRDefault="0046486D" w:rsidP="00E84D60">
      <w:pPr>
        <w:ind w:left="567" w:hanging="567"/>
        <w:jc w:val="both"/>
        <w:rPr>
          <w:rFonts w:ascii="Arial" w:hAnsi="Arial"/>
          <w:sz w:val="23"/>
          <w:szCs w:val="23"/>
        </w:rPr>
      </w:pPr>
      <w:r w:rsidRPr="00F26371">
        <w:rPr>
          <w:rFonts w:ascii="Arial" w:hAnsi="Arial"/>
          <w:sz w:val="23"/>
          <w:szCs w:val="23"/>
        </w:rPr>
        <w:t>2.1.  Os trabalhos serão executados na forma de execução indireta, sob o regime de empreitada por preços unitários.</w:t>
      </w:r>
    </w:p>
    <w:p w:rsidR="0046486D" w:rsidRPr="00F26371" w:rsidRDefault="0046486D" w:rsidP="00E84D60">
      <w:pPr>
        <w:jc w:val="both"/>
        <w:rPr>
          <w:rFonts w:ascii="Arial" w:hAnsi="Arial"/>
          <w:sz w:val="23"/>
          <w:szCs w:val="23"/>
        </w:rPr>
      </w:pPr>
      <w:r w:rsidRPr="00F26371">
        <w:rPr>
          <w:rFonts w:ascii="Arial" w:hAnsi="Arial"/>
          <w:sz w:val="23"/>
          <w:szCs w:val="23"/>
        </w:rPr>
        <w:t> </w:t>
      </w:r>
    </w:p>
    <w:p w:rsidR="0046486D" w:rsidRPr="00F26371" w:rsidRDefault="0046486D" w:rsidP="00E84D60">
      <w:pPr>
        <w:jc w:val="both"/>
        <w:rPr>
          <w:rFonts w:ascii="Arial" w:hAnsi="Arial"/>
          <w:b/>
          <w:bCs/>
          <w:sz w:val="23"/>
          <w:szCs w:val="23"/>
          <w:u w:val="single"/>
        </w:rPr>
      </w:pPr>
    </w:p>
    <w:p w:rsidR="0046486D" w:rsidRPr="00F26371" w:rsidRDefault="0046486D" w:rsidP="00E84D60">
      <w:pPr>
        <w:jc w:val="both"/>
        <w:rPr>
          <w:rFonts w:ascii="Arial" w:hAnsi="Arial"/>
          <w:sz w:val="23"/>
          <w:szCs w:val="23"/>
        </w:rPr>
      </w:pPr>
      <w:r w:rsidRPr="00F26371">
        <w:rPr>
          <w:rFonts w:ascii="Arial" w:hAnsi="Arial"/>
          <w:b/>
          <w:bCs/>
          <w:sz w:val="23"/>
          <w:szCs w:val="23"/>
          <w:u w:val="single"/>
        </w:rPr>
        <w:t>Cláusula Terceira  - DO VALOR DO CONTRATO E DOS RECURSOS</w:t>
      </w:r>
    </w:p>
    <w:p w:rsidR="0046486D" w:rsidRPr="00F26371" w:rsidRDefault="0046486D" w:rsidP="00E84D60">
      <w:pPr>
        <w:ind w:left="540" w:hanging="540"/>
        <w:jc w:val="both"/>
        <w:rPr>
          <w:rFonts w:ascii="Arial" w:hAnsi="Arial"/>
          <w:sz w:val="23"/>
          <w:szCs w:val="23"/>
        </w:rPr>
      </w:pPr>
    </w:p>
    <w:p w:rsidR="0046486D" w:rsidRPr="00F26371" w:rsidRDefault="0046486D" w:rsidP="00E84D60">
      <w:pPr>
        <w:ind w:left="540" w:hanging="540"/>
        <w:jc w:val="both"/>
        <w:rPr>
          <w:rFonts w:ascii="Arial" w:hAnsi="Arial"/>
          <w:sz w:val="23"/>
          <w:szCs w:val="23"/>
        </w:rPr>
      </w:pPr>
      <w:r w:rsidRPr="00F26371">
        <w:rPr>
          <w:rFonts w:ascii="Arial" w:hAnsi="Arial"/>
          <w:sz w:val="23"/>
          <w:szCs w:val="23"/>
        </w:rPr>
        <w:t xml:space="preserve">3.1. O valor do presente Contrato é de R$ </w:t>
      </w:r>
      <w:r w:rsidRPr="00F26371">
        <w:rPr>
          <w:rFonts w:ascii="Arial" w:hAnsi="Arial"/>
          <w:b/>
          <w:bCs/>
          <w:sz w:val="23"/>
          <w:szCs w:val="23"/>
        </w:rPr>
        <w:t>2.466.206,85</w:t>
      </w:r>
      <w:r w:rsidRPr="00F26371">
        <w:rPr>
          <w:rFonts w:ascii="Arial" w:hAnsi="Arial"/>
          <w:sz w:val="23"/>
          <w:szCs w:val="23"/>
        </w:rPr>
        <w:t xml:space="preserve"> (</w:t>
      </w:r>
      <w:r w:rsidRPr="00F26371">
        <w:rPr>
          <w:rFonts w:ascii="Arial" w:hAnsi="Arial"/>
          <w:b/>
          <w:bCs/>
          <w:sz w:val="23"/>
          <w:szCs w:val="23"/>
        </w:rPr>
        <w:t>dois milhões, quatrocentos e sessenta e seis mil, duzentos e seis reais e oitenta e cinco centavos</w:t>
      </w:r>
      <w:r w:rsidRPr="00F26371">
        <w:rPr>
          <w:rFonts w:ascii="Arial" w:hAnsi="Arial"/>
          <w:sz w:val="23"/>
          <w:szCs w:val="23"/>
        </w:rPr>
        <w:t xml:space="preserve">) – Data-base: </w:t>
      </w:r>
      <w:r w:rsidRPr="00F26371">
        <w:rPr>
          <w:rFonts w:ascii="Arial" w:hAnsi="Arial"/>
          <w:b/>
          <w:bCs/>
          <w:sz w:val="23"/>
          <w:szCs w:val="23"/>
        </w:rPr>
        <w:t>Setembro/2015</w:t>
      </w:r>
      <w:r w:rsidRPr="00F26371">
        <w:rPr>
          <w:rFonts w:ascii="Arial" w:hAnsi="Arial"/>
          <w:sz w:val="23"/>
          <w:szCs w:val="23"/>
        </w:rPr>
        <w:t>.</w:t>
      </w:r>
    </w:p>
    <w:p w:rsidR="0046486D" w:rsidRPr="00F26371" w:rsidRDefault="0046486D" w:rsidP="00E84D60">
      <w:pPr>
        <w:ind w:left="540" w:hanging="540"/>
        <w:jc w:val="both"/>
        <w:rPr>
          <w:rFonts w:ascii="Arial" w:hAnsi="Arial"/>
          <w:sz w:val="23"/>
          <w:szCs w:val="23"/>
        </w:rPr>
      </w:pPr>
    </w:p>
    <w:p w:rsidR="0046486D" w:rsidRPr="00F26371" w:rsidRDefault="0046486D" w:rsidP="00082F09">
      <w:pPr>
        <w:ind w:left="567" w:hanging="567"/>
        <w:jc w:val="both"/>
        <w:rPr>
          <w:rFonts w:ascii="Arial" w:hAnsi="Arial"/>
          <w:sz w:val="23"/>
          <w:szCs w:val="23"/>
        </w:rPr>
      </w:pPr>
      <w:r w:rsidRPr="00F26371">
        <w:rPr>
          <w:rFonts w:ascii="Arial" w:hAnsi="Arial"/>
          <w:sz w:val="23"/>
          <w:szCs w:val="23"/>
        </w:rPr>
        <w:t>3.2.</w:t>
      </w:r>
      <w:r w:rsidRPr="00F26371">
        <w:rPr>
          <w:rFonts w:ascii="Arial" w:hAnsi="Arial"/>
          <w:sz w:val="23"/>
          <w:szCs w:val="23"/>
        </w:rPr>
        <w:tab/>
        <w:t>As despesas correspondentes onerará a dotação nº 16.10.12.365.3010. 3359.4490.51.00.03 do orçamento vigente, respeitando o princípio da anualidade orçamentária.</w:t>
      </w:r>
    </w:p>
    <w:p w:rsidR="0046486D" w:rsidRPr="00F26371" w:rsidRDefault="0046486D" w:rsidP="00E84D60">
      <w:pPr>
        <w:ind w:left="540" w:hanging="540"/>
        <w:jc w:val="both"/>
        <w:rPr>
          <w:rFonts w:ascii="Arial" w:hAnsi="Arial"/>
          <w:sz w:val="23"/>
          <w:szCs w:val="23"/>
        </w:rPr>
      </w:pPr>
    </w:p>
    <w:p w:rsidR="0046486D" w:rsidRPr="00F26371" w:rsidRDefault="0046486D" w:rsidP="00E84D60">
      <w:pPr>
        <w:ind w:left="540" w:hanging="540"/>
        <w:jc w:val="both"/>
        <w:rPr>
          <w:rFonts w:ascii="Arial" w:hAnsi="Arial"/>
          <w:sz w:val="23"/>
          <w:szCs w:val="23"/>
        </w:rPr>
      </w:pPr>
      <w:r w:rsidRPr="00F26371">
        <w:rPr>
          <w:rFonts w:ascii="Arial" w:hAnsi="Arial"/>
          <w:sz w:val="23"/>
          <w:szCs w:val="23"/>
        </w:rPr>
        <w:t>3.3.  Quando o prazo contratual abranger mais de um exercício financeiro, será observado o princípio da anualidade orçamentária.</w:t>
      </w:r>
    </w:p>
    <w:p w:rsidR="0046486D" w:rsidRPr="00F26371" w:rsidRDefault="0046486D" w:rsidP="00E84D60">
      <w:pPr>
        <w:jc w:val="both"/>
        <w:rPr>
          <w:rFonts w:ascii="Arial" w:hAnsi="Arial"/>
          <w:sz w:val="23"/>
          <w:szCs w:val="23"/>
        </w:rPr>
      </w:pPr>
      <w:r w:rsidRPr="00F26371">
        <w:rPr>
          <w:rFonts w:ascii="Arial" w:hAnsi="Arial"/>
          <w:b/>
          <w:bCs/>
          <w:sz w:val="23"/>
          <w:szCs w:val="23"/>
        </w:rPr>
        <w:t> </w:t>
      </w:r>
    </w:p>
    <w:p w:rsidR="0046486D" w:rsidRPr="00F26371" w:rsidRDefault="0046486D" w:rsidP="00E84D60">
      <w:pPr>
        <w:jc w:val="both"/>
        <w:rPr>
          <w:rFonts w:ascii="Arial" w:hAnsi="Arial"/>
          <w:b/>
          <w:bCs/>
          <w:sz w:val="23"/>
          <w:szCs w:val="23"/>
          <w:u w:val="single"/>
        </w:rPr>
      </w:pPr>
    </w:p>
    <w:p w:rsidR="0046486D" w:rsidRPr="00F26371" w:rsidRDefault="0046486D" w:rsidP="00E84D60">
      <w:pPr>
        <w:jc w:val="both"/>
        <w:rPr>
          <w:rFonts w:ascii="Arial" w:hAnsi="Arial"/>
          <w:sz w:val="23"/>
          <w:szCs w:val="23"/>
        </w:rPr>
      </w:pPr>
      <w:r w:rsidRPr="00F26371">
        <w:rPr>
          <w:rFonts w:ascii="Arial" w:hAnsi="Arial"/>
          <w:b/>
          <w:bCs/>
          <w:sz w:val="23"/>
          <w:szCs w:val="23"/>
          <w:u w:val="single"/>
        </w:rPr>
        <w:t>Cláusula Quarta  - DOS PREÇOS E REAJUSTES</w:t>
      </w:r>
    </w:p>
    <w:p w:rsidR="0046486D" w:rsidRPr="00F26371" w:rsidRDefault="0046486D" w:rsidP="00E84D60">
      <w:pPr>
        <w:ind w:left="540" w:hanging="540"/>
        <w:jc w:val="both"/>
        <w:rPr>
          <w:rFonts w:ascii="Arial" w:hAnsi="Arial"/>
          <w:sz w:val="23"/>
          <w:szCs w:val="23"/>
        </w:rPr>
      </w:pPr>
    </w:p>
    <w:p w:rsidR="0046486D" w:rsidRPr="00F26371" w:rsidRDefault="0046486D" w:rsidP="00E84D60">
      <w:pPr>
        <w:ind w:left="540" w:hanging="540"/>
        <w:jc w:val="both"/>
        <w:rPr>
          <w:rFonts w:ascii="Arial" w:hAnsi="Arial"/>
          <w:sz w:val="23"/>
          <w:szCs w:val="23"/>
        </w:rPr>
      </w:pPr>
      <w:r w:rsidRPr="00F26371">
        <w:rPr>
          <w:rFonts w:ascii="Arial" w:hAnsi="Arial"/>
          <w:sz w:val="23"/>
          <w:szCs w:val="23"/>
        </w:rPr>
        <w:t> 4.1.</w:t>
      </w:r>
      <w:r w:rsidRPr="00F26371">
        <w:rPr>
          <w:rFonts w:ascii="Arial" w:hAnsi="Arial"/>
          <w:b/>
          <w:bCs/>
          <w:sz w:val="23"/>
          <w:szCs w:val="23"/>
        </w:rPr>
        <w:t xml:space="preserve"> </w:t>
      </w:r>
      <w:r w:rsidRPr="00F26371">
        <w:rPr>
          <w:rFonts w:ascii="Arial" w:hAnsi="Arial"/>
          <w:sz w:val="23"/>
          <w:szCs w:val="23"/>
        </w:rPr>
        <w:t>O preço para execução deste objeto, será aquele constante da Proposta da Contratada, parte integrante do respectivo instrumento contratual.</w:t>
      </w:r>
    </w:p>
    <w:p w:rsidR="0046486D" w:rsidRPr="00F26371" w:rsidRDefault="0046486D" w:rsidP="00E84D60">
      <w:pPr>
        <w:ind w:left="1440" w:hanging="900"/>
        <w:jc w:val="both"/>
        <w:rPr>
          <w:rFonts w:ascii="Arial" w:hAnsi="Arial"/>
          <w:sz w:val="23"/>
          <w:szCs w:val="23"/>
        </w:rPr>
      </w:pPr>
      <w:r w:rsidRPr="00F26371">
        <w:rPr>
          <w:rFonts w:ascii="Arial" w:hAnsi="Arial"/>
          <w:sz w:val="23"/>
          <w:szCs w:val="23"/>
        </w:rPr>
        <w:t>4.1.1.  </w:t>
      </w:r>
      <w:r w:rsidRPr="00F26371">
        <w:rPr>
          <w:rFonts w:ascii="Arial" w:hAnsi="Arial"/>
          <w:sz w:val="23"/>
          <w:szCs w:val="23"/>
        </w:rPr>
        <w:tab/>
        <w:t>O valor total oferecido remunerará todas as despesas necessárias à execução dos serviços, bem como as despesas da CONTRATADA.</w:t>
      </w:r>
    </w:p>
    <w:p w:rsidR="0046486D" w:rsidRPr="00F26371" w:rsidRDefault="0046486D" w:rsidP="00E84D60">
      <w:pPr>
        <w:ind w:left="540" w:hanging="540"/>
        <w:jc w:val="both"/>
        <w:rPr>
          <w:rFonts w:ascii="Arial" w:hAnsi="Arial"/>
          <w:sz w:val="23"/>
          <w:szCs w:val="23"/>
        </w:rPr>
      </w:pPr>
    </w:p>
    <w:p w:rsidR="0046486D" w:rsidRPr="00F26371" w:rsidRDefault="0046486D" w:rsidP="00E84D60">
      <w:pPr>
        <w:ind w:left="540" w:hanging="540"/>
        <w:jc w:val="both"/>
        <w:rPr>
          <w:rFonts w:ascii="Arial" w:hAnsi="Arial"/>
          <w:sz w:val="23"/>
          <w:szCs w:val="23"/>
        </w:rPr>
      </w:pPr>
      <w:r w:rsidRPr="00F26371">
        <w:rPr>
          <w:rFonts w:ascii="Arial" w:hAnsi="Arial"/>
          <w:sz w:val="23"/>
          <w:szCs w:val="23"/>
        </w:rPr>
        <w:t>4.2.</w:t>
      </w:r>
      <w:r w:rsidRPr="00F26371">
        <w:rPr>
          <w:rFonts w:ascii="Arial" w:hAnsi="Arial"/>
          <w:b/>
          <w:bCs/>
          <w:sz w:val="23"/>
          <w:szCs w:val="23"/>
        </w:rPr>
        <w:t>   </w:t>
      </w:r>
      <w:r w:rsidRPr="00F26371">
        <w:rPr>
          <w:rFonts w:ascii="Arial" w:hAnsi="Arial"/>
          <w:sz w:val="23"/>
          <w:szCs w:val="23"/>
        </w:rPr>
        <w:t>Eventuais materiais e serviços não previstos neste Edital e seus Anexos, e que sejam imprescindíveis ao bom andamento da obra, serão remunerados utilizando a Tabela de Custos Unitários EDIF/SIURB, da seguinte forma:</w:t>
      </w:r>
    </w:p>
    <w:p w:rsidR="0046486D" w:rsidRPr="00F26371" w:rsidRDefault="0046486D" w:rsidP="00E84D60">
      <w:pPr>
        <w:ind w:left="1418" w:hanging="878"/>
        <w:jc w:val="both"/>
        <w:rPr>
          <w:rFonts w:ascii="Arial" w:hAnsi="Arial"/>
          <w:sz w:val="23"/>
          <w:szCs w:val="23"/>
        </w:rPr>
      </w:pPr>
    </w:p>
    <w:p w:rsidR="0046486D" w:rsidRDefault="0046486D" w:rsidP="00E84D60">
      <w:pPr>
        <w:ind w:left="1418" w:hanging="878"/>
        <w:jc w:val="both"/>
        <w:rPr>
          <w:rFonts w:ascii="Arial" w:hAnsi="Arial"/>
          <w:sz w:val="23"/>
          <w:szCs w:val="23"/>
        </w:rPr>
      </w:pPr>
    </w:p>
    <w:p w:rsidR="0046486D" w:rsidRDefault="0046486D" w:rsidP="00E84D60">
      <w:pPr>
        <w:ind w:left="1418" w:hanging="878"/>
        <w:jc w:val="both"/>
        <w:rPr>
          <w:rFonts w:ascii="Arial" w:hAnsi="Arial"/>
          <w:sz w:val="23"/>
          <w:szCs w:val="23"/>
        </w:rPr>
      </w:pPr>
    </w:p>
    <w:p w:rsidR="0046486D" w:rsidRPr="00F26371" w:rsidRDefault="0046486D" w:rsidP="00E84D60">
      <w:pPr>
        <w:ind w:left="1418" w:hanging="878"/>
        <w:jc w:val="both"/>
        <w:rPr>
          <w:rFonts w:ascii="Arial" w:hAnsi="Arial"/>
          <w:sz w:val="23"/>
          <w:szCs w:val="23"/>
        </w:rPr>
      </w:pPr>
      <w:r w:rsidRPr="00F26371">
        <w:rPr>
          <w:rFonts w:ascii="Arial" w:hAnsi="Arial"/>
          <w:sz w:val="23"/>
          <w:szCs w:val="23"/>
        </w:rPr>
        <w:t xml:space="preserve">4.2.1.    Será adotada como referência, para efeito de composição dos custos extracontratuais, a </w:t>
      </w:r>
      <w:r w:rsidRPr="00F26371">
        <w:rPr>
          <w:rFonts w:ascii="Arial" w:hAnsi="Arial"/>
          <w:b/>
          <w:bCs/>
          <w:sz w:val="23"/>
          <w:szCs w:val="23"/>
        </w:rPr>
        <w:t xml:space="preserve">Tabela de Custos Unitários nº 053/EDIF/SIURB/15 (D.O.C de 25/04/2015), com </w:t>
      </w:r>
      <w:r w:rsidRPr="00F26371">
        <w:rPr>
          <w:rFonts w:ascii="Arial" w:hAnsi="Arial"/>
          <w:b/>
          <w:bCs/>
          <w:sz w:val="23"/>
          <w:szCs w:val="23"/>
          <w:u w:val="single"/>
        </w:rPr>
        <w:t>data-base (Io)  JANEIRO/2015</w:t>
      </w:r>
      <w:r w:rsidRPr="00F26371">
        <w:rPr>
          <w:rFonts w:ascii="Arial" w:hAnsi="Arial"/>
          <w:sz w:val="23"/>
          <w:szCs w:val="23"/>
        </w:rPr>
        <w:t>, sobre os quais incidirá o percentual representado pelo “valor total dos custos básicos proposto” em relação ao “valor total dos custos básicos orçado” pela Prefeitura Municipal de São Paulo.</w:t>
      </w:r>
    </w:p>
    <w:p w:rsidR="0046486D" w:rsidRPr="00F26371" w:rsidRDefault="0046486D" w:rsidP="00E84D60">
      <w:pPr>
        <w:ind w:left="1418" w:hanging="878"/>
        <w:jc w:val="both"/>
        <w:rPr>
          <w:rFonts w:ascii="Arial" w:hAnsi="Arial"/>
          <w:sz w:val="23"/>
          <w:szCs w:val="23"/>
        </w:rPr>
      </w:pPr>
    </w:p>
    <w:p w:rsidR="0046486D" w:rsidRPr="00F26371" w:rsidRDefault="0046486D" w:rsidP="00082F09">
      <w:pPr>
        <w:ind w:left="1418" w:hanging="878"/>
        <w:jc w:val="both"/>
        <w:rPr>
          <w:rFonts w:ascii="Arial" w:hAnsi="Arial"/>
          <w:sz w:val="23"/>
          <w:szCs w:val="23"/>
        </w:rPr>
      </w:pPr>
      <w:r w:rsidRPr="00F26371">
        <w:rPr>
          <w:rFonts w:ascii="Arial" w:hAnsi="Arial"/>
          <w:sz w:val="23"/>
          <w:szCs w:val="23"/>
        </w:rPr>
        <w:t>4.2.2.     Quando não constantes da referida Tabela de Custos Unitários, os preços dos serviços extracontratuais serão compostos com base nos preços praticados pelo mercado, retroagidos à data base da</w:t>
      </w:r>
      <w:r w:rsidRPr="00F26371">
        <w:rPr>
          <w:rFonts w:ascii="Arial" w:hAnsi="Arial"/>
          <w:b/>
          <w:bCs/>
          <w:sz w:val="23"/>
          <w:szCs w:val="23"/>
        </w:rPr>
        <w:t xml:space="preserve"> APRESENTAÇÃO DA PROPOSTA</w:t>
      </w:r>
      <w:r w:rsidRPr="00F26371">
        <w:rPr>
          <w:rFonts w:ascii="Arial" w:hAnsi="Arial"/>
          <w:sz w:val="23"/>
          <w:szCs w:val="23"/>
        </w:rPr>
        <w:t xml:space="preserve">, utilizando-se como deflator o </w:t>
      </w:r>
    </w:p>
    <w:p w:rsidR="0046486D" w:rsidRPr="00F26371" w:rsidRDefault="0046486D" w:rsidP="00082F09">
      <w:pPr>
        <w:ind w:left="1418" w:hanging="878"/>
        <w:jc w:val="both"/>
        <w:rPr>
          <w:rFonts w:ascii="Arial" w:hAnsi="Arial"/>
          <w:sz w:val="23"/>
          <w:szCs w:val="23"/>
        </w:rPr>
      </w:pPr>
    </w:p>
    <w:p w:rsidR="0046486D" w:rsidRPr="00F26371" w:rsidRDefault="0046486D" w:rsidP="00F26371">
      <w:pPr>
        <w:ind w:left="1418" w:firstLine="22"/>
        <w:jc w:val="both"/>
        <w:rPr>
          <w:rFonts w:ascii="Arial" w:hAnsi="Arial"/>
          <w:sz w:val="23"/>
          <w:szCs w:val="23"/>
        </w:rPr>
      </w:pPr>
      <w:r w:rsidRPr="00F26371">
        <w:rPr>
          <w:rFonts w:ascii="Arial" w:hAnsi="Arial"/>
          <w:sz w:val="23"/>
          <w:szCs w:val="23"/>
        </w:rPr>
        <w:t>índice contratual definitivo relativo ao mês em que se deu a composição, sobre os quais incidirá o percentual representado pelo “valor total dos custos básicos proposto” em relação ao “valor total dos custos básicos orçado” pela Prefeitura Municipal de São Paulo devidamente atualizado de acordo com o item 10.3.2.1 do Edital.</w:t>
      </w:r>
    </w:p>
    <w:p w:rsidR="0046486D" w:rsidRPr="00F26371" w:rsidRDefault="0046486D" w:rsidP="00E84D60">
      <w:pPr>
        <w:ind w:left="1260" w:hanging="720"/>
        <w:jc w:val="both"/>
        <w:rPr>
          <w:rFonts w:ascii="Arial" w:hAnsi="Arial"/>
          <w:sz w:val="23"/>
          <w:szCs w:val="23"/>
        </w:rPr>
      </w:pPr>
    </w:p>
    <w:p w:rsidR="0046486D" w:rsidRPr="00F26371" w:rsidRDefault="0046486D" w:rsidP="00E84D60">
      <w:pPr>
        <w:ind w:left="1260" w:hanging="720"/>
        <w:jc w:val="both"/>
        <w:rPr>
          <w:rFonts w:ascii="Arial" w:hAnsi="Arial"/>
          <w:sz w:val="23"/>
          <w:szCs w:val="23"/>
        </w:rPr>
      </w:pPr>
      <w:r w:rsidRPr="00F26371">
        <w:rPr>
          <w:rFonts w:ascii="Arial" w:hAnsi="Arial"/>
          <w:sz w:val="23"/>
          <w:szCs w:val="23"/>
        </w:rPr>
        <w:t>4.2.3</w:t>
      </w:r>
      <w:r w:rsidRPr="00F26371">
        <w:rPr>
          <w:rFonts w:ascii="Arial" w:hAnsi="Arial"/>
          <w:b/>
          <w:bCs/>
          <w:sz w:val="23"/>
          <w:szCs w:val="23"/>
        </w:rPr>
        <w:t xml:space="preserve">. </w:t>
      </w:r>
      <w:r w:rsidRPr="00F26371">
        <w:rPr>
          <w:rFonts w:ascii="Arial" w:hAnsi="Arial"/>
          <w:sz w:val="23"/>
          <w:szCs w:val="23"/>
        </w:rPr>
        <w:t xml:space="preserve">Não estando disponível o índice definitivo </w:t>
      </w:r>
      <w:r w:rsidRPr="00F26371">
        <w:rPr>
          <w:rFonts w:ascii="Arial" w:hAnsi="Arial"/>
          <w:b/>
          <w:bCs/>
          <w:sz w:val="23"/>
          <w:szCs w:val="23"/>
        </w:rPr>
        <w:t>“ESCOLAS</w:t>
      </w:r>
      <w:r w:rsidRPr="00F26371">
        <w:rPr>
          <w:rFonts w:ascii="Arial" w:hAnsi="Arial"/>
          <w:sz w:val="23"/>
          <w:szCs w:val="23"/>
        </w:rPr>
        <w:t>”, deverá ser utilizado índice provisório, em caráter precário, devendo o termo de aditamento respectivo conter cláusula de adequação dos preços compostos, tão logo seja divulgado o índice definitivo.</w:t>
      </w:r>
    </w:p>
    <w:p w:rsidR="0046486D" w:rsidRPr="00F26371" w:rsidRDefault="0046486D" w:rsidP="00E84D60">
      <w:pPr>
        <w:ind w:left="567" w:hanging="567"/>
        <w:jc w:val="both"/>
        <w:rPr>
          <w:rFonts w:ascii="Arial" w:hAnsi="Arial"/>
          <w:sz w:val="23"/>
          <w:szCs w:val="23"/>
        </w:rPr>
      </w:pPr>
    </w:p>
    <w:p w:rsidR="0046486D" w:rsidRPr="00F26371" w:rsidRDefault="0046486D" w:rsidP="00E84D60">
      <w:pPr>
        <w:ind w:left="567" w:hanging="567"/>
        <w:jc w:val="both"/>
        <w:rPr>
          <w:rFonts w:ascii="Arial" w:hAnsi="Arial"/>
          <w:sz w:val="23"/>
          <w:szCs w:val="23"/>
        </w:rPr>
      </w:pPr>
      <w:r w:rsidRPr="00F26371">
        <w:rPr>
          <w:rFonts w:ascii="Arial" w:hAnsi="Arial"/>
          <w:sz w:val="23"/>
          <w:szCs w:val="23"/>
        </w:rPr>
        <w:t>4.3</w:t>
      </w:r>
      <w:r w:rsidRPr="00F26371">
        <w:rPr>
          <w:rFonts w:ascii="Arial" w:hAnsi="Arial"/>
          <w:b/>
          <w:bCs/>
          <w:sz w:val="23"/>
          <w:szCs w:val="23"/>
        </w:rPr>
        <w:t>.</w:t>
      </w:r>
      <w:r w:rsidRPr="00F26371">
        <w:rPr>
          <w:rFonts w:ascii="Arial" w:hAnsi="Arial"/>
          <w:sz w:val="23"/>
          <w:szCs w:val="23"/>
        </w:rPr>
        <w:t xml:space="preserve"> 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46486D" w:rsidRPr="00F26371" w:rsidRDefault="0046486D" w:rsidP="00E84D60">
      <w:pPr>
        <w:ind w:left="567" w:hanging="567"/>
        <w:jc w:val="both"/>
        <w:rPr>
          <w:rFonts w:ascii="Arial" w:hAnsi="Arial"/>
          <w:sz w:val="23"/>
          <w:szCs w:val="23"/>
        </w:rPr>
      </w:pPr>
    </w:p>
    <w:p w:rsidR="0046486D" w:rsidRPr="00F26371" w:rsidRDefault="0046486D" w:rsidP="00E84D60">
      <w:pPr>
        <w:ind w:left="567" w:hanging="567"/>
        <w:jc w:val="both"/>
        <w:rPr>
          <w:rFonts w:ascii="Arial" w:hAnsi="Arial"/>
          <w:sz w:val="23"/>
          <w:szCs w:val="23"/>
        </w:rPr>
      </w:pPr>
      <w:r w:rsidRPr="00F26371">
        <w:rPr>
          <w:rFonts w:ascii="Arial" w:hAnsi="Arial"/>
          <w:sz w:val="23"/>
          <w:szCs w:val="23"/>
        </w:rPr>
        <w:t xml:space="preserve">4.4.   Os preços contratuais não serão reajustados, em cumprimento ao estabelecido nas normas federais e municipais pertinentes porque o prazo de execução dos serviços é inferior a 01 (um) ano. </w:t>
      </w:r>
    </w:p>
    <w:p w:rsidR="0046486D" w:rsidRPr="00F26371" w:rsidRDefault="0046486D" w:rsidP="00E84D60">
      <w:pPr>
        <w:ind w:left="567" w:hanging="567"/>
        <w:jc w:val="both"/>
        <w:rPr>
          <w:rFonts w:ascii="Arial" w:hAnsi="Arial"/>
          <w:sz w:val="23"/>
          <w:szCs w:val="23"/>
        </w:rPr>
      </w:pPr>
    </w:p>
    <w:p w:rsidR="0046486D" w:rsidRPr="00F26371" w:rsidRDefault="0046486D" w:rsidP="00E84D60">
      <w:pPr>
        <w:ind w:left="567" w:hanging="567"/>
        <w:jc w:val="both"/>
        <w:rPr>
          <w:rFonts w:ascii="Arial" w:hAnsi="Arial"/>
          <w:sz w:val="23"/>
          <w:szCs w:val="23"/>
        </w:rPr>
      </w:pPr>
      <w:r w:rsidRPr="00F26371">
        <w:rPr>
          <w:rFonts w:ascii="Arial" w:hAnsi="Arial"/>
          <w:sz w:val="23"/>
          <w:szCs w:val="23"/>
        </w:rPr>
        <w:t>4.5    Autorizada a prorrogação, se o prazo de vigência do Contrato ultrapassar o período de 01 (um) ano, desde que sem culpa da Contratada, serão aplicáveis as disposições legais pertinentes, de acordo com a Lei Federal nº 10.192/01 e com o Decreto 48.971/07, em consonância com o disposto no Decreto nº 25.236/87, e Portaria SF 142/2013;</w:t>
      </w:r>
    </w:p>
    <w:p w:rsidR="0046486D" w:rsidRPr="00F26371" w:rsidRDefault="0046486D" w:rsidP="000D10E4">
      <w:pPr>
        <w:pStyle w:val="item-2"/>
        <w:spacing w:after="0" w:line="240" w:lineRule="auto"/>
        <w:ind w:left="567" w:hanging="27"/>
        <w:rPr>
          <w:rFonts w:ascii="Arial" w:hAnsi="Arial"/>
          <w:sz w:val="23"/>
          <w:szCs w:val="23"/>
        </w:rPr>
      </w:pPr>
    </w:p>
    <w:p w:rsidR="0046486D" w:rsidRPr="00F26371" w:rsidRDefault="0046486D" w:rsidP="000D10E4">
      <w:pPr>
        <w:pStyle w:val="item-2"/>
        <w:spacing w:after="0" w:line="240" w:lineRule="auto"/>
        <w:ind w:left="567" w:hanging="27"/>
        <w:rPr>
          <w:rFonts w:ascii="Arial" w:hAnsi="Arial"/>
          <w:sz w:val="23"/>
          <w:szCs w:val="23"/>
        </w:rPr>
      </w:pPr>
      <w:r w:rsidRPr="00F26371">
        <w:rPr>
          <w:rFonts w:ascii="Arial" w:hAnsi="Arial"/>
          <w:sz w:val="23"/>
          <w:szCs w:val="23"/>
        </w:rPr>
        <w:t>4.5.1. O reajuste será calculado pela seguinte fórmula:</w:t>
      </w:r>
    </w:p>
    <w:p w:rsidR="0046486D" w:rsidRPr="00F26371" w:rsidRDefault="0046486D" w:rsidP="00E84D60">
      <w:pPr>
        <w:pStyle w:val="item-2"/>
        <w:spacing w:after="0" w:line="240" w:lineRule="auto"/>
        <w:ind w:left="1275" w:hanging="11"/>
        <w:rPr>
          <w:rFonts w:ascii="Arial" w:hAnsi="Arial"/>
          <w:b/>
          <w:bCs/>
          <w:sz w:val="23"/>
          <w:szCs w:val="23"/>
        </w:rPr>
      </w:pPr>
      <w:r w:rsidRPr="00F26371">
        <w:rPr>
          <w:rFonts w:ascii="Arial" w:hAnsi="Arial"/>
          <w:b/>
          <w:bCs/>
          <w:sz w:val="23"/>
          <w:szCs w:val="23"/>
        </w:rPr>
        <w:t>R = Po x C</w:t>
      </w:r>
    </w:p>
    <w:p w:rsidR="0046486D" w:rsidRPr="00F26371" w:rsidRDefault="0046486D" w:rsidP="00E84D60">
      <w:pPr>
        <w:pStyle w:val="item-2"/>
        <w:spacing w:after="0" w:line="240" w:lineRule="auto"/>
        <w:ind w:left="1275" w:hanging="11"/>
        <w:rPr>
          <w:rFonts w:ascii="Arial" w:hAnsi="Arial"/>
          <w:b/>
          <w:bCs/>
          <w:sz w:val="23"/>
          <w:szCs w:val="23"/>
        </w:rPr>
      </w:pPr>
    </w:p>
    <w:p w:rsidR="0046486D" w:rsidRPr="00F26371" w:rsidRDefault="0046486D" w:rsidP="00E84D60">
      <w:pPr>
        <w:pStyle w:val="item-2"/>
        <w:spacing w:after="0" w:line="240" w:lineRule="auto"/>
        <w:ind w:left="1275" w:hanging="11"/>
        <w:rPr>
          <w:rFonts w:ascii="Arial" w:hAnsi="Arial"/>
          <w:b/>
          <w:bCs/>
          <w:sz w:val="23"/>
          <w:szCs w:val="23"/>
          <w:u w:val="single"/>
        </w:rPr>
      </w:pPr>
      <w:r w:rsidRPr="00F26371">
        <w:rPr>
          <w:rFonts w:ascii="Arial" w:hAnsi="Arial"/>
          <w:b/>
          <w:bCs/>
          <w:sz w:val="23"/>
          <w:szCs w:val="23"/>
        </w:rPr>
        <w:t xml:space="preserve">C =  </w:t>
      </w:r>
      <w:r w:rsidRPr="00F26371">
        <w:rPr>
          <w:rFonts w:ascii="Arial" w:hAnsi="Arial"/>
          <w:b/>
          <w:bCs/>
          <w:sz w:val="23"/>
          <w:szCs w:val="23"/>
          <w:u w:val="single"/>
        </w:rPr>
        <w:t xml:space="preserve">  I  </w:t>
      </w:r>
      <w:r w:rsidRPr="00F26371">
        <w:rPr>
          <w:rFonts w:ascii="Arial" w:hAnsi="Arial"/>
          <w:b/>
          <w:bCs/>
          <w:sz w:val="23"/>
          <w:szCs w:val="23"/>
        </w:rPr>
        <w:t> - 1</w:t>
      </w:r>
    </w:p>
    <w:p w:rsidR="0046486D" w:rsidRPr="00F26371" w:rsidRDefault="0046486D" w:rsidP="00E84D60">
      <w:pPr>
        <w:pStyle w:val="item-2"/>
        <w:spacing w:after="0" w:line="240" w:lineRule="auto"/>
        <w:ind w:left="1275" w:hanging="11"/>
        <w:rPr>
          <w:rFonts w:ascii="Arial" w:hAnsi="Arial"/>
          <w:b/>
          <w:bCs/>
          <w:sz w:val="23"/>
          <w:szCs w:val="23"/>
        </w:rPr>
      </w:pPr>
      <w:r w:rsidRPr="00F26371">
        <w:rPr>
          <w:rFonts w:ascii="Arial" w:hAnsi="Arial"/>
          <w:b/>
          <w:bCs/>
          <w:sz w:val="23"/>
          <w:szCs w:val="23"/>
        </w:rPr>
        <w:t>          Io</w:t>
      </w:r>
    </w:p>
    <w:p w:rsidR="0046486D" w:rsidRPr="00F26371" w:rsidRDefault="0046486D" w:rsidP="00E84D60">
      <w:pPr>
        <w:pStyle w:val="item-2"/>
        <w:spacing w:after="0" w:line="240" w:lineRule="auto"/>
        <w:ind w:left="1276" w:hanging="11"/>
        <w:rPr>
          <w:rFonts w:ascii="Arial" w:hAnsi="Arial"/>
          <w:sz w:val="23"/>
          <w:szCs w:val="23"/>
        </w:rPr>
      </w:pPr>
      <w:r w:rsidRPr="00F26371">
        <w:rPr>
          <w:rFonts w:ascii="Arial" w:hAnsi="Arial"/>
          <w:sz w:val="23"/>
          <w:szCs w:val="23"/>
        </w:rPr>
        <w:t>Onde:</w:t>
      </w:r>
    </w:p>
    <w:p w:rsidR="0046486D" w:rsidRPr="00F26371" w:rsidRDefault="0046486D" w:rsidP="00E84D60">
      <w:pPr>
        <w:pStyle w:val="item-2"/>
        <w:spacing w:after="0" w:line="240" w:lineRule="auto"/>
        <w:ind w:left="1276" w:hanging="11"/>
        <w:rPr>
          <w:rFonts w:ascii="Arial" w:hAnsi="Arial"/>
          <w:sz w:val="23"/>
          <w:szCs w:val="23"/>
        </w:rPr>
      </w:pPr>
      <w:r w:rsidRPr="00F26371">
        <w:rPr>
          <w:rFonts w:ascii="Arial" w:hAnsi="Arial"/>
          <w:sz w:val="23"/>
          <w:szCs w:val="23"/>
        </w:rPr>
        <w:t>R = valor do primeiro reajuste;</w:t>
      </w:r>
    </w:p>
    <w:p w:rsidR="0046486D" w:rsidRPr="00F26371" w:rsidRDefault="0046486D" w:rsidP="00E84D60">
      <w:pPr>
        <w:pStyle w:val="item-2"/>
        <w:spacing w:after="0" w:line="240" w:lineRule="auto"/>
        <w:ind w:left="1276" w:hanging="11"/>
        <w:rPr>
          <w:rFonts w:ascii="Arial" w:hAnsi="Arial"/>
          <w:sz w:val="23"/>
          <w:szCs w:val="23"/>
        </w:rPr>
      </w:pPr>
      <w:r w:rsidRPr="00F26371">
        <w:rPr>
          <w:rFonts w:ascii="Arial" w:hAnsi="Arial"/>
          <w:sz w:val="23"/>
          <w:szCs w:val="23"/>
        </w:rPr>
        <w:t>Po = valor dos serviços reajustáveis;</w:t>
      </w:r>
    </w:p>
    <w:p w:rsidR="0046486D" w:rsidRPr="00F26371" w:rsidRDefault="0046486D" w:rsidP="00E84D60">
      <w:pPr>
        <w:pStyle w:val="item-2"/>
        <w:spacing w:after="0" w:line="240" w:lineRule="auto"/>
        <w:ind w:left="1276" w:hanging="11"/>
        <w:rPr>
          <w:rFonts w:ascii="Arial" w:hAnsi="Arial"/>
          <w:sz w:val="23"/>
          <w:szCs w:val="23"/>
        </w:rPr>
      </w:pPr>
      <w:r w:rsidRPr="00F26371">
        <w:rPr>
          <w:rFonts w:ascii="Arial" w:hAnsi="Arial"/>
          <w:sz w:val="23"/>
          <w:szCs w:val="23"/>
        </w:rPr>
        <w:t>C = fator de reajustamento (</w:t>
      </w:r>
      <w:r w:rsidRPr="00F26371">
        <w:rPr>
          <w:rFonts w:ascii="Arial" w:hAnsi="Arial"/>
          <w:b/>
          <w:bCs/>
          <w:i/>
          <w:iCs/>
          <w:sz w:val="23"/>
          <w:szCs w:val="23"/>
        </w:rPr>
        <w:t>ESCOLAS</w:t>
      </w:r>
      <w:r w:rsidRPr="00F26371">
        <w:rPr>
          <w:rFonts w:ascii="Arial" w:hAnsi="Arial"/>
          <w:sz w:val="23"/>
          <w:szCs w:val="23"/>
        </w:rPr>
        <w:t>)</w:t>
      </w:r>
    </w:p>
    <w:p w:rsidR="0046486D" w:rsidRPr="00F26371" w:rsidRDefault="0046486D" w:rsidP="00E84D60">
      <w:pPr>
        <w:pStyle w:val="item-2"/>
        <w:spacing w:after="0" w:line="240" w:lineRule="auto"/>
        <w:ind w:left="1276" w:hanging="11"/>
        <w:rPr>
          <w:rFonts w:ascii="Arial" w:hAnsi="Arial"/>
          <w:sz w:val="23"/>
          <w:szCs w:val="23"/>
        </w:rPr>
      </w:pPr>
      <w:r w:rsidRPr="00F26371">
        <w:rPr>
          <w:rFonts w:ascii="Arial" w:hAnsi="Arial"/>
          <w:sz w:val="23"/>
          <w:szCs w:val="23"/>
        </w:rPr>
        <w:t>Io = número índice do mês de apresentação da proposta;</w:t>
      </w:r>
    </w:p>
    <w:p w:rsidR="0046486D" w:rsidRPr="00F26371" w:rsidRDefault="0046486D" w:rsidP="00E84D60">
      <w:pPr>
        <w:pStyle w:val="item-2"/>
        <w:spacing w:after="0" w:line="240" w:lineRule="auto"/>
        <w:ind w:left="1276" w:hanging="11"/>
        <w:rPr>
          <w:rFonts w:ascii="Arial" w:hAnsi="Arial"/>
          <w:sz w:val="23"/>
          <w:szCs w:val="23"/>
        </w:rPr>
      </w:pPr>
      <w:r w:rsidRPr="00F26371">
        <w:rPr>
          <w:rFonts w:ascii="Arial" w:hAnsi="Arial"/>
          <w:sz w:val="23"/>
          <w:szCs w:val="23"/>
        </w:rPr>
        <w:t>I = número índice do mês do aniversário da proposta.</w:t>
      </w:r>
    </w:p>
    <w:p w:rsidR="0046486D" w:rsidRPr="00F26371" w:rsidRDefault="0046486D" w:rsidP="00E84D60">
      <w:pPr>
        <w:pStyle w:val="item-2"/>
        <w:spacing w:after="0" w:line="240" w:lineRule="auto"/>
        <w:ind w:left="1440" w:hanging="720"/>
        <w:rPr>
          <w:rFonts w:ascii="Arial" w:hAnsi="Arial"/>
          <w:sz w:val="23"/>
          <w:szCs w:val="23"/>
        </w:rPr>
      </w:pPr>
    </w:p>
    <w:p w:rsidR="0046486D" w:rsidRDefault="0046486D" w:rsidP="000D10E4">
      <w:pPr>
        <w:pStyle w:val="item-2"/>
        <w:spacing w:after="0" w:line="240" w:lineRule="auto"/>
        <w:ind w:left="1260" w:hanging="720"/>
        <w:rPr>
          <w:rFonts w:ascii="Arial" w:hAnsi="Arial"/>
          <w:sz w:val="23"/>
          <w:szCs w:val="23"/>
        </w:rPr>
      </w:pPr>
    </w:p>
    <w:p w:rsidR="0046486D" w:rsidRPr="00F26371" w:rsidRDefault="0046486D" w:rsidP="000D10E4">
      <w:pPr>
        <w:pStyle w:val="item-2"/>
        <w:spacing w:after="0" w:line="240" w:lineRule="auto"/>
        <w:ind w:left="1260" w:hanging="720"/>
        <w:rPr>
          <w:rFonts w:ascii="Arial" w:hAnsi="Arial"/>
          <w:sz w:val="23"/>
          <w:szCs w:val="23"/>
        </w:rPr>
      </w:pPr>
      <w:r w:rsidRPr="00F26371">
        <w:rPr>
          <w:rFonts w:ascii="Arial" w:hAnsi="Arial"/>
          <w:sz w:val="23"/>
          <w:szCs w:val="23"/>
        </w:rPr>
        <w:t>4.5.2.  O marco inicial para o cômputo do período de reajuste será a data base da Proposta, nos termos do que dispõe a Lei Federal nº 10.192/2001;</w:t>
      </w:r>
    </w:p>
    <w:p w:rsidR="0046486D" w:rsidRPr="00F26371" w:rsidRDefault="0046486D" w:rsidP="00E84D60">
      <w:pPr>
        <w:pStyle w:val="item-2"/>
        <w:spacing w:after="0" w:line="240" w:lineRule="auto"/>
        <w:ind w:left="1260" w:hanging="551"/>
        <w:rPr>
          <w:rFonts w:ascii="Arial" w:hAnsi="Arial"/>
          <w:sz w:val="23"/>
          <w:szCs w:val="23"/>
        </w:rPr>
      </w:pPr>
    </w:p>
    <w:p w:rsidR="0046486D" w:rsidRPr="00F26371" w:rsidRDefault="0046486D" w:rsidP="000D10E4">
      <w:pPr>
        <w:pStyle w:val="item-2"/>
        <w:spacing w:after="0" w:line="240" w:lineRule="auto"/>
        <w:ind w:left="1260" w:hanging="720"/>
        <w:rPr>
          <w:rFonts w:ascii="Arial" w:hAnsi="Arial"/>
          <w:sz w:val="23"/>
          <w:szCs w:val="23"/>
        </w:rPr>
      </w:pPr>
      <w:r w:rsidRPr="00F26371">
        <w:rPr>
          <w:rFonts w:ascii="Arial" w:hAnsi="Arial"/>
          <w:sz w:val="23"/>
          <w:szCs w:val="23"/>
        </w:rPr>
        <w:t xml:space="preserve">4.5.3.  Caso não seja conhecido o índice do mês da efetiva execução dos serviços para fechamento da medição mensal, será adotado o último índice publicado. Após a obtenção do índice relativo ao mês da medição, será processado novo cálculo de reajustamento, onde a diferença constatada, conforme seja, será corrigida por meio de débito ou crédito em faturamento posterior. </w:t>
      </w:r>
    </w:p>
    <w:p w:rsidR="0046486D" w:rsidRPr="00F26371" w:rsidRDefault="0046486D" w:rsidP="00082F09">
      <w:pPr>
        <w:jc w:val="both"/>
        <w:rPr>
          <w:rFonts w:ascii="Arial" w:hAnsi="Arial"/>
          <w:sz w:val="23"/>
          <w:szCs w:val="23"/>
        </w:rPr>
      </w:pPr>
    </w:p>
    <w:p w:rsidR="0046486D" w:rsidRPr="00F26371" w:rsidRDefault="0046486D" w:rsidP="00E84D60">
      <w:pPr>
        <w:ind w:left="567" w:hanging="567"/>
        <w:jc w:val="both"/>
        <w:rPr>
          <w:rFonts w:ascii="Arial" w:hAnsi="Arial"/>
          <w:sz w:val="23"/>
          <w:szCs w:val="23"/>
        </w:rPr>
      </w:pPr>
      <w:r w:rsidRPr="00F26371">
        <w:rPr>
          <w:rFonts w:ascii="Arial" w:hAnsi="Arial"/>
          <w:sz w:val="23"/>
          <w:szCs w:val="23"/>
        </w:rPr>
        <w:t>4.6. As condições ou a periodicidade dos reajustes de preços anteriormente estipuladas poderão vir a ser alteradas, caso ocorra a superveniência de normas federais ou municipais que disponham de forma diversa sobre a matéria.</w:t>
      </w:r>
    </w:p>
    <w:p w:rsidR="0046486D" w:rsidRPr="00F26371" w:rsidRDefault="0046486D" w:rsidP="00082F09">
      <w:pPr>
        <w:ind w:left="567" w:hanging="709"/>
        <w:jc w:val="both"/>
        <w:rPr>
          <w:rFonts w:ascii="Arial" w:hAnsi="Arial"/>
          <w:sz w:val="23"/>
          <w:szCs w:val="23"/>
        </w:rPr>
      </w:pPr>
      <w:r w:rsidRPr="00F26371">
        <w:rPr>
          <w:rFonts w:ascii="Arial" w:hAnsi="Arial"/>
          <w:sz w:val="23"/>
          <w:szCs w:val="23"/>
        </w:rPr>
        <w:t> </w:t>
      </w:r>
    </w:p>
    <w:p w:rsidR="0046486D" w:rsidRPr="00F26371" w:rsidRDefault="0046486D" w:rsidP="000D10E4">
      <w:pPr>
        <w:ind w:left="567" w:hanging="709"/>
        <w:jc w:val="both"/>
        <w:rPr>
          <w:rFonts w:ascii="Arial" w:hAnsi="Arial"/>
          <w:b/>
          <w:bCs/>
          <w:sz w:val="23"/>
          <w:szCs w:val="23"/>
          <w:u w:val="single"/>
        </w:rPr>
      </w:pPr>
    </w:p>
    <w:p w:rsidR="0046486D" w:rsidRPr="00F26371" w:rsidRDefault="0046486D" w:rsidP="00E84D60">
      <w:pPr>
        <w:ind w:left="567" w:hanging="567"/>
        <w:jc w:val="both"/>
        <w:rPr>
          <w:rFonts w:ascii="Arial" w:hAnsi="Arial"/>
          <w:sz w:val="23"/>
          <w:szCs w:val="23"/>
        </w:rPr>
      </w:pPr>
      <w:r w:rsidRPr="00F26371">
        <w:rPr>
          <w:rFonts w:ascii="Arial" w:hAnsi="Arial"/>
          <w:b/>
          <w:bCs/>
          <w:sz w:val="23"/>
          <w:szCs w:val="23"/>
          <w:u w:val="single"/>
        </w:rPr>
        <w:t>Cláusula Quinta  - DA MEDIÇÃO</w:t>
      </w:r>
    </w:p>
    <w:p w:rsidR="0046486D" w:rsidRPr="00F26371" w:rsidRDefault="0046486D" w:rsidP="00E84D60">
      <w:pPr>
        <w:ind w:left="360" w:hanging="360"/>
        <w:jc w:val="both"/>
        <w:rPr>
          <w:rFonts w:ascii="Arial" w:hAnsi="Arial"/>
          <w:sz w:val="23"/>
          <w:szCs w:val="23"/>
        </w:rPr>
      </w:pPr>
    </w:p>
    <w:p w:rsidR="0046486D" w:rsidRPr="00F26371" w:rsidRDefault="0046486D" w:rsidP="000D10E4">
      <w:pPr>
        <w:ind w:left="540" w:hanging="540"/>
        <w:jc w:val="both"/>
        <w:rPr>
          <w:rFonts w:ascii="Arial" w:hAnsi="Arial"/>
          <w:sz w:val="23"/>
          <w:szCs w:val="23"/>
        </w:rPr>
      </w:pPr>
      <w:r w:rsidRPr="00F26371">
        <w:rPr>
          <w:rFonts w:ascii="Arial" w:hAnsi="Arial"/>
          <w:sz w:val="23"/>
          <w:szCs w:val="23"/>
        </w:rPr>
        <w:t xml:space="preserve">5.1. </w:t>
      </w:r>
      <w:r w:rsidRPr="00F26371">
        <w:rPr>
          <w:rFonts w:ascii="Arial" w:hAnsi="Arial"/>
          <w:sz w:val="23"/>
          <w:szCs w:val="23"/>
        </w:rPr>
        <w:tab/>
        <w:t>A medição mensal das obras e/ou serviços executados deverá ser requerida pela Contratada, junto ao protocolo da Unidade Fiscalizadora, a partir do primeiro dia útil posterior ao período de adimplemento de cada parcela.</w:t>
      </w:r>
    </w:p>
    <w:p w:rsidR="0046486D" w:rsidRPr="00F26371" w:rsidRDefault="0046486D" w:rsidP="000D10E4">
      <w:pPr>
        <w:ind w:left="540" w:hanging="540"/>
        <w:jc w:val="both"/>
        <w:rPr>
          <w:rFonts w:ascii="Arial" w:hAnsi="Arial"/>
          <w:sz w:val="23"/>
          <w:szCs w:val="23"/>
        </w:rPr>
      </w:pPr>
    </w:p>
    <w:p w:rsidR="0046486D" w:rsidRPr="00F26371" w:rsidRDefault="0046486D" w:rsidP="000D10E4">
      <w:pPr>
        <w:ind w:left="540" w:hanging="540"/>
        <w:jc w:val="both"/>
        <w:rPr>
          <w:rFonts w:ascii="Arial" w:hAnsi="Arial"/>
          <w:sz w:val="23"/>
          <w:szCs w:val="23"/>
        </w:rPr>
      </w:pPr>
      <w:r w:rsidRPr="00F26371">
        <w:rPr>
          <w:rFonts w:ascii="Arial" w:hAnsi="Arial"/>
          <w:sz w:val="23"/>
          <w:szCs w:val="23"/>
        </w:rPr>
        <w:t>5.2. </w:t>
      </w:r>
      <w:r w:rsidRPr="00F26371">
        <w:rPr>
          <w:rFonts w:ascii="Arial" w:hAnsi="Arial"/>
          <w:sz w:val="23"/>
          <w:szCs w:val="23"/>
        </w:rPr>
        <w:tab/>
        <w:t>O valor de cada medição corresponderá à somatória das quantidades efetivamente realizadas multiplicadas pelos custos unitários orçados pela PMSP, sobre o qual será aplicada o percentual representado pelo “valor total dos custos básicos proposto” em relação ao “valor total dos custos básicos orçados pela PMSP”, e sobre este incidirá o percentual do BDI ofertado pela Contratada.</w:t>
      </w:r>
    </w:p>
    <w:p w:rsidR="0046486D" w:rsidRPr="00F26371" w:rsidRDefault="0046486D" w:rsidP="000D10E4">
      <w:pPr>
        <w:ind w:left="540" w:hanging="540"/>
        <w:jc w:val="both"/>
        <w:rPr>
          <w:rFonts w:ascii="Arial" w:hAnsi="Arial"/>
          <w:sz w:val="23"/>
          <w:szCs w:val="23"/>
        </w:rPr>
      </w:pPr>
    </w:p>
    <w:p w:rsidR="0046486D" w:rsidRPr="00F26371" w:rsidRDefault="0046486D" w:rsidP="000D10E4">
      <w:pPr>
        <w:ind w:left="540" w:hanging="540"/>
        <w:jc w:val="both"/>
        <w:rPr>
          <w:rFonts w:ascii="Arial" w:hAnsi="Arial"/>
          <w:sz w:val="23"/>
          <w:szCs w:val="23"/>
        </w:rPr>
      </w:pPr>
      <w:r w:rsidRPr="00F26371">
        <w:rPr>
          <w:rFonts w:ascii="Arial" w:hAnsi="Arial"/>
          <w:sz w:val="23"/>
          <w:szCs w:val="23"/>
        </w:rPr>
        <w:t>5.3. </w:t>
      </w:r>
      <w:r w:rsidRPr="00F26371">
        <w:rPr>
          <w:rFonts w:ascii="Arial" w:hAnsi="Arial"/>
          <w:sz w:val="23"/>
          <w:szCs w:val="23"/>
        </w:rPr>
        <w:tab/>
        <w:t>A medição deverá ser liberada pela Fiscalização no máximo até o décimo quinto dia a partir do primeiro dia útil posterior ao período de execução dos serviços.</w:t>
      </w:r>
    </w:p>
    <w:p w:rsidR="0046486D" w:rsidRPr="00F26371" w:rsidRDefault="0046486D" w:rsidP="000D10E4">
      <w:pPr>
        <w:ind w:left="1260" w:hanging="720"/>
        <w:jc w:val="both"/>
        <w:rPr>
          <w:rFonts w:ascii="Arial" w:hAnsi="Arial"/>
          <w:sz w:val="23"/>
          <w:szCs w:val="23"/>
        </w:rPr>
      </w:pPr>
      <w:r w:rsidRPr="00F26371">
        <w:rPr>
          <w:rFonts w:ascii="Arial" w:hAnsi="Arial"/>
          <w:sz w:val="23"/>
          <w:szCs w:val="23"/>
        </w:rPr>
        <w:t>5.3.1. </w:t>
      </w:r>
      <w:r w:rsidRPr="00F26371">
        <w:rPr>
          <w:rFonts w:ascii="Arial" w:hAnsi="Arial"/>
          <w:sz w:val="23"/>
          <w:szCs w:val="23"/>
        </w:rPr>
        <w:tab/>
        <w:t>Em caso de dúvida ou divergência, a Fiscalização liberará para pagamento a parte inconteste da medição dos serviços executados.</w:t>
      </w:r>
    </w:p>
    <w:p w:rsidR="0046486D" w:rsidRPr="00F26371" w:rsidRDefault="0046486D" w:rsidP="000D10E4">
      <w:pPr>
        <w:ind w:left="540" w:hanging="540"/>
        <w:jc w:val="both"/>
        <w:rPr>
          <w:rFonts w:ascii="Arial" w:hAnsi="Arial"/>
          <w:sz w:val="23"/>
          <w:szCs w:val="23"/>
        </w:rPr>
      </w:pPr>
    </w:p>
    <w:p w:rsidR="0046486D" w:rsidRPr="00F26371" w:rsidRDefault="0046486D" w:rsidP="000D10E4">
      <w:pPr>
        <w:ind w:left="540" w:hanging="540"/>
        <w:jc w:val="both"/>
        <w:rPr>
          <w:rFonts w:ascii="Arial" w:hAnsi="Arial"/>
          <w:sz w:val="23"/>
          <w:szCs w:val="23"/>
        </w:rPr>
      </w:pPr>
      <w:r w:rsidRPr="00F26371">
        <w:rPr>
          <w:rFonts w:ascii="Arial" w:hAnsi="Arial"/>
          <w:sz w:val="23"/>
          <w:szCs w:val="23"/>
        </w:rPr>
        <w:t>5.4.</w:t>
      </w:r>
      <w:r w:rsidRPr="00F26371">
        <w:rPr>
          <w:rFonts w:ascii="Arial" w:hAnsi="Arial"/>
          <w:sz w:val="23"/>
          <w:szCs w:val="23"/>
        </w:rPr>
        <w:tab/>
        <w:t>No processamento de cada medição, nos termos da Lei Municipal nº. 14.097, de 08 de dezembro de 2005, regulamentada pelo Decreto Municipal nº. 47.350/06 e Portaria SF nº. 072 de 06 de junho de 2006, a Contratada deverá, obrigatoriamente, apresentar a Nota Eletrônica Fiscal, devendo o ISS – Imposto Sobre Serviços ser recolhido de acordo com o disposto na Lei Municipal nº. 13.476, de 30 de dezembro de 2002, alterada pela Lei 14 865, de 29 de dezembro de 2008. Fica o responsável tributário independentemente da retenção do ISS, obrigado a recolher o imposto integral, multas e demais acréscimos legais na conformidade da legislação, eximida, neste caso, a responsabilidade do prestador de serviços.</w:t>
      </w:r>
    </w:p>
    <w:p w:rsidR="0046486D" w:rsidRPr="00F26371" w:rsidRDefault="0046486D" w:rsidP="00E84D60">
      <w:pPr>
        <w:ind w:left="360" w:hanging="360"/>
        <w:jc w:val="both"/>
        <w:rPr>
          <w:rFonts w:ascii="Arial" w:hAnsi="Arial"/>
          <w:sz w:val="23"/>
          <w:szCs w:val="23"/>
        </w:rPr>
      </w:pPr>
    </w:p>
    <w:p w:rsidR="0046486D" w:rsidRPr="00F26371" w:rsidRDefault="0046486D" w:rsidP="000D10E4">
      <w:pPr>
        <w:ind w:left="540" w:hanging="540"/>
        <w:jc w:val="both"/>
        <w:rPr>
          <w:rFonts w:ascii="Arial" w:hAnsi="Arial"/>
          <w:sz w:val="23"/>
          <w:szCs w:val="23"/>
        </w:rPr>
      </w:pPr>
      <w:r w:rsidRPr="00F26371">
        <w:rPr>
          <w:rFonts w:ascii="Arial" w:hAnsi="Arial"/>
          <w:sz w:val="23"/>
          <w:szCs w:val="23"/>
        </w:rPr>
        <w:t>5.5. </w:t>
      </w:r>
      <w:r w:rsidRPr="00F26371">
        <w:rPr>
          <w:rFonts w:ascii="Arial" w:hAnsi="Arial"/>
          <w:sz w:val="23"/>
          <w:szCs w:val="23"/>
        </w:rPr>
        <w:tab/>
        <w:t>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GPS -, folha de pagamento dos empregados vinculados à Nota Fiscal Eletrônica, bem como, a regularidade trabalhista (CNDT).</w:t>
      </w:r>
    </w:p>
    <w:p w:rsidR="0046486D" w:rsidRPr="00F26371" w:rsidRDefault="0046486D" w:rsidP="00E84D60">
      <w:pPr>
        <w:pStyle w:val="Corpodetexto2"/>
        <w:spacing w:after="0" w:line="240" w:lineRule="auto"/>
        <w:ind w:left="360" w:hanging="360"/>
        <w:jc w:val="both"/>
        <w:rPr>
          <w:rFonts w:ascii="Arial" w:hAnsi="Arial" w:cs="Arial"/>
          <w:sz w:val="23"/>
          <w:szCs w:val="23"/>
        </w:rPr>
      </w:pPr>
    </w:p>
    <w:p w:rsidR="0046486D" w:rsidRPr="00F26371" w:rsidRDefault="0046486D" w:rsidP="000D10E4">
      <w:pPr>
        <w:pStyle w:val="Corpodetexto2"/>
        <w:spacing w:after="0" w:line="240" w:lineRule="auto"/>
        <w:ind w:left="540" w:hanging="540"/>
        <w:jc w:val="both"/>
        <w:rPr>
          <w:rFonts w:ascii="Arial" w:hAnsi="Arial" w:cs="Arial"/>
          <w:sz w:val="23"/>
          <w:szCs w:val="23"/>
        </w:rPr>
      </w:pPr>
      <w:r w:rsidRPr="00F26371">
        <w:rPr>
          <w:rFonts w:ascii="Arial" w:hAnsi="Arial" w:cs="Arial"/>
          <w:sz w:val="23"/>
          <w:szCs w:val="23"/>
        </w:rPr>
        <w:t>5.6. Como condição para recebimento das obras ou serviços, em cada medição realizada o contratado apresentará os seguintes documentos:</w:t>
      </w:r>
    </w:p>
    <w:p w:rsidR="0046486D" w:rsidRPr="00F26371" w:rsidRDefault="0046486D" w:rsidP="000D10E4">
      <w:pPr>
        <w:pStyle w:val="Corpodetexto2"/>
        <w:spacing w:after="0" w:line="240" w:lineRule="auto"/>
        <w:ind w:left="900" w:hanging="360"/>
        <w:jc w:val="both"/>
        <w:rPr>
          <w:rFonts w:ascii="Arial" w:hAnsi="Arial" w:cs="Arial"/>
          <w:sz w:val="23"/>
          <w:szCs w:val="23"/>
        </w:rPr>
      </w:pPr>
      <w:r w:rsidRPr="00F26371">
        <w:rPr>
          <w:rFonts w:ascii="Arial" w:hAnsi="Arial" w:cs="Arial"/>
          <w:sz w:val="23"/>
          <w:szCs w:val="23"/>
        </w:rPr>
        <w:t>a)  </w:t>
      </w:r>
      <w:r w:rsidRPr="00F26371">
        <w:rPr>
          <w:rFonts w:ascii="Arial" w:hAnsi="Arial" w:cs="Arial"/>
          <w:sz w:val="23"/>
          <w:szCs w:val="23"/>
        </w:rPr>
        <w:tab/>
        <w:t>declaração de utilização de produtos e subprodutos de madeira de origem exótica, quando esta for a hipótese, acompanhada das respectivas notas fiscais de sua aquisição;</w:t>
      </w:r>
    </w:p>
    <w:p w:rsidR="0046486D" w:rsidRPr="00F26371" w:rsidRDefault="0046486D" w:rsidP="000D10E4">
      <w:pPr>
        <w:pStyle w:val="Corpodetexto2"/>
        <w:spacing w:after="0" w:line="240" w:lineRule="auto"/>
        <w:ind w:left="900" w:hanging="360"/>
        <w:jc w:val="both"/>
        <w:rPr>
          <w:rFonts w:ascii="Arial" w:hAnsi="Arial" w:cs="Arial"/>
          <w:sz w:val="23"/>
          <w:szCs w:val="23"/>
        </w:rPr>
      </w:pPr>
    </w:p>
    <w:p w:rsidR="0046486D" w:rsidRPr="00F26371" w:rsidRDefault="0046486D" w:rsidP="000D10E4">
      <w:pPr>
        <w:pStyle w:val="Corpodetexto2"/>
        <w:spacing w:after="0" w:line="240" w:lineRule="auto"/>
        <w:ind w:left="900" w:hanging="360"/>
        <w:jc w:val="both"/>
        <w:rPr>
          <w:rFonts w:ascii="Arial" w:hAnsi="Arial" w:cs="Arial"/>
          <w:sz w:val="23"/>
          <w:szCs w:val="23"/>
        </w:rPr>
      </w:pPr>
      <w:r w:rsidRPr="00F26371">
        <w:rPr>
          <w:rFonts w:ascii="Arial" w:hAnsi="Arial" w:cs="Arial"/>
          <w:sz w:val="23"/>
          <w:szCs w:val="23"/>
        </w:rPr>
        <w:t>b)  no caso de utilização de produtos ou subprodutos de madeira de origem nativa, deverão ser entregues ao contratante os seguintes documentos:</w:t>
      </w:r>
    </w:p>
    <w:p w:rsidR="0046486D" w:rsidRPr="00F26371" w:rsidRDefault="0046486D" w:rsidP="000D10E4">
      <w:pPr>
        <w:pStyle w:val="Corpodetexto2"/>
        <w:spacing w:after="0" w:line="240" w:lineRule="auto"/>
        <w:ind w:left="1620" w:hanging="540"/>
        <w:jc w:val="both"/>
        <w:rPr>
          <w:rFonts w:ascii="Arial" w:hAnsi="Arial" w:cs="Arial"/>
          <w:sz w:val="23"/>
          <w:szCs w:val="23"/>
        </w:rPr>
      </w:pPr>
    </w:p>
    <w:p w:rsidR="0046486D" w:rsidRPr="00F26371" w:rsidRDefault="0046486D" w:rsidP="000D10E4">
      <w:pPr>
        <w:pStyle w:val="Corpodetexto2"/>
        <w:spacing w:after="0" w:line="240" w:lineRule="auto"/>
        <w:ind w:left="1620" w:hanging="540"/>
        <w:jc w:val="both"/>
        <w:rPr>
          <w:rFonts w:ascii="Arial" w:hAnsi="Arial" w:cs="Arial"/>
          <w:sz w:val="23"/>
          <w:szCs w:val="23"/>
        </w:rPr>
      </w:pPr>
      <w:r w:rsidRPr="00F26371">
        <w:rPr>
          <w:rFonts w:ascii="Arial" w:hAnsi="Arial" w:cs="Arial"/>
          <w:sz w:val="23"/>
          <w:szCs w:val="23"/>
        </w:rPr>
        <w:t>1)     notas fiscais de aquisição destes produtos e subprodutos.</w:t>
      </w:r>
    </w:p>
    <w:p w:rsidR="0046486D" w:rsidRPr="00F26371" w:rsidRDefault="0046486D" w:rsidP="000D10E4">
      <w:pPr>
        <w:pStyle w:val="Corpodetexto2"/>
        <w:spacing w:after="0" w:line="240" w:lineRule="auto"/>
        <w:ind w:left="1620" w:hanging="540"/>
        <w:jc w:val="both"/>
        <w:rPr>
          <w:rFonts w:ascii="Arial" w:hAnsi="Arial" w:cs="Arial"/>
          <w:sz w:val="23"/>
          <w:szCs w:val="23"/>
        </w:rPr>
      </w:pPr>
    </w:p>
    <w:p w:rsidR="0046486D" w:rsidRPr="00F26371" w:rsidRDefault="0046486D" w:rsidP="000D10E4">
      <w:pPr>
        <w:pStyle w:val="Corpodetexto2"/>
        <w:spacing w:after="0" w:line="240" w:lineRule="auto"/>
        <w:ind w:left="1620" w:hanging="540"/>
        <w:jc w:val="both"/>
        <w:rPr>
          <w:rFonts w:ascii="Arial" w:hAnsi="Arial" w:cs="Arial"/>
          <w:sz w:val="23"/>
          <w:szCs w:val="23"/>
        </w:rPr>
      </w:pPr>
      <w:r w:rsidRPr="00F26371">
        <w:rPr>
          <w:rFonts w:ascii="Arial" w:hAnsi="Arial" w:cs="Arial"/>
          <w:sz w:val="23"/>
          <w:szCs w:val="23"/>
        </w:rPr>
        <w:t>2)     original da 1ª (primeira) via da Autorização de Transporte de Produtos Florestais – ATPF, expedida pelo Instituto Brasileiro de Meio Ambiente e dos Recursos Naturais Renováveis – IBAMA, mantendo arquivada na empresa cópia autenticada deste documento.</w:t>
      </w:r>
    </w:p>
    <w:p w:rsidR="0046486D" w:rsidRPr="00F26371" w:rsidRDefault="0046486D" w:rsidP="00E84D60">
      <w:pPr>
        <w:pStyle w:val="Corpodetexto2"/>
        <w:spacing w:after="0" w:line="240" w:lineRule="auto"/>
        <w:ind w:left="1260" w:hanging="540"/>
        <w:jc w:val="both"/>
        <w:rPr>
          <w:rFonts w:ascii="Arial" w:hAnsi="Arial" w:cs="Arial"/>
          <w:sz w:val="23"/>
          <w:szCs w:val="23"/>
        </w:rPr>
      </w:pPr>
    </w:p>
    <w:p w:rsidR="0046486D" w:rsidRPr="00F26371" w:rsidRDefault="0046486D" w:rsidP="000D10E4">
      <w:pPr>
        <w:pStyle w:val="Corpodetexto2"/>
        <w:spacing w:after="0" w:line="240" w:lineRule="auto"/>
        <w:ind w:left="1620" w:hanging="540"/>
        <w:jc w:val="both"/>
        <w:rPr>
          <w:rFonts w:ascii="Arial" w:hAnsi="Arial" w:cs="Arial"/>
          <w:sz w:val="23"/>
          <w:szCs w:val="23"/>
        </w:rPr>
      </w:pPr>
      <w:r w:rsidRPr="00F26371">
        <w:rPr>
          <w:rFonts w:ascii="Arial" w:hAnsi="Arial" w:cs="Arial"/>
          <w:sz w:val="23"/>
          <w:szCs w:val="23"/>
        </w:rPr>
        <w:t>3)    </w:t>
      </w:r>
      <w:r w:rsidRPr="00F26371">
        <w:rPr>
          <w:rFonts w:ascii="Arial" w:hAnsi="Arial" w:cs="Arial"/>
          <w:sz w:val="23"/>
          <w:szCs w:val="23"/>
        </w:rPr>
        <w:tab/>
        <w:t>comprovante de que o fornecedor dos produtos ou subprodutos de madeira de origem nativa encontra-se cadastrado no Cadastro Técnico Federal do Instituto Brasileiro do Meio Ambiente e Recursos Naturais Renováveis – IBAMA.</w:t>
      </w:r>
    </w:p>
    <w:p w:rsidR="0046486D" w:rsidRPr="00F26371" w:rsidRDefault="0046486D" w:rsidP="00E84D60">
      <w:pPr>
        <w:pStyle w:val="Corpodetexto2"/>
        <w:spacing w:after="0" w:line="240" w:lineRule="auto"/>
        <w:ind w:left="720" w:hanging="360"/>
        <w:jc w:val="both"/>
        <w:rPr>
          <w:rFonts w:ascii="Arial" w:hAnsi="Arial" w:cs="Arial"/>
          <w:sz w:val="23"/>
          <w:szCs w:val="23"/>
        </w:rPr>
      </w:pPr>
    </w:p>
    <w:p w:rsidR="0046486D" w:rsidRPr="00F26371" w:rsidRDefault="0046486D" w:rsidP="000D10E4">
      <w:pPr>
        <w:pStyle w:val="Corpodetexto2"/>
        <w:spacing w:after="0" w:line="240" w:lineRule="auto"/>
        <w:ind w:left="1080" w:hanging="540"/>
        <w:jc w:val="both"/>
        <w:rPr>
          <w:rFonts w:ascii="Arial" w:hAnsi="Arial" w:cs="Arial"/>
          <w:sz w:val="23"/>
          <w:szCs w:val="23"/>
        </w:rPr>
      </w:pPr>
      <w:r w:rsidRPr="00F26371">
        <w:rPr>
          <w:rFonts w:ascii="Arial" w:hAnsi="Arial" w:cs="Arial"/>
          <w:sz w:val="23"/>
          <w:szCs w:val="23"/>
        </w:rPr>
        <w:t xml:space="preserve">c)   </w:t>
      </w:r>
      <w:r w:rsidRPr="00F26371">
        <w:rPr>
          <w:rFonts w:ascii="Arial" w:hAnsi="Arial" w:cs="Arial"/>
          <w:sz w:val="23"/>
          <w:szCs w:val="23"/>
        </w:rPr>
        <w:tab/>
        <w:t>no caso de utilização de produtos de empreendimentos minerários, nos termos do Decreto nº 48.184, de 13 de março de 2007, deverão ser entregues ao contratante os seguintes documentos:</w:t>
      </w:r>
    </w:p>
    <w:p w:rsidR="0046486D" w:rsidRPr="00F26371" w:rsidRDefault="0046486D" w:rsidP="00E84D60">
      <w:pPr>
        <w:pStyle w:val="Corpodetexto2"/>
        <w:spacing w:after="0" w:line="240" w:lineRule="auto"/>
        <w:ind w:left="1260" w:hanging="720"/>
        <w:jc w:val="both"/>
        <w:rPr>
          <w:rFonts w:ascii="Arial" w:hAnsi="Arial" w:cs="Arial"/>
          <w:sz w:val="23"/>
          <w:szCs w:val="23"/>
        </w:rPr>
      </w:pPr>
    </w:p>
    <w:p w:rsidR="0046486D" w:rsidRPr="00F26371" w:rsidRDefault="0046486D" w:rsidP="000D10E4">
      <w:pPr>
        <w:pStyle w:val="Corpodetexto2"/>
        <w:spacing w:after="0" w:line="240" w:lineRule="auto"/>
        <w:ind w:left="1620" w:hanging="540"/>
        <w:jc w:val="both"/>
        <w:rPr>
          <w:rFonts w:ascii="Arial" w:hAnsi="Arial" w:cs="Arial"/>
          <w:sz w:val="23"/>
          <w:szCs w:val="23"/>
        </w:rPr>
      </w:pPr>
      <w:r w:rsidRPr="00F26371">
        <w:rPr>
          <w:rFonts w:ascii="Arial" w:hAnsi="Arial" w:cs="Arial"/>
          <w:sz w:val="23"/>
          <w:szCs w:val="23"/>
        </w:rPr>
        <w:t>1)     notas fiscais de aquisição desses produtos;</w:t>
      </w:r>
    </w:p>
    <w:p w:rsidR="0046486D" w:rsidRPr="00F26371" w:rsidRDefault="0046486D" w:rsidP="000D10E4">
      <w:pPr>
        <w:pStyle w:val="Corpodetexto2"/>
        <w:spacing w:after="0" w:line="240" w:lineRule="auto"/>
        <w:ind w:left="1620" w:hanging="540"/>
        <w:jc w:val="both"/>
        <w:rPr>
          <w:rFonts w:ascii="Arial" w:hAnsi="Arial" w:cs="Arial"/>
          <w:sz w:val="23"/>
          <w:szCs w:val="23"/>
        </w:rPr>
      </w:pPr>
    </w:p>
    <w:p w:rsidR="0046486D" w:rsidRPr="00F26371" w:rsidRDefault="0046486D" w:rsidP="000D10E4">
      <w:pPr>
        <w:pStyle w:val="Corpodetexto2"/>
        <w:spacing w:after="0" w:line="240" w:lineRule="auto"/>
        <w:ind w:left="1620" w:hanging="540"/>
        <w:jc w:val="both"/>
        <w:rPr>
          <w:rFonts w:ascii="Arial" w:hAnsi="Arial" w:cs="Arial"/>
          <w:sz w:val="23"/>
          <w:szCs w:val="23"/>
        </w:rPr>
      </w:pPr>
      <w:r w:rsidRPr="00F26371">
        <w:rPr>
          <w:rFonts w:ascii="Arial" w:hAnsi="Arial" w:cs="Arial"/>
          <w:sz w:val="23"/>
          <w:szCs w:val="23"/>
        </w:rPr>
        <w:t>2)    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empreendimentos localizados em outro Estado;</w:t>
      </w:r>
    </w:p>
    <w:p w:rsidR="0046486D" w:rsidRPr="00F26371" w:rsidRDefault="0046486D" w:rsidP="00E84D60">
      <w:pPr>
        <w:ind w:left="360" w:hanging="360"/>
        <w:jc w:val="both"/>
        <w:rPr>
          <w:rFonts w:ascii="Arial" w:hAnsi="Arial"/>
          <w:sz w:val="23"/>
          <w:szCs w:val="23"/>
        </w:rPr>
      </w:pPr>
    </w:p>
    <w:p w:rsidR="0046486D" w:rsidRPr="00F26371" w:rsidRDefault="0046486D" w:rsidP="000D10E4">
      <w:pPr>
        <w:ind w:left="540" w:hanging="540"/>
        <w:jc w:val="both"/>
        <w:rPr>
          <w:rFonts w:ascii="Arial" w:hAnsi="Arial"/>
          <w:sz w:val="23"/>
          <w:szCs w:val="23"/>
        </w:rPr>
      </w:pPr>
      <w:r w:rsidRPr="00F26371">
        <w:rPr>
          <w:rFonts w:ascii="Arial" w:hAnsi="Arial"/>
          <w:sz w:val="23"/>
          <w:szCs w:val="23"/>
        </w:rPr>
        <w:t>5.7. </w:t>
      </w:r>
      <w:r w:rsidRPr="00F26371">
        <w:rPr>
          <w:rFonts w:ascii="Arial" w:hAnsi="Arial"/>
          <w:sz w:val="23"/>
          <w:szCs w:val="23"/>
        </w:rPr>
        <w:tab/>
        <w:t>A medição final dos serviços somente será encaminhada a pagamento quando resolvidas todas as pendências, inclusive quanto a atrasos e multas relativas ao objeto do contrato.</w:t>
      </w:r>
    </w:p>
    <w:p w:rsidR="0046486D" w:rsidRPr="00F26371" w:rsidRDefault="0046486D" w:rsidP="00E84D60">
      <w:pPr>
        <w:jc w:val="both"/>
        <w:rPr>
          <w:rFonts w:ascii="Arial" w:hAnsi="Arial"/>
          <w:sz w:val="23"/>
          <w:szCs w:val="23"/>
        </w:rPr>
      </w:pPr>
      <w:r w:rsidRPr="00F26371">
        <w:rPr>
          <w:rFonts w:ascii="Arial" w:hAnsi="Arial"/>
          <w:b/>
          <w:bCs/>
          <w:sz w:val="23"/>
          <w:szCs w:val="23"/>
        </w:rPr>
        <w:t> </w:t>
      </w:r>
      <w:r w:rsidRPr="00F26371">
        <w:rPr>
          <w:rFonts w:ascii="Arial" w:hAnsi="Arial"/>
          <w:sz w:val="23"/>
          <w:szCs w:val="23"/>
        </w:rPr>
        <w:t> </w:t>
      </w:r>
    </w:p>
    <w:p w:rsidR="0046486D" w:rsidRPr="00F26371" w:rsidRDefault="0046486D" w:rsidP="00E84D60">
      <w:pPr>
        <w:jc w:val="both"/>
        <w:rPr>
          <w:rFonts w:ascii="Arial" w:hAnsi="Arial"/>
          <w:b/>
          <w:bCs/>
          <w:sz w:val="23"/>
          <w:szCs w:val="23"/>
          <w:u w:val="single"/>
        </w:rPr>
      </w:pPr>
    </w:p>
    <w:p w:rsidR="0046486D" w:rsidRPr="00F26371" w:rsidRDefault="0046486D" w:rsidP="00E84D60">
      <w:pPr>
        <w:jc w:val="both"/>
        <w:rPr>
          <w:rFonts w:ascii="Arial" w:hAnsi="Arial"/>
          <w:sz w:val="23"/>
          <w:szCs w:val="23"/>
        </w:rPr>
      </w:pPr>
      <w:r w:rsidRPr="00F26371">
        <w:rPr>
          <w:rFonts w:ascii="Arial" w:hAnsi="Arial"/>
          <w:b/>
          <w:bCs/>
          <w:sz w:val="23"/>
          <w:szCs w:val="23"/>
          <w:u w:val="single"/>
        </w:rPr>
        <w:t>Cláusula Sexta  - DO PAGAMENTO</w:t>
      </w:r>
    </w:p>
    <w:p w:rsidR="0046486D" w:rsidRPr="00F26371" w:rsidRDefault="0046486D" w:rsidP="00E84D60">
      <w:pPr>
        <w:ind w:left="360" w:hanging="360"/>
        <w:jc w:val="both"/>
        <w:rPr>
          <w:rFonts w:ascii="Arial" w:hAnsi="Arial"/>
          <w:sz w:val="23"/>
          <w:szCs w:val="23"/>
        </w:rPr>
      </w:pPr>
    </w:p>
    <w:p w:rsidR="0046486D" w:rsidRPr="00F26371" w:rsidRDefault="0046486D" w:rsidP="000D10E4">
      <w:pPr>
        <w:ind w:left="540" w:hanging="540"/>
        <w:jc w:val="both"/>
        <w:rPr>
          <w:rFonts w:ascii="Arial" w:hAnsi="Arial"/>
          <w:sz w:val="23"/>
          <w:szCs w:val="23"/>
        </w:rPr>
      </w:pPr>
      <w:r w:rsidRPr="00F26371">
        <w:rPr>
          <w:rFonts w:ascii="Arial" w:hAnsi="Arial"/>
          <w:sz w:val="23"/>
          <w:szCs w:val="23"/>
        </w:rPr>
        <w:t>6.1. Os pagamentos observarão os limites de desembolso máximo por período estabelecidos no Cronograma constante do Anexo XIV do edital, que passa a fazer parte integrante deste instrumento.</w:t>
      </w:r>
    </w:p>
    <w:p w:rsidR="0046486D" w:rsidRPr="00F26371" w:rsidRDefault="0046486D" w:rsidP="00E84D60">
      <w:pPr>
        <w:ind w:left="360" w:hanging="360"/>
        <w:jc w:val="both"/>
        <w:rPr>
          <w:rFonts w:ascii="Arial" w:hAnsi="Arial"/>
          <w:sz w:val="23"/>
          <w:szCs w:val="23"/>
        </w:rPr>
      </w:pPr>
    </w:p>
    <w:p w:rsidR="0046486D" w:rsidRDefault="0046486D" w:rsidP="000D10E4">
      <w:pPr>
        <w:tabs>
          <w:tab w:val="left" w:pos="540"/>
        </w:tabs>
        <w:ind w:left="540" w:hanging="540"/>
        <w:jc w:val="both"/>
        <w:rPr>
          <w:rFonts w:ascii="Arial" w:hAnsi="Arial"/>
          <w:sz w:val="23"/>
          <w:szCs w:val="23"/>
        </w:rPr>
      </w:pPr>
    </w:p>
    <w:p w:rsidR="0046486D" w:rsidRPr="00F26371" w:rsidRDefault="0046486D" w:rsidP="000D10E4">
      <w:pPr>
        <w:tabs>
          <w:tab w:val="left" w:pos="540"/>
        </w:tabs>
        <w:ind w:left="540" w:hanging="540"/>
        <w:jc w:val="both"/>
        <w:rPr>
          <w:rFonts w:ascii="Arial" w:hAnsi="Arial"/>
          <w:sz w:val="23"/>
          <w:szCs w:val="23"/>
        </w:rPr>
      </w:pPr>
      <w:r w:rsidRPr="00F26371">
        <w:rPr>
          <w:rFonts w:ascii="Arial" w:hAnsi="Arial"/>
          <w:sz w:val="23"/>
          <w:szCs w:val="23"/>
        </w:rPr>
        <w:t>6.2. </w:t>
      </w:r>
      <w:r w:rsidRPr="00F26371">
        <w:rPr>
          <w:rFonts w:ascii="Arial" w:hAnsi="Arial"/>
          <w:sz w:val="23"/>
          <w:szCs w:val="23"/>
        </w:rPr>
        <w:tab/>
        <w:t>O pagamento será efetuado exclusivamente por crédito em conta corrente, na Agência indicada pela CONTRATADA, do BANCO DO BRASIL S/A conforme estabelecido no Decreto nº 51.197 de 23/01/2010,  a 30 (trinta) dias  corridos, contados da data final do adimplemento de cada parcela, observadas as disposições da Portaria SF 045/94.</w:t>
      </w:r>
    </w:p>
    <w:p w:rsidR="0046486D" w:rsidRPr="00F26371" w:rsidRDefault="0046486D" w:rsidP="000D10E4">
      <w:pPr>
        <w:ind w:left="1260" w:hanging="720"/>
        <w:jc w:val="both"/>
        <w:rPr>
          <w:rFonts w:ascii="Arial" w:hAnsi="Arial"/>
          <w:sz w:val="23"/>
          <w:szCs w:val="23"/>
        </w:rPr>
      </w:pPr>
      <w:r w:rsidRPr="00F26371">
        <w:rPr>
          <w:rFonts w:ascii="Arial" w:hAnsi="Arial"/>
          <w:sz w:val="23"/>
          <w:szCs w:val="23"/>
        </w:rPr>
        <w:t xml:space="preserve">6.2.1. </w:t>
      </w:r>
      <w:r w:rsidRPr="00F26371">
        <w:rPr>
          <w:rFonts w:ascii="Arial" w:hAnsi="Arial"/>
          <w:sz w:val="23"/>
          <w:szCs w:val="23"/>
        </w:rPr>
        <w:tab/>
        <w:t>Caso venha a ocorrer a necessidade de providências complementares por parte do contratado, a fluência do prazo será interrompida, reiniciando-se a sua contagem a partir da data em que estas forem cumpridas.</w:t>
      </w:r>
    </w:p>
    <w:p w:rsidR="0046486D" w:rsidRPr="00F26371" w:rsidRDefault="0046486D" w:rsidP="00082F09">
      <w:pPr>
        <w:jc w:val="both"/>
        <w:rPr>
          <w:rFonts w:ascii="Arial" w:hAnsi="Arial"/>
          <w:sz w:val="23"/>
          <w:szCs w:val="23"/>
        </w:rPr>
      </w:pPr>
    </w:p>
    <w:p w:rsidR="0046486D" w:rsidRPr="00F26371" w:rsidRDefault="0046486D" w:rsidP="000D10E4">
      <w:pPr>
        <w:ind w:left="540" w:hanging="540"/>
        <w:jc w:val="both"/>
        <w:rPr>
          <w:rFonts w:ascii="Arial" w:hAnsi="Arial"/>
          <w:sz w:val="23"/>
          <w:szCs w:val="23"/>
        </w:rPr>
      </w:pPr>
      <w:r w:rsidRPr="00F26371">
        <w:rPr>
          <w:rFonts w:ascii="Arial" w:hAnsi="Arial"/>
          <w:sz w:val="23"/>
          <w:szCs w:val="23"/>
        </w:rPr>
        <w:t xml:space="preserve">6.3. </w:t>
      </w:r>
      <w:r w:rsidRPr="00F26371">
        <w:rPr>
          <w:rFonts w:ascii="Arial" w:hAnsi="Arial"/>
          <w:sz w:val="23"/>
          <w:szCs w:val="23"/>
        </w:rPr>
        <w:tab/>
        <w:t>Em caso de atraso no pagamento dos valores devidos, por culpa exclusiva do Contratante, ocorrerá a compensação financeira estabelecida no item 1 da Portaria SF nº 05/2012, a qual dependerá de requerimento a ser formalizado pelo Contratado.</w:t>
      </w:r>
    </w:p>
    <w:p w:rsidR="0046486D" w:rsidRPr="00F26371" w:rsidRDefault="0046486D" w:rsidP="000D10E4">
      <w:pPr>
        <w:ind w:left="1260" w:hanging="720"/>
        <w:jc w:val="both"/>
        <w:rPr>
          <w:rFonts w:ascii="Arial" w:hAnsi="Arial"/>
          <w:sz w:val="23"/>
          <w:szCs w:val="23"/>
        </w:rPr>
      </w:pPr>
    </w:p>
    <w:p w:rsidR="0046486D" w:rsidRPr="00F26371" w:rsidRDefault="0046486D" w:rsidP="000D10E4">
      <w:pPr>
        <w:ind w:left="1260" w:hanging="720"/>
        <w:jc w:val="both"/>
        <w:rPr>
          <w:rFonts w:ascii="Arial" w:hAnsi="Arial"/>
          <w:sz w:val="23"/>
          <w:szCs w:val="23"/>
        </w:rPr>
      </w:pPr>
      <w:r w:rsidRPr="00F26371">
        <w:rPr>
          <w:rFonts w:ascii="Arial" w:hAnsi="Arial"/>
          <w:sz w:val="23"/>
          <w:szCs w:val="23"/>
        </w:rPr>
        <w:t xml:space="preserve">6.3.1. </w:t>
      </w:r>
      <w:r w:rsidRPr="00F26371">
        <w:rPr>
          <w:rFonts w:ascii="Arial" w:hAnsi="Arial"/>
          <w:sz w:val="23"/>
          <w:szCs w:val="23"/>
        </w:rPr>
        <w:tab/>
        <w:t>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rsidR="0046486D" w:rsidRPr="00F26371" w:rsidRDefault="0046486D" w:rsidP="00E84D60">
      <w:pPr>
        <w:ind w:left="360" w:hanging="360"/>
        <w:jc w:val="both"/>
        <w:rPr>
          <w:rFonts w:ascii="Arial" w:hAnsi="Arial"/>
          <w:sz w:val="23"/>
          <w:szCs w:val="23"/>
        </w:rPr>
      </w:pPr>
    </w:p>
    <w:p w:rsidR="0046486D" w:rsidRPr="00F26371" w:rsidRDefault="0046486D" w:rsidP="000D10E4">
      <w:pPr>
        <w:ind w:left="540" w:hanging="540"/>
        <w:jc w:val="both"/>
        <w:rPr>
          <w:rFonts w:ascii="Arial" w:hAnsi="Arial"/>
          <w:sz w:val="23"/>
          <w:szCs w:val="23"/>
        </w:rPr>
      </w:pPr>
      <w:r w:rsidRPr="00F26371">
        <w:rPr>
          <w:rFonts w:ascii="Arial" w:hAnsi="Arial"/>
          <w:sz w:val="23"/>
          <w:szCs w:val="23"/>
        </w:rPr>
        <w:t>6.4. </w:t>
      </w:r>
      <w:r w:rsidRPr="00F26371">
        <w:rPr>
          <w:rFonts w:ascii="Arial" w:hAnsi="Arial"/>
          <w:sz w:val="23"/>
          <w:szCs w:val="23"/>
        </w:rPr>
        <w:tab/>
        <w:t>Nenhum pagamento isentará a CONTRATADA das responsabilidades contratuais, nem implicará na aceitação dos serviços.</w:t>
      </w:r>
    </w:p>
    <w:p w:rsidR="0046486D" w:rsidRPr="00F26371" w:rsidRDefault="0046486D" w:rsidP="00E84D60">
      <w:pPr>
        <w:ind w:left="360" w:hanging="360"/>
        <w:jc w:val="both"/>
        <w:rPr>
          <w:rFonts w:ascii="Arial" w:hAnsi="Arial"/>
          <w:sz w:val="23"/>
          <w:szCs w:val="23"/>
        </w:rPr>
      </w:pPr>
      <w:r w:rsidRPr="00F26371">
        <w:rPr>
          <w:rFonts w:ascii="Arial" w:hAnsi="Arial"/>
          <w:sz w:val="23"/>
          <w:szCs w:val="23"/>
        </w:rPr>
        <w:t> </w:t>
      </w:r>
    </w:p>
    <w:p w:rsidR="0046486D" w:rsidRPr="00F26371" w:rsidRDefault="0046486D" w:rsidP="00E84D60">
      <w:pPr>
        <w:ind w:left="360" w:hanging="360"/>
        <w:jc w:val="both"/>
        <w:rPr>
          <w:rFonts w:ascii="Arial" w:hAnsi="Arial"/>
          <w:sz w:val="23"/>
          <w:szCs w:val="23"/>
        </w:rPr>
      </w:pPr>
    </w:p>
    <w:p w:rsidR="0046486D" w:rsidRPr="00F26371" w:rsidRDefault="0046486D" w:rsidP="00E84D60">
      <w:pPr>
        <w:ind w:left="709" w:hanging="709"/>
        <w:jc w:val="both"/>
        <w:rPr>
          <w:rFonts w:ascii="Arial" w:hAnsi="Arial"/>
          <w:sz w:val="23"/>
          <w:szCs w:val="23"/>
        </w:rPr>
      </w:pPr>
      <w:r w:rsidRPr="00F26371">
        <w:rPr>
          <w:rFonts w:ascii="Arial" w:hAnsi="Arial"/>
          <w:b/>
          <w:bCs/>
          <w:sz w:val="23"/>
          <w:szCs w:val="23"/>
          <w:u w:val="single"/>
        </w:rPr>
        <w:t>Cláusula Sétima - DO PRAZO E CRONOGRAMA</w:t>
      </w:r>
    </w:p>
    <w:p w:rsidR="0046486D" w:rsidRPr="00F26371" w:rsidRDefault="0046486D" w:rsidP="00E84D60">
      <w:pPr>
        <w:ind w:left="709" w:hanging="709"/>
        <w:jc w:val="both"/>
        <w:rPr>
          <w:rFonts w:ascii="Arial" w:hAnsi="Arial"/>
          <w:sz w:val="23"/>
          <w:szCs w:val="23"/>
        </w:rPr>
      </w:pPr>
    </w:p>
    <w:p w:rsidR="0046486D" w:rsidRPr="00F26371" w:rsidRDefault="0046486D" w:rsidP="000D10E4">
      <w:pPr>
        <w:pStyle w:val="Corpodetexto"/>
        <w:spacing w:after="0"/>
        <w:ind w:left="540" w:hanging="540"/>
        <w:jc w:val="both"/>
        <w:rPr>
          <w:rFonts w:ascii="Arial" w:hAnsi="Arial"/>
          <w:sz w:val="23"/>
          <w:szCs w:val="23"/>
        </w:rPr>
      </w:pPr>
      <w:r w:rsidRPr="00F26371">
        <w:rPr>
          <w:rFonts w:ascii="Arial" w:hAnsi="Arial"/>
          <w:sz w:val="23"/>
          <w:szCs w:val="23"/>
        </w:rPr>
        <w:t xml:space="preserve">7.1. O prazo para execução das obras e serviços será de </w:t>
      </w:r>
      <w:r w:rsidRPr="00F26371">
        <w:rPr>
          <w:rFonts w:ascii="Arial" w:hAnsi="Arial"/>
          <w:b/>
          <w:bCs/>
          <w:sz w:val="23"/>
          <w:szCs w:val="23"/>
        </w:rPr>
        <w:t>360 (trezentos sessenta)</w:t>
      </w:r>
      <w:r w:rsidRPr="00F26371">
        <w:rPr>
          <w:rFonts w:ascii="Arial" w:hAnsi="Arial"/>
          <w:sz w:val="23"/>
          <w:szCs w:val="23"/>
        </w:rPr>
        <w:t xml:space="preserve"> dias corridos, a contar da data fixada na Ordem de Início, que será expedida pela Prefeitura. </w:t>
      </w:r>
    </w:p>
    <w:p w:rsidR="0046486D" w:rsidRPr="00F26371" w:rsidRDefault="0046486D" w:rsidP="00583E8B">
      <w:pPr>
        <w:pStyle w:val="Corpodetexto"/>
        <w:spacing w:after="0"/>
        <w:ind w:left="1260" w:hanging="720"/>
        <w:jc w:val="both"/>
        <w:rPr>
          <w:rFonts w:ascii="Arial" w:hAnsi="Arial"/>
          <w:sz w:val="23"/>
          <w:szCs w:val="23"/>
        </w:rPr>
      </w:pPr>
      <w:r w:rsidRPr="00F26371">
        <w:rPr>
          <w:rFonts w:ascii="Arial" w:hAnsi="Arial"/>
          <w:sz w:val="23"/>
          <w:szCs w:val="23"/>
        </w:rPr>
        <w:t xml:space="preserve">7.2.1. </w:t>
      </w:r>
      <w:r w:rsidRPr="00F26371">
        <w:rPr>
          <w:rFonts w:ascii="Arial" w:hAnsi="Arial"/>
          <w:sz w:val="23"/>
          <w:szCs w:val="23"/>
        </w:rPr>
        <w:tab/>
        <w:t>O prazo poderá ser prorrogado, nos termos do artigo 57, da Lei Federal 8.666/93, mediante Termo de Aditamento.</w:t>
      </w:r>
    </w:p>
    <w:p w:rsidR="0046486D" w:rsidRPr="00F26371" w:rsidRDefault="0046486D" w:rsidP="00E84D60">
      <w:pPr>
        <w:pStyle w:val="Corpodetexto"/>
        <w:spacing w:after="0"/>
        <w:ind w:left="360" w:hanging="360"/>
        <w:jc w:val="both"/>
        <w:rPr>
          <w:rFonts w:ascii="Arial" w:hAnsi="Arial"/>
          <w:sz w:val="23"/>
          <w:szCs w:val="23"/>
        </w:rPr>
      </w:pPr>
    </w:p>
    <w:p w:rsidR="0046486D" w:rsidRPr="00F26371" w:rsidRDefault="0046486D" w:rsidP="00583E8B">
      <w:pPr>
        <w:pStyle w:val="Corpodetexto"/>
        <w:spacing w:after="0"/>
        <w:ind w:left="540" w:hanging="540"/>
        <w:jc w:val="both"/>
        <w:rPr>
          <w:rFonts w:ascii="Arial" w:hAnsi="Arial"/>
          <w:sz w:val="23"/>
          <w:szCs w:val="23"/>
        </w:rPr>
      </w:pPr>
      <w:r w:rsidRPr="00F26371">
        <w:rPr>
          <w:rFonts w:ascii="Arial" w:hAnsi="Arial"/>
          <w:sz w:val="23"/>
          <w:szCs w:val="23"/>
        </w:rPr>
        <w:t xml:space="preserve">7.3. </w:t>
      </w:r>
      <w:r w:rsidRPr="00F26371">
        <w:rPr>
          <w:rFonts w:ascii="Arial" w:hAnsi="Arial"/>
          <w:sz w:val="23"/>
          <w:szCs w:val="23"/>
        </w:rPr>
        <w:tab/>
        <w:t>As obras deverão ser iniciadas dentro do prazo de 10 (dez) dias, contados da Ordem de Início.</w:t>
      </w:r>
    </w:p>
    <w:p w:rsidR="0046486D" w:rsidRPr="00F26371" w:rsidRDefault="0046486D" w:rsidP="00583E8B">
      <w:pPr>
        <w:pStyle w:val="Corpodetexto"/>
        <w:spacing w:after="0"/>
        <w:ind w:left="540" w:hanging="540"/>
        <w:jc w:val="both"/>
        <w:rPr>
          <w:rFonts w:ascii="Arial" w:hAnsi="Arial"/>
          <w:sz w:val="23"/>
          <w:szCs w:val="23"/>
        </w:rPr>
      </w:pPr>
    </w:p>
    <w:p w:rsidR="0046486D" w:rsidRPr="00F26371" w:rsidRDefault="0046486D" w:rsidP="00583E8B">
      <w:pPr>
        <w:pStyle w:val="Corpodetexto"/>
        <w:spacing w:after="0"/>
        <w:ind w:left="540" w:hanging="540"/>
        <w:jc w:val="both"/>
        <w:rPr>
          <w:rFonts w:ascii="Arial" w:hAnsi="Arial"/>
          <w:sz w:val="23"/>
          <w:szCs w:val="23"/>
        </w:rPr>
      </w:pPr>
      <w:r w:rsidRPr="00F26371">
        <w:rPr>
          <w:rFonts w:ascii="Arial" w:hAnsi="Arial"/>
          <w:sz w:val="23"/>
          <w:szCs w:val="23"/>
        </w:rPr>
        <w:t xml:space="preserve">7.4. </w:t>
      </w:r>
      <w:r w:rsidRPr="00F26371">
        <w:rPr>
          <w:rFonts w:ascii="Arial" w:hAnsi="Arial"/>
          <w:sz w:val="23"/>
          <w:szCs w:val="23"/>
        </w:rPr>
        <w:tab/>
        <w:t xml:space="preserve">A Contratada apresentará ao Departamento de Edificações – EDIF-5, dentro de 5 (cinco) dias úteis, contados a partir da data da assinatura deste Contrato, para análise e aprovação da Fiscalização, o cronograma Físico-Financeiro de desenvolvimento das obras, devidamente conformado ao seu valor e prazo de execução. </w:t>
      </w:r>
    </w:p>
    <w:p w:rsidR="0046486D" w:rsidRPr="00F26371" w:rsidRDefault="0046486D" w:rsidP="00583E8B">
      <w:pPr>
        <w:pStyle w:val="Corpodetexto"/>
        <w:spacing w:after="0"/>
        <w:ind w:left="540" w:hanging="540"/>
        <w:jc w:val="both"/>
        <w:rPr>
          <w:rFonts w:ascii="Arial" w:hAnsi="Arial"/>
          <w:sz w:val="23"/>
          <w:szCs w:val="23"/>
        </w:rPr>
      </w:pPr>
    </w:p>
    <w:p w:rsidR="0046486D" w:rsidRPr="00F26371" w:rsidRDefault="0046486D" w:rsidP="00583E8B">
      <w:pPr>
        <w:pStyle w:val="Corpodetexto"/>
        <w:spacing w:after="0"/>
        <w:ind w:left="540" w:hanging="540"/>
        <w:jc w:val="both"/>
        <w:rPr>
          <w:rFonts w:ascii="Arial" w:hAnsi="Arial"/>
          <w:sz w:val="23"/>
          <w:szCs w:val="23"/>
        </w:rPr>
      </w:pPr>
      <w:r w:rsidRPr="00F26371">
        <w:rPr>
          <w:rFonts w:ascii="Arial" w:hAnsi="Arial"/>
          <w:sz w:val="23"/>
          <w:szCs w:val="23"/>
        </w:rPr>
        <w:t>7.5. Verificada a necessidade de alteração contratual, quer quantitativa, quer de prorrogação de prazo, que envolva modificação do Cronograma, este deverá ser refeito e apresentado à Fiscalização no prazo de 5 (cinco) dias, incidindo a Contratada, no caso do não atendimento desta disposição, na multa estipulada no item 11.1.5 da Cláusula Décima-Primeira deste Contrato.</w:t>
      </w:r>
    </w:p>
    <w:p w:rsidR="0046486D" w:rsidRPr="00F26371" w:rsidRDefault="0046486D" w:rsidP="00E84D60">
      <w:pPr>
        <w:pStyle w:val="Corpodetexto"/>
        <w:spacing w:after="0"/>
        <w:ind w:left="360" w:hanging="360"/>
        <w:jc w:val="both"/>
        <w:rPr>
          <w:rFonts w:ascii="Arial" w:hAnsi="Arial"/>
          <w:sz w:val="23"/>
          <w:szCs w:val="23"/>
        </w:rPr>
      </w:pPr>
    </w:p>
    <w:p w:rsidR="0046486D" w:rsidRPr="00F26371" w:rsidRDefault="0046486D" w:rsidP="00E84D60">
      <w:pPr>
        <w:ind w:left="720" w:hanging="720"/>
        <w:jc w:val="both"/>
        <w:rPr>
          <w:rFonts w:ascii="Arial" w:hAnsi="Arial"/>
          <w:b/>
          <w:bCs/>
          <w:sz w:val="23"/>
          <w:szCs w:val="23"/>
          <w:u w:val="single"/>
        </w:rPr>
      </w:pPr>
    </w:p>
    <w:p w:rsidR="0046486D" w:rsidRPr="00F26371" w:rsidRDefault="0046486D" w:rsidP="00E84D60">
      <w:pPr>
        <w:ind w:left="720" w:hanging="720"/>
        <w:jc w:val="both"/>
        <w:rPr>
          <w:rFonts w:ascii="Arial" w:hAnsi="Arial"/>
          <w:sz w:val="23"/>
          <w:szCs w:val="23"/>
        </w:rPr>
      </w:pPr>
      <w:r w:rsidRPr="00F26371">
        <w:rPr>
          <w:rFonts w:ascii="Arial" w:hAnsi="Arial"/>
          <w:b/>
          <w:bCs/>
          <w:sz w:val="23"/>
          <w:szCs w:val="23"/>
          <w:u w:val="single"/>
        </w:rPr>
        <w:t>Cláusula Oitava - DO RECEBIMENTO DO OBJETO DO CONTRATO</w:t>
      </w:r>
    </w:p>
    <w:p w:rsidR="0046486D" w:rsidRPr="00F26371" w:rsidRDefault="0046486D" w:rsidP="00E84D60">
      <w:pPr>
        <w:ind w:left="360" w:hanging="360"/>
        <w:jc w:val="both"/>
        <w:rPr>
          <w:rFonts w:ascii="Arial" w:hAnsi="Arial"/>
          <w:sz w:val="23"/>
          <w:szCs w:val="23"/>
        </w:rPr>
      </w:pPr>
    </w:p>
    <w:p w:rsidR="0046486D" w:rsidRPr="00F26371" w:rsidRDefault="0046486D" w:rsidP="00583E8B">
      <w:pPr>
        <w:ind w:left="540" w:hanging="540"/>
        <w:jc w:val="both"/>
        <w:rPr>
          <w:rFonts w:ascii="Arial" w:hAnsi="Arial"/>
          <w:sz w:val="23"/>
          <w:szCs w:val="23"/>
        </w:rPr>
      </w:pPr>
      <w:r w:rsidRPr="00F26371">
        <w:rPr>
          <w:rFonts w:ascii="Arial" w:hAnsi="Arial"/>
          <w:sz w:val="23"/>
          <w:szCs w:val="23"/>
        </w:rPr>
        <w:t>8.1. </w:t>
      </w:r>
      <w:r w:rsidRPr="00F26371">
        <w:rPr>
          <w:rFonts w:ascii="Arial" w:hAnsi="Arial"/>
          <w:sz w:val="23"/>
          <w:szCs w:val="23"/>
        </w:rPr>
        <w:tab/>
        <w:t>O objeto do contrato somente será recebido quando perfeitamente de acordo com as condições contratuais e demais documentos que fizerem parte do ajuste.</w:t>
      </w:r>
    </w:p>
    <w:p w:rsidR="0046486D" w:rsidRPr="00F26371" w:rsidRDefault="0046486D" w:rsidP="00583E8B">
      <w:pPr>
        <w:ind w:left="540" w:hanging="540"/>
        <w:jc w:val="both"/>
        <w:rPr>
          <w:rFonts w:ascii="Arial" w:hAnsi="Arial"/>
          <w:sz w:val="23"/>
          <w:szCs w:val="23"/>
        </w:rPr>
      </w:pPr>
    </w:p>
    <w:p w:rsidR="0046486D" w:rsidRPr="00F26371" w:rsidRDefault="0046486D" w:rsidP="00082F09">
      <w:pPr>
        <w:ind w:left="540" w:hanging="540"/>
        <w:jc w:val="both"/>
        <w:rPr>
          <w:rFonts w:ascii="Arial" w:hAnsi="Arial"/>
          <w:sz w:val="23"/>
          <w:szCs w:val="23"/>
        </w:rPr>
      </w:pPr>
      <w:r w:rsidRPr="00F26371">
        <w:rPr>
          <w:rFonts w:ascii="Arial" w:hAnsi="Arial"/>
          <w:sz w:val="23"/>
          <w:szCs w:val="23"/>
        </w:rPr>
        <w:t>8.2. </w:t>
      </w:r>
      <w:r w:rsidRPr="00F26371">
        <w:rPr>
          <w:rFonts w:ascii="Arial" w:hAnsi="Arial"/>
          <w:sz w:val="23"/>
          <w:szCs w:val="23"/>
        </w:rPr>
        <w:tab/>
        <w:t>A Fiscalização, ao considerar o objeto do contrato concluído, comunicará o fato à autoridade superior, mediante parecer circunstanciado, que servirá de base à lavratura do Termo de Recebimento Provisório.</w:t>
      </w:r>
    </w:p>
    <w:p w:rsidR="0046486D" w:rsidRPr="00F26371" w:rsidRDefault="0046486D" w:rsidP="00583E8B">
      <w:pPr>
        <w:ind w:left="1260" w:hanging="720"/>
        <w:jc w:val="both"/>
        <w:rPr>
          <w:rFonts w:ascii="Arial" w:hAnsi="Arial"/>
          <w:sz w:val="23"/>
          <w:szCs w:val="23"/>
        </w:rPr>
      </w:pPr>
    </w:p>
    <w:p w:rsidR="0046486D" w:rsidRPr="00F26371" w:rsidRDefault="0046486D" w:rsidP="00082F09">
      <w:pPr>
        <w:ind w:left="1260" w:hanging="720"/>
        <w:jc w:val="both"/>
        <w:rPr>
          <w:rFonts w:ascii="Arial" w:hAnsi="Arial"/>
          <w:sz w:val="23"/>
          <w:szCs w:val="23"/>
        </w:rPr>
      </w:pPr>
      <w:r w:rsidRPr="00F26371">
        <w:rPr>
          <w:rFonts w:ascii="Arial" w:hAnsi="Arial"/>
          <w:sz w:val="23"/>
          <w:szCs w:val="23"/>
        </w:rPr>
        <w:t xml:space="preserve">8.2.1. </w:t>
      </w:r>
      <w:r w:rsidRPr="00F26371">
        <w:rPr>
          <w:rFonts w:ascii="Arial" w:hAnsi="Arial"/>
          <w:sz w:val="23"/>
          <w:szCs w:val="23"/>
        </w:rPr>
        <w:tab/>
        <w:t>O responsável pela fiscalização notificará a contratada para lavratura do Termo de Recebimento Provisório.</w:t>
      </w:r>
    </w:p>
    <w:p w:rsidR="0046486D" w:rsidRDefault="0046486D" w:rsidP="00583E8B">
      <w:pPr>
        <w:ind w:left="540" w:hanging="540"/>
        <w:jc w:val="both"/>
        <w:rPr>
          <w:rFonts w:ascii="Arial" w:hAnsi="Arial"/>
          <w:sz w:val="23"/>
          <w:szCs w:val="23"/>
        </w:rPr>
      </w:pPr>
    </w:p>
    <w:p w:rsidR="0046486D" w:rsidRPr="00F26371" w:rsidRDefault="0046486D" w:rsidP="00583E8B">
      <w:pPr>
        <w:ind w:left="540" w:hanging="540"/>
        <w:jc w:val="both"/>
        <w:rPr>
          <w:rFonts w:ascii="Arial" w:hAnsi="Arial"/>
          <w:sz w:val="23"/>
          <w:szCs w:val="23"/>
        </w:rPr>
      </w:pPr>
      <w:r w:rsidRPr="00F26371">
        <w:rPr>
          <w:rFonts w:ascii="Arial" w:hAnsi="Arial"/>
          <w:sz w:val="23"/>
          <w:szCs w:val="23"/>
        </w:rPr>
        <w:t>8.3. </w:t>
      </w:r>
      <w:r w:rsidRPr="00F26371">
        <w:rPr>
          <w:rFonts w:ascii="Arial" w:hAnsi="Arial"/>
          <w:sz w:val="23"/>
          <w:szCs w:val="23"/>
        </w:rPr>
        <w:tab/>
        <w:t>O Termo de Recebimento Provisório deverá ser lavrado pelo responsável por seu acompanhamento e fiscalização, mediante termo circunstanciado e assinado pelas partes, dentro dos 15 (quinze) dias da comunicação escrita da Contratada.</w:t>
      </w:r>
    </w:p>
    <w:p w:rsidR="0046486D" w:rsidRPr="00F26371" w:rsidRDefault="0046486D" w:rsidP="00583E8B">
      <w:pPr>
        <w:ind w:left="540" w:hanging="540"/>
        <w:jc w:val="both"/>
        <w:rPr>
          <w:rFonts w:ascii="Arial" w:hAnsi="Arial"/>
          <w:sz w:val="23"/>
          <w:szCs w:val="23"/>
        </w:rPr>
      </w:pPr>
    </w:p>
    <w:p w:rsidR="0046486D" w:rsidRPr="00F26371" w:rsidRDefault="0046486D" w:rsidP="00583E8B">
      <w:pPr>
        <w:ind w:left="540" w:hanging="540"/>
        <w:jc w:val="both"/>
        <w:rPr>
          <w:rFonts w:ascii="Arial" w:hAnsi="Arial"/>
          <w:sz w:val="23"/>
          <w:szCs w:val="23"/>
        </w:rPr>
      </w:pPr>
      <w:r w:rsidRPr="00F26371">
        <w:rPr>
          <w:rFonts w:ascii="Arial" w:hAnsi="Arial"/>
          <w:sz w:val="23"/>
          <w:szCs w:val="23"/>
        </w:rPr>
        <w:t>8.4. </w:t>
      </w:r>
      <w:r w:rsidRPr="00F26371">
        <w:rPr>
          <w:rFonts w:ascii="Arial" w:hAnsi="Arial"/>
          <w:sz w:val="23"/>
          <w:szCs w:val="23"/>
        </w:rPr>
        <w:tab/>
        <w:t xml:space="preserve">No decorrer do prazo de observação, estabelecido em </w:t>
      </w:r>
      <w:r w:rsidRPr="00F26371">
        <w:rPr>
          <w:rFonts w:ascii="Arial" w:hAnsi="Arial"/>
          <w:b/>
          <w:bCs/>
          <w:sz w:val="23"/>
          <w:szCs w:val="23"/>
        </w:rPr>
        <w:t>90 (noventa)</w:t>
      </w:r>
      <w:r w:rsidRPr="00F26371">
        <w:rPr>
          <w:rFonts w:ascii="Arial" w:hAnsi="Arial"/>
          <w:sz w:val="23"/>
          <w:szCs w:val="23"/>
        </w:rPr>
        <w:t xml:space="preserve">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46486D" w:rsidRPr="00F26371" w:rsidRDefault="0046486D" w:rsidP="00E84D60">
      <w:pPr>
        <w:ind w:left="567" w:hanging="567"/>
        <w:jc w:val="both"/>
        <w:rPr>
          <w:rFonts w:ascii="Arial" w:hAnsi="Arial"/>
          <w:sz w:val="23"/>
          <w:szCs w:val="23"/>
        </w:rPr>
      </w:pPr>
    </w:p>
    <w:p w:rsidR="0046486D" w:rsidRPr="00F26371" w:rsidRDefault="0046486D" w:rsidP="00E84D60">
      <w:pPr>
        <w:ind w:left="567" w:hanging="567"/>
        <w:jc w:val="both"/>
        <w:rPr>
          <w:rFonts w:ascii="Arial" w:hAnsi="Arial"/>
          <w:sz w:val="23"/>
          <w:szCs w:val="23"/>
        </w:rPr>
      </w:pPr>
      <w:r w:rsidRPr="00F26371">
        <w:rPr>
          <w:rFonts w:ascii="Arial" w:hAnsi="Arial"/>
          <w:sz w:val="23"/>
          <w:szCs w:val="23"/>
        </w:rPr>
        <w:t>8.5.  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46486D" w:rsidRPr="00F26371" w:rsidRDefault="0046486D" w:rsidP="00E84D60">
      <w:pPr>
        <w:ind w:left="1260" w:hanging="720"/>
        <w:jc w:val="both"/>
        <w:rPr>
          <w:rFonts w:ascii="Arial" w:hAnsi="Arial"/>
          <w:sz w:val="23"/>
          <w:szCs w:val="23"/>
        </w:rPr>
      </w:pPr>
    </w:p>
    <w:p w:rsidR="0046486D" w:rsidRPr="00F26371" w:rsidRDefault="0046486D" w:rsidP="00E84D60">
      <w:pPr>
        <w:ind w:left="1260" w:hanging="720"/>
        <w:jc w:val="both"/>
        <w:rPr>
          <w:rFonts w:ascii="Arial" w:hAnsi="Arial"/>
          <w:sz w:val="23"/>
          <w:szCs w:val="23"/>
        </w:rPr>
      </w:pPr>
      <w:r w:rsidRPr="00F26371">
        <w:rPr>
          <w:rFonts w:ascii="Arial" w:hAnsi="Arial"/>
          <w:sz w:val="23"/>
          <w:szCs w:val="23"/>
        </w:rPr>
        <w:t xml:space="preserve">8.5.1. </w:t>
      </w:r>
      <w:r w:rsidRPr="00F26371">
        <w:rPr>
          <w:rFonts w:ascii="Arial" w:hAnsi="Arial"/>
          <w:sz w:val="23"/>
          <w:szCs w:val="23"/>
        </w:rPr>
        <w:tab/>
        <w:t>O responsável técnico da Contratada poderá ser convocado, a qualquer momento, para resolução dos problemas oriundos do projeto, correção de detalhes construtivos, esclarecimentos de omissões de falhas de especificações e etc., até a conclusão e recebimento definitivo das obras baseadas nos serviços objeto do Contrato.</w:t>
      </w:r>
    </w:p>
    <w:p w:rsidR="0046486D" w:rsidRPr="00F26371" w:rsidRDefault="0046486D" w:rsidP="00E84D60">
      <w:pPr>
        <w:jc w:val="both"/>
        <w:rPr>
          <w:rFonts w:ascii="Arial" w:hAnsi="Arial"/>
          <w:sz w:val="23"/>
          <w:szCs w:val="23"/>
        </w:rPr>
      </w:pPr>
      <w:r w:rsidRPr="00F26371">
        <w:rPr>
          <w:rFonts w:ascii="Arial" w:hAnsi="Arial"/>
          <w:b/>
          <w:bCs/>
          <w:sz w:val="23"/>
          <w:szCs w:val="23"/>
        </w:rPr>
        <w:t> </w:t>
      </w:r>
    </w:p>
    <w:p w:rsidR="0046486D" w:rsidRPr="00F26371" w:rsidRDefault="0046486D" w:rsidP="00E84D60">
      <w:pPr>
        <w:jc w:val="both"/>
        <w:rPr>
          <w:rFonts w:ascii="Arial" w:hAnsi="Arial"/>
          <w:b/>
          <w:bCs/>
          <w:sz w:val="23"/>
          <w:szCs w:val="23"/>
          <w:u w:val="single"/>
        </w:rPr>
      </w:pPr>
    </w:p>
    <w:p w:rsidR="0046486D" w:rsidRPr="00F26371" w:rsidRDefault="0046486D" w:rsidP="00E84D60">
      <w:pPr>
        <w:jc w:val="both"/>
        <w:rPr>
          <w:rFonts w:ascii="Arial" w:hAnsi="Arial"/>
          <w:sz w:val="23"/>
          <w:szCs w:val="23"/>
        </w:rPr>
      </w:pPr>
      <w:r w:rsidRPr="00F26371">
        <w:rPr>
          <w:rFonts w:ascii="Arial" w:hAnsi="Arial"/>
          <w:b/>
          <w:bCs/>
          <w:sz w:val="23"/>
          <w:szCs w:val="23"/>
          <w:u w:val="single"/>
        </w:rPr>
        <w:t>Cláusula Nona - DA GARANTIA</w:t>
      </w:r>
    </w:p>
    <w:p w:rsidR="0046486D" w:rsidRPr="00F26371" w:rsidRDefault="0046486D" w:rsidP="00583E8B">
      <w:pPr>
        <w:ind w:left="540" w:hanging="540"/>
        <w:jc w:val="both"/>
        <w:rPr>
          <w:rFonts w:ascii="Arial" w:hAnsi="Arial"/>
          <w:sz w:val="23"/>
          <w:szCs w:val="23"/>
        </w:rPr>
      </w:pPr>
    </w:p>
    <w:p w:rsidR="0046486D" w:rsidRPr="00F26371" w:rsidRDefault="0046486D" w:rsidP="00583E8B">
      <w:pPr>
        <w:ind w:left="540" w:hanging="540"/>
        <w:jc w:val="both"/>
        <w:rPr>
          <w:rFonts w:ascii="Arial" w:hAnsi="Arial"/>
          <w:sz w:val="23"/>
          <w:szCs w:val="23"/>
        </w:rPr>
      </w:pPr>
      <w:r w:rsidRPr="00F26371">
        <w:rPr>
          <w:rFonts w:ascii="Arial" w:hAnsi="Arial"/>
          <w:sz w:val="23"/>
          <w:szCs w:val="23"/>
        </w:rPr>
        <w:t>9.1.  </w:t>
      </w:r>
      <w:r w:rsidRPr="00F26371">
        <w:rPr>
          <w:rFonts w:ascii="Arial" w:hAnsi="Arial"/>
          <w:sz w:val="23"/>
          <w:szCs w:val="23"/>
        </w:rPr>
        <w:tab/>
        <w:t xml:space="preserve">Em garantia ao perfeito cumprimento de todas as obrigações previstas neste contrato, a CONTRATADA prestou garantia no valor de </w:t>
      </w:r>
      <w:r w:rsidRPr="00F26371">
        <w:rPr>
          <w:rFonts w:ascii="Arial" w:hAnsi="Arial"/>
          <w:b/>
          <w:bCs/>
          <w:sz w:val="23"/>
          <w:szCs w:val="23"/>
        </w:rPr>
        <w:t>R$ 123.310,34 (cento e vinte e três mil, trezentos e dez reais e trinta e quatro centavos)</w:t>
      </w:r>
      <w:r w:rsidRPr="00F26371">
        <w:rPr>
          <w:rFonts w:ascii="Arial" w:hAnsi="Arial"/>
          <w:sz w:val="23"/>
          <w:szCs w:val="23"/>
        </w:rPr>
        <w:t>.</w:t>
      </w:r>
    </w:p>
    <w:p w:rsidR="0046486D" w:rsidRPr="00F26371" w:rsidRDefault="0046486D" w:rsidP="00583E8B">
      <w:pPr>
        <w:ind w:left="540" w:hanging="540"/>
        <w:jc w:val="both"/>
        <w:rPr>
          <w:rFonts w:ascii="Arial" w:hAnsi="Arial"/>
          <w:sz w:val="23"/>
          <w:szCs w:val="23"/>
        </w:rPr>
      </w:pPr>
    </w:p>
    <w:p w:rsidR="0046486D" w:rsidRPr="00F26371" w:rsidRDefault="0046486D" w:rsidP="00583E8B">
      <w:pPr>
        <w:ind w:left="540" w:hanging="540"/>
        <w:jc w:val="both"/>
        <w:rPr>
          <w:rFonts w:ascii="Arial" w:hAnsi="Arial"/>
          <w:sz w:val="23"/>
          <w:szCs w:val="23"/>
        </w:rPr>
      </w:pPr>
      <w:r w:rsidRPr="00F26371">
        <w:rPr>
          <w:rFonts w:ascii="Arial" w:hAnsi="Arial"/>
          <w:sz w:val="23"/>
          <w:szCs w:val="23"/>
        </w:rPr>
        <w:t>9.2.  </w:t>
      </w:r>
      <w:r w:rsidRPr="00F26371">
        <w:rPr>
          <w:rFonts w:ascii="Arial" w:hAnsi="Arial"/>
          <w:sz w:val="23"/>
          <w:szCs w:val="23"/>
        </w:rPr>
        <w:tab/>
        <w:t>A garantia prestada poderá ser substituída, mediante requerimento da CONTRATADA, respeitadas as modalidades previstas no Edital.</w:t>
      </w:r>
    </w:p>
    <w:p w:rsidR="0046486D" w:rsidRPr="00F26371" w:rsidRDefault="0046486D" w:rsidP="00583E8B">
      <w:pPr>
        <w:ind w:left="540" w:hanging="540"/>
        <w:jc w:val="both"/>
        <w:rPr>
          <w:rFonts w:ascii="Arial" w:hAnsi="Arial"/>
          <w:sz w:val="23"/>
          <w:szCs w:val="23"/>
        </w:rPr>
      </w:pPr>
    </w:p>
    <w:p w:rsidR="0046486D" w:rsidRDefault="0046486D" w:rsidP="00583E8B">
      <w:pPr>
        <w:ind w:left="540" w:hanging="540"/>
        <w:jc w:val="both"/>
        <w:rPr>
          <w:rFonts w:ascii="Arial" w:hAnsi="Arial"/>
          <w:sz w:val="23"/>
          <w:szCs w:val="23"/>
        </w:rPr>
      </w:pPr>
    </w:p>
    <w:p w:rsidR="0046486D" w:rsidRDefault="0046486D" w:rsidP="00583E8B">
      <w:pPr>
        <w:ind w:left="540" w:hanging="540"/>
        <w:jc w:val="both"/>
        <w:rPr>
          <w:rFonts w:ascii="Arial" w:hAnsi="Arial"/>
          <w:sz w:val="23"/>
          <w:szCs w:val="23"/>
        </w:rPr>
      </w:pPr>
    </w:p>
    <w:p w:rsidR="0046486D" w:rsidRDefault="0046486D" w:rsidP="00583E8B">
      <w:pPr>
        <w:ind w:left="540" w:hanging="540"/>
        <w:jc w:val="both"/>
        <w:rPr>
          <w:rFonts w:ascii="Arial" w:hAnsi="Arial"/>
          <w:sz w:val="23"/>
          <w:szCs w:val="23"/>
        </w:rPr>
      </w:pPr>
    </w:p>
    <w:p w:rsidR="0046486D" w:rsidRPr="00F26371" w:rsidRDefault="0046486D" w:rsidP="00583E8B">
      <w:pPr>
        <w:ind w:left="540" w:hanging="540"/>
        <w:jc w:val="both"/>
        <w:rPr>
          <w:rFonts w:ascii="Arial" w:hAnsi="Arial"/>
          <w:sz w:val="23"/>
          <w:szCs w:val="23"/>
        </w:rPr>
      </w:pPr>
      <w:r w:rsidRPr="00F26371">
        <w:rPr>
          <w:rFonts w:ascii="Arial" w:hAnsi="Arial"/>
          <w:sz w:val="23"/>
          <w:szCs w:val="23"/>
        </w:rPr>
        <w:t>9.3.   Sempre que o valor contratual for aumentado, a CONTRATADA será convocada a reforçar a garantia, no prazo máximo de 3 (três) dias úteis, de forma a que corresponda sempre a mesma porcentagem de 5% ( cinco por cento ) do novo valor contratual, sendo que o não cumprimento desta exigência ensejará a aplicação de penalidade a ser prevista no Contrato</w:t>
      </w:r>
    </w:p>
    <w:p w:rsidR="0046486D" w:rsidRPr="00F26371" w:rsidRDefault="0046486D" w:rsidP="00583E8B">
      <w:pPr>
        <w:ind w:left="540" w:hanging="540"/>
        <w:jc w:val="both"/>
        <w:rPr>
          <w:rFonts w:ascii="Arial" w:hAnsi="Arial"/>
          <w:sz w:val="23"/>
          <w:szCs w:val="23"/>
        </w:rPr>
      </w:pPr>
    </w:p>
    <w:p w:rsidR="0046486D" w:rsidRPr="00F26371" w:rsidRDefault="0046486D" w:rsidP="00082F09">
      <w:pPr>
        <w:ind w:left="540" w:hanging="540"/>
        <w:jc w:val="both"/>
        <w:rPr>
          <w:rFonts w:ascii="Arial" w:hAnsi="Arial"/>
          <w:sz w:val="23"/>
          <w:szCs w:val="23"/>
        </w:rPr>
      </w:pPr>
      <w:r w:rsidRPr="00F26371">
        <w:rPr>
          <w:rFonts w:ascii="Arial" w:hAnsi="Arial"/>
          <w:sz w:val="23"/>
          <w:szCs w:val="23"/>
        </w:rPr>
        <w:t>9.4.   Recebido definitivamente o objeto deste Contrato, a garantia prestada será, mediante requerimento, devolvida à CONTRATADA.</w:t>
      </w:r>
    </w:p>
    <w:p w:rsidR="0046486D" w:rsidRPr="00F26371" w:rsidRDefault="0046486D" w:rsidP="00E84D60">
      <w:pPr>
        <w:ind w:left="720" w:hanging="720"/>
        <w:jc w:val="both"/>
        <w:rPr>
          <w:rFonts w:ascii="Arial" w:hAnsi="Arial"/>
          <w:b/>
          <w:bCs/>
          <w:sz w:val="23"/>
          <w:szCs w:val="23"/>
          <w:u w:val="single"/>
        </w:rPr>
      </w:pPr>
    </w:p>
    <w:p w:rsidR="0046486D" w:rsidRPr="00397A46" w:rsidRDefault="0046486D" w:rsidP="00E84D60">
      <w:pPr>
        <w:ind w:left="720" w:hanging="720"/>
        <w:jc w:val="both"/>
        <w:rPr>
          <w:rFonts w:ascii="Arial" w:hAnsi="Arial"/>
          <w:b/>
          <w:bCs/>
          <w:sz w:val="16"/>
          <w:szCs w:val="16"/>
          <w:u w:val="single"/>
        </w:rPr>
      </w:pPr>
    </w:p>
    <w:p w:rsidR="0046486D" w:rsidRPr="00F26371" w:rsidRDefault="0046486D" w:rsidP="00583E8B">
      <w:pPr>
        <w:ind w:left="2340" w:hanging="2340"/>
        <w:jc w:val="both"/>
        <w:rPr>
          <w:rFonts w:ascii="Arial" w:hAnsi="Arial"/>
          <w:sz w:val="23"/>
          <w:szCs w:val="23"/>
        </w:rPr>
      </w:pPr>
      <w:r w:rsidRPr="00F26371">
        <w:rPr>
          <w:rFonts w:ascii="Arial" w:hAnsi="Arial"/>
          <w:b/>
          <w:bCs/>
          <w:sz w:val="23"/>
          <w:szCs w:val="23"/>
          <w:u w:val="single"/>
        </w:rPr>
        <w:t xml:space="preserve">Cláusula Décima - </w:t>
      </w:r>
      <w:r w:rsidRPr="00F26371">
        <w:rPr>
          <w:rFonts w:ascii="Arial" w:hAnsi="Arial"/>
          <w:b/>
          <w:bCs/>
          <w:sz w:val="23"/>
          <w:szCs w:val="23"/>
          <w:u w:val="single"/>
        </w:rPr>
        <w:tab/>
        <w:t>DA FISCALIZAÇÃO E DAS RESPONSABILIDADES DAS PARTES</w:t>
      </w:r>
    </w:p>
    <w:p w:rsidR="0046486D" w:rsidRDefault="0046486D" w:rsidP="00E84D60">
      <w:pPr>
        <w:pStyle w:val="Corpodetexto"/>
        <w:spacing w:after="0"/>
        <w:ind w:left="720" w:hanging="720"/>
        <w:jc w:val="both"/>
        <w:rPr>
          <w:rFonts w:ascii="Arial" w:hAnsi="Arial"/>
          <w:sz w:val="23"/>
          <w:szCs w:val="23"/>
        </w:rPr>
      </w:pPr>
    </w:p>
    <w:p w:rsidR="0046486D" w:rsidRPr="00F26371" w:rsidRDefault="0046486D" w:rsidP="00E84D60">
      <w:pPr>
        <w:pStyle w:val="Corpodetexto"/>
        <w:spacing w:after="0"/>
        <w:ind w:left="720" w:hanging="720"/>
        <w:jc w:val="both"/>
        <w:rPr>
          <w:rFonts w:ascii="Arial" w:hAnsi="Arial"/>
          <w:sz w:val="23"/>
          <w:szCs w:val="23"/>
        </w:rPr>
      </w:pPr>
      <w:r w:rsidRPr="00F26371">
        <w:rPr>
          <w:rFonts w:ascii="Arial" w:hAnsi="Arial"/>
          <w:sz w:val="23"/>
          <w:szCs w:val="23"/>
        </w:rPr>
        <w:t xml:space="preserve">10.1.   A fiscalização dos trabalhos será feita por SIURB. No documento correspondente à Ordem de Início, a Prefeitura indicará o engenheiro que ficará responsável pela Fiscalização, o qual manterá todos os contatos com a Contratada e determinará as providências necessárias, podendo embargar as obras, rejeitá-las no todo ou em parte e determinar o que deve ser refeito. </w:t>
      </w:r>
    </w:p>
    <w:p w:rsidR="0046486D" w:rsidRPr="00F26371" w:rsidRDefault="0046486D" w:rsidP="00E84D60">
      <w:pPr>
        <w:ind w:left="567" w:hanging="567"/>
        <w:jc w:val="both"/>
        <w:rPr>
          <w:rFonts w:ascii="Arial" w:hAnsi="Arial"/>
          <w:b/>
          <w:bCs/>
          <w:sz w:val="23"/>
          <w:szCs w:val="23"/>
        </w:rPr>
      </w:pPr>
    </w:p>
    <w:p w:rsidR="0046486D" w:rsidRPr="00F26371" w:rsidRDefault="0046486D" w:rsidP="00E84D60">
      <w:pPr>
        <w:ind w:left="567" w:hanging="567"/>
        <w:jc w:val="both"/>
        <w:rPr>
          <w:rFonts w:ascii="Arial" w:hAnsi="Arial"/>
          <w:sz w:val="23"/>
          <w:szCs w:val="23"/>
        </w:rPr>
      </w:pPr>
      <w:r w:rsidRPr="00F26371">
        <w:rPr>
          <w:rFonts w:ascii="Arial" w:hAnsi="Arial"/>
          <w:b/>
          <w:bCs/>
          <w:sz w:val="23"/>
          <w:szCs w:val="23"/>
        </w:rPr>
        <w:t xml:space="preserve">10.2. </w:t>
      </w:r>
      <w:r w:rsidRPr="00F26371">
        <w:rPr>
          <w:rFonts w:ascii="Arial" w:hAnsi="Arial"/>
          <w:b/>
          <w:bCs/>
          <w:sz w:val="23"/>
          <w:szCs w:val="23"/>
        </w:rPr>
        <w:tab/>
        <w:t>Compete à CONTRATADA:</w:t>
      </w:r>
    </w:p>
    <w:p w:rsidR="0046486D" w:rsidRDefault="0046486D" w:rsidP="00583E8B">
      <w:pPr>
        <w:ind w:left="1620" w:hanging="900"/>
        <w:jc w:val="both"/>
        <w:rPr>
          <w:rFonts w:ascii="Arial" w:hAnsi="Arial"/>
          <w:sz w:val="23"/>
          <w:szCs w:val="23"/>
        </w:rPr>
      </w:pPr>
    </w:p>
    <w:p w:rsidR="0046486D" w:rsidRPr="00F26371" w:rsidRDefault="0046486D" w:rsidP="00583E8B">
      <w:pPr>
        <w:ind w:left="1620" w:hanging="900"/>
        <w:jc w:val="both"/>
        <w:rPr>
          <w:rFonts w:ascii="Arial" w:hAnsi="Arial"/>
          <w:sz w:val="23"/>
          <w:szCs w:val="23"/>
        </w:rPr>
      </w:pPr>
      <w:r w:rsidRPr="00F26371">
        <w:rPr>
          <w:rFonts w:ascii="Arial" w:hAnsi="Arial"/>
          <w:sz w:val="23"/>
          <w:szCs w:val="23"/>
        </w:rPr>
        <w:t>10.2.1. </w:t>
      </w:r>
      <w:r w:rsidRPr="00F26371">
        <w:rPr>
          <w:rFonts w:ascii="Arial" w:hAnsi="Arial"/>
          <w:sz w:val="23"/>
          <w:szCs w:val="23"/>
        </w:rPr>
        <w:tab/>
        <w:t>Assumir integral responsabilidade pela boa e eficiente execução da obras e/ou serviços, que deverão ser efetuados de acordo com o estabelecido nas normas deste Edital, documentos técnicos fornecidos, normas da Associação Brasileira de Normas Técnicas e a legislação em vigor, assim como pelos danos decorrentes da realização dos referidos trabalhos.</w:t>
      </w:r>
    </w:p>
    <w:p w:rsidR="0046486D" w:rsidRPr="00F26371" w:rsidRDefault="0046486D" w:rsidP="00583E8B">
      <w:pPr>
        <w:pStyle w:val="Corpodetexto"/>
        <w:spacing w:after="0"/>
        <w:ind w:left="1620" w:hanging="900"/>
        <w:jc w:val="both"/>
        <w:rPr>
          <w:rFonts w:ascii="Arial" w:hAnsi="Arial"/>
          <w:sz w:val="23"/>
          <w:szCs w:val="23"/>
        </w:rPr>
      </w:pPr>
    </w:p>
    <w:p w:rsidR="0046486D" w:rsidRPr="00F26371" w:rsidRDefault="0046486D" w:rsidP="00583E8B">
      <w:pPr>
        <w:pStyle w:val="Corpodetexto"/>
        <w:spacing w:after="0"/>
        <w:ind w:left="1620" w:hanging="900"/>
        <w:jc w:val="both"/>
        <w:rPr>
          <w:rFonts w:ascii="Arial" w:hAnsi="Arial"/>
          <w:sz w:val="23"/>
          <w:szCs w:val="23"/>
        </w:rPr>
      </w:pPr>
      <w:r w:rsidRPr="00F26371">
        <w:rPr>
          <w:rFonts w:ascii="Arial" w:hAnsi="Arial"/>
          <w:sz w:val="23"/>
          <w:szCs w:val="23"/>
        </w:rPr>
        <w:t xml:space="preserve">10.2.2. </w:t>
      </w:r>
      <w:r w:rsidRPr="00F26371">
        <w:rPr>
          <w:rFonts w:ascii="Arial" w:hAnsi="Arial"/>
          <w:sz w:val="23"/>
          <w:szCs w:val="23"/>
        </w:rPr>
        <w:tab/>
        <w:t xml:space="preserve">A Contratada deverá comunicar à Fiscalização, no prazo de 5 (cinco) dias, a contar da data fixada na Ordem de Início, o seu preposto que, uma vez aceito  pela  Prefeitura, a representará na execução do Contrato. </w:t>
      </w:r>
    </w:p>
    <w:p w:rsidR="0046486D" w:rsidRPr="00F26371" w:rsidRDefault="0046486D" w:rsidP="00583E8B">
      <w:pPr>
        <w:pStyle w:val="Corpodetexto"/>
        <w:spacing w:after="0"/>
        <w:ind w:left="1620" w:hanging="900"/>
        <w:jc w:val="both"/>
        <w:rPr>
          <w:rFonts w:ascii="Arial" w:hAnsi="Arial"/>
          <w:sz w:val="23"/>
          <w:szCs w:val="23"/>
        </w:rPr>
      </w:pPr>
    </w:p>
    <w:p w:rsidR="0046486D" w:rsidRPr="00F26371" w:rsidRDefault="0046486D" w:rsidP="00583E8B">
      <w:pPr>
        <w:pStyle w:val="Corpodetexto"/>
        <w:spacing w:after="0"/>
        <w:ind w:left="1620" w:hanging="900"/>
        <w:jc w:val="both"/>
        <w:rPr>
          <w:rFonts w:ascii="Arial" w:hAnsi="Arial"/>
          <w:sz w:val="23"/>
          <w:szCs w:val="23"/>
        </w:rPr>
      </w:pPr>
      <w:r w:rsidRPr="00F26371">
        <w:rPr>
          <w:rFonts w:ascii="Arial" w:hAnsi="Arial"/>
          <w:sz w:val="23"/>
          <w:szCs w:val="23"/>
        </w:rPr>
        <w:t xml:space="preserve">10.2.3. </w:t>
      </w:r>
      <w:r w:rsidRPr="00F26371">
        <w:rPr>
          <w:rFonts w:ascii="Arial" w:hAnsi="Arial"/>
          <w:sz w:val="23"/>
          <w:szCs w:val="23"/>
        </w:rPr>
        <w:tab/>
        <w:t xml:space="preserve">O preposto não poderá ser substituído sem prévia anuência da Prefeitura. </w:t>
      </w:r>
    </w:p>
    <w:p w:rsidR="0046486D" w:rsidRPr="00F26371" w:rsidRDefault="0046486D" w:rsidP="00583E8B">
      <w:pPr>
        <w:ind w:left="1620" w:hanging="900"/>
        <w:jc w:val="both"/>
        <w:rPr>
          <w:rFonts w:ascii="Arial" w:hAnsi="Arial"/>
          <w:sz w:val="23"/>
          <w:szCs w:val="23"/>
        </w:rPr>
      </w:pPr>
    </w:p>
    <w:p w:rsidR="0046486D" w:rsidRPr="00F26371" w:rsidRDefault="0046486D" w:rsidP="00583E8B">
      <w:pPr>
        <w:ind w:left="1620" w:hanging="900"/>
        <w:jc w:val="both"/>
        <w:rPr>
          <w:rFonts w:ascii="Arial" w:hAnsi="Arial"/>
          <w:sz w:val="23"/>
          <w:szCs w:val="23"/>
        </w:rPr>
      </w:pPr>
      <w:r w:rsidRPr="00F26371">
        <w:rPr>
          <w:rFonts w:ascii="Arial" w:hAnsi="Arial"/>
          <w:sz w:val="23"/>
          <w:szCs w:val="23"/>
        </w:rPr>
        <w:t xml:space="preserve">10.2.4.  </w:t>
      </w:r>
      <w:r w:rsidRPr="00F26371">
        <w:rPr>
          <w:rFonts w:ascii="Arial" w:hAnsi="Arial"/>
          <w:sz w:val="23"/>
          <w:szCs w:val="23"/>
        </w:rPr>
        <w:tab/>
        <w:t>Manter, na direção dos trabalhos, preposto aceito pela PREFEITURA.</w:t>
      </w:r>
    </w:p>
    <w:p w:rsidR="0046486D" w:rsidRPr="00F26371" w:rsidRDefault="0046486D" w:rsidP="00583E8B">
      <w:pPr>
        <w:ind w:left="1620" w:hanging="900"/>
        <w:jc w:val="both"/>
        <w:rPr>
          <w:rFonts w:ascii="Arial" w:hAnsi="Arial"/>
          <w:sz w:val="23"/>
          <w:szCs w:val="23"/>
        </w:rPr>
      </w:pPr>
    </w:p>
    <w:p w:rsidR="0046486D" w:rsidRPr="00F26371" w:rsidRDefault="0046486D" w:rsidP="00583E8B">
      <w:pPr>
        <w:ind w:left="1620" w:hanging="900"/>
        <w:jc w:val="both"/>
        <w:rPr>
          <w:rFonts w:ascii="Arial" w:hAnsi="Arial"/>
          <w:sz w:val="23"/>
          <w:szCs w:val="23"/>
        </w:rPr>
      </w:pPr>
      <w:r w:rsidRPr="00F26371">
        <w:rPr>
          <w:rFonts w:ascii="Arial" w:hAnsi="Arial"/>
          <w:sz w:val="23"/>
          <w:szCs w:val="23"/>
        </w:rPr>
        <w:t>10.2.5.  Remover, dentro de 24 (vinte e quatro) horas, o pessoal cuja permanência for julgada inconveniente pela PREFEITURA.</w:t>
      </w:r>
    </w:p>
    <w:p w:rsidR="0046486D" w:rsidRPr="00F26371" w:rsidRDefault="0046486D" w:rsidP="00583E8B">
      <w:pPr>
        <w:ind w:left="1620" w:hanging="900"/>
        <w:jc w:val="both"/>
        <w:rPr>
          <w:rFonts w:ascii="Arial" w:hAnsi="Arial"/>
          <w:sz w:val="23"/>
          <w:szCs w:val="23"/>
        </w:rPr>
      </w:pPr>
    </w:p>
    <w:p w:rsidR="0046486D" w:rsidRPr="00F26371" w:rsidRDefault="0046486D" w:rsidP="00583E8B">
      <w:pPr>
        <w:ind w:left="1620" w:hanging="900"/>
        <w:jc w:val="both"/>
        <w:rPr>
          <w:rFonts w:ascii="Arial" w:hAnsi="Arial"/>
          <w:sz w:val="23"/>
          <w:szCs w:val="23"/>
        </w:rPr>
      </w:pPr>
      <w:r w:rsidRPr="00F26371">
        <w:rPr>
          <w:rFonts w:ascii="Arial" w:hAnsi="Arial"/>
          <w:sz w:val="23"/>
          <w:szCs w:val="23"/>
        </w:rPr>
        <w:t xml:space="preserve">10.2.6.  </w:t>
      </w:r>
      <w:r w:rsidRPr="00F26371">
        <w:rPr>
          <w:rFonts w:ascii="Arial" w:hAnsi="Arial"/>
          <w:sz w:val="23"/>
          <w:szCs w:val="23"/>
        </w:rPr>
        <w:tab/>
        <w:t>Retirar do local dos trabalhos todo o material imprestável.</w:t>
      </w:r>
    </w:p>
    <w:p w:rsidR="0046486D" w:rsidRPr="00F26371" w:rsidRDefault="0046486D" w:rsidP="00583E8B">
      <w:pPr>
        <w:ind w:left="1620" w:hanging="900"/>
        <w:jc w:val="both"/>
        <w:rPr>
          <w:rFonts w:ascii="Arial" w:hAnsi="Arial"/>
          <w:sz w:val="23"/>
          <w:szCs w:val="23"/>
        </w:rPr>
      </w:pPr>
    </w:p>
    <w:p w:rsidR="0046486D" w:rsidRPr="00F26371" w:rsidRDefault="0046486D" w:rsidP="00583E8B">
      <w:pPr>
        <w:ind w:left="1620" w:hanging="900"/>
        <w:jc w:val="both"/>
        <w:rPr>
          <w:rFonts w:ascii="Arial" w:hAnsi="Arial"/>
          <w:sz w:val="23"/>
          <w:szCs w:val="23"/>
        </w:rPr>
      </w:pPr>
      <w:r w:rsidRPr="00F26371">
        <w:rPr>
          <w:rFonts w:ascii="Arial" w:hAnsi="Arial"/>
          <w:sz w:val="23"/>
          <w:szCs w:val="23"/>
        </w:rPr>
        <w:t xml:space="preserve">10.2.7.  </w:t>
      </w:r>
      <w:r w:rsidRPr="00F26371">
        <w:rPr>
          <w:rFonts w:ascii="Arial" w:hAnsi="Arial"/>
          <w:sz w:val="23"/>
          <w:szCs w:val="23"/>
        </w:rPr>
        <w:tab/>
        <w:t>Refazer, às suas expensas, os serviços executados em desacordo com o estabelecido neste Contrato e os que apresentem defeito de material ou vício de execução.</w:t>
      </w:r>
    </w:p>
    <w:p w:rsidR="0046486D" w:rsidRPr="00F26371" w:rsidRDefault="0046486D" w:rsidP="00583E8B">
      <w:pPr>
        <w:ind w:left="1620" w:hanging="900"/>
        <w:jc w:val="both"/>
        <w:rPr>
          <w:rFonts w:ascii="Arial" w:hAnsi="Arial"/>
          <w:sz w:val="23"/>
          <w:szCs w:val="23"/>
        </w:rPr>
      </w:pPr>
    </w:p>
    <w:p w:rsidR="0046486D" w:rsidRDefault="0046486D" w:rsidP="00583E8B">
      <w:pPr>
        <w:ind w:left="1620" w:hanging="900"/>
        <w:jc w:val="both"/>
        <w:rPr>
          <w:rFonts w:ascii="Arial" w:hAnsi="Arial"/>
          <w:sz w:val="23"/>
          <w:szCs w:val="23"/>
        </w:rPr>
      </w:pPr>
    </w:p>
    <w:p w:rsidR="0046486D" w:rsidRDefault="0046486D" w:rsidP="00583E8B">
      <w:pPr>
        <w:ind w:left="1620" w:hanging="900"/>
        <w:jc w:val="both"/>
        <w:rPr>
          <w:rFonts w:ascii="Arial" w:hAnsi="Arial"/>
          <w:sz w:val="23"/>
          <w:szCs w:val="23"/>
        </w:rPr>
      </w:pPr>
    </w:p>
    <w:p w:rsidR="0046486D" w:rsidRPr="00F26371" w:rsidRDefault="0046486D" w:rsidP="00583E8B">
      <w:pPr>
        <w:ind w:left="1620" w:hanging="900"/>
        <w:jc w:val="both"/>
        <w:rPr>
          <w:rFonts w:ascii="Arial" w:hAnsi="Arial"/>
          <w:sz w:val="23"/>
          <w:szCs w:val="23"/>
        </w:rPr>
      </w:pPr>
      <w:r w:rsidRPr="00F26371">
        <w:rPr>
          <w:rFonts w:ascii="Arial" w:hAnsi="Arial"/>
          <w:sz w:val="23"/>
          <w:szCs w:val="23"/>
        </w:rPr>
        <w:t xml:space="preserve">10.2.8.  </w:t>
      </w:r>
      <w:r w:rsidRPr="00F26371">
        <w:rPr>
          <w:rFonts w:ascii="Arial" w:hAnsi="Arial"/>
          <w:sz w:val="23"/>
          <w:szCs w:val="23"/>
        </w:rPr>
        <w:tab/>
        <w:t>Mandar proceder, por sua conta, aos ensaios, testes, laudos e demais provas estabelecidas em normas técnicas oficiais, sempre que solicitados pela PREFEITURA, para atestar a qualidade e as características dos materiais utilizados e das obras e/ou serviços executados.</w:t>
      </w:r>
    </w:p>
    <w:p w:rsidR="0046486D" w:rsidRPr="00F26371" w:rsidRDefault="0046486D" w:rsidP="00583E8B">
      <w:pPr>
        <w:ind w:left="1620" w:hanging="900"/>
        <w:jc w:val="both"/>
        <w:rPr>
          <w:rFonts w:ascii="Arial" w:hAnsi="Arial"/>
          <w:sz w:val="23"/>
          <w:szCs w:val="23"/>
        </w:rPr>
      </w:pPr>
    </w:p>
    <w:p w:rsidR="0046486D" w:rsidRPr="00F26371" w:rsidRDefault="0046486D" w:rsidP="00583E8B">
      <w:pPr>
        <w:ind w:left="1620" w:hanging="900"/>
        <w:jc w:val="both"/>
        <w:rPr>
          <w:rFonts w:ascii="Arial" w:hAnsi="Arial"/>
          <w:sz w:val="23"/>
          <w:szCs w:val="23"/>
        </w:rPr>
      </w:pPr>
      <w:r w:rsidRPr="00F26371">
        <w:rPr>
          <w:rFonts w:ascii="Arial" w:hAnsi="Arial"/>
          <w:sz w:val="23"/>
          <w:szCs w:val="23"/>
        </w:rPr>
        <w:t>10.2.9.  Mandar executar, a critério da fiscalização, por sua conta, no prazo estabelecido pela PREFEITURA, o controle tecnológico dos serviços e obras contratados, por firma especializada, indicada pela CONTRATADA e aprovada pela Administração, sob pena de se configurar a inexecução parcial do contrato.</w:t>
      </w:r>
    </w:p>
    <w:p w:rsidR="0046486D" w:rsidRPr="00F26371" w:rsidRDefault="0046486D" w:rsidP="00082F09">
      <w:pPr>
        <w:jc w:val="both"/>
        <w:rPr>
          <w:rFonts w:ascii="Arial" w:hAnsi="Arial"/>
          <w:sz w:val="23"/>
          <w:szCs w:val="23"/>
        </w:rPr>
      </w:pPr>
    </w:p>
    <w:p w:rsidR="0046486D" w:rsidRPr="00F26371" w:rsidRDefault="0046486D" w:rsidP="00397A46">
      <w:pPr>
        <w:ind w:left="1620" w:hanging="1080"/>
        <w:jc w:val="both"/>
        <w:rPr>
          <w:rFonts w:ascii="Arial" w:hAnsi="Arial"/>
          <w:sz w:val="23"/>
          <w:szCs w:val="23"/>
        </w:rPr>
      </w:pPr>
      <w:r w:rsidRPr="00F26371">
        <w:rPr>
          <w:rFonts w:ascii="Arial" w:hAnsi="Arial"/>
          <w:sz w:val="23"/>
          <w:szCs w:val="23"/>
        </w:rPr>
        <w:t xml:space="preserve">10.2.10.  </w:t>
      </w:r>
      <w:r w:rsidRPr="00F26371">
        <w:rPr>
          <w:rFonts w:ascii="Arial" w:hAnsi="Arial"/>
          <w:sz w:val="23"/>
          <w:szCs w:val="23"/>
        </w:rPr>
        <w:tab/>
        <w:t>Manter na obra, caderneta para anotações de todos os fatos ocorridos durante a execução das obras e/ou serviços.</w:t>
      </w:r>
    </w:p>
    <w:p w:rsidR="0046486D" w:rsidRPr="00F26371" w:rsidRDefault="0046486D" w:rsidP="00583E8B">
      <w:pPr>
        <w:ind w:left="2880" w:hanging="1260"/>
        <w:jc w:val="both"/>
        <w:rPr>
          <w:rFonts w:ascii="Arial" w:hAnsi="Arial"/>
          <w:sz w:val="23"/>
          <w:szCs w:val="23"/>
        </w:rPr>
      </w:pPr>
    </w:p>
    <w:p w:rsidR="0046486D" w:rsidRPr="00F26371" w:rsidRDefault="0046486D" w:rsidP="00583E8B">
      <w:pPr>
        <w:ind w:left="2880" w:hanging="1260"/>
        <w:jc w:val="both"/>
        <w:rPr>
          <w:rFonts w:ascii="Arial" w:hAnsi="Arial"/>
          <w:sz w:val="23"/>
          <w:szCs w:val="23"/>
        </w:rPr>
      </w:pPr>
      <w:r w:rsidRPr="00F26371">
        <w:rPr>
          <w:rFonts w:ascii="Arial" w:hAnsi="Arial"/>
          <w:sz w:val="23"/>
          <w:szCs w:val="23"/>
        </w:rPr>
        <w:t xml:space="preserve">10.2.10.1. </w:t>
      </w:r>
      <w:r w:rsidRPr="00F26371">
        <w:rPr>
          <w:rFonts w:ascii="Arial" w:hAnsi="Arial"/>
          <w:sz w:val="23"/>
          <w:szCs w:val="23"/>
        </w:rPr>
        <w:tab/>
        <w:t>A Fiscalização anotará as visitas efetuadas, defeitos e problemas constatados e, em particular, os atrasos no cronograma, consignando eventuais recomendações à empresa contratada.</w:t>
      </w:r>
    </w:p>
    <w:p w:rsidR="0046486D" w:rsidRPr="00F26371" w:rsidRDefault="0046486D" w:rsidP="00583E8B">
      <w:pPr>
        <w:ind w:left="2410" w:hanging="790"/>
        <w:jc w:val="both"/>
        <w:rPr>
          <w:rFonts w:ascii="Arial" w:hAnsi="Arial"/>
          <w:sz w:val="23"/>
          <w:szCs w:val="23"/>
        </w:rPr>
      </w:pPr>
    </w:p>
    <w:p w:rsidR="0046486D" w:rsidRPr="00F26371" w:rsidRDefault="0046486D" w:rsidP="00583E8B">
      <w:pPr>
        <w:ind w:left="2880" w:hanging="1260"/>
        <w:jc w:val="both"/>
        <w:rPr>
          <w:rFonts w:ascii="Arial" w:hAnsi="Arial"/>
          <w:sz w:val="23"/>
          <w:szCs w:val="23"/>
        </w:rPr>
      </w:pPr>
      <w:r w:rsidRPr="00F26371">
        <w:rPr>
          <w:rFonts w:ascii="Arial" w:hAnsi="Arial"/>
          <w:sz w:val="23"/>
          <w:szCs w:val="23"/>
        </w:rPr>
        <w:t>10.2.10.2.  A não observância das recomendações inseridas na referida caderneta sujeitará a CONTRATADA às penalidades previstas na Cláusula Décima Primeira deste instrumento.</w:t>
      </w:r>
    </w:p>
    <w:p w:rsidR="0046486D" w:rsidRPr="00F26371" w:rsidRDefault="0046486D" w:rsidP="00E84D60">
      <w:pPr>
        <w:ind w:left="1418" w:hanging="851"/>
        <w:jc w:val="both"/>
        <w:rPr>
          <w:rFonts w:ascii="Arial" w:hAnsi="Arial"/>
          <w:sz w:val="23"/>
          <w:szCs w:val="23"/>
        </w:rPr>
      </w:pPr>
    </w:p>
    <w:p w:rsidR="0046486D" w:rsidRPr="00F26371" w:rsidRDefault="0046486D" w:rsidP="00583E8B">
      <w:pPr>
        <w:ind w:left="1620" w:hanging="1080"/>
        <w:jc w:val="both"/>
        <w:rPr>
          <w:rFonts w:ascii="Arial" w:hAnsi="Arial"/>
          <w:sz w:val="23"/>
          <w:szCs w:val="23"/>
        </w:rPr>
      </w:pPr>
      <w:r w:rsidRPr="00F26371">
        <w:rPr>
          <w:rFonts w:ascii="Arial" w:hAnsi="Arial"/>
          <w:sz w:val="23"/>
          <w:szCs w:val="23"/>
        </w:rPr>
        <w:t>10.2.11.   </w:t>
      </w:r>
      <w:r w:rsidRPr="00F26371">
        <w:rPr>
          <w:rFonts w:ascii="Arial" w:hAnsi="Arial"/>
          <w:sz w:val="23"/>
          <w:szCs w:val="23"/>
        </w:rPr>
        <w:tab/>
        <w:t>Fornecer e colocar no local das obras, placa(s) indicativa(s), conforme padrão a ser fornecido pela Fiscalização.</w:t>
      </w:r>
    </w:p>
    <w:p w:rsidR="0046486D" w:rsidRPr="00F26371" w:rsidRDefault="0046486D" w:rsidP="00583E8B">
      <w:pPr>
        <w:ind w:left="1620" w:hanging="1080"/>
        <w:jc w:val="both"/>
        <w:rPr>
          <w:rFonts w:ascii="Arial" w:hAnsi="Arial"/>
          <w:sz w:val="23"/>
          <w:szCs w:val="23"/>
        </w:rPr>
      </w:pPr>
    </w:p>
    <w:p w:rsidR="0046486D" w:rsidRPr="00F26371" w:rsidRDefault="0046486D" w:rsidP="00583E8B">
      <w:pPr>
        <w:ind w:left="1620" w:hanging="1080"/>
        <w:jc w:val="both"/>
        <w:rPr>
          <w:rFonts w:ascii="Arial" w:hAnsi="Arial"/>
          <w:sz w:val="23"/>
          <w:szCs w:val="23"/>
        </w:rPr>
      </w:pPr>
      <w:r w:rsidRPr="00F26371">
        <w:rPr>
          <w:rFonts w:ascii="Arial" w:hAnsi="Arial"/>
          <w:sz w:val="23"/>
          <w:szCs w:val="23"/>
        </w:rPr>
        <w:t>10.2.12. </w:t>
      </w:r>
      <w:r w:rsidRPr="00F26371">
        <w:rPr>
          <w:rFonts w:ascii="Arial" w:hAnsi="Arial"/>
          <w:sz w:val="23"/>
          <w:szCs w:val="23"/>
        </w:rPr>
        <w:tab/>
        <w:t>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46486D" w:rsidRPr="00F26371" w:rsidRDefault="0046486D" w:rsidP="00583E8B">
      <w:pPr>
        <w:ind w:left="1620" w:hanging="1080"/>
        <w:jc w:val="both"/>
        <w:rPr>
          <w:rFonts w:ascii="Arial" w:hAnsi="Arial"/>
          <w:sz w:val="23"/>
          <w:szCs w:val="23"/>
        </w:rPr>
      </w:pPr>
    </w:p>
    <w:p w:rsidR="0046486D" w:rsidRPr="00F26371" w:rsidRDefault="0046486D" w:rsidP="00583E8B">
      <w:pPr>
        <w:ind w:left="1620" w:hanging="1080"/>
        <w:jc w:val="both"/>
        <w:rPr>
          <w:rFonts w:ascii="Arial" w:hAnsi="Arial"/>
          <w:sz w:val="23"/>
          <w:szCs w:val="23"/>
        </w:rPr>
      </w:pPr>
      <w:r w:rsidRPr="00F26371">
        <w:rPr>
          <w:rFonts w:ascii="Arial" w:hAnsi="Arial"/>
          <w:sz w:val="23"/>
          <w:szCs w:val="23"/>
        </w:rPr>
        <w:t xml:space="preserve">10.2.13.   </w:t>
      </w:r>
      <w:r w:rsidRPr="00F26371">
        <w:rPr>
          <w:rFonts w:ascii="Arial" w:hAnsi="Arial"/>
          <w:sz w:val="23"/>
          <w:szCs w:val="23"/>
        </w:rPr>
        <w:tab/>
        <w:t>Responder pelo cumprimento das normas de segurança do trabalho, devendo exigir de seus funcionários o uso dos equipamentos de proteção individual.</w:t>
      </w:r>
    </w:p>
    <w:p w:rsidR="0046486D" w:rsidRPr="00F26371" w:rsidRDefault="0046486D" w:rsidP="00583E8B">
      <w:pPr>
        <w:ind w:left="1620" w:hanging="1080"/>
        <w:jc w:val="both"/>
        <w:rPr>
          <w:rFonts w:ascii="Arial" w:hAnsi="Arial"/>
          <w:sz w:val="23"/>
          <w:szCs w:val="23"/>
        </w:rPr>
      </w:pPr>
    </w:p>
    <w:p w:rsidR="0046486D" w:rsidRPr="00F26371" w:rsidRDefault="0046486D" w:rsidP="00583E8B">
      <w:pPr>
        <w:ind w:left="1620" w:hanging="1080"/>
        <w:jc w:val="both"/>
        <w:rPr>
          <w:rFonts w:ascii="Arial" w:hAnsi="Arial"/>
          <w:sz w:val="23"/>
          <w:szCs w:val="23"/>
        </w:rPr>
      </w:pPr>
      <w:r w:rsidRPr="00F26371">
        <w:rPr>
          <w:rFonts w:ascii="Arial" w:hAnsi="Arial"/>
          <w:sz w:val="23"/>
          <w:szCs w:val="23"/>
        </w:rPr>
        <w:t>10.2.14.  </w:t>
      </w:r>
      <w:r w:rsidRPr="00F26371">
        <w:rPr>
          <w:rFonts w:ascii="Arial" w:hAnsi="Arial"/>
          <w:sz w:val="23"/>
          <w:szCs w:val="23"/>
        </w:rPr>
        <w:tab/>
        <w:t>Reparar, corrigir, remover, reconstruir ou substituir, às suas expensas, no todo ou em parte, os serviços e obras que tenham vícios, defeitos ou incorreções resultantes da execução ou dos materiais empregados.</w:t>
      </w:r>
    </w:p>
    <w:p w:rsidR="0046486D" w:rsidRPr="00F26371" w:rsidRDefault="0046486D" w:rsidP="00E84D60">
      <w:pPr>
        <w:ind w:left="1418" w:hanging="852"/>
        <w:jc w:val="both"/>
        <w:rPr>
          <w:rFonts w:ascii="Arial" w:hAnsi="Arial"/>
          <w:sz w:val="23"/>
          <w:szCs w:val="23"/>
        </w:rPr>
      </w:pPr>
    </w:p>
    <w:p w:rsidR="0046486D" w:rsidRPr="00F26371" w:rsidRDefault="0046486D" w:rsidP="00583E8B">
      <w:pPr>
        <w:ind w:left="1620" w:hanging="1080"/>
        <w:jc w:val="both"/>
        <w:rPr>
          <w:rFonts w:ascii="Arial" w:hAnsi="Arial"/>
          <w:sz w:val="23"/>
          <w:szCs w:val="23"/>
        </w:rPr>
      </w:pPr>
      <w:r w:rsidRPr="00F26371">
        <w:rPr>
          <w:rFonts w:ascii="Arial" w:hAnsi="Arial"/>
          <w:sz w:val="23"/>
          <w:szCs w:val="23"/>
        </w:rPr>
        <w:t>10.2.15.    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46486D" w:rsidRPr="00F26371" w:rsidRDefault="0046486D" w:rsidP="00583E8B">
      <w:pPr>
        <w:ind w:left="1620" w:hanging="1080"/>
        <w:jc w:val="both"/>
        <w:rPr>
          <w:rFonts w:ascii="Arial" w:hAnsi="Arial"/>
          <w:sz w:val="23"/>
          <w:szCs w:val="23"/>
        </w:rPr>
      </w:pPr>
    </w:p>
    <w:p w:rsidR="0046486D"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10.2.16.  </w:t>
      </w:r>
      <w:r w:rsidRPr="00F26371">
        <w:rPr>
          <w:rFonts w:ascii="Arial" w:hAnsi="Arial"/>
          <w:sz w:val="23"/>
          <w:szCs w:val="23"/>
        </w:rPr>
        <w:tab/>
        <w:t>Promover a matrícula da obra junto ao Instituto Nacional de Seguridade Social - INSS, bem como requerer e obter junto ao referido órgão a correspondente Certidão Negativa de Débitos.</w:t>
      </w:r>
    </w:p>
    <w:p w:rsidR="0046486D" w:rsidRPr="00F26371"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10.2.15.   Fornecer, no prazo estabelecido pela PREFEITURA, os documentos necessários à lavratura de Termos Aditivos e de Recebimento Provisório e/ou Definitivo, sob pena de incidir na multa pelo descumprimento de cláusula contratual, conforme Cláusula Décima Primeira deste instrumento.</w:t>
      </w:r>
    </w:p>
    <w:p w:rsidR="0046486D" w:rsidRPr="00F26371" w:rsidRDefault="0046486D" w:rsidP="00082F09">
      <w:pPr>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10.2.17.  </w:t>
      </w:r>
      <w:r w:rsidRPr="00F26371">
        <w:rPr>
          <w:rFonts w:ascii="Arial" w:hAnsi="Arial"/>
          <w:sz w:val="23"/>
          <w:szCs w:val="23"/>
        </w:rPr>
        <w:tab/>
        <w:t>Manter durante toda a execução do contrato, em compatibilidade com as obrigações por ela assumidas, todas as condições de habilitação e qualificação apresentadas por ocasião do procedimento licitatório.</w:t>
      </w:r>
    </w:p>
    <w:p w:rsidR="0046486D" w:rsidRPr="00F26371"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10.2.19.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46486D" w:rsidRPr="00F26371"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10.2.20.   Todos os produtos e subprodutos de madeira de origem exótica, ou de origem nativa, que porventura sejam necessários na execução das obras e serviços objeto do presente contrato, deverão ser de procedência legal, obrigando-se o contratado a comprovar, que atende aos requisitos fixados no artigo 2º, inciso III, do Decreto 50.977, de 06 de novembro de 2009.</w:t>
      </w:r>
    </w:p>
    <w:p w:rsidR="0046486D" w:rsidRPr="00F26371" w:rsidRDefault="0046486D" w:rsidP="00E84D60">
      <w:pPr>
        <w:pStyle w:val="Corpodetexto"/>
        <w:spacing w:after="0"/>
        <w:ind w:left="1440" w:hanging="900"/>
        <w:jc w:val="both"/>
        <w:rPr>
          <w:rFonts w:ascii="Arial" w:hAnsi="Arial"/>
          <w:sz w:val="23"/>
          <w:szCs w:val="23"/>
        </w:rPr>
      </w:pPr>
    </w:p>
    <w:p w:rsidR="0046486D" w:rsidRPr="00F26371" w:rsidRDefault="0046486D" w:rsidP="00A92CB3">
      <w:pPr>
        <w:pStyle w:val="Corpodetexto"/>
        <w:spacing w:after="0"/>
        <w:ind w:left="1620" w:hanging="1080"/>
        <w:jc w:val="both"/>
        <w:rPr>
          <w:rFonts w:ascii="Arial" w:hAnsi="Arial"/>
          <w:sz w:val="23"/>
          <w:szCs w:val="23"/>
        </w:rPr>
      </w:pPr>
      <w:r w:rsidRPr="00F26371">
        <w:rPr>
          <w:rFonts w:ascii="Arial" w:hAnsi="Arial"/>
          <w:sz w:val="23"/>
          <w:szCs w:val="23"/>
        </w:rPr>
        <w:t>10.2.21.   </w:t>
      </w:r>
      <w:r w:rsidRPr="00F26371">
        <w:rPr>
          <w:rFonts w:ascii="Arial" w:hAnsi="Arial"/>
          <w:sz w:val="23"/>
          <w:szCs w:val="23"/>
        </w:rPr>
        <w:tab/>
        <w:t xml:space="preserve">Apresentar a competente Anotação de Responsabilidade Técnica – ART; </w:t>
      </w:r>
    </w:p>
    <w:p w:rsidR="0046486D" w:rsidRPr="00F26371" w:rsidRDefault="0046486D" w:rsidP="00E84D60">
      <w:pPr>
        <w:pStyle w:val="Corpodetexto"/>
        <w:spacing w:after="0"/>
        <w:ind w:left="1440" w:hanging="900"/>
        <w:jc w:val="both"/>
        <w:rPr>
          <w:rFonts w:ascii="Arial" w:hAnsi="Arial"/>
          <w:sz w:val="23"/>
          <w:szCs w:val="23"/>
        </w:rPr>
      </w:pPr>
    </w:p>
    <w:p w:rsidR="0046486D" w:rsidRPr="00F26371" w:rsidRDefault="0046486D" w:rsidP="00E84D60">
      <w:pPr>
        <w:pStyle w:val="Corpodetexto"/>
        <w:spacing w:after="0"/>
        <w:ind w:left="1440" w:hanging="900"/>
        <w:jc w:val="both"/>
        <w:rPr>
          <w:rFonts w:ascii="Arial" w:hAnsi="Arial"/>
          <w:sz w:val="23"/>
          <w:szCs w:val="23"/>
        </w:rPr>
      </w:pPr>
      <w:r w:rsidRPr="00F26371">
        <w:rPr>
          <w:rFonts w:ascii="Arial" w:hAnsi="Arial"/>
          <w:sz w:val="23"/>
          <w:szCs w:val="23"/>
        </w:rPr>
        <w:t>10.2.22.    Providenciar e manter os seguintes seguros:</w:t>
      </w:r>
    </w:p>
    <w:p w:rsidR="0046486D" w:rsidRPr="00F26371" w:rsidRDefault="0046486D" w:rsidP="00A92CB3">
      <w:pPr>
        <w:ind w:left="2700" w:hanging="1080"/>
        <w:jc w:val="both"/>
        <w:rPr>
          <w:rFonts w:ascii="Arial" w:hAnsi="Arial"/>
          <w:sz w:val="23"/>
          <w:szCs w:val="23"/>
        </w:rPr>
      </w:pPr>
      <w:r w:rsidRPr="00F26371">
        <w:rPr>
          <w:rFonts w:ascii="Arial" w:hAnsi="Arial"/>
          <w:sz w:val="23"/>
          <w:szCs w:val="23"/>
        </w:rPr>
        <w:t>10.2.22.1  Risco de responsabilidade civil do construtor;</w:t>
      </w:r>
    </w:p>
    <w:p w:rsidR="0046486D" w:rsidRPr="00F26371" w:rsidRDefault="0046486D" w:rsidP="00A92CB3">
      <w:pPr>
        <w:ind w:left="2700" w:hanging="1080"/>
        <w:jc w:val="both"/>
        <w:rPr>
          <w:rFonts w:ascii="Arial" w:hAnsi="Arial"/>
          <w:sz w:val="23"/>
          <w:szCs w:val="23"/>
        </w:rPr>
      </w:pPr>
      <w:r w:rsidRPr="00F26371">
        <w:rPr>
          <w:rFonts w:ascii="Arial" w:hAnsi="Arial"/>
          <w:sz w:val="23"/>
          <w:szCs w:val="23"/>
        </w:rPr>
        <w:t>10.2.22.2  Contra acidentes de trabalho;</w:t>
      </w:r>
    </w:p>
    <w:p w:rsidR="0046486D" w:rsidRPr="00F26371" w:rsidRDefault="0046486D" w:rsidP="00A92CB3">
      <w:pPr>
        <w:ind w:left="2700" w:hanging="1080"/>
        <w:jc w:val="both"/>
        <w:rPr>
          <w:rFonts w:ascii="Arial" w:hAnsi="Arial"/>
          <w:sz w:val="23"/>
          <w:szCs w:val="23"/>
        </w:rPr>
      </w:pPr>
      <w:r w:rsidRPr="00F26371">
        <w:rPr>
          <w:rFonts w:ascii="Arial" w:hAnsi="Arial"/>
          <w:sz w:val="23"/>
          <w:szCs w:val="23"/>
        </w:rPr>
        <w:t>10.2.22.3 Riscos diversos de acidentes físicos da obra, além de outros exigidos pela legislação pertinente.</w:t>
      </w:r>
    </w:p>
    <w:p w:rsidR="0046486D" w:rsidRPr="00F26371" w:rsidRDefault="0046486D" w:rsidP="00A92CB3">
      <w:pPr>
        <w:pStyle w:val="Corpodetexto"/>
        <w:spacing w:after="0"/>
        <w:ind w:left="1620" w:hanging="1080"/>
        <w:jc w:val="both"/>
        <w:rPr>
          <w:rFonts w:ascii="Arial" w:hAnsi="Arial"/>
          <w:sz w:val="23"/>
          <w:szCs w:val="23"/>
        </w:rPr>
      </w:pPr>
    </w:p>
    <w:p w:rsidR="0046486D" w:rsidRPr="00F26371" w:rsidRDefault="0046486D" w:rsidP="00A92CB3">
      <w:pPr>
        <w:pStyle w:val="Corpodetexto"/>
        <w:spacing w:after="0"/>
        <w:ind w:left="1620" w:hanging="1080"/>
        <w:jc w:val="both"/>
        <w:rPr>
          <w:rFonts w:ascii="Arial" w:hAnsi="Arial"/>
          <w:sz w:val="23"/>
          <w:szCs w:val="23"/>
        </w:rPr>
      </w:pPr>
      <w:r w:rsidRPr="00F26371">
        <w:rPr>
          <w:rFonts w:ascii="Arial" w:hAnsi="Arial"/>
          <w:sz w:val="23"/>
          <w:szCs w:val="23"/>
        </w:rPr>
        <w:t>10.2.23.   As despesas decorrentes de acidente de trabalho, incluindo as relativas aos empregados de subcontratadas, não cobertas pelo seguro, correrão por conta da CONTRATADA.</w:t>
      </w:r>
    </w:p>
    <w:p w:rsidR="0046486D" w:rsidRPr="00F26371" w:rsidRDefault="0046486D" w:rsidP="00E84D60">
      <w:pPr>
        <w:jc w:val="both"/>
        <w:rPr>
          <w:rFonts w:ascii="Arial" w:hAnsi="Arial"/>
          <w:b/>
          <w:bCs/>
          <w:sz w:val="23"/>
          <w:szCs w:val="23"/>
        </w:rPr>
      </w:pPr>
    </w:p>
    <w:p w:rsidR="0046486D" w:rsidRPr="00F26371" w:rsidRDefault="0046486D" w:rsidP="00082F09">
      <w:pPr>
        <w:jc w:val="both"/>
        <w:rPr>
          <w:rFonts w:ascii="Arial" w:hAnsi="Arial"/>
          <w:b/>
          <w:bCs/>
          <w:sz w:val="23"/>
          <w:szCs w:val="23"/>
        </w:rPr>
      </w:pPr>
    </w:p>
    <w:p w:rsidR="0046486D" w:rsidRPr="00F26371" w:rsidRDefault="0046486D" w:rsidP="00082F09">
      <w:pPr>
        <w:jc w:val="both"/>
        <w:rPr>
          <w:rFonts w:ascii="Arial" w:hAnsi="Arial"/>
          <w:sz w:val="23"/>
          <w:szCs w:val="23"/>
        </w:rPr>
      </w:pPr>
      <w:r w:rsidRPr="00F26371">
        <w:rPr>
          <w:rFonts w:ascii="Arial" w:hAnsi="Arial"/>
          <w:b/>
          <w:bCs/>
          <w:sz w:val="23"/>
          <w:szCs w:val="23"/>
        </w:rPr>
        <w:t>10.3. Compete à PREFEITURA, por meio da Fiscalização:</w:t>
      </w:r>
    </w:p>
    <w:p w:rsidR="0046486D" w:rsidRPr="00F26371"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10.3.1. </w:t>
      </w:r>
      <w:r w:rsidRPr="00F26371">
        <w:rPr>
          <w:rFonts w:ascii="Arial" w:hAnsi="Arial"/>
          <w:sz w:val="23"/>
          <w:szCs w:val="23"/>
        </w:rPr>
        <w:tab/>
        <w:t xml:space="preserve"> Fornecer à CONTRATADA todos os elementos indispensáveis ao início dos trabalhos.</w:t>
      </w:r>
    </w:p>
    <w:p w:rsidR="0046486D" w:rsidRPr="00F26371" w:rsidRDefault="0046486D" w:rsidP="00A92CB3">
      <w:pPr>
        <w:ind w:left="1620" w:hanging="1080"/>
        <w:jc w:val="both"/>
        <w:rPr>
          <w:rFonts w:ascii="Arial" w:hAnsi="Arial"/>
          <w:sz w:val="23"/>
          <w:szCs w:val="23"/>
        </w:rPr>
      </w:pPr>
    </w:p>
    <w:p w:rsidR="0046486D" w:rsidRPr="00F26371" w:rsidRDefault="0046486D" w:rsidP="00082F09">
      <w:pPr>
        <w:ind w:left="1620" w:hanging="1080"/>
        <w:jc w:val="both"/>
        <w:rPr>
          <w:rFonts w:ascii="Arial" w:hAnsi="Arial"/>
          <w:sz w:val="23"/>
          <w:szCs w:val="23"/>
        </w:rPr>
      </w:pPr>
      <w:r w:rsidRPr="00F26371">
        <w:rPr>
          <w:rFonts w:ascii="Arial" w:hAnsi="Arial"/>
          <w:sz w:val="23"/>
          <w:szCs w:val="23"/>
        </w:rPr>
        <w:t xml:space="preserve">10.3.2.  </w:t>
      </w:r>
      <w:r w:rsidRPr="00F26371">
        <w:rPr>
          <w:rFonts w:ascii="Arial" w:hAnsi="Arial"/>
          <w:sz w:val="23"/>
          <w:szCs w:val="23"/>
        </w:rPr>
        <w:tab/>
        <w:t>Esclarecer, prontamente, as dúvidas que lhe sejam apresentadas pela CONTRATADA.</w:t>
      </w: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 xml:space="preserve">10.3.3.  </w:t>
      </w:r>
      <w:r w:rsidRPr="00F26371">
        <w:rPr>
          <w:rFonts w:ascii="Arial" w:hAnsi="Arial"/>
          <w:sz w:val="23"/>
          <w:szCs w:val="23"/>
        </w:rPr>
        <w:tab/>
        <w:t>Expedir, por escrito, as determinações e comunicações dirigidas à CONTRATADA.</w:t>
      </w:r>
    </w:p>
    <w:p w:rsidR="0046486D" w:rsidRPr="00F26371"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 xml:space="preserve">10.2.4.  </w:t>
      </w:r>
      <w:r w:rsidRPr="00F26371">
        <w:rPr>
          <w:rFonts w:ascii="Arial" w:hAnsi="Arial"/>
          <w:sz w:val="23"/>
          <w:szCs w:val="23"/>
        </w:rPr>
        <w:tab/>
        <w:t>Autorizar as providências necessárias junto a terceiros.</w:t>
      </w:r>
    </w:p>
    <w:p w:rsidR="0046486D" w:rsidRPr="00F26371"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 xml:space="preserve">10.3.5.  </w:t>
      </w:r>
      <w:r w:rsidRPr="00F26371">
        <w:rPr>
          <w:rFonts w:ascii="Arial" w:hAnsi="Arial"/>
          <w:sz w:val="23"/>
          <w:szCs w:val="23"/>
        </w:rPr>
        <w:tab/>
        <w:t>Promover, com a presença da CONTRATADA, as medições dos serviços executados e encaminhar a mesma para pagamento.</w:t>
      </w:r>
    </w:p>
    <w:p w:rsidR="0046486D" w:rsidRPr="00F26371" w:rsidRDefault="0046486D" w:rsidP="00A92CB3">
      <w:pPr>
        <w:ind w:left="1620"/>
        <w:jc w:val="both"/>
        <w:rPr>
          <w:rFonts w:ascii="Arial" w:hAnsi="Arial"/>
          <w:sz w:val="23"/>
          <w:szCs w:val="23"/>
        </w:rPr>
      </w:pPr>
      <w:r w:rsidRPr="00F26371">
        <w:rPr>
          <w:rFonts w:ascii="Arial" w:hAnsi="Arial"/>
          <w:sz w:val="23"/>
          <w:szCs w:val="23"/>
        </w:rPr>
        <w:t xml:space="preserve">10.3.5.1. Na falta de interesse da CONTRATADA em participar da elaboração da medição a mesma deverá ser processada pela fiscalização. </w:t>
      </w:r>
    </w:p>
    <w:p w:rsidR="0046486D" w:rsidRPr="00F26371" w:rsidRDefault="0046486D" w:rsidP="00082F09">
      <w:pPr>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 xml:space="preserve">10.3.6.  </w:t>
      </w:r>
      <w:r w:rsidRPr="00F26371">
        <w:rPr>
          <w:rFonts w:ascii="Arial" w:hAnsi="Arial"/>
          <w:sz w:val="23"/>
          <w:szCs w:val="23"/>
        </w:rPr>
        <w:tab/>
        <w:t>Transmitir, por escrito, as instruções sobre modificações de planos de trabalho, projetos, especificações, prazos e cronograma.</w:t>
      </w:r>
    </w:p>
    <w:p w:rsidR="0046486D" w:rsidRPr="00F26371"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 xml:space="preserve">10.3.7.  </w:t>
      </w:r>
      <w:r w:rsidRPr="00F26371">
        <w:rPr>
          <w:rFonts w:ascii="Arial" w:hAnsi="Arial"/>
          <w:sz w:val="23"/>
          <w:szCs w:val="23"/>
        </w:rPr>
        <w:tab/>
        <w:t>Solicitar parecer de especialista em caso de necessidade.</w:t>
      </w:r>
    </w:p>
    <w:p w:rsidR="0046486D" w:rsidRPr="00F26371"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 xml:space="preserve">10.3.8.  </w:t>
      </w:r>
      <w:r w:rsidRPr="00F26371">
        <w:rPr>
          <w:rFonts w:ascii="Arial" w:hAnsi="Arial"/>
          <w:sz w:val="23"/>
          <w:szCs w:val="23"/>
        </w:rPr>
        <w:tab/>
        <w:t>Acompanhar os trabalhos, desde o início até a aceitação definitiva, verificando a perfeita execução e o atendimento das especificações, bem como solucionar os problemas executivos.</w:t>
      </w:r>
    </w:p>
    <w:p w:rsidR="0046486D" w:rsidRPr="00F26371" w:rsidRDefault="0046486D" w:rsidP="00A92CB3">
      <w:pPr>
        <w:ind w:left="1620" w:hanging="1080"/>
        <w:jc w:val="both"/>
        <w:rPr>
          <w:rFonts w:ascii="Arial" w:hAnsi="Arial"/>
          <w:sz w:val="23"/>
          <w:szCs w:val="23"/>
        </w:rPr>
      </w:pPr>
    </w:p>
    <w:p w:rsidR="0046486D" w:rsidRPr="00F26371" w:rsidRDefault="0046486D" w:rsidP="00A92CB3">
      <w:pPr>
        <w:ind w:left="1620" w:hanging="1080"/>
        <w:jc w:val="both"/>
        <w:rPr>
          <w:rFonts w:ascii="Arial" w:hAnsi="Arial"/>
          <w:sz w:val="23"/>
          <w:szCs w:val="23"/>
        </w:rPr>
      </w:pPr>
      <w:r w:rsidRPr="00F26371">
        <w:rPr>
          <w:rFonts w:ascii="Arial" w:hAnsi="Arial"/>
          <w:sz w:val="23"/>
          <w:szCs w:val="23"/>
        </w:rPr>
        <w:t xml:space="preserve">10.3.9.  </w:t>
      </w:r>
      <w:r w:rsidRPr="00F26371">
        <w:rPr>
          <w:rFonts w:ascii="Arial" w:hAnsi="Arial"/>
          <w:sz w:val="23"/>
          <w:szCs w:val="23"/>
        </w:rPr>
        <w:tab/>
        <w:t>Cumprir e exigir o cumprimento das obrigações deste Contrato e das disposições legais que o regem.</w:t>
      </w:r>
    </w:p>
    <w:p w:rsidR="0046486D" w:rsidRPr="00F26371" w:rsidRDefault="0046486D" w:rsidP="00A92CB3">
      <w:pPr>
        <w:ind w:left="1418" w:hanging="878"/>
        <w:jc w:val="both"/>
        <w:rPr>
          <w:rFonts w:ascii="Arial" w:hAnsi="Arial"/>
          <w:sz w:val="23"/>
          <w:szCs w:val="23"/>
        </w:rPr>
      </w:pPr>
    </w:p>
    <w:p w:rsidR="0046486D" w:rsidRPr="00F26371" w:rsidRDefault="0046486D" w:rsidP="00A92CB3">
      <w:pPr>
        <w:ind w:left="1418" w:hanging="878"/>
        <w:jc w:val="both"/>
        <w:rPr>
          <w:rFonts w:ascii="Arial" w:hAnsi="Arial"/>
          <w:sz w:val="23"/>
          <w:szCs w:val="23"/>
        </w:rPr>
      </w:pPr>
      <w:r w:rsidRPr="00F26371">
        <w:rPr>
          <w:rFonts w:ascii="Arial" w:hAnsi="Arial"/>
          <w:sz w:val="23"/>
          <w:szCs w:val="23"/>
        </w:rPr>
        <w:t>10.3.10.    Registrar na "Caderneta":</w:t>
      </w:r>
    </w:p>
    <w:p w:rsidR="0046486D" w:rsidRPr="00F26371" w:rsidRDefault="0046486D" w:rsidP="00A92CB3">
      <w:pPr>
        <w:ind w:left="1980" w:hanging="360"/>
        <w:jc w:val="both"/>
        <w:rPr>
          <w:rFonts w:ascii="Arial" w:hAnsi="Arial"/>
          <w:sz w:val="23"/>
          <w:szCs w:val="23"/>
        </w:rPr>
      </w:pPr>
    </w:p>
    <w:p w:rsidR="0046486D" w:rsidRPr="00F26371" w:rsidRDefault="0046486D" w:rsidP="00A92CB3">
      <w:pPr>
        <w:ind w:left="1980" w:hanging="360"/>
        <w:jc w:val="both"/>
        <w:rPr>
          <w:rFonts w:ascii="Arial" w:hAnsi="Arial"/>
          <w:sz w:val="23"/>
          <w:szCs w:val="23"/>
        </w:rPr>
      </w:pPr>
      <w:r w:rsidRPr="00F26371">
        <w:rPr>
          <w:rFonts w:ascii="Arial" w:hAnsi="Arial"/>
          <w:sz w:val="23"/>
          <w:szCs w:val="23"/>
        </w:rPr>
        <w:t>a)  a veracidade dos registros feitos pela CONTRATADA;</w:t>
      </w:r>
    </w:p>
    <w:p w:rsidR="0046486D" w:rsidRPr="00F26371" w:rsidRDefault="0046486D" w:rsidP="00A92CB3">
      <w:pPr>
        <w:ind w:left="1980" w:hanging="360"/>
        <w:jc w:val="both"/>
        <w:rPr>
          <w:rFonts w:ascii="Arial" w:hAnsi="Arial"/>
          <w:sz w:val="23"/>
          <w:szCs w:val="23"/>
        </w:rPr>
      </w:pPr>
    </w:p>
    <w:p w:rsidR="0046486D" w:rsidRPr="00F26371" w:rsidRDefault="0046486D" w:rsidP="00A92CB3">
      <w:pPr>
        <w:ind w:left="1980" w:hanging="360"/>
        <w:jc w:val="both"/>
        <w:rPr>
          <w:rFonts w:ascii="Arial" w:hAnsi="Arial"/>
          <w:sz w:val="23"/>
          <w:szCs w:val="23"/>
        </w:rPr>
      </w:pPr>
      <w:r w:rsidRPr="00F26371">
        <w:rPr>
          <w:rFonts w:ascii="Arial" w:hAnsi="Arial"/>
          <w:sz w:val="23"/>
          <w:szCs w:val="23"/>
        </w:rPr>
        <w:t>b)  </w:t>
      </w:r>
      <w:r w:rsidRPr="00F26371">
        <w:rPr>
          <w:rFonts w:ascii="Arial" w:hAnsi="Arial"/>
          <w:sz w:val="23"/>
          <w:szCs w:val="23"/>
        </w:rPr>
        <w:tab/>
        <w:t>seu juízo sobre o andamento dos trabalhos, comportamento do preposto e do pessoal;</w:t>
      </w:r>
    </w:p>
    <w:p w:rsidR="0046486D" w:rsidRPr="00F26371" w:rsidRDefault="0046486D" w:rsidP="00A92CB3">
      <w:pPr>
        <w:ind w:left="1980" w:hanging="360"/>
        <w:jc w:val="both"/>
        <w:rPr>
          <w:rFonts w:ascii="Arial" w:hAnsi="Arial"/>
          <w:sz w:val="23"/>
          <w:szCs w:val="23"/>
        </w:rPr>
      </w:pPr>
    </w:p>
    <w:p w:rsidR="0046486D" w:rsidRPr="00F26371" w:rsidRDefault="0046486D" w:rsidP="00A92CB3">
      <w:pPr>
        <w:ind w:left="1980" w:hanging="360"/>
        <w:jc w:val="both"/>
        <w:rPr>
          <w:rFonts w:ascii="Arial" w:hAnsi="Arial"/>
          <w:sz w:val="23"/>
          <w:szCs w:val="23"/>
        </w:rPr>
      </w:pPr>
      <w:r w:rsidRPr="00F26371">
        <w:rPr>
          <w:rFonts w:ascii="Arial" w:hAnsi="Arial"/>
          <w:sz w:val="23"/>
          <w:szCs w:val="23"/>
        </w:rPr>
        <w:t>c)  </w:t>
      </w:r>
      <w:r w:rsidRPr="00F26371">
        <w:rPr>
          <w:rFonts w:ascii="Arial" w:hAnsi="Arial"/>
          <w:sz w:val="23"/>
          <w:szCs w:val="23"/>
        </w:rPr>
        <w:tab/>
        <w:t>outros fatos ou observações cujo registro se tornem convenientes.</w:t>
      </w:r>
    </w:p>
    <w:p w:rsidR="0046486D" w:rsidRPr="00F26371" w:rsidRDefault="0046486D" w:rsidP="00E84D60">
      <w:pPr>
        <w:jc w:val="both"/>
        <w:rPr>
          <w:rFonts w:ascii="Arial" w:hAnsi="Arial"/>
          <w:sz w:val="23"/>
          <w:szCs w:val="23"/>
        </w:rPr>
      </w:pPr>
    </w:p>
    <w:p w:rsidR="0046486D" w:rsidRPr="00F26371" w:rsidRDefault="0046486D" w:rsidP="00E84D60">
      <w:pPr>
        <w:jc w:val="both"/>
        <w:rPr>
          <w:rFonts w:ascii="Arial" w:hAnsi="Arial"/>
          <w:b/>
          <w:bCs/>
          <w:sz w:val="23"/>
          <w:szCs w:val="23"/>
          <w:u w:val="single"/>
        </w:rPr>
      </w:pPr>
      <w:r w:rsidRPr="00F26371">
        <w:rPr>
          <w:rFonts w:ascii="Arial" w:hAnsi="Arial"/>
          <w:sz w:val="23"/>
          <w:szCs w:val="23"/>
        </w:rPr>
        <w:t> </w:t>
      </w:r>
      <w:r w:rsidRPr="00F26371">
        <w:rPr>
          <w:rFonts w:ascii="Arial" w:hAnsi="Arial"/>
          <w:b/>
          <w:bCs/>
          <w:sz w:val="23"/>
          <w:szCs w:val="23"/>
          <w:u w:val="single"/>
        </w:rPr>
        <w:t>Cláusula Décima Primeira - DAS PENALIDADES</w:t>
      </w:r>
    </w:p>
    <w:p w:rsidR="0046486D" w:rsidRPr="00F26371" w:rsidRDefault="0046486D" w:rsidP="00E84D60">
      <w:pPr>
        <w:jc w:val="both"/>
        <w:rPr>
          <w:rFonts w:ascii="Arial" w:hAnsi="Arial"/>
          <w:sz w:val="23"/>
          <w:szCs w:val="23"/>
        </w:rPr>
      </w:pPr>
    </w:p>
    <w:p w:rsidR="0046486D" w:rsidRPr="00F26371" w:rsidRDefault="0046486D" w:rsidP="00FB7CBE">
      <w:pPr>
        <w:ind w:left="720" w:hanging="720"/>
        <w:jc w:val="both"/>
        <w:rPr>
          <w:rFonts w:ascii="Arial" w:hAnsi="Arial"/>
          <w:sz w:val="23"/>
          <w:szCs w:val="23"/>
        </w:rPr>
      </w:pPr>
      <w:r w:rsidRPr="00F26371">
        <w:rPr>
          <w:rFonts w:ascii="Arial" w:hAnsi="Arial"/>
          <w:sz w:val="23"/>
          <w:szCs w:val="23"/>
        </w:rPr>
        <w:t>11.1    Pelo descumprimento das obrigações assumidas a Contratada estará sujeita às penalidades previstas no Capítulo IV, Seção II, da Lei Federal nº. 8666/93 e alterações posteriores, Lei Municipal nº. 13.278/02, Decreto Municipal nº 44.279/03 e Portaria nº. 02/SIURB-G/2009, estando sujeita ainda às seguintes multas, cujo cálculo tomará por base o valor do contrato reajustado nas mesmas bases do ajuste:</w:t>
      </w:r>
    </w:p>
    <w:p w:rsidR="0046486D" w:rsidRPr="00F26371" w:rsidRDefault="0046486D" w:rsidP="00082F09">
      <w:pPr>
        <w:ind w:left="1620" w:hanging="900"/>
        <w:jc w:val="both"/>
        <w:rPr>
          <w:rFonts w:ascii="Arial" w:hAnsi="Arial"/>
          <w:sz w:val="23"/>
          <w:szCs w:val="23"/>
        </w:rPr>
      </w:pPr>
      <w:r w:rsidRPr="00F26371">
        <w:rPr>
          <w:rFonts w:ascii="Arial" w:hAnsi="Arial"/>
          <w:sz w:val="23"/>
          <w:szCs w:val="23"/>
        </w:rPr>
        <w:t xml:space="preserve">11.1.1    Advertência escrita, a ser aplicada para infrações não graves que, por si só, não ensejem a rescisão do contrato ou sanção mais severa; </w:t>
      </w:r>
    </w:p>
    <w:p w:rsidR="0046486D" w:rsidRPr="00F26371" w:rsidRDefault="0046486D" w:rsidP="00FB7CBE">
      <w:pPr>
        <w:ind w:left="1620" w:hanging="900"/>
        <w:jc w:val="both"/>
        <w:rPr>
          <w:rFonts w:ascii="Arial" w:hAnsi="Arial"/>
          <w:sz w:val="23"/>
          <w:szCs w:val="23"/>
        </w:rPr>
      </w:pPr>
    </w:p>
    <w:p w:rsidR="0046486D" w:rsidRPr="00F26371" w:rsidRDefault="0046486D" w:rsidP="00FB7CBE">
      <w:pPr>
        <w:ind w:left="1620" w:hanging="900"/>
        <w:jc w:val="both"/>
        <w:rPr>
          <w:rFonts w:ascii="Arial" w:hAnsi="Arial"/>
          <w:sz w:val="23"/>
          <w:szCs w:val="23"/>
        </w:rPr>
      </w:pPr>
      <w:r w:rsidRPr="00F26371">
        <w:rPr>
          <w:rFonts w:ascii="Arial" w:hAnsi="Arial"/>
          <w:sz w:val="23"/>
          <w:szCs w:val="23"/>
        </w:rPr>
        <w:t xml:space="preserve">11.1.2    Multa de 0,1% (um décimo por cento) sobre o valor do contrato por dia de atraso no início das obras e / ou serviços, até o limite de 20 (vinte) dias corridos, sob pena de rescisão contratual; </w:t>
      </w:r>
    </w:p>
    <w:p w:rsidR="0046486D" w:rsidRPr="00F26371" w:rsidRDefault="0046486D" w:rsidP="00FB7CBE">
      <w:pPr>
        <w:ind w:left="1620" w:hanging="900"/>
        <w:jc w:val="both"/>
        <w:rPr>
          <w:rFonts w:ascii="Arial" w:hAnsi="Arial"/>
          <w:sz w:val="23"/>
          <w:szCs w:val="23"/>
        </w:rPr>
      </w:pPr>
    </w:p>
    <w:p w:rsidR="0046486D" w:rsidRDefault="0046486D" w:rsidP="00FB7CBE">
      <w:pPr>
        <w:ind w:left="1620" w:hanging="900"/>
        <w:jc w:val="both"/>
        <w:rPr>
          <w:rFonts w:ascii="Arial" w:hAnsi="Arial"/>
          <w:sz w:val="23"/>
          <w:szCs w:val="23"/>
        </w:rPr>
      </w:pPr>
    </w:p>
    <w:p w:rsidR="0046486D" w:rsidRDefault="0046486D" w:rsidP="00FB7CBE">
      <w:pPr>
        <w:ind w:left="1620" w:hanging="900"/>
        <w:jc w:val="both"/>
        <w:rPr>
          <w:rFonts w:ascii="Arial" w:hAnsi="Arial"/>
          <w:sz w:val="23"/>
          <w:szCs w:val="23"/>
        </w:rPr>
      </w:pPr>
    </w:p>
    <w:p w:rsidR="0046486D" w:rsidRDefault="0046486D" w:rsidP="00FB7CBE">
      <w:pPr>
        <w:ind w:left="1620" w:hanging="900"/>
        <w:jc w:val="both"/>
        <w:rPr>
          <w:rFonts w:ascii="Arial" w:hAnsi="Arial"/>
          <w:sz w:val="23"/>
          <w:szCs w:val="23"/>
        </w:rPr>
      </w:pPr>
    </w:p>
    <w:p w:rsidR="0046486D" w:rsidRPr="00F26371" w:rsidRDefault="0046486D" w:rsidP="00FB7CBE">
      <w:pPr>
        <w:ind w:left="1620" w:hanging="900"/>
        <w:jc w:val="both"/>
        <w:rPr>
          <w:rFonts w:ascii="Arial" w:hAnsi="Arial"/>
          <w:sz w:val="23"/>
          <w:szCs w:val="23"/>
        </w:rPr>
      </w:pPr>
      <w:r w:rsidRPr="00F26371">
        <w:rPr>
          <w:rFonts w:ascii="Arial" w:hAnsi="Arial"/>
          <w:sz w:val="23"/>
          <w:szCs w:val="23"/>
        </w:rPr>
        <w:t>11.1.3    Multa de 20% (vinte por cento) sobre o valor do contrato, por sua inexecução total;</w:t>
      </w:r>
    </w:p>
    <w:p w:rsidR="0046486D" w:rsidRPr="00F26371" w:rsidRDefault="0046486D" w:rsidP="00FB7CBE">
      <w:pPr>
        <w:ind w:left="2700" w:hanging="1080"/>
        <w:jc w:val="both"/>
        <w:rPr>
          <w:rFonts w:ascii="Arial" w:hAnsi="Arial"/>
          <w:sz w:val="23"/>
          <w:szCs w:val="23"/>
        </w:rPr>
      </w:pPr>
      <w:r w:rsidRPr="00F26371">
        <w:rPr>
          <w:rFonts w:ascii="Arial" w:hAnsi="Arial"/>
          <w:sz w:val="23"/>
          <w:szCs w:val="23"/>
        </w:rPr>
        <w:t xml:space="preserve">11.1.3.1.  </w:t>
      </w:r>
      <w:r w:rsidRPr="00F26371">
        <w:rPr>
          <w:rFonts w:ascii="Arial" w:hAnsi="Arial"/>
          <w:sz w:val="23"/>
          <w:szCs w:val="23"/>
        </w:rPr>
        <w:tab/>
        <w:t xml:space="preserve">A inexecução total do contrato poderá ensejar sua rescisão nos termos dos artigos 77 a 80 da Lei nº. 8666/93 atualizada, podendo a empresa ser suspensa para licitar, impedida de contratar com a Administração Pública pelo período de até 01 (um) ano, e ainda, se for o caso, ser declarada inidônea.   </w:t>
      </w:r>
    </w:p>
    <w:p w:rsidR="0046486D" w:rsidRPr="00F26371" w:rsidRDefault="0046486D" w:rsidP="00E84D60">
      <w:pPr>
        <w:ind w:left="1260" w:hanging="720"/>
        <w:jc w:val="both"/>
        <w:rPr>
          <w:rFonts w:ascii="Arial" w:hAnsi="Arial"/>
          <w:sz w:val="23"/>
          <w:szCs w:val="23"/>
        </w:rPr>
      </w:pPr>
    </w:p>
    <w:p w:rsidR="0046486D" w:rsidRPr="00F26371" w:rsidRDefault="0046486D" w:rsidP="00FB7CBE">
      <w:pPr>
        <w:ind w:left="1620" w:hanging="900"/>
        <w:jc w:val="both"/>
        <w:rPr>
          <w:rFonts w:ascii="Arial" w:hAnsi="Arial"/>
          <w:sz w:val="23"/>
          <w:szCs w:val="23"/>
        </w:rPr>
      </w:pPr>
      <w:r w:rsidRPr="00F26371">
        <w:rPr>
          <w:rFonts w:ascii="Arial" w:hAnsi="Arial"/>
          <w:sz w:val="23"/>
          <w:szCs w:val="23"/>
        </w:rPr>
        <w:t xml:space="preserve">11.1.4   </w:t>
      </w:r>
      <w:r w:rsidRPr="00F26371">
        <w:rPr>
          <w:rFonts w:ascii="Arial" w:hAnsi="Arial"/>
          <w:sz w:val="23"/>
          <w:szCs w:val="23"/>
        </w:rPr>
        <w:tab/>
        <w:t>Multa de 10% (dez por cento) sobre o valor do saldo contratual por sua inexecução parcial;</w:t>
      </w:r>
    </w:p>
    <w:p w:rsidR="0046486D" w:rsidRPr="00F26371" w:rsidRDefault="0046486D" w:rsidP="00FB7CBE">
      <w:pPr>
        <w:ind w:left="2700" w:hanging="1080"/>
        <w:jc w:val="both"/>
        <w:rPr>
          <w:rFonts w:ascii="Arial" w:hAnsi="Arial"/>
          <w:sz w:val="23"/>
          <w:szCs w:val="23"/>
        </w:rPr>
      </w:pPr>
      <w:r w:rsidRPr="00F26371">
        <w:rPr>
          <w:rFonts w:ascii="Arial" w:hAnsi="Arial"/>
          <w:sz w:val="23"/>
          <w:szCs w:val="23"/>
        </w:rPr>
        <w:t>11.1.4.1   A inexecução parcial do contrato poderá ensejar sua rescisão nos termos dos artigos 77 a 80 da Lei nº. 8666/93 atualizada, podendo a empresa ser suspensa para licitar, impedida de contratar com a Administração Publica pelo período de até 01 (um) ano, e ainda, ser for o caso, ser declarada inidônea.</w:t>
      </w:r>
    </w:p>
    <w:p w:rsidR="0046486D" w:rsidRPr="00F26371" w:rsidRDefault="0046486D" w:rsidP="00FB7CBE">
      <w:pPr>
        <w:ind w:left="1620" w:hanging="1080"/>
        <w:jc w:val="both"/>
        <w:rPr>
          <w:rFonts w:ascii="Arial" w:hAnsi="Arial"/>
          <w:sz w:val="23"/>
          <w:szCs w:val="23"/>
        </w:rPr>
      </w:pPr>
    </w:p>
    <w:p w:rsidR="0046486D" w:rsidRPr="00F26371" w:rsidRDefault="0046486D" w:rsidP="00FB7CBE">
      <w:pPr>
        <w:ind w:left="1620" w:hanging="1080"/>
        <w:jc w:val="both"/>
        <w:rPr>
          <w:rFonts w:ascii="Arial" w:hAnsi="Arial"/>
          <w:sz w:val="23"/>
          <w:szCs w:val="23"/>
        </w:rPr>
      </w:pPr>
      <w:r w:rsidRPr="00F26371">
        <w:rPr>
          <w:rFonts w:ascii="Arial" w:hAnsi="Arial"/>
          <w:sz w:val="23"/>
          <w:szCs w:val="23"/>
        </w:rPr>
        <w:t xml:space="preserve">11.1.5   </w:t>
      </w:r>
      <w:r w:rsidRPr="00F26371">
        <w:rPr>
          <w:rFonts w:ascii="Arial" w:hAnsi="Arial"/>
          <w:sz w:val="23"/>
          <w:szCs w:val="23"/>
        </w:rPr>
        <w:tab/>
        <w:t xml:space="preserve">Multa de 0,1% (um décimo por cento) do valor contratual para cada subitem não cumprido da Clausula 10.2 do Contrato;  </w:t>
      </w:r>
    </w:p>
    <w:p w:rsidR="0046486D" w:rsidRPr="00F26371" w:rsidRDefault="0046486D" w:rsidP="00FB7CBE">
      <w:pPr>
        <w:ind w:left="1620" w:hanging="1080"/>
        <w:jc w:val="both"/>
        <w:rPr>
          <w:rFonts w:ascii="Arial" w:hAnsi="Arial"/>
          <w:sz w:val="23"/>
          <w:szCs w:val="23"/>
        </w:rPr>
      </w:pPr>
    </w:p>
    <w:p w:rsidR="0046486D" w:rsidRPr="00F26371" w:rsidRDefault="0046486D" w:rsidP="00FB7CBE">
      <w:pPr>
        <w:ind w:left="1620" w:hanging="1080"/>
        <w:jc w:val="both"/>
        <w:rPr>
          <w:rFonts w:ascii="Arial" w:hAnsi="Arial"/>
          <w:sz w:val="23"/>
          <w:szCs w:val="23"/>
        </w:rPr>
      </w:pPr>
      <w:r w:rsidRPr="00F26371">
        <w:rPr>
          <w:rFonts w:ascii="Arial" w:hAnsi="Arial"/>
          <w:sz w:val="23"/>
          <w:szCs w:val="23"/>
        </w:rPr>
        <w:t xml:space="preserve">11.1.6   </w:t>
      </w:r>
      <w:r w:rsidRPr="00F26371">
        <w:rPr>
          <w:rFonts w:ascii="Arial" w:hAnsi="Arial"/>
          <w:sz w:val="23"/>
          <w:szCs w:val="23"/>
        </w:rPr>
        <w:tab/>
        <w:t>Multa de 1% (um por cento) sobre o valor, constante do cronograma contratual, da(s) etapa(s), da Tabela de Custos Unitários de Infraestrutura e Edificações, a que pertence o(s) serviço(s), considerado pela fiscalização mal executado(s), independente da obrigação de refazimento do(s) serviço(s), nas condições estipuladas neste contrato;</w:t>
      </w:r>
    </w:p>
    <w:p w:rsidR="0046486D" w:rsidRPr="00F26371" w:rsidRDefault="0046486D" w:rsidP="00FB7CBE">
      <w:pPr>
        <w:ind w:left="1620" w:hanging="1080"/>
        <w:jc w:val="both"/>
        <w:rPr>
          <w:rFonts w:ascii="Arial" w:hAnsi="Arial"/>
          <w:sz w:val="23"/>
          <w:szCs w:val="23"/>
        </w:rPr>
      </w:pPr>
    </w:p>
    <w:p w:rsidR="0046486D" w:rsidRPr="00F26371" w:rsidRDefault="0046486D" w:rsidP="00FB7CBE">
      <w:pPr>
        <w:ind w:left="1620" w:hanging="1080"/>
        <w:jc w:val="both"/>
        <w:rPr>
          <w:rFonts w:ascii="Arial" w:hAnsi="Arial"/>
          <w:sz w:val="23"/>
          <w:szCs w:val="23"/>
        </w:rPr>
      </w:pPr>
      <w:r w:rsidRPr="00F26371">
        <w:rPr>
          <w:rFonts w:ascii="Arial" w:hAnsi="Arial"/>
          <w:sz w:val="23"/>
          <w:szCs w:val="23"/>
        </w:rPr>
        <w:t xml:space="preserve">11.1.7     </w:t>
      </w:r>
      <w:r w:rsidRPr="00F26371">
        <w:rPr>
          <w:rFonts w:ascii="Arial" w:hAnsi="Arial"/>
          <w:sz w:val="23"/>
          <w:szCs w:val="23"/>
        </w:rPr>
        <w:tab/>
        <w:t>Multa de 0,5% (cinco décimo por cento) sobre o valor do contrato por dia de atraso  na(s) etapa(s) do cronograma contratual;</w:t>
      </w:r>
    </w:p>
    <w:p w:rsidR="0046486D" w:rsidRPr="00F26371" w:rsidRDefault="0046486D" w:rsidP="00FB7CBE">
      <w:pPr>
        <w:ind w:left="1620" w:hanging="1080"/>
        <w:jc w:val="both"/>
        <w:rPr>
          <w:rFonts w:ascii="Arial" w:hAnsi="Arial"/>
          <w:sz w:val="23"/>
          <w:szCs w:val="23"/>
        </w:rPr>
      </w:pPr>
      <w:r w:rsidRPr="00F26371">
        <w:rPr>
          <w:rFonts w:ascii="Arial" w:hAnsi="Arial"/>
          <w:sz w:val="23"/>
          <w:szCs w:val="23"/>
        </w:rPr>
        <w:t xml:space="preserve">                 11.1.7.1           A empresa adequará somente o cronograma financeiro com os valores ofertados em sua proposta. </w:t>
      </w:r>
    </w:p>
    <w:p w:rsidR="0046486D" w:rsidRPr="00F26371" w:rsidRDefault="0046486D" w:rsidP="00FB7CBE">
      <w:pPr>
        <w:ind w:left="1620" w:hanging="1080"/>
        <w:jc w:val="both"/>
        <w:rPr>
          <w:rFonts w:ascii="Arial" w:hAnsi="Arial"/>
          <w:sz w:val="23"/>
          <w:szCs w:val="23"/>
        </w:rPr>
      </w:pPr>
    </w:p>
    <w:p w:rsidR="0046486D" w:rsidRPr="00F26371" w:rsidRDefault="0046486D" w:rsidP="00FB7CBE">
      <w:pPr>
        <w:ind w:left="1620" w:hanging="1080"/>
        <w:jc w:val="both"/>
        <w:rPr>
          <w:rFonts w:ascii="Arial" w:hAnsi="Arial"/>
          <w:sz w:val="23"/>
          <w:szCs w:val="23"/>
        </w:rPr>
      </w:pPr>
      <w:r w:rsidRPr="00F26371">
        <w:rPr>
          <w:rFonts w:ascii="Arial" w:hAnsi="Arial"/>
          <w:sz w:val="23"/>
          <w:szCs w:val="23"/>
        </w:rPr>
        <w:t xml:space="preserve">11.1.8     </w:t>
      </w:r>
      <w:r w:rsidRPr="00F26371">
        <w:rPr>
          <w:rFonts w:ascii="Arial" w:hAnsi="Arial"/>
          <w:sz w:val="23"/>
          <w:szCs w:val="23"/>
        </w:rPr>
        <w:tab/>
        <w:t xml:space="preserve">Multa de 0,1% (um décimo por cento), após o 5º dia útil, por dia de atraso na entrega do pedido de medição, sobre o valor previsto para desembolso para o mês correspondente no cronograma vigente; </w:t>
      </w:r>
    </w:p>
    <w:p w:rsidR="0046486D" w:rsidRPr="00F26371" w:rsidRDefault="0046486D" w:rsidP="00FB7CBE">
      <w:pPr>
        <w:ind w:left="1620" w:hanging="1080"/>
        <w:jc w:val="both"/>
        <w:rPr>
          <w:rFonts w:ascii="Arial" w:hAnsi="Arial"/>
          <w:sz w:val="23"/>
          <w:szCs w:val="23"/>
        </w:rPr>
      </w:pPr>
    </w:p>
    <w:p w:rsidR="0046486D" w:rsidRPr="00F26371" w:rsidRDefault="0046486D" w:rsidP="00FB7CBE">
      <w:pPr>
        <w:ind w:left="1620" w:hanging="1080"/>
        <w:jc w:val="both"/>
        <w:rPr>
          <w:rFonts w:ascii="Arial" w:hAnsi="Arial"/>
          <w:sz w:val="23"/>
          <w:szCs w:val="23"/>
        </w:rPr>
      </w:pPr>
      <w:r w:rsidRPr="00F26371">
        <w:rPr>
          <w:rFonts w:ascii="Arial" w:hAnsi="Arial"/>
          <w:sz w:val="23"/>
          <w:szCs w:val="23"/>
        </w:rPr>
        <w:t xml:space="preserve">11.1.9     </w:t>
      </w:r>
      <w:r w:rsidRPr="00F26371">
        <w:rPr>
          <w:rFonts w:ascii="Arial" w:hAnsi="Arial"/>
          <w:sz w:val="23"/>
          <w:szCs w:val="23"/>
        </w:rPr>
        <w:tab/>
        <w:t xml:space="preserve">Multa de 0,1% (um décimo por cento) após o 20º dia útil, por dia de atraso na assinatura da medição pelo Responsável Técnico, sobre o valor previsto para desembolso para o mês correspondente no cronograma vigente.  </w:t>
      </w:r>
    </w:p>
    <w:p w:rsidR="0046486D" w:rsidRPr="00F26371" w:rsidRDefault="0046486D" w:rsidP="00FB7CBE">
      <w:pPr>
        <w:ind w:left="720" w:hanging="720"/>
        <w:jc w:val="both"/>
        <w:rPr>
          <w:rFonts w:ascii="Arial" w:hAnsi="Arial"/>
          <w:sz w:val="23"/>
          <w:szCs w:val="23"/>
        </w:rPr>
      </w:pPr>
    </w:p>
    <w:p w:rsidR="0046486D" w:rsidRPr="00F26371" w:rsidRDefault="0046486D" w:rsidP="00FB7CBE">
      <w:pPr>
        <w:ind w:left="720" w:hanging="720"/>
        <w:jc w:val="both"/>
        <w:rPr>
          <w:rFonts w:ascii="Arial" w:hAnsi="Arial"/>
          <w:sz w:val="23"/>
          <w:szCs w:val="23"/>
        </w:rPr>
      </w:pPr>
      <w:r w:rsidRPr="00F26371">
        <w:rPr>
          <w:rFonts w:ascii="Arial" w:hAnsi="Arial"/>
          <w:sz w:val="23"/>
          <w:szCs w:val="23"/>
        </w:rPr>
        <w:t>11.2    As multas eventualmente aplicadas serão irreversíveis, mesmo que os atos ou fatos que as originaram sejam reparados.</w:t>
      </w:r>
    </w:p>
    <w:p w:rsidR="0046486D" w:rsidRPr="00F26371" w:rsidRDefault="0046486D" w:rsidP="00FB7CBE">
      <w:pPr>
        <w:ind w:left="720" w:hanging="720"/>
        <w:jc w:val="both"/>
        <w:rPr>
          <w:rFonts w:ascii="Arial" w:hAnsi="Arial"/>
          <w:sz w:val="23"/>
          <w:szCs w:val="23"/>
        </w:rPr>
      </w:pPr>
    </w:p>
    <w:p w:rsidR="0046486D" w:rsidRPr="00F26371" w:rsidRDefault="0046486D" w:rsidP="00FB7CBE">
      <w:pPr>
        <w:ind w:left="720" w:hanging="720"/>
        <w:jc w:val="both"/>
        <w:rPr>
          <w:rFonts w:ascii="Arial" w:hAnsi="Arial"/>
          <w:sz w:val="23"/>
          <w:szCs w:val="23"/>
        </w:rPr>
      </w:pPr>
      <w:r w:rsidRPr="00F26371">
        <w:rPr>
          <w:rFonts w:ascii="Arial" w:hAnsi="Arial"/>
          <w:sz w:val="23"/>
          <w:szCs w:val="23"/>
        </w:rPr>
        <w:t>11.3   </w:t>
      </w:r>
      <w:r w:rsidRPr="00F26371">
        <w:rPr>
          <w:rFonts w:ascii="Arial" w:hAnsi="Arial"/>
          <w:sz w:val="23"/>
          <w:szCs w:val="23"/>
        </w:rPr>
        <w:tab/>
        <w:t>As multas previstas não têm caráter compensatório, mas meramente moratório, e consequentemente o pagamento não exime a CONTRATADA da reparação de eventuais danos, perdas ou prejuízos que seu ato tenha acarretado.</w:t>
      </w:r>
    </w:p>
    <w:p w:rsidR="0046486D" w:rsidRPr="00F26371" w:rsidRDefault="0046486D" w:rsidP="00FB7CBE">
      <w:pPr>
        <w:ind w:left="720" w:hanging="720"/>
        <w:jc w:val="both"/>
        <w:rPr>
          <w:rFonts w:ascii="Arial" w:hAnsi="Arial"/>
          <w:sz w:val="23"/>
          <w:szCs w:val="23"/>
        </w:rPr>
      </w:pPr>
    </w:p>
    <w:p w:rsidR="0046486D" w:rsidRDefault="0046486D" w:rsidP="00FB7CBE">
      <w:pPr>
        <w:ind w:left="720" w:hanging="720"/>
        <w:jc w:val="both"/>
        <w:rPr>
          <w:rFonts w:ascii="Arial" w:hAnsi="Arial"/>
          <w:sz w:val="23"/>
          <w:szCs w:val="23"/>
        </w:rPr>
      </w:pPr>
    </w:p>
    <w:p w:rsidR="0046486D" w:rsidRPr="00F26371" w:rsidRDefault="0046486D" w:rsidP="00FB7CBE">
      <w:pPr>
        <w:ind w:left="720" w:hanging="720"/>
        <w:jc w:val="both"/>
        <w:rPr>
          <w:rFonts w:ascii="Arial" w:hAnsi="Arial"/>
          <w:sz w:val="23"/>
          <w:szCs w:val="23"/>
        </w:rPr>
      </w:pPr>
      <w:r w:rsidRPr="00F26371">
        <w:rPr>
          <w:rFonts w:ascii="Arial" w:hAnsi="Arial"/>
          <w:sz w:val="23"/>
          <w:szCs w:val="23"/>
        </w:rPr>
        <w:t>11.4    A abstenção por parte da SIURB, do uso de quaisquer das faculdades contidas no instrumento contratual e neste Edital, não importa em renúncia ao seu exercício.</w:t>
      </w:r>
    </w:p>
    <w:p w:rsidR="0046486D" w:rsidRPr="00F26371" w:rsidRDefault="0046486D" w:rsidP="00FB7CBE">
      <w:pPr>
        <w:ind w:left="720" w:hanging="720"/>
        <w:jc w:val="both"/>
        <w:rPr>
          <w:rFonts w:ascii="Arial" w:hAnsi="Arial"/>
          <w:sz w:val="23"/>
          <w:szCs w:val="23"/>
        </w:rPr>
      </w:pPr>
    </w:p>
    <w:p w:rsidR="0046486D" w:rsidRPr="00F26371" w:rsidRDefault="0046486D" w:rsidP="00082F09">
      <w:pPr>
        <w:ind w:left="720" w:hanging="720"/>
        <w:jc w:val="both"/>
        <w:rPr>
          <w:rFonts w:ascii="Arial" w:hAnsi="Arial"/>
          <w:sz w:val="23"/>
          <w:szCs w:val="23"/>
        </w:rPr>
      </w:pPr>
      <w:r w:rsidRPr="00F26371">
        <w:rPr>
          <w:rFonts w:ascii="Arial" w:hAnsi="Arial"/>
          <w:sz w:val="23"/>
          <w:szCs w:val="23"/>
        </w:rPr>
        <w:t>11.5   </w:t>
      </w:r>
      <w:r w:rsidRPr="00F26371">
        <w:rPr>
          <w:rFonts w:ascii="Arial" w:hAnsi="Arial"/>
          <w:sz w:val="23"/>
          <w:szCs w:val="23"/>
        </w:rPr>
        <w:tab/>
        <w:t>A aplicação de qualquer penalidade prevista neste Edital não exclui a possibilidade de aplicação das demais, bem como das penalidades previstas na Lei n.º 8.666/93 e alterações posteriores e na Lei Municipal n.º 13.278/02, regulamentada pelo Decreto Municipal nº 44.279/03, no que couber.</w:t>
      </w:r>
    </w:p>
    <w:p w:rsidR="0046486D" w:rsidRPr="00F26371" w:rsidRDefault="0046486D" w:rsidP="00FB7CBE">
      <w:pPr>
        <w:ind w:left="720" w:hanging="720"/>
        <w:jc w:val="both"/>
        <w:rPr>
          <w:rFonts w:ascii="Arial" w:hAnsi="Arial"/>
          <w:sz w:val="23"/>
          <w:szCs w:val="23"/>
        </w:rPr>
      </w:pPr>
    </w:p>
    <w:p w:rsidR="0046486D" w:rsidRPr="00F26371" w:rsidRDefault="0046486D" w:rsidP="00FB7CBE">
      <w:pPr>
        <w:ind w:left="720" w:hanging="720"/>
        <w:jc w:val="both"/>
        <w:rPr>
          <w:rFonts w:ascii="Arial" w:hAnsi="Arial"/>
          <w:sz w:val="23"/>
          <w:szCs w:val="23"/>
        </w:rPr>
      </w:pPr>
      <w:r w:rsidRPr="00F26371">
        <w:rPr>
          <w:rFonts w:ascii="Arial" w:hAnsi="Arial"/>
          <w:sz w:val="23"/>
          <w:szCs w:val="23"/>
        </w:rPr>
        <w:t>11.6.   Os atrasos injustificados superiores a 30 (trinta) dias corridos serão obrigatoriamente considerados como inexecução total do instrumento.</w:t>
      </w:r>
    </w:p>
    <w:p w:rsidR="0046486D" w:rsidRPr="00F26371" w:rsidRDefault="0046486D" w:rsidP="00FB7CBE">
      <w:pPr>
        <w:ind w:left="720" w:hanging="720"/>
        <w:jc w:val="both"/>
        <w:rPr>
          <w:rFonts w:ascii="Arial" w:hAnsi="Arial"/>
          <w:sz w:val="23"/>
          <w:szCs w:val="23"/>
        </w:rPr>
      </w:pPr>
    </w:p>
    <w:p w:rsidR="0046486D" w:rsidRPr="00F26371" w:rsidRDefault="0046486D" w:rsidP="00FB7CBE">
      <w:pPr>
        <w:ind w:left="720" w:hanging="720"/>
        <w:jc w:val="both"/>
        <w:rPr>
          <w:rFonts w:ascii="Arial" w:hAnsi="Arial"/>
          <w:sz w:val="23"/>
          <w:szCs w:val="23"/>
        </w:rPr>
      </w:pPr>
      <w:r w:rsidRPr="00F26371">
        <w:rPr>
          <w:rFonts w:ascii="Arial" w:hAnsi="Arial"/>
          <w:sz w:val="23"/>
          <w:szCs w:val="23"/>
        </w:rPr>
        <w:t xml:space="preserve">11.7.  O valor da multa será atualizado monetariamente, nos termos da Lei 10.734/89, Decreto 31.503/92, e alterações subseqüentes.         </w:t>
      </w:r>
    </w:p>
    <w:p w:rsidR="0046486D" w:rsidRPr="00F26371" w:rsidRDefault="0046486D" w:rsidP="00FB7CBE">
      <w:pPr>
        <w:ind w:left="720" w:hanging="720"/>
        <w:jc w:val="both"/>
        <w:rPr>
          <w:rFonts w:ascii="Arial" w:hAnsi="Arial"/>
          <w:sz w:val="23"/>
          <w:szCs w:val="23"/>
        </w:rPr>
      </w:pPr>
    </w:p>
    <w:p w:rsidR="0046486D" w:rsidRPr="00F26371" w:rsidRDefault="0046486D" w:rsidP="00FB7CBE">
      <w:pPr>
        <w:ind w:left="720" w:hanging="720"/>
        <w:jc w:val="both"/>
        <w:rPr>
          <w:rFonts w:ascii="Arial" w:hAnsi="Arial"/>
          <w:sz w:val="23"/>
          <w:szCs w:val="23"/>
        </w:rPr>
      </w:pPr>
      <w:r w:rsidRPr="00F26371">
        <w:rPr>
          <w:rFonts w:ascii="Arial" w:hAnsi="Arial"/>
          <w:sz w:val="23"/>
          <w:szCs w:val="23"/>
        </w:rPr>
        <w:t>11.8.   As importâncias relativas às multas serão descontadas do primeiro pagamento a que tiver direito a Contratada, desde que obedecido o devido processo legal, nos termos do artigo 54 e seguintes do Decreto 44.279/03.</w:t>
      </w:r>
    </w:p>
    <w:p w:rsidR="0046486D" w:rsidRPr="00F26371" w:rsidRDefault="0046486D" w:rsidP="00FB7CBE">
      <w:pPr>
        <w:ind w:left="720" w:hanging="720"/>
        <w:jc w:val="both"/>
        <w:rPr>
          <w:rFonts w:ascii="Arial" w:hAnsi="Arial"/>
          <w:sz w:val="23"/>
          <w:szCs w:val="23"/>
        </w:rPr>
      </w:pPr>
    </w:p>
    <w:p w:rsidR="0046486D" w:rsidRPr="00F26371" w:rsidRDefault="0046486D" w:rsidP="00FB7CBE">
      <w:pPr>
        <w:ind w:left="720" w:hanging="720"/>
        <w:jc w:val="both"/>
        <w:rPr>
          <w:rFonts w:ascii="Arial" w:hAnsi="Arial"/>
          <w:sz w:val="23"/>
          <w:szCs w:val="23"/>
        </w:rPr>
      </w:pPr>
      <w:r w:rsidRPr="00F26371">
        <w:rPr>
          <w:rFonts w:ascii="Arial" w:hAnsi="Arial"/>
          <w:sz w:val="23"/>
          <w:szCs w:val="23"/>
        </w:rPr>
        <w:t>11.9.  Caso o valor da multa seja superior ao da garantia prestada, além de sua perda, responderá a CONTRATADA pela diferença apurada.</w:t>
      </w:r>
    </w:p>
    <w:p w:rsidR="0046486D" w:rsidRPr="00F26371" w:rsidRDefault="0046486D" w:rsidP="00FB7CBE">
      <w:pPr>
        <w:ind w:left="720" w:hanging="720"/>
        <w:jc w:val="both"/>
        <w:rPr>
          <w:rFonts w:ascii="Arial" w:hAnsi="Arial"/>
          <w:sz w:val="23"/>
          <w:szCs w:val="23"/>
        </w:rPr>
      </w:pPr>
    </w:p>
    <w:p w:rsidR="0046486D" w:rsidRPr="00F26371" w:rsidRDefault="0046486D" w:rsidP="00FB7CBE">
      <w:pPr>
        <w:ind w:left="720" w:hanging="720"/>
        <w:jc w:val="both"/>
        <w:rPr>
          <w:rFonts w:ascii="Arial" w:hAnsi="Arial"/>
          <w:sz w:val="23"/>
          <w:szCs w:val="23"/>
        </w:rPr>
      </w:pPr>
      <w:r w:rsidRPr="00F26371">
        <w:rPr>
          <w:rFonts w:ascii="Arial" w:hAnsi="Arial"/>
          <w:sz w:val="23"/>
          <w:szCs w:val="23"/>
        </w:rPr>
        <w:t>11.10.  A Contratada estará sujeita, ainda, às sanções penais previstas na Secção III, do Capítulo IV, da Lei  Federal nº. 8.666/93 e alterações posteriores.</w:t>
      </w:r>
    </w:p>
    <w:p w:rsidR="0046486D" w:rsidRPr="00F26371" w:rsidRDefault="0046486D" w:rsidP="00E84D60">
      <w:pPr>
        <w:jc w:val="both"/>
        <w:rPr>
          <w:rFonts w:ascii="Arial" w:hAnsi="Arial"/>
          <w:sz w:val="23"/>
          <w:szCs w:val="23"/>
        </w:rPr>
      </w:pPr>
    </w:p>
    <w:p w:rsidR="0046486D" w:rsidRPr="00F26371" w:rsidRDefault="0046486D" w:rsidP="00E84D60">
      <w:pPr>
        <w:jc w:val="both"/>
        <w:rPr>
          <w:rFonts w:ascii="Arial" w:hAnsi="Arial"/>
          <w:b/>
          <w:bCs/>
          <w:sz w:val="23"/>
          <w:szCs w:val="23"/>
          <w:u w:val="single"/>
        </w:rPr>
      </w:pPr>
    </w:p>
    <w:p w:rsidR="0046486D" w:rsidRPr="00F26371" w:rsidRDefault="0046486D" w:rsidP="00E84D60">
      <w:pPr>
        <w:jc w:val="both"/>
        <w:rPr>
          <w:rFonts w:ascii="Arial" w:hAnsi="Arial"/>
          <w:sz w:val="23"/>
          <w:szCs w:val="23"/>
        </w:rPr>
      </w:pPr>
      <w:r w:rsidRPr="00F26371">
        <w:rPr>
          <w:rFonts w:ascii="Arial" w:hAnsi="Arial"/>
          <w:b/>
          <w:bCs/>
          <w:sz w:val="23"/>
          <w:szCs w:val="23"/>
          <w:u w:val="single"/>
        </w:rPr>
        <w:t>Cláusula Décima Segunda - DA RESCISÃO</w:t>
      </w:r>
    </w:p>
    <w:p w:rsidR="0046486D" w:rsidRPr="00F26371" w:rsidRDefault="0046486D" w:rsidP="00BF579A">
      <w:pPr>
        <w:tabs>
          <w:tab w:val="left" w:pos="720"/>
        </w:tabs>
        <w:ind w:left="720" w:hanging="720"/>
        <w:jc w:val="both"/>
        <w:rPr>
          <w:rFonts w:ascii="Arial" w:hAnsi="Arial"/>
          <w:sz w:val="23"/>
          <w:szCs w:val="23"/>
        </w:rPr>
      </w:pPr>
    </w:p>
    <w:p w:rsidR="0046486D" w:rsidRPr="00F26371" w:rsidRDefault="0046486D" w:rsidP="00BF579A">
      <w:pPr>
        <w:tabs>
          <w:tab w:val="left" w:pos="720"/>
        </w:tabs>
        <w:ind w:left="720" w:hanging="720"/>
        <w:jc w:val="both"/>
        <w:rPr>
          <w:rFonts w:ascii="Arial" w:hAnsi="Arial"/>
          <w:sz w:val="23"/>
          <w:szCs w:val="23"/>
        </w:rPr>
      </w:pPr>
      <w:r w:rsidRPr="00F26371">
        <w:rPr>
          <w:rFonts w:ascii="Arial" w:hAnsi="Arial"/>
          <w:sz w:val="23"/>
          <w:szCs w:val="23"/>
        </w:rPr>
        <w:t>12.1. </w:t>
      </w:r>
      <w:r w:rsidRPr="00F26371">
        <w:rPr>
          <w:rFonts w:ascii="Arial" w:hAnsi="Arial"/>
          <w:sz w:val="23"/>
          <w:szCs w:val="23"/>
        </w:rPr>
        <w:tab/>
        <w:t xml:space="preserve">Sob pena de rescisão automática, a CONTRATADA </w:t>
      </w:r>
      <w:r w:rsidRPr="00F26371">
        <w:rPr>
          <w:rFonts w:ascii="Arial" w:hAnsi="Arial"/>
          <w:b/>
          <w:bCs/>
          <w:sz w:val="23"/>
          <w:szCs w:val="23"/>
        </w:rPr>
        <w:t>não poderá</w:t>
      </w:r>
      <w:r w:rsidRPr="00F26371">
        <w:rPr>
          <w:rFonts w:ascii="Arial" w:hAnsi="Arial"/>
          <w:sz w:val="23"/>
          <w:szCs w:val="23"/>
        </w:rPr>
        <w:t xml:space="preserve"> transferir ou subcontratar no todo ou em parte o objeto do Contrato, sem prévia autorização escrita da Prefeitura.</w:t>
      </w:r>
    </w:p>
    <w:p w:rsidR="0046486D" w:rsidRPr="00F26371" w:rsidRDefault="0046486D" w:rsidP="00BF579A">
      <w:pPr>
        <w:tabs>
          <w:tab w:val="left" w:pos="720"/>
        </w:tabs>
        <w:ind w:left="720" w:hanging="720"/>
        <w:jc w:val="both"/>
        <w:rPr>
          <w:rFonts w:ascii="Arial" w:hAnsi="Arial"/>
          <w:sz w:val="23"/>
          <w:szCs w:val="23"/>
        </w:rPr>
      </w:pPr>
    </w:p>
    <w:p w:rsidR="0046486D" w:rsidRPr="00F26371" w:rsidRDefault="0046486D" w:rsidP="00BF579A">
      <w:pPr>
        <w:tabs>
          <w:tab w:val="left" w:pos="720"/>
        </w:tabs>
        <w:ind w:left="720" w:hanging="720"/>
        <w:jc w:val="both"/>
        <w:rPr>
          <w:rFonts w:ascii="Arial" w:hAnsi="Arial"/>
          <w:sz w:val="23"/>
          <w:szCs w:val="23"/>
        </w:rPr>
      </w:pPr>
      <w:r w:rsidRPr="00F26371">
        <w:rPr>
          <w:rFonts w:ascii="Arial" w:hAnsi="Arial"/>
          <w:sz w:val="23"/>
          <w:szCs w:val="23"/>
        </w:rPr>
        <w:t>12.2. </w:t>
      </w:r>
      <w:r w:rsidRPr="00F26371">
        <w:rPr>
          <w:rFonts w:ascii="Arial" w:hAnsi="Arial"/>
          <w:sz w:val="23"/>
          <w:szCs w:val="23"/>
        </w:rPr>
        <w:tab/>
        <w:t>Constituem motivos para rescisão de pleno direito deste Contrato, independentemente de interpelação judicial ou extrajudicial, aqueles previstos no artigo 78 e incisos da Lei Federal nº 8.666/93 e parágrafo único do artigo 29 da Lei Municipal n. 13.278/02 e no inciso II do artigo 6º do Decreto nº 48.184, de 13 de março de 2007.</w:t>
      </w:r>
    </w:p>
    <w:p w:rsidR="0046486D" w:rsidRPr="00F26371" w:rsidRDefault="0046486D" w:rsidP="00BF579A">
      <w:pPr>
        <w:tabs>
          <w:tab w:val="left" w:pos="720"/>
        </w:tabs>
        <w:ind w:left="720" w:hanging="720"/>
        <w:jc w:val="both"/>
        <w:rPr>
          <w:rFonts w:ascii="Arial" w:hAnsi="Arial"/>
          <w:sz w:val="23"/>
          <w:szCs w:val="23"/>
        </w:rPr>
      </w:pPr>
    </w:p>
    <w:p w:rsidR="0046486D" w:rsidRPr="00F26371" w:rsidRDefault="0046486D" w:rsidP="00BF579A">
      <w:pPr>
        <w:tabs>
          <w:tab w:val="left" w:pos="720"/>
        </w:tabs>
        <w:ind w:left="720" w:hanging="720"/>
        <w:jc w:val="both"/>
        <w:rPr>
          <w:rFonts w:ascii="Arial" w:hAnsi="Arial"/>
          <w:sz w:val="23"/>
          <w:szCs w:val="23"/>
        </w:rPr>
      </w:pPr>
      <w:r w:rsidRPr="00F26371">
        <w:rPr>
          <w:rFonts w:ascii="Arial" w:hAnsi="Arial"/>
          <w:sz w:val="23"/>
          <w:szCs w:val="23"/>
        </w:rPr>
        <w:t>12.3. </w:t>
      </w:r>
      <w:r w:rsidRPr="00F26371">
        <w:rPr>
          <w:rFonts w:ascii="Arial" w:hAnsi="Arial"/>
          <w:sz w:val="23"/>
          <w:szCs w:val="23"/>
        </w:rPr>
        <w:tab/>
        <w:t>Na hipótese de rescisão administrativa, a CONTRATADA reconhece, neste ato, os direitos da PREFEITURA, previstos no artigo 80 da Lei Federal 8.666/93.</w:t>
      </w:r>
    </w:p>
    <w:p w:rsidR="0046486D" w:rsidRPr="00F26371" w:rsidRDefault="0046486D" w:rsidP="00E84D60">
      <w:pPr>
        <w:ind w:left="709" w:hanging="709"/>
        <w:jc w:val="both"/>
        <w:rPr>
          <w:rFonts w:ascii="Arial" w:hAnsi="Arial"/>
          <w:sz w:val="23"/>
          <w:szCs w:val="23"/>
        </w:rPr>
      </w:pPr>
    </w:p>
    <w:p w:rsidR="0046486D" w:rsidRPr="00F26371" w:rsidRDefault="0046486D" w:rsidP="00E84D60">
      <w:pPr>
        <w:ind w:left="1008" w:hanging="1008"/>
        <w:jc w:val="both"/>
        <w:rPr>
          <w:rFonts w:ascii="Arial" w:hAnsi="Arial"/>
          <w:b/>
          <w:bCs/>
          <w:sz w:val="23"/>
          <w:szCs w:val="23"/>
          <w:u w:val="single"/>
        </w:rPr>
      </w:pPr>
    </w:p>
    <w:p w:rsidR="0046486D" w:rsidRPr="00F26371" w:rsidRDefault="0046486D" w:rsidP="00E84D60">
      <w:pPr>
        <w:ind w:left="1008" w:hanging="1008"/>
        <w:jc w:val="both"/>
        <w:rPr>
          <w:rFonts w:ascii="Arial" w:hAnsi="Arial"/>
          <w:sz w:val="23"/>
          <w:szCs w:val="23"/>
        </w:rPr>
      </w:pPr>
      <w:r w:rsidRPr="00F26371">
        <w:rPr>
          <w:rFonts w:ascii="Arial" w:hAnsi="Arial"/>
          <w:b/>
          <w:bCs/>
          <w:sz w:val="23"/>
          <w:szCs w:val="23"/>
          <w:u w:val="single"/>
        </w:rPr>
        <w:t>Cláusula Décima Terceira  - DAS ALTERAÇÕES DO CONTRATO</w:t>
      </w:r>
    </w:p>
    <w:p w:rsidR="0046486D" w:rsidRPr="00F26371" w:rsidRDefault="0046486D" w:rsidP="00E84D60">
      <w:pPr>
        <w:ind w:left="540" w:hanging="540"/>
        <w:jc w:val="both"/>
        <w:rPr>
          <w:rFonts w:ascii="Arial" w:hAnsi="Arial"/>
          <w:sz w:val="23"/>
          <w:szCs w:val="23"/>
        </w:rPr>
      </w:pPr>
    </w:p>
    <w:p w:rsidR="0046486D" w:rsidRPr="00F26371" w:rsidRDefault="0046486D" w:rsidP="00BF579A">
      <w:pPr>
        <w:ind w:left="720" w:hanging="720"/>
        <w:jc w:val="both"/>
        <w:rPr>
          <w:rFonts w:ascii="Arial" w:hAnsi="Arial"/>
          <w:sz w:val="23"/>
          <w:szCs w:val="23"/>
        </w:rPr>
      </w:pPr>
      <w:r w:rsidRPr="00F26371">
        <w:rPr>
          <w:rFonts w:ascii="Arial" w:hAnsi="Arial"/>
          <w:sz w:val="23"/>
          <w:szCs w:val="23"/>
        </w:rPr>
        <w:t>13.1. </w:t>
      </w:r>
      <w:r w:rsidRPr="00F26371">
        <w:rPr>
          <w:rFonts w:ascii="Arial" w:hAnsi="Arial"/>
          <w:sz w:val="23"/>
          <w:szCs w:val="23"/>
        </w:rPr>
        <w:tab/>
        <w:t xml:space="preserve">Toda e qualquer alteração contratual deverá ser previamente justificada por escrito e autorizada por autoridade competente, devendo ser formalizada por Termo de Aditamento, lavrado no processo originário, até o final da obra ou serviço. </w:t>
      </w:r>
    </w:p>
    <w:p w:rsidR="0046486D" w:rsidRPr="00F26371" w:rsidRDefault="0046486D" w:rsidP="00E84D60">
      <w:pPr>
        <w:ind w:left="540" w:hanging="540"/>
        <w:jc w:val="both"/>
        <w:rPr>
          <w:rFonts w:ascii="Arial" w:hAnsi="Arial"/>
          <w:sz w:val="23"/>
          <w:szCs w:val="23"/>
        </w:rPr>
      </w:pPr>
    </w:p>
    <w:p w:rsidR="0046486D" w:rsidRDefault="0046486D" w:rsidP="00BF579A">
      <w:pPr>
        <w:ind w:left="720" w:hanging="720"/>
        <w:jc w:val="both"/>
        <w:rPr>
          <w:rFonts w:ascii="Arial" w:hAnsi="Arial"/>
          <w:sz w:val="23"/>
          <w:szCs w:val="23"/>
        </w:rPr>
      </w:pPr>
    </w:p>
    <w:p w:rsidR="0046486D" w:rsidRPr="00F26371" w:rsidRDefault="0046486D" w:rsidP="00BF579A">
      <w:pPr>
        <w:ind w:left="720" w:hanging="720"/>
        <w:jc w:val="both"/>
        <w:rPr>
          <w:rFonts w:ascii="Arial" w:hAnsi="Arial"/>
          <w:sz w:val="23"/>
          <w:szCs w:val="23"/>
        </w:rPr>
      </w:pPr>
      <w:r w:rsidRPr="00F26371">
        <w:rPr>
          <w:rFonts w:ascii="Arial" w:hAnsi="Arial"/>
          <w:sz w:val="23"/>
          <w:szCs w:val="23"/>
        </w:rPr>
        <w:t xml:space="preserve">13.2. </w:t>
      </w:r>
      <w:r w:rsidRPr="00F26371">
        <w:rPr>
          <w:rFonts w:ascii="Arial" w:hAnsi="Arial"/>
          <w:sz w:val="23"/>
          <w:szCs w:val="23"/>
        </w:rPr>
        <w:tab/>
        <w:t>CONTRATADA se obriga a aceitar, pelos mesmos preços e nas mesmas condições contratuais, os acréscimos ou supressões que lhe forem determinados, nos termos da Lei Federal n. 8.666/93 e alterações posteriores.</w:t>
      </w:r>
    </w:p>
    <w:p w:rsidR="0046486D" w:rsidRPr="00F26371" w:rsidRDefault="0046486D" w:rsidP="00BF579A">
      <w:pPr>
        <w:ind w:left="720" w:hanging="720"/>
        <w:jc w:val="both"/>
        <w:rPr>
          <w:rFonts w:ascii="Arial" w:hAnsi="Arial"/>
          <w:sz w:val="23"/>
          <w:szCs w:val="23"/>
        </w:rPr>
      </w:pPr>
    </w:p>
    <w:p w:rsidR="0046486D" w:rsidRPr="00F26371" w:rsidRDefault="0046486D" w:rsidP="00082F09">
      <w:pPr>
        <w:ind w:left="720" w:hanging="720"/>
        <w:jc w:val="both"/>
        <w:rPr>
          <w:rFonts w:ascii="Arial" w:hAnsi="Arial"/>
          <w:sz w:val="23"/>
          <w:szCs w:val="23"/>
        </w:rPr>
      </w:pPr>
      <w:r w:rsidRPr="00F26371">
        <w:rPr>
          <w:rFonts w:ascii="Arial" w:hAnsi="Arial"/>
          <w:sz w:val="23"/>
          <w:szCs w:val="23"/>
        </w:rPr>
        <w:t>13.3. </w:t>
      </w:r>
      <w:r w:rsidRPr="00F26371">
        <w:rPr>
          <w:rFonts w:ascii="Arial" w:hAnsi="Arial"/>
          <w:sz w:val="23"/>
          <w:szCs w:val="23"/>
        </w:rPr>
        <w:tab/>
        <w:t>No caso de supressões, os materiais adquiridos pela CONTRATADA e postos no local dos trabalhos serão pagos pelos preços de aquisição, devidamente comprovados.</w:t>
      </w:r>
    </w:p>
    <w:p w:rsidR="0046486D" w:rsidRPr="00F26371" w:rsidRDefault="0046486D" w:rsidP="00BF579A">
      <w:pPr>
        <w:ind w:left="720" w:hanging="720"/>
        <w:jc w:val="both"/>
        <w:rPr>
          <w:rFonts w:ascii="Arial" w:hAnsi="Arial"/>
          <w:sz w:val="23"/>
          <w:szCs w:val="23"/>
        </w:rPr>
      </w:pPr>
    </w:p>
    <w:p w:rsidR="0046486D" w:rsidRPr="00F26371" w:rsidRDefault="0046486D" w:rsidP="00BF579A">
      <w:pPr>
        <w:ind w:left="720" w:hanging="720"/>
        <w:jc w:val="both"/>
        <w:rPr>
          <w:rFonts w:ascii="Arial" w:hAnsi="Arial"/>
          <w:sz w:val="23"/>
          <w:szCs w:val="23"/>
        </w:rPr>
      </w:pPr>
      <w:r w:rsidRPr="00F26371">
        <w:rPr>
          <w:rFonts w:ascii="Arial" w:hAnsi="Arial"/>
          <w:sz w:val="23"/>
          <w:szCs w:val="23"/>
        </w:rPr>
        <w:t>13.4. </w:t>
      </w:r>
      <w:r w:rsidRPr="00F26371">
        <w:rPr>
          <w:rFonts w:ascii="Arial" w:hAnsi="Arial"/>
          <w:sz w:val="23"/>
          <w:szCs w:val="23"/>
        </w:rPr>
        <w:tab/>
        <w:t>A execução dos serviços extracontratuais só deverá ser iniciada pela CONTRATADA quando da expedição da respectiva autorização e assinatura do respectivo termo de aditamento ao presente instrumento.</w:t>
      </w:r>
    </w:p>
    <w:p w:rsidR="0046486D" w:rsidRPr="00397A46" w:rsidRDefault="0046486D" w:rsidP="00E84D60">
      <w:pPr>
        <w:ind w:left="540" w:hanging="540"/>
        <w:jc w:val="both"/>
        <w:rPr>
          <w:rFonts w:ascii="Arial" w:hAnsi="Arial"/>
          <w:sz w:val="16"/>
          <w:szCs w:val="16"/>
        </w:rPr>
      </w:pPr>
      <w:r w:rsidRPr="00F26371">
        <w:rPr>
          <w:rFonts w:ascii="Arial" w:hAnsi="Arial"/>
          <w:sz w:val="23"/>
          <w:szCs w:val="23"/>
        </w:rPr>
        <w:t> </w:t>
      </w:r>
    </w:p>
    <w:p w:rsidR="0046486D" w:rsidRPr="00397A46" w:rsidRDefault="0046486D" w:rsidP="00E84D60">
      <w:pPr>
        <w:jc w:val="both"/>
        <w:rPr>
          <w:rFonts w:ascii="Arial" w:hAnsi="Arial"/>
          <w:b/>
          <w:bCs/>
          <w:sz w:val="16"/>
          <w:szCs w:val="16"/>
          <w:u w:val="single"/>
        </w:rPr>
      </w:pPr>
    </w:p>
    <w:p w:rsidR="0046486D" w:rsidRPr="00F26371" w:rsidRDefault="0046486D" w:rsidP="00E84D60">
      <w:pPr>
        <w:jc w:val="both"/>
        <w:rPr>
          <w:rFonts w:ascii="Arial" w:hAnsi="Arial"/>
          <w:sz w:val="23"/>
          <w:szCs w:val="23"/>
        </w:rPr>
      </w:pPr>
      <w:r w:rsidRPr="00F26371">
        <w:rPr>
          <w:rFonts w:ascii="Arial" w:hAnsi="Arial"/>
          <w:b/>
          <w:bCs/>
          <w:sz w:val="23"/>
          <w:szCs w:val="23"/>
          <w:u w:val="single"/>
        </w:rPr>
        <w:t>Cláusula Décima Quarta - DA SUBCONTRATAÇÃO</w:t>
      </w:r>
    </w:p>
    <w:p w:rsidR="0046486D" w:rsidRPr="00F26371" w:rsidRDefault="0046486D" w:rsidP="00E84D60">
      <w:pPr>
        <w:ind w:left="720" w:hanging="720"/>
        <w:jc w:val="both"/>
        <w:rPr>
          <w:rFonts w:ascii="Arial" w:hAnsi="Arial"/>
          <w:sz w:val="23"/>
          <w:szCs w:val="23"/>
        </w:rPr>
      </w:pPr>
    </w:p>
    <w:p w:rsidR="0046486D" w:rsidRPr="00F26371" w:rsidRDefault="0046486D" w:rsidP="00E84D60">
      <w:pPr>
        <w:ind w:left="720" w:hanging="720"/>
        <w:jc w:val="both"/>
        <w:rPr>
          <w:rFonts w:ascii="Arial" w:hAnsi="Arial"/>
          <w:sz w:val="23"/>
          <w:szCs w:val="23"/>
        </w:rPr>
      </w:pPr>
      <w:r w:rsidRPr="00F26371">
        <w:rPr>
          <w:rFonts w:ascii="Arial" w:hAnsi="Arial"/>
          <w:sz w:val="23"/>
          <w:szCs w:val="23"/>
        </w:rPr>
        <w:t>14.1.   A Contratada, na execução do contrato, sem prejuízo das responsabilidades contratuais e legais, poderá subcontratar partes das obras e serviços até o limite de 30% do valor inicial do contrato.</w:t>
      </w:r>
    </w:p>
    <w:p w:rsidR="0046486D" w:rsidRPr="00F26371" w:rsidRDefault="0046486D" w:rsidP="00082F09">
      <w:pPr>
        <w:ind w:left="720" w:hanging="720"/>
        <w:jc w:val="both"/>
        <w:rPr>
          <w:rFonts w:ascii="Arial" w:hAnsi="Arial"/>
          <w:sz w:val="23"/>
          <w:szCs w:val="23"/>
        </w:rPr>
      </w:pPr>
    </w:p>
    <w:p w:rsidR="0046486D" w:rsidRPr="00F26371" w:rsidRDefault="0046486D" w:rsidP="00082F09">
      <w:pPr>
        <w:ind w:left="720" w:hanging="720"/>
        <w:jc w:val="both"/>
        <w:rPr>
          <w:rFonts w:ascii="Arial" w:hAnsi="Arial"/>
          <w:sz w:val="23"/>
          <w:szCs w:val="23"/>
        </w:rPr>
      </w:pPr>
      <w:r w:rsidRPr="00F26371">
        <w:rPr>
          <w:rFonts w:ascii="Arial" w:hAnsi="Arial"/>
          <w:sz w:val="23"/>
          <w:szCs w:val="23"/>
        </w:rPr>
        <w:t>14.2.   A Sub Contratação deverá ser previamente justificada por escrito e autorizada por autoridade competente, devendo ser formalizada por termo de aditamento, lavrado no processo original.</w:t>
      </w:r>
    </w:p>
    <w:p w:rsidR="0046486D" w:rsidRPr="00397A46" w:rsidRDefault="0046486D" w:rsidP="00082F09">
      <w:pPr>
        <w:jc w:val="both"/>
        <w:rPr>
          <w:rFonts w:ascii="Arial" w:hAnsi="Arial"/>
          <w:b/>
          <w:bCs/>
          <w:sz w:val="16"/>
          <w:szCs w:val="16"/>
          <w:u w:val="single"/>
        </w:rPr>
      </w:pPr>
    </w:p>
    <w:p w:rsidR="0046486D" w:rsidRPr="00F26371" w:rsidRDefault="0046486D" w:rsidP="00082F09">
      <w:pPr>
        <w:jc w:val="both"/>
        <w:rPr>
          <w:rFonts w:ascii="Arial" w:hAnsi="Arial"/>
          <w:b/>
          <w:bCs/>
          <w:sz w:val="23"/>
          <w:szCs w:val="23"/>
          <w:u w:val="single"/>
        </w:rPr>
      </w:pPr>
    </w:p>
    <w:p w:rsidR="0046486D" w:rsidRPr="00F26371" w:rsidRDefault="0046486D" w:rsidP="00082F09">
      <w:pPr>
        <w:jc w:val="both"/>
        <w:rPr>
          <w:rFonts w:ascii="Arial" w:hAnsi="Arial"/>
          <w:sz w:val="23"/>
          <w:szCs w:val="23"/>
        </w:rPr>
      </w:pPr>
      <w:r w:rsidRPr="00F26371">
        <w:rPr>
          <w:rFonts w:ascii="Arial" w:hAnsi="Arial"/>
          <w:b/>
          <w:bCs/>
          <w:sz w:val="23"/>
          <w:szCs w:val="23"/>
          <w:u w:val="single"/>
        </w:rPr>
        <w:t>Cláusula Décima Quinta - DA FORÇA MAIOR E DO CASO FORTUITO</w:t>
      </w:r>
    </w:p>
    <w:p w:rsidR="0046486D" w:rsidRPr="00F26371" w:rsidRDefault="0046486D" w:rsidP="00BF579A">
      <w:pPr>
        <w:ind w:left="720" w:hanging="720"/>
        <w:jc w:val="both"/>
        <w:rPr>
          <w:rFonts w:ascii="Arial" w:hAnsi="Arial"/>
          <w:sz w:val="23"/>
          <w:szCs w:val="23"/>
        </w:rPr>
      </w:pPr>
    </w:p>
    <w:p w:rsidR="0046486D" w:rsidRPr="00F26371" w:rsidRDefault="0046486D" w:rsidP="00BF579A">
      <w:pPr>
        <w:ind w:left="720" w:hanging="720"/>
        <w:jc w:val="both"/>
        <w:rPr>
          <w:rFonts w:ascii="Arial" w:hAnsi="Arial"/>
          <w:sz w:val="23"/>
          <w:szCs w:val="23"/>
        </w:rPr>
      </w:pPr>
      <w:r w:rsidRPr="00F26371">
        <w:rPr>
          <w:rFonts w:ascii="Arial" w:hAnsi="Arial"/>
          <w:sz w:val="23"/>
          <w:szCs w:val="23"/>
        </w:rPr>
        <w:t>15.1. </w:t>
      </w:r>
      <w:r w:rsidRPr="00F26371">
        <w:rPr>
          <w:rFonts w:ascii="Arial" w:hAnsi="Arial"/>
          <w:sz w:val="23"/>
          <w:szCs w:val="23"/>
        </w:rPr>
        <w:tab/>
        <w:t>A ocorrência de caso fortuito ou força maior, impeditiva da execução do contrato, poderá ensejar, a critério da PREFEITURA, suspensão ou rescisão do ajuste.</w:t>
      </w:r>
    </w:p>
    <w:p w:rsidR="0046486D" w:rsidRPr="00397A46" w:rsidRDefault="0046486D" w:rsidP="00BF579A">
      <w:pPr>
        <w:ind w:left="720" w:hanging="720"/>
        <w:jc w:val="both"/>
        <w:rPr>
          <w:rFonts w:ascii="Arial" w:hAnsi="Arial"/>
          <w:sz w:val="16"/>
          <w:szCs w:val="16"/>
        </w:rPr>
      </w:pPr>
    </w:p>
    <w:p w:rsidR="0046486D" w:rsidRPr="00F26371" w:rsidRDefault="0046486D" w:rsidP="00BF579A">
      <w:pPr>
        <w:ind w:left="720" w:hanging="720"/>
        <w:jc w:val="both"/>
        <w:rPr>
          <w:rFonts w:ascii="Arial" w:hAnsi="Arial"/>
          <w:sz w:val="23"/>
          <w:szCs w:val="23"/>
        </w:rPr>
      </w:pPr>
    </w:p>
    <w:p w:rsidR="0046486D" w:rsidRPr="00F26371" w:rsidRDefault="0046486D" w:rsidP="00BF579A">
      <w:pPr>
        <w:ind w:left="720" w:hanging="720"/>
        <w:jc w:val="both"/>
        <w:rPr>
          <w:rFonts w:ascii="Arial" w:hAnsi="Arial"/>
          <w:sz w:val="23"/>
          <w:szCs w:val="23"/>
        </w:rPr>
      </w:pPr>
      <w:r w:rsidRPr="00F26371">
        <w:rPr>
          <w:rFonts w:ascii="Arial" w:hAnsi="Arial"/>
          <w:sz w:val="23"/>
          <w:szCs w:val="23"/>
        </w:rPr>
        <w:t>15.2.  </w:t>
      </w:r>
      <w:r w:rsidRPr="00F26371">
        <w:rPr>
          <w:rFonts w:ascii="Arial" w:hAnsi="Arial"/>
          <w:sz w:val="23"/>
          <w:szCs w:val="23"/>
        </w:rPr>
        <w:tab/>
        <w:t>Na hipótese de suspensão, o prazo contratual recomeçará a correr, pelo lapso de tempo que faltava para sua complementação, mediante a expedição da Ordem de Reinício.</w:t>
      </w:r>
    </w:p>
    <w:p w:rsidR="0046486D" w:rsidRPr="00397A46" w:rsidRDefault="0046486D" w:rsidP="00E84D60">
      <w:pPr>
        <w:ind w:left="540" w:hanging="540"/>
        <w:jc w:val="both"/>
        <w:rPr>
          <w:rFonts w:ascii="Arial" w:hAnsi="Arial"/>
          <w:sz w:val="16"/>
          <w:szCs w:val="16"/>
        </w:rPr>
      </w:pPr>
    </w:p>
    <w:p w:rsidR="0046486D" w:rsidRPr="00397A46" w:rsidRDefault="0046486D" w:rsidP="00E84D60">
      <w:pPr>
        <w:jc w:val="both"/>
        <w:rPr>
          <w:rFonts w:ascii="Arial" w:hAnsi="Arial"/>
          <w:b/>
          <w:bCs/>
          <w:sz w:val="16"/>
          <w:szCs w:val="16"/>
          <w:u w:val="single"/>
        </w:rPr>
      </w:pPr>
    </w:p>
    <w:p w:rsidR="0046486D" w:rsidRPr="00F26371" w:rsidRDefault="0046486D" w:rsidP="00E84D60">
      <w:pPr>
        <w:jc w:val="both"/>
        <w:rPr>
          <w:rFonts w:ascii="Arial" w:hAnsi="Arial"/>
          <w:sz w:val="23"/>
          <w:szCs w:val="23"/>
          <w:u w:val="single"/>
        </w:rPr>
      </w:pPr>
      <w:r w:rsidRPr="00F26371">
        <w:rPr>
          <w:rFonts w:ascii="Arial" w:hAnsi="Arial"/>
          <w:b/>
          <w:bCs/>
          <w:sz w:val="23"/>
          <w:szCs w:val="23"/>
          <w:u w:val="single"/>
        </w:rPr>
        <w:t>CLÁUSULA DÉCIMA SEXTA - DAS DISPOSIÇÕES FINAIS</w:t>
      </w:r>
    </w:p>
    <w:p w:rsidR="0046486D" w:rsidRPr="00F26371" w:rsidRDefault="0046486D" w:rsidP="00E84D60">
      <w:pPr>
        <w:jc w:val="both"/>
        <w:rPr>
          <w:rFonts w:ascii="Arial" w:hAnsi="Arial"/>
          <w:b/>
          <w:bCs/>
          <w:sz w:val="23"/>
          <w:szCs w:val="23"/>
        </w:rPr>
      </w:pPr>
    </w:p>
    <w:p w:rsidR="0046486D" w:rsidRPr="00F26371" w:rsidRDefault="0046486D" w:rsidP="00BF579A">
      <w:pPr>
        <w:ind w:left="720" w:hanging="720"/>
        <w:jc w:val="both"/>
        <w:rPr>
          <w:rFonts w:ascii="Arial" w:hAnsi="Arial"/>
          <w:sz w:val="23"/>
          <w:szCs w:val="23"/>
        </w:rPr>
      </w:pPr>
      <w:r w:rsidRPr="00F26371">
        <w:rPr>
          <w:rFonts w:ascii="Arial" w:hAnsi="Arial"/>
          <w:sz w:val="23"/>
          <w:szCs w:val="23"/>
        </w:rPr>
        <w:t xml:space="preserve">16.1. </w:t>
      </w:r>
      <w:r w:rsidRPr="00F26371">
        <w:rPr>
          <w:rFonts w:ascii="Arial" w:hAnsi="Arial"/>
          <w:sz w:val="23"/>
          <w:szCs w:val="23"/>
        </w:rPr>
        <w:tab/>
        <w:t>Constitui condição para a celebração deste contrato, a inexistência de registros em nome da adjudicatária no “Cadastro Informativo Municipal - CADIN MUNICIPAL” (Lei Municipal nº 14.094/06), o qual deverá ser consultado por ocasião de sua assinatura.</w:t>
      </w:r>
    </w:p>
    <w:p w:rsidR="0046486D" w:rsidRPr="00F26371" w:rsidRDefault="0046486D" w:rsidP="00BF579A">
      <w:pPr>
        <w:autoSpaceDE w:val="0"/>
        <w:autoSpaceDN w:val="0"/>
        <w:adjustRightInd w:val="0"/>
        <w:ind w:left="720" w:hanging="720"/>
        <w:jc w:val="both"/>
        <w:rPr>
          <w:rFonts w:ascii="Arial" w:hAnsi="Arial"/>
          <w:sz w:val="23"/>
          <w:szCs w:val="23"/>
        </w:rPr>
      </w:pPr>
    </w:p>
    <w:p w:rsidR="0046486D" w:rsidRPr="00F26371" w:rsidRDefault="0046486D" w:rsidP="00BF579A">
      <w:pPr>
        <w:autoSpaceDE w:val="0"/>
        <w:autoSpaceDN w:val="0"/>
        <w:adjustRightInd w:val="0"/>
        <w:ind w:left="720" w:hanging="720"/>
        <w:jc w:val="both"/>
        <w:rPr>
          <w:rFonts w:ascii="Arial" w:hAnsi="Arial"/>
          <w:sz w:val="23"/>
          <w:szCs w:val="23"/>
        </w:rPr>
      </w:pPr>
      <w:r w:rsidRPr="00F26371">
        <w:rPr>
          <w:rFonts w:ascii="Arial" w:hAnsi="Arial"/>
          <w:sz w:val="23"/>
          <w:szCs w:val="23"/>
        </w:rPr>
        <w:t xml:space="preserve">16.2. </w:t>
      </w:r>
      <w:r w:rsidRPr="00F26371">
        <w:rPr>
          <w:rFonts w:ascii="Arial" w:hAnsi="Arial"/>
          <w:sz w:val="23"/>
          <w:szCs w:val="23"/>
        </w:rPr>
        <w:tab/>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Decreto nº 56.633 de 24 de novembro de 2015.</w:t>
      </w:r>
    </w:p>
    <w:p w:rsidR="0046486D" w:rsidRPr="00F26371" w:rsidRDefault="0046486D" w:rsidP="00BF579A">
      <w:pPr>
        <w:ind w:left="720" w:hanging="720"/>
        <w:jc w:val="both"/>
        <w:rPr>
          <w:rFonts w:ascii="Arial" w:hAnsi="Arial"/>
          <w:b/>
          <w:bCs/>
          <w:sz w:val="23"/>
          <w:szCs w:val="23"/>
        </w:rPr>
      </w:pPr>
    </w:p>
    <w:p w:rsidR="0046486D" w:rsidRDefault="0046486D" w:rsidP="00BF579A">
      <w:pPr>
        <w:ind w:left="720" w:hanging="720"/>
        <w:jc w:val="both"/>
        <w:rPr>
          <w:rFonts w:ascii="Arial" w:hAnsi="Arial"/>
          <w:sz w:val="23"/>
          <w:szCs w:val="23"/>
        </w:rPr>
      </w:pPr>
    </w:p>
    <w:p w:rsidR="0046486D" w:rsidRPr="00F26371" w:rsidRDefault="0046486D" w:rsidP="00BF579A">
      <w:pPr>
        <w:ind w:left="720" w:hanging="720"/>
        <w:jc w:val="both"/>
        <w:rPr>
          <w:rFonts w:ascii="Arial" w:hAnsi="Arial"/>
          <w:sz w:val="23"/>
          <w:szCs w:val="23"/>
        </w:rPr>
      </w:pPr>
      <w:r w:rsidRPr="00F26371">
        <w:rPr>
          <w:rFonts w:ascii="Arial" w:hAnsi="Arial"/>
          <w:sz w:val="23"/>
          <w:szCs w:val="23"/>
        </w:rPr>
        <w:t xml:space="preserve">16.3. </w:t>
      </w:r>
      <w:r w:rsidRPr="00F26371">
        <w:rPr>
          <w:rFonts w:ascii="Arial" w:hAnsi="Arial"/>
          <w:sz w:val="23"/>
          <w:szCs w:val="23"/>
        </w:rPr>
        <w:tab/>
        <w:t>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46486D" w:rsidRPr="00F26371" w:rsidRDefault="0046486D" w:rsidP="00E84D60">
      <w:pPr>
        <w:jc w:val="both"/>
        <w:rPr>
          <w:rFonts w:ascii="Arial" w:hAnsi="Arial"/>
          <w:sz w:val="23"/>
          <w:szCs w:val="23"/>
        </w:rPr>
      </w:pPr>
    </w:p>
    <w:p w:rsidR="0046486D" w:rsidRPr="00F26371" w:rsidRDefault="0046486D" w:rsidP="00E84D60">
      <w:pPr>
        <w:ind w:firstLine="2700"/>
        <w:jc w:val="both"/>
        <w:rPr>
          <w:rFonts w:ascii="Arial" w:hAnsi="Arial"/>
          <w:sz w:val="23"/>
          <w:szCs w:val="23"/>
        </w:rPr>
      </w:pPr>
      <w:r w:rsidRPr="00F26371">
        <w:rPr>
          <w:rFonts w:ascii="Arial" w:hAnsi="Arial"/>
          <w:sz w:val="23"/>
          <w:szCs w:val="23"/>
        </w:rPr>
        <w:t>E, por estarem justas e acertadas, firmam as partes contratantes o presente termo em 03 (três) vias de igual teor e forma, após terem lido do mesmo, na presença das 02 (duas) testemunhas ao final assinadas.</w:t>
      </w:r>
    </w:p>
    <w:p w:rsidR="0046486D" w:rsidRPr="00F26371" w:rsidRDefault="0046486D" w:rsidP="00E84D60">
      <w:pPr>
        <w:ind w:firstLine="2700"/>
        <w:jc w:val="both"/>
        <w:rPr>
          <w:rFonts w:ascii="Arial" w:hAnsi="Arial"/>
          <w:sz w:val="23"/>
          <w:szCs w:val="23"/>
        </w:rPr>
      </w:pPr>
    </w:p>
    <w:p w:rsidR="0046486D" w:rsidRPr="00F26371" w:rsidRDefault="0046486D" w:rsidP="00E84D60">
      <w:pPr>
        <w:jc w:val="both"/>
        <w:rPr>
          <w:rFonts w:ascii="Arial" w:hAnsi="Arial"/>
          <w:sz w:val="23"/>
          <w:szCs w:val="23"/>
        </w:rPr>
      </w:pPr>
    </w:p>
    <w:p w:rsidR="0046486D" w:rsidRPr="00F26371" w:rsidRDefault="0046486D" w:rsidP="00E84D60">
      <w:pPr>
        <w:ind w:firstLine="2700"/>
        <w:jc w:val="both"/>
        <w:rPr>
          <w:rFonts w:ascii="Arial" w:hAnsi="Arial"/>
          <w:sz w:val="23"/>
          <w:szCs w:val="23"/>
        </w:rPr>
      </w:pPr>
      <w:r w:rsidRPr="00F26371">
        <w:rPr>
          <w:rFonts w:ascii="Arial" w:hAnsi="Arial"/>
          <w:sz w:val="23"/>
          <w:szCs w:val="23"/>
        </w:rPr>
        <w:t>São Paulo,         de                              de   2016.</w:t>
      </w:r>
    </w:p>
    <w:p w:rsidR="0046486D" w:rsidRPr="00F26371" w:rsidRDefault="0046486D" w:rsidP="00E84D60">
      <w:pPr>
        <w:ind w:firstLine="2700"/>
        <w:jc w:val="both"/>
        <w:rPr>
          <w:rFonts w:ascii="Arial" w:hAnsi="Arial"/>
          <w:sz w:val="23"/>
          <w:szCs w:val="23"/>
        </w:rPr>
      </w:pPr>
    </w:p>
    <w:p w:rsidR="0046486D" w:rsidRDefault="0046486D" w:rsidP="00E84D60">
      <w:pPr>
        <w:jc w:val="both"/>
        <w:rPr>
          <w:rFonts w:ascii="Arial" w:hAnsi="Arial"/>
          <w:sz w:val="23"/>
          <w:szCs w:val="23"/>
        </w:rPr>
      </w:pPr>
    </w:p>
    <w:p w:rsidR="0046486D" w:rsidRDefault="0046486D" w:rsidP="00E84D60">
      <w:pPr>
        <w:jc w:val="both"/>
        <w:rPr>
          <w:rFonts w:ascii="Arial" w:hAnsi="Arial"/>
          <w:sz w:val="23"/>
          <w:szCs w:val="23"/>
        </w:rPr>
      </w:pPr>
    </w:p>
    <w:p w:rsidR="0046486D" w:rsidRPr="00F26371" w:rsidRDefault="0046486D" w:rsidP="00E84D60">
      <w:pPr>
        <w:jc w:val="both"/>
        <w:rPr>
          <w:rFonts w:ascii="Arial" w:hAnsi="Arial"/>
          <w:sz w:val="23"/>
          <w:szCs w:val="23"/>
        </w:rPr>
      </w:pPr>
    </w:p>
    <w:p w:rsidR="0046486D" w:rsidRPr="00F26371" w:rsidRDefault="0046486D" w:rsidP="00E84D60">
      <w:pPr>
        <w:jc w:val="both"/>
        <w:rPr>
          <w:rFonts w:ascii="Arial" w:hAnsi="Arial"/>
          <w:sz w:val="23"/>
          <w:szCs w:val="23"/>
        </w:rPr>
      </w:pPr>
    </w:p>
    <w:p w:rsidR="0046486D" w:rsidRPr="00F26371" w:rsidRDefault="0046486D" w:rsidP="00E84D60">
      <w:pPr>
        <w:jc w:val="both"/>
        <w:rPr>
          <w:rFonts w:ascii="Arial" w:hAnsi="Arial"/>
          <w:sz w:val="23"/>
          <w:szCs w:val="23"/>
        </w:rPr>
      </w:pPr>
    </w:p>
    <w:p w:rsidR="0046486D" w:rsidRPr="00F26371" w:rsidRDefault="0046486D" w:rsidP="00E84D60">
      <w:pPr>
        <w:widowControl w:val="0"/>
        <w:jc w:val="center"/>
        <w:rPr>
          <w:rFonts w:ascii="Arial" w:hAnsi="Arial"/>
          <w:b/>
          <w:bCs/>
          <w:sz w:val="23"/>
          <w:szCs w:val="23"/>
        </w:rPr>
      </w:pPr>
      <w:r w:rsidRPr="00F26371">
        <w:rPr>
          <w:rFonts w:ascii="Arial" w:hAnsi="Arial"/>
          <w:b/>
          <w:bCs/>
          <w:sz w:val="23"/>
          <w:szCs w:val="23"/>
        </w:rPr>
        <w:t>_____________________________________</w:t>
      </w:r>
    </w:p>
    <w:p w:rsidR="0046486D" w:rsidRPr="00F26371" w:rsidRDefault="0046486D" w:rsidP="00E84D60">
      <w:pPr>
        <w:widowControl w:val="0"/>
        <w:ind w:left="3969" w:hanging="3969"/>
        <w:jc w:val="center"/>
        <w:rPr>
          <w:rFonts w:ascii="Arial" w:hAnsi="Arial"/>
          <w:b/>
          <w:bCs/>
          <w:sz w:val="23"/>
          <w:szCs w:val="23"/>
        </w:rPr>
      </w:pPr>
      <w:r w:rsidRPr="00F26371">
        <w:rPr>
          <w:rFonts w:ascii="Arial" w:hAnsi="Arial"/>
          <w:b/>
          <w:bCs/>
          <w:sz w:val="23"/>
          <w:szCs w:val="23"/>
        </w:rPr>
        <w:t>P R E F E I T U R A</w:t>
      </w:r>
    </w:p>
    <w:p w:rsidR="0046486D" w:rsidRPr="00F26371" w:rsidRDefault="0046486D" w:rsidP="00E84D60">
      <w:pPr>
        <w:widowControl w:val="0"/>
        <w:jc w:val="center"/>
        <w:rPr>
          <w:rFonts w:ascii="Arial" w:hAnsi="Arial"/>
          <w:b/>
          <w:bCs/>
          <w:sz w:val="23"/>
          <w:szCs w:val="23"/>
        </w:rPr>
      </w:pPr>
      <w:r w:rsidRPr="00F26371">
        <w:rPr>
          <w:rFonts w:ascii="Arial" w:hAnsi="Arial"/>
          <w:b/>
          <w:bCs/>
          <w:sz w:val="23"/>
          <w:szCs w:val="23"/>
        </w:rPr>
        <w:t>ROBERTO GARIBE</w:t>
      </w:r>
    </w:p>
    <w:p w:rsidR="0046486D" w:rsidRPr="00F26371" w:rsidRDefault="0046486D" w:rsidP="00E84D60">
      <w:pPr>
        <w:widowControl w:val="0"/>
        <w:jc w:val="center"/>
        <w:rPr>
          <w:rFonts w:ascii="Arial" w:hAnsi="Arial"/>
          <w:b/>
          <w:bCs/>
          <w:sz w:val="23"/>
          <w:szCs w:val="23"/>
        </w:rPr>
      </w:pPr>
      <w:r w:rsidRPr="00F26371">
        <w:rPr>
          <w:rFonts w:ascii="Arial" w:hAnsi="Arial"/>
          <w:b/>
          <w:bCs/>
          <w:sz w:val="23"/>
          <w:szCs w:val="23"/>
        </w:rPr>
        <w:t>SECRETÁRIO DE INFRAESTRUTURA</w:t>
      </w:r>
    </w:p>
    <w:p w:rsidR="0046486D" w:rsidRPr="00F26371" w:rsidRDefault="0046486D" w:rsidP="00E84D60">
      <w:pPr>
        <w:widowControl w:val="0"/>
        <w:jc w:val="center"/>
        <w:rPr>
          <w:rFonts w:ascii="Arial" w:hAnsi="Arial"/>
          <w:b/>
          <w:bCs/>
          <w:sz w:val="23"/>
          <w:szCs w:val="23"/>
        </w:rPr>
      </w:pPr>
      <w:r w:rsidRPr="00F26371">
        <w:rPr>
          <w:rFonts w:ascii="Arial" w:hAnsi="Arial"/>
          <w:b/>
          <w:bCs/>
          <w:sz w:val="23"/>
          <w:szCs w:val="23"/>
        </w:rPr>
        <w:t>URBANA E OBRAS</w:t>
      </w:r>
    </w:p>
    <w:p w:rsidR="0046486D" w:rsidRPr="00F26371" w:rsidRDefault="0046486D" w:rsidP="00E84D60">
      <w:pPr>
        <w:widowControl w:val="0"/>
        <w:jc w:val="center"/>
        <w:rPr>
          <w:rFonts w:ascii="Arial" w:hAnsi="Arial"/>
          <w:sz w:val="23"/>
          <w:szCs w:val="23"/>
        </w:rPr>
      </w:pPr>
      <w:r w:rsidRPr="00F26371">
        <w:rPr>
          <w:rFonts w:ascii="Arial" w:hAnsi="Arial"/>
          <w:b/>
          <w:bCs/>
          <w:sz w:val="23"/>
          <w:szCs w:val="23"/>
        </w:rPr>
        <w:t>SIURB</w:t>
      </w:r>
    </w:p>
    <w:p w:rsidR="0046486D" w:rsidRPr="00F26371" w:rsidRDefault="0046486D" w:rsidP="00E84D60">
      <w:pPr>
        <w:widowControl w:val="0"/>
        <w:jc w:val="both"/>
        <w:rPr>
          <w:rFonts w:ascii="Arial" w:hAnsi="Arial"/>
          <w:b/>
          <w:bCs/>
          <w:sz w:val="23"/>
          <w:szCs w:val="23"/>
        </w:rPr>
      </w:pPr>
    </w:p>
    <w:p w:rsidR="0046486D" w:rsidRPr="00F26371" w:rsidRDefault="0046486D" w:rsidP="00E84D60">
      <w:pPr>
        <w:widowControl w:val="0"/>
        <w:jc w:val="both"/>
        <w:rPr>
          <w:rFonts w:ascii="Arial" w:hAnsi="Arial"/>
          <w:b/>
          <w:bCs/>
          <w:sz w:val="23"/>
          <w:szCs w:val="23"/>
        </w:rPr>
      </w:pPr>
    </w:p>
    <w:p w:rsidR="0046486D" w:rsidRPr="00F26371" w:rsidRDefault="0046486D" w:rsidP="00E84D60">
      <w:pPr>
        <w:widowControl w:val="0"/>
        <w:jc w:val="both"/>
        <w:rPr>
          <w:rFonts w:ascii="Arial" w:hAnsi="Arial"/>
          <w:b/>
          <w:bCs/>
          <w:sz w:val="23"/>
          <w:szCs w:val="23"/>
        </w:rPr>
      </w:pPr>
    </w:p>
    <w:p w:rsidR="0046486D" w:rsidRDefault="0046486D" w:rsidP="00E84D60">
      <w:pPr>
        <w:widowControl w:val="0"/>
        <w:jc w:val="both"/>
        <w:rPr>
          <w:rFonts w:ascii="Arial" w:hAnsi="Arial"/>
          <w:b/>
          <w:bCs/>
          <w:sz w:val="23"/>
          <w:szCs w:val="23"/>
        </w:rPr>
      </w:pPr>
    </w:p>
    <w:p w:rsidR="0046486D" w:rsidRPr="00F26371" w:rsidRDefault="0046486D" w:rsidP="00E84D60">
      <w:pPr>
        <w:widowControl w:val="0"/>
        <w:jc w:val="both"/>
        <w:rPr>
          <w:rFonts w:ascii="Arial" w:hAnsi="Arial"/>
          <w:b/>
          <w:bCs/>
          <w:sz w:val="23"/>
          <w:szCs w:val="23"/>
        </w:rPr>
      </w:pPr>
    </w:p>
    <w:p w:rsidR="0046486D" w:rsidRPr="00F26371" w:rsidRDefault="0046486D" w:rsidP="00E84D60">
      <w:pPr>
        <w:widowControl w:val="0"/>
        <w:jc w:val="both"/>
        <w:rPr>
          <w:rFonts w:ascii="Arial" w:hAnsi="Arial"/>
          <w:b/>
          <w:bCs/>
          <w:sz w:val="23"/>
          <w:szCs w:val="23"/>
        </w:rPr>
      </w:pPr>
    </w:p>
    <w:p w:rsidR="0046486D" w:rsidRPr="00F26371" w:rsidRDefault="0046486D" w:rsidP="00E84D60">
      <w:pPr>
        <w:jc w:val="center"/>
        <w:rPr>
          <w:rFonts w:ascii="Arial" w:hAnsi="Arial"/>
          <w:b/>
          <w:bCs/>
          <w:sz w:val="23"/>
          <w:szCs w:val="23"/>
        </w:rPr>
      </w:pPr>
      <w:r w:rsidRPr="00F26371">
        <w:rPr>
          <w:rFonts w:ascii="Arial" w:hAnsi="Arial"/>
          <w:b/>
          <w:bCs/>
          <w:sz w:val="23"/>
          <w:szCs w:val="23"/>
        </w:rPr>
        <w:t>________________________________________</w:t>
      </w:r>
    </w:p>
    <w:p w:rsidR="0046486D" w:rsidRPr="00F26371" w:rsidRDefault="0046486D" w:rsidP="00E84D60">
      <w:pPr>
        <w:jc w:val="center"/>
        <w:rPr>
          <w:rFonts w:ascii="Arial" w:hAnsi="Arial"/>
          <w:b/>
          <w:bCs/>
          <w:sz w:val="23"/>
          <w:szCs w:val="23"/>
        </w:rPr>
      </w:pPr>
      <w:r w:rsidRPr="00F26371">
        <w:rPr>
          <w:rFonts w:ascii="Arial" w:hAnsi="Arial"/>
          <w:b/>
          <w:bCs/>
          <w:sz w:val="23"/>
          <w:szCs w:val="23"/>
        </w:rPr>
        <w:t>CONTRATADA</w:t>
      </w:r>
    </w:p>
    <w:p w:rsidR="0046486D" w:rsidRPr="00F26371" w:rsidRDefault="0046486D" w:rsidP="00E84D60">
      <w:pPr>
        <w:jc w:val="center"/>
        <w:rPr>
          <w:rFonts w:ascii="Arial" w:hAnsi="Arial"/>
          <w:b/>
          <w:bCs/>
          <w:sz w:val="23"/>
          <w:szCs w:val="23"/>
        </w:rPr>
      </w:pPr>
      <w:r w:rsidRPr="00F26371">
        <w:rPr>
          <w:rFonts w:ascii="Arial" w:hAnsi="Arial"/>
          <w:b/>
          <w:bCs/>
          <w:sz w:val="23"/>
          <w:szCs w:val="23"/>
        </w:rPr>
        <w:t>ROBERTO OCTÁVIO DUTRA RODRIGUES</w:t>
      </w:r>
    </w:p>
    <w:p w:rsidR="0046486D" w:rsidRPr="00F26371" w:rsidRDefault="0046486D" w:rsidP="00E84D60">
      <w:pPr>
        <w:jc w:val="center"/>
        <w:rPr>
          <w:rFonts w:ascii="Arial" w:hAnsi="Arial"/>
          <w:b/>
          <w:bCs/>
          <w:sz w:val="23"/>
          <w:szCs w:val="23"/>
        </w:rPr>
      </w:pPr>
      <w:r w:rsidRPr="00F26371">
        <w:rPr>
          <w:rFonts w:ascii="Arial" w:hAnsi="Arial"/>
          <w:b/>
          <w:bCs/>
          <w:sz w:val="23"/>
          <w:szCs w:val="23"/>
        </w:rPr>
        <w:t>SÓCIO DIRETOR</w:t>
      </w:r>
    </w:p>
    <w:p w:rsidR="0046486D" w:rsidRPr="00F26371" w:rsidRDefault="0046486D" w:rsidP="00E84D60">
      <w:pPr>
        <w:jc w:val="center"/>
        <w:rPr>
          <w:rFonts w:ascii="Arial" w:hAnsi="Arial"/>
          <w:b/>
          <w:bCs/>
          <w:sz w:val="23"/>
          <w:szCs w:val="23"/>
        </w:rPr>
      </w:pPr>
      <w:r w:rsidRPr="00F26371">
        <w:rPr>
          <w:rFonts w:ascii="Arial" w:hAnsi="Arial"/>
          <w:b/>
          <w:bCs/>
          <w:sz w:val="23"/>
          <w:szCs w:val="23"/>
        </w:rPr>
        <w:t>DB CONSTRUÇÕES LTDA</w:t>
      </w:r>
    </w:p>
    <w:p w:rsidR="0046486D" w:rsidRPr="00F26371" w:rsidRDefault="0046486D" w:rsidP="00E84D60">
      <w:pPr>
        <w:widowControl w:val="0"/>
        <w:jc w:val="center"/>
        <w:rPr>
          <w:rFonts w:ascii="Arial" w:hAnsi="Arial"/>
          <w:b/>
          <w:bCs/>
          <w:sz w:val="23"/>
          <w:szCs w:val="23"/>
        </w:rPr>
      </w:pPr>
    </w:p>
    <w:p w:rsidR="0046486D" w:rsidRDefault="0046486D" w:rsidP="00E84D60">
      <w:pPr>
        <w:widowControl w:val="0"/>
        <w:jc w:val="both"/>
        <w:rPr>
          <w:rFonts w:ascii="Arial" w:hAnsi="Arial"/>
          <w:b/>
          <w:bCs/>
          <w:sz w:val="23"/>
          <w:szCs w:val="23"/>
        </w:rPr>
      </w:pPr>
    </w:p>
    <w:p w:rsidR="0046486D" w:rsidRPr="00F26371" w:rsidRDefault="0046486D" w:rsidP="00E84D60">
      <w:pPr>
        <w:widowControl w:val="0"/>
        <w:jc w:val="both"/>
        <w:rPr>
          <w:rFonts w:ascii="Arial" w:hAnsi="Arial"/>
          <w:b/>
          <w:bCs/>
          <w:sz w:val="23"/>
          <w:szCs w:val="23"/>
        </w:rPr>
      </w:pPr>
      <w:r w:rsidRPr="00F26371">
        <w:rPr>
          <w:rFonts w:ascii="Arial" w:hAnsi="Arial"/>
          <w:b/>
          <w:bCs/>
          <w:sz w:val="23"/>
          <w:szCs w:val="23"/>
        </w:rPr>
        <w:t>Testemunhas:</w:t>
      </w:r>
    </w:p>
    <w:p w:rsidR="0046486D" w:rsidRPr="00F26371" w:rsidRDefault="0046486D" w:rsidP="00E84D60">
      <w:pPr>
        <w:widowControl w:val="0"/>
        <w:jc w:val="both"/>
        <w:rPr>
          <w:rFonts w:ascii="Arial" w:hAnsi="Arial"/>
          <w:b/>
          <w:bCs/>
          <w:sz w:val="23"/>
          <w:szCs w:val="23"/>
        </w:rPr>
      </w:pPr>
    </w:p>
    <w:p w:rsidR="0046486D" w:rsidRDefault="0046486D" w:rsidP="00E84D60">
      <w:pPr>
        <w:widowControl w:val="0"/>
        <w:jc w:val="both"/>
        <w:rPr>
          <w:rFonts w:ascii="Arial" w:hAnsi="Arial"/>
          <w:b/>
          <w:bCs/>
          <w:sz w:val="23"/>
          <w:szCs w:val="23"/>
        </w:rPr>
      </w:pPr>
    </w:p>
    <w:p w:rsidR="0046486D" w:rsidRDefault="0046486D" w:rsidP="00E84D60">
      <w:pPr>
        <w:widowControl w:val="0"/>
        <w:jc w:val="both"/>
        <w:rPr>
          <w:rFonts w:ascii="Arial" w:hAnsi="Arial"/>
          <w:b/>
          <w:bCs/>
          <w:sz w:val="23"/>
          <w:szCs w:val="23"/>
        </w:rPr>
      </w:pPr>
    </w:p>
    <w:p w:rsidR="0046486D" w:rsidRPr="00F26371" w:rsidRDefault="0046486D" w:rsidP="00E84D60">
      <w:pPr>
        <w:widowControl w:val="0"/>
        <w:jc w:val="both"/>
        <w:rPr>
          <w:rFonts w:ascii="Arial" w:hAnsi="Arial"/>
          <w:b/>
          <w:bCs/>
          <w:sz w:val="23"/>
          <w:szCs w:val="23"/>
        </w:rPr>
      </w:pPr>
    </w:p>
    <w:p w:rsidR="0046486D" w:rsidRPr="00F26371" w:rsidRDefault="0046486D" w:rsidP="00E84D60">
      <w:pPr>
        <w:widowControl w:val="0"/>
        <w:jc w:val="both"/>
        <w:rPr>
          <w:rFonts w:ascii="Arial" w:hAnsi="Arial"/>
          <w:b/>
          <w:bCs/>
          <w:sz w:val="23"/>
          <w:szCs w:val="23"/>
        </w:rPr>
      </w:pPr>
      <w:r w:rsidRPr="00F26371">
        <w:rPr>
          <w:rFonts w:ascii="Arial" w:hAnsi="Arial"/>
          <w:b/>
          <w:bCs/>
          <w:sz w:val="23"/>
          <w:szCs w:val="23"/>
        </w:rPr>
        <w:t xml:space="preserve">________________________                                  ______________________          </w:t>
      </w:r>
    </w:p>
    <w:sectPr w:rsidR="0046486D" w:rsidRPr="00F26371" w:rsidSect="00E84D60">
      <w:headerReference w:type="default" r:id="rId8"/>
      <w:footerReference w:type="default" r:id="rId9"/>
      <w:pgSz w:w="11906" w:h="16838"/>
      <w:pgMar w:top="1417" w:right="1466"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A8" w:rsidRDefault="008E3EA8" w:rsidP="00D513C4">
      <w:pPr>
        <w:rPr>
          <w:rFonts w:cs="Times New Roman"/>
        </w:rPr>
      </w:pPr>
      <w:r>
        <w:rPr>
          <w:rFonts w:cs="Times New Roman"/>
        </w:rPr>
        <w:separator/>
      </w:r>
    </w:p>
  </w:endnote>
  <w:endnote w:type="continuationSeparator" w:id="0">
    <w:p w:rsidR="008E3EA8" w:rsidRDefault="008E3EA8" w:rsidP="00D513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6D" w:rsidRPr="00A92CB3" w:rsidRDefault="004A02E8">
    <w:pPr>
      <w:pStyle w:val="Rodap"/>
      <w:pBdr>
        <w:bottom w:val="single" w:sz="12" w:space="1" w:color="auto"/>
      </w:pBdr>
      <w:rPr>
        <w:rFonts w:ascii="Calibri" w:hAnsi="Calibri" w:cs="Calibri"/>
      </w:rPr>
    </w:pPr>
    <w:r>
      <w:rPr>
        <w:noProof/>
      </w:rPr>
      <w:drawing>
        <wp:anchor distT="0" distB="0" distL="114300" distR="114300" simplePos="0" relativeHeight="251660288" behindDoc="0" locked="0" layoutInCell="1" allowOverlap="1">
          <wp:simplePos x="0" y="0"/>
          <wp:positionH relativeFrom="column">
            <wp:posOffset>5600700</wp:posOffset>
          </wp:positionH>
          <wp:positionV relativeFrom="paragraph">
            <wp:posOffset>-1195705</wp:posOffset>
          </wp:positionV>
          <wp:extent cx="646430" cy="762000"/>
          <wp:effectExtent l="0" t="0" r="127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5486400</wp:posOffset>
          </wp:positionH>
          <wp:positionV relativeFrom="paragraph">
            <wp:posOffset>-281305</wp:posOffset>
          </wp:positionV>
          <wp:extent cx="914400" cy="754380"/>
          <wp:effectExtent l="0" t="0" r="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p>
  <w:p w:rsidR="0046486D" w:rsidRPr="00A92CB3" w:rsidRDefault="0046486D">
    <w:pPr>
      <w:pStyle w:val="Rodap"/>
      <w:rPr>
        <w:rFonts w:ascii="Calibri" w:hAnsi="Calibri" w:cs="Calibri"/>
      </w:rPr>
    </w:pPr>
    <w:r>
      <w:rPr>
        <w:rFonts w:ascii="Calibri" w:hAnsi="Calibri" w:cs="Calibri"/>
      </w:rPr>
      <w:t>m</w:t>
    </w:r>
    <w:r w:rsidRPr="00A92CB3">
      <w:rPr>
        <w:rFonts w:ascii="Calibri" w:hAnsi="Calibri" w:cs="Calibri"/>
      </w:rPr>
      <w:t>nm.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A8" w:rsidRDefault="008E3EA8" w:rsidP="00D513C4">
      <w:pPr>
        <w:rPr>
          <w:rFonts w:cs="Times New Roman"/>
        </w:rPr>
      </w:pPr>
      <w:r>
        <w:rPr>
          <w:rFonts w:cs="Times New Roman"/>
        </w:rPr>
        <w:separator/>
      </w:r>
    </w:p>
  </w:footnote>
  <w:footnote w:type="continuationSeparator" w:id="0">
    <w:p w:rsidR="008E3EA8" w:rsidRDefault="008E3EA8" w:rsidP="00D513C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6D" w:rsidRDefault="004A02E8" w:rsidP="00D513C4">
    <w:pPr>
      <w:pStyle w:val="Cabealho"/>
      <w:jc w:val="center"/>
      <w:rPr>
        <w:rFonts w:cs="Times New Roman"/>
      </w:rPr>
    </w:pPr>
    <w:r>
      <w:rPr>
        <w:rFonts w:cs="Times New Roman"/>
        <w:noProof/>
      </w:rPr>
      <w:drawing>
        <wp:inline distT="0" distB="0" distL="0" distR="0">
          <wp:extent cx="1466850" cy="952500"/>
          <wp:effectExtent l="0" t="0" r="0" b="0"/>
          <wp:docPr id="1" name="Imagem 1" descr="http://www.prefeitura.sp.gov.br/cidade/secretarias/upload/comunicacao/imagens/manual_identidade/infraestrutura_urbana_e_obras_centrali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prefeitura.sp.gov.br/cidade/secretarias/upload/comunicacao/imagens/manual_identidade/infraestrutura_urbana_e_obras_centrali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65A38"/>
    <w:multiLevelType w:val="hybridMultilevel"/>
    <w:tmpl w:val="9FC6DB88"/>
    <w:lvl w:ilvl="0" w:tplc="04160001">
      <w:start w:val="1"/>
      <w:numFmt w:val="bullet"/>
      <w:lvlText w:val=""/>
      <w:lvlJc w:val="left"/>
      <w:pPr>
        <w:ind w:left="1080" w:hanging="360"/>
      </w:pPr>
      <w:rPr>
        <w:rFonts w:ascii="Symbol" w:hAnsi="Symbol" w:cs="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cs="Wingdings" w:hint="default"/>
      </w:rPr>
    </w:lvl>
    <w:lvl w:ilvl="3" w:tplc="04160001" w:tentative="1">
      <w:start w:val="1"/>
      <w:numFmt w:val="bullet"/>
      <w:lvlText w:val=""/>
      <w:lvlJc w:val="left"/>
      <w:pPr>
        <w:ind w:left="3240" w:hanging="360"/>
      </w:pPr>
      <w:rPr>
        <w:rFonts w:ascii="Symbol" w:hAnsi="Symbol" w:cs="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cs="Wingdings" w:hint="default"/>
      </w:rPr>
    </w:lvl>
    <w:lvl w:ilvl="6" w:tplc="04160001" w:tentative="1">
      <w:start w:val="1"/>
      <w:numFmt w:val="bullet"/>
      <w:lvlText w:val=""/>
      <w:lvlJc w:val="left"/>
      <w:pPr>
        <w:ind w:left="5400" w:hanging="360"/>
      </w:pPr>
      <w:rPr>
        <w:rFonts w:ascii="Symbol" w:hAnsi="Symbol" w:cs="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1C"/>
    <w:rsid w:val="000348E2"/>
    <w:rsid w:val="00082F09"/>
    <w:rsid w:val="000D10E4"/>
    <w:rsid w:val="000F0214"/>
    <w:rsid w:val="001136CB"/>
    <w:rsid w:val="0012061E"/>
    <w:rsid w:val="00126155"/>
    <w:rsid w:val="001716A6"/>
    <w:rsid w:val="001C338E"/>
    <w:rsid w:val="002854EE"/>
    <w:rsid w:val="002A506E"/>
    <w:rsid w:val="002B131A"/>
    <w:rsid w:val="002E3F55"/>
    <w:rsid w:val="00336D4C"/>
    <w:rsid w:val="00355277"/>
    <w:rsid w:val="00380AD3"/>
    <w:rsid w:val="0038350B"/>
    <w:rsid w:val="00397A46"/>
    <w:rsid w:val="003A2AB6"/>
    <w:rsid w:val="004013C0"/>
    <w:rsid w:val="0040593A"/>
    <w:rsid w:val="00416C99"/>
    <w:rsid w:val="00433BBF"/>
    <w:rsid w:val="00454D92"/>
    <w:rsid w:val="0046486D"/>
    <w:rsid w:val="00474654"/>
    <w:rsid w:val="004959CB"/>
    <w:rsid w:val="004A02E8"/>
    <w:rsid w:val="004A37D4"/>
    <w:rsid w:val="004D3178"/>
    <w:rsid w:val="004F2061"/>
    <w:rsid w:val="005644A7"/>
    <w:rsid w:val="00583E8B"/>
    <w:rsid w:val="00620935"/>
    <w:rsid w:val="00652DF8"/>
    <w:rsid w:val="00671300"/>
    <w:rsid w:val="006D7EE6"/>
    <w:rsid w:val="006E25AA"/>
    <w:rsid w:val="006E4911"/>
    <w:rsid w:val="00736B54"/>
    <w:rsid w:val="007A1D2D"/>
    <w:rsid w:val="007A5F36"/>
    <w:rsid w:val="00843D30"/>
    <w:rsid w:val="00885636"/>
    <w:rsid w:val="008E3EA8"/>
    <w:rsid w:val="0092195E"/>
    <w:rsid w:val="0097421C"/>
    <w:rsid w:val="009E22DB"/>
    <w:rsid w:val="00A05E4A"/>
    <w:rsid w:val="00A23470"/>
    <w:rsid w:val="00A37798"/>
    <w:rsid w:val="00A61BD8"/>
    <w:rsid w:val="00A92CB3"/>
    <w:rsid w:val="00AA4A79"/>
    <w:rsid w:val="00AB5703"/>
    <w:rsid w:val="00AC6602"/>
    <w:rsid w:val="00AF5CE3"/>
    <w:rsid w:val="00AF649E"/>
    <w:rsid w:val="00B57E8C"/>
    <w:rsid w:val="00B763B7"/>
    <w:rsid w:val="00B77351"/>
    <w:rsid w:val="00BF05ED"/>
    <w:rsid w:val="00BF579A"/>
    <w:rsid w:val="00C100BD"/>
    <w:rsid w:val="00C4145C"/>
    <w:rsid w:val="00C56C4B"/>
    <w:rsid w:val="00CA2D8F"/>
    <w:rsid w:val="00CD7551"/>
    <w:rsid w:val="00D0704E"/>
    <w:rsid w:val="00D37F42"/>
    <w:rsid w:val="00D513C4"/>
    <w:rsid w:val="00DA7A51"/>
    <w:rsid w:val="00DB0BC8"/>
    <w:rsid w:val="00DC5169"/>
    <w:rsid w:val="00DD02E0"/>
    <w:rsid w:val="00DE62D1"/>
    <w:rsid w:val="00E17B5E"/>
    <w:rsid w:val="00E34E2D"/>
    <w:rsid w:val="00E36C79"/>
    <w:rsid w:val="00E3712C"/>
    <w:rsid w:val="00E61622"/>
    <w:rsid w:val="00E65FB2"/>
    <w:rsid w:val="00E84D60"/>
    <w:rsid w:val="00E975E8"/>
    <w:rsid w:val="00EC5780"/>
    <w:rsid w:val="00ED553E"/>
    <w:rsid w:val="00EE23E2"/>
    <w:rsid w:val="00F22DF0"/>
    <w:rsid w:val="00F26371"/>
    <w:rsid w:val="00F87034"/>
    <w:rsid w:val="00FB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Times New Roman" w:hAnsi="Spranq eco sans"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42"/>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2">
    <w:name w:val="item-2"/>
    <w:basedOn w:val="Normal"/>
    <w:uiPriority w:val="99"/>
    <w:rsid w:val="00D37F42"/>
    <w:pPr>
      <w:spacing w:after="240" w:line="300" w:lineRule="atLeast"/>
      <w:ind w:left="992" w:hanging="567"/>
      <w:jc w:val="both"/>
    </w:pPr>
    <w:rPr>
      <w:sz w:val="24"/>
      <w:szCs w:val="24"/>
    </w:rPr>
  </w:style>
  <w:style w:type="paragraph" w:styleId="Corpodetexto">
    <w:name w:val="Body Text"/>
    <w:basedOn w:val="Normal"/>
    <w:link w:val="CorpodetextoChar"/>
    <w:uiPriority w:val="99"/>
    <w:semiHidden/>
    <w:rsid w:val="00D37F42"/>
    <w:pPr>
      <w:spacing w:after="120"/>
    </w:pPr>
  </w:style>
  <w:style w:type="character" w:customStyle="1" w:styleId="CorpodetextoChar">
    <w:name w:val="Corpo de texto Char"/>
    <w:basedOn w:val="Fontepargpadro"/>
    <w:link w:val="Corpodetexto"/>
    <w:uiPriority w:val="99"/>
    <w:semiHidden/>
    <w:rsid w:val="00D37F42"/>
    <w:rPr>
      <w:rFonts w:ascii="Times New Roman" w:hAnsi="Times New Roman" w:cs="Times New Roman"/>
      <w:lang w:eastAsia="pt-BR"/>
    </w:rPr>
  </w:style>
  <w:style w:type="paragraph" w:styleId="PargrafodaLista">
    <w:name w:val="List Paragraph"/>
    <w:basedOn w:val="Normal"/>
    <w:uiPriority w:val="99"/>
    <w:qFormat/>
    <w:rsid w:val="00D37F42"/>
    <w:pPr>
      <w:ind w:left="720"/>
      <w:contextualSpacing/>
    </w:pPr>
  </w:style>
  <w:style w:type="paragraph" w:customStyle="1" w:styleId="listparagraph1">
    <w:name w:val="listparagraph1"/>
    <w:basedOn w:val="Normal"/>
    <w:uiPriority w:val="99"/>
    <w:rsid w:val="00D37F42"/>
    <w:pPr>
      <w:spacing w:after="200" w:line="276" w:lineRule="auto"/>
      <w:ind w:left="720"/>
    </w:pPr>
    <w:rPr>
      <w:rFonts w:ascii="Calibri" w:eastAsia="MS Mincho" w:hAnsi="Calibri" w:cs="Calibri"/>
      <w:sz w:val="22"/>
      <w:szCs w:val="22"/>
      <w:lang w:eastAsia="ja-JP"/>
    </w:rPr>
  </w:style>
  <w:style w:type="paragraph" w:styleId="Cabealho">
    <w:name w:val="header"/>
    <w:basedOn w:val="Normal"/>
    <w:link w:val="CabealhoChar"/>
    <w:uiPriority w:val="99"/>
    <w:rsid w:val="00D513C4"/>
    <w:pPr>
      <w:tabs>
        <w:tab w:val="center" w:pos="4252"/>
        <w:tab w:val="right" w:pos="8504"/>
      </w:tabs>
    </w:pPr>
  </w:style>
  <w:style w:type="character" w:customStyle="1" w:styleId="CabealhoChar">
    <w:name w:val="Cabeçalho Char"/>
    <w:basedOn w:val="Fontepargpadro"/>
    <w:link w:val="Cabealho"/>
    <w:uiPriority w:val="99"/>
    <w:rsid w:val="00D513C4"/>
    <w:rPr>
      <w:rFonts w:ascii="Times New Roman" w:hAnsi="Times New Roman" w:cs="Times New Roman"/>
      <w:lang w:eastAsia="pt-BR"/>
    </w:rPr>
  </w:style>
  <w:style w:type="paragraph" w:styleId="Rodap">
    <w:name w:val="footer"/>
    <w:basedOn w:val="Normal"/>
    <w:link w:val="RodapChar"/>
    <w:uiPriority w:val="99"/>
    <w:rsid w:val="00D513C4"/>
    <w:pPr>
      <w:tabs>
        <w:tab w:val="center" w:pos="4252"/>
        <w:tab w:val="right" w:pos="8504"/>
      </w:tabs>
    </w:pPr>
  </w:style>
  <w:style w:type="character" w:customStyle="1" w:styleId="RodapChar">
    <w:name w:val="Rodapé Char"/>
    <w:basedOn w:val="Fontepargpadro"/>
    <w:link w:val="Rodap"/>
    <w:uiPriority w:val="99"/>
    <w:rsid w:val="00D513C4"/>
    <w:rPr>
      <w:rFonts w:ascii="Times New Roman" w:hAnsi="Times New Roman" w:cs="Times New Roman"/>
      <w:lang w:eastAsia="pt-BR"/>
    </w:rPr>
  </w:style>
  <w:style w:type="paragraph" w:styleId="Textodebalo">
    <w:name w:val="Balloon Text"/>
    <w:basedOn w:val="Normal"/>
    <w:link w:val="TextodebaloChar"/>
    <w:uiPriority w:val="99"/>
    <w:semiHidden/>
    <w:rsid w:val="00D513C4"/>
    <w:rPr>
      <w:rFonts w:ascii="Tahoma" w:hAnsi="Tahoma" w:cs="Tahoma"/>
      <w:sz w:val="16"/>
      <w:szCs w:val="16"/>
    </w:rPr>
  </w:style>
  <w:style w:type="character" w:customStyle="1" w:styleId="TextodebaloChar">
    <w:name w:val="Texto de balão Char"/>
    <w:basedOn w:val="Fontepargpadro"/>
    <w:link w:val="Textodebalo"/>
    <w:uiPriority w:val="99"/>
    <w:semiHidden/>
    <w:rsid w:val="00D513C4"/>
    <w:rPr>
      <w:rFonts w:ascii="Tahoma" w:hAnsi="Tahoma" w:cs="Tahoma"/>
      <w:sz w:val="16"/>
      <w:szCs w:val="16"/>
      <w:lang w:eastAsia="pt-BR"/>
    </w:rPr>
  </w:style>
  <w:style w:type="paragraph" w:styleId="Corpodetexto2">
    <w:name w:val="Body Text 2"/>
    <w:basedOn w:val="Normal"/>
    <w:link w:val="Corpodetexto2Char"/>
    <w:uiPriority w:val="99"/>
    <w:semiHidden/>
    <w:rsid w:val="00EE23E2"/>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E23E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Times New Roman" w:hAnsi="Spranq eco sans"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42"/>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2">
    <w:name w:val="item-2"/>
    <w:basedOn w:val="Normal"/>
    <w:uiPriority w:val="99"/>
    <w:rsid w:val="00D37F42"/>
    <w:pPr>
      <w:spacing w:after="240" w:line="300" w:lineRule="atLeast"/>
      <w:ind w:left="992" w:hanging="567"/>
      <w:jc w:val="both"/>
    </w:pPr>
    <w:rPr>
      <w:sz w:val="24"/>
      <w:szCs w:val="24"/>
    </w:rPr>
  </w:style>
  <w:style w:type="paragraph" w:styleId="Corpodetexto">
    <w:name w:val="Body Text"/>
    <w:basedOn w:val="Normal"/>
    <w:link w:val="CorpodetextoChar"/>
    <w:uiPriority w:val="99"/>
    <w:semiHidden/>
    <w:rsid w:val="00D37F42"/>
    <w:pPr>
      <w:spacing w:after="120"/>
    </w:pPr>
  </w:style>
  <w:style w:type="character" w:customStyle="1" w:styleId="CorpodetextoChar">
    <w:name w:val="Corpo de texto Char"/>
    <w:basedOn w:val="Fontepargpadro"/>
    <w:link w:val="Corpodetexto"/>
    <w:uiPriority w:val="99"/>
    <w:semiHidden/>
    <w:rsid w:val="00D37F42"/>
    <w:rPr>
      <w:rFonts w:ascii="Times New Roman" w:hAnsi="Times New Roman" w:cs="Times New Roman"/>
      <w:lang w:eastAsia="pt-BR"/>
    </w:rPr>
  </w:style>
  <w:style w:type="paragraph" w:styleId="PargrafodaLista">
    <w:name w:val="List Paragraph"/>
    <w:basedOn w:val="Normal"/>
    <w:uiPriority w:val="99"/>
    <w:qFormat/>
    <w:rsid w:val="00D37F42"/>
    <w:pPr>
      <w:ind w:left="720"/>
      <w:contextualSpacing/>
    </w:pPr>
  </w:style>
  <w:style w:type="paragraph" w:customStyle="1" w:styleId="listparagraph1">
    <w:name w:val="listparagraph1"/>
    <w:basedOn w:val="Normal"/>
    <w:uiPriority w:val="99"/>
    <w:rsid w:val="00D37F42"/>
    <w:pPr>
      <w:spacing w:after="200" w:line="276" w:lineRule="auto"/>
      <w:ind w:left="720"/>
    </w:pPr>
    <w:rPr>
      <w:rFonts w:ascii="Calibri" w:eastAsia="MS Mincho" w:hAnsi="Calibri" w:cs="Calibri"/>
      <w:sz w:val="22"/>
      <w:szCs w:val="22"/>
      <w:lang w:eastAsia="ja-JP"/>
    </w:rPr>
  </w:style>
  <w:style w:type="paragraph" w:styleId="Cabealho">
    <w:name w:val="header"/>
    <w:basedOn w:val="Normal"/>
    <w:link w:val="CabealhoChar"/>
    <w:uiPriority w:val="99"/>
    <w:rsid w:val="00D513C4"/>
    <w:pPr>
      <w:tabs>
        <w:tab w:val="center" w:pos="4252"/>
        <w:tab w:val="right" w:pos="8504"/>
      </w:tabs>
    </w:pPr>
  </w:style>
  <w:style w:type="character" w:customStyle="1" w:styleId="CabealhoChar">
    <w:name w:val="Cabeçalho Char"/>
    <w:basedOn w:val="Fontepargpadro"/>
    <w:link w:val="Cabealho"/>
    <w:uiPriority w:val="99"/>
    <w:rsid w:val="00D513C4"/>
    <w:rPr>
      <w:rFonts w:ascii="Times New Roman" w:hAnsi="Times New Roman" w:cs="Times New Roman"/>
      <w:lang w:eastAsia="pt-BR"/>
    </w:rPr>
  </w:style>
  <w:style w:type="paragraph" w:styleId="Rodap">
    <w:name w:val="footer"/>
    <w:basedOn w:val="Normal"/>
    <w:link w:val="RodapChar"/>
    <w:uiPriority w:val="99"/>
    <w:rsid w:val="00D513C4"/>
    <w:pPr>
      <w:tabs>
        <w:tab w:val="center" w:pos="4252"/>
        <w:tab w:val="right" w:pos="8504"/>
      </w:tabs>
    </w:pPr>
  </w:style>
  <w:style w:type="character" w:customStyle="1" w:styleId="RodapChar">
    <w:name w:val="Rodapé Char"/>
    <w:basedOn w:val="Fontepargpadro"/>
    <w:link w:val="Rodap"/>
    <w:uiPriority w:val="99"/>
    <w:rsid w:val="00D513C4"/>
    <w:rPr>
      <w:rFonts w:ascii="Times New Roman" w:hAnsi="Times New Roman" w:cs="Times New Roman"/>
      <w:lang w:eastAsia="pt-BR"/>
    </w:rPr>
  </w:style>
  <w:style w:type="paragraph" w:styleId="Textodebalo">
    <w:name w:val="Balloon Text"/>
    <w:basedOn w:val="Normal"/>
    <w:link w:val="TextodebaloChar"/>
    <w:uiPriority w:val="99"/>
    <w:semiHidden/>
    <w:rsid w:val="00D513C4"/>
    <w:rPr>
      <w:rFonts w:ascii="Tahoma" w:hAnsi="Tahoma" w:cs="Tahoma"/>
      <w:sz w:val="16"/>
      <w:szCs w:val="16"/>
    </w:rPr>
  </w:style>
  <w:style w:type="character" w:customStyle="1" w:styleId="TextodebaloChar">
    <w:name w:val="Texto de balão Char"/>
    <w:basedOn w:val="Fontepargpadro"/>
    <w:link w:val="Textodebalo"/>
    <w:uiPriority w:val="99"/>
    <w:semiHidden/>
    <w:rsid w:val="00D513C4"/>
    <w:rPr>
      <w:rFonts w:ascii="Tahoma" w:hAnsi="Tahoma" w:cs="Tahoma"/>
      <w:sz w:val="16"/>
      <w:szCs w:val="16"/>
      <w:lang w:eastAsia="pt-BR"/>
    </w:rPr>
  </w:style>
  <w:style w:type="paragraph" w:styleId="Corpodetexto2">
    <w:name w:val="Body Text 2"/>
    <w:basedOn w:val="Normal"/>
    <w:link w:val="Corpodetexto2Char"/>
    <w:uiPriority w:val="99"/>
    <w:semiHidden/>
    <w:rsid w:val="00EE23E2"/>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E23E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4003">
      <w:marLeft w:val="0"/>
      <w:marRight w:val="0"/>
      <w:marTop w:val="0"/>
      <w:marBottom w:val="0"/>
      <w:divBdr>
        <w:top w:val="none" w:sz="0" w:space="0" w:color="auto"/>
        <w:left w:val="none" w:sz="0" w:space="0" w:color="auto"/>
        <w:bottom w:val="none" w:sz="0" w:space="0" w:color="auto"/>
        <w:right w:val="none" w:sz="0" w:space="0" w:color="auto"/>
      </w:divBdr>
    </w:div>
    <w:div w:id="230504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5064</Words>
  <Characters>27349</Characters>
  <Application>Microsoft Office Word</Application>
  <DocSecurity>0</DocSecurity>
  <Lines>227</Lines>
  <Paragraphs>64</Paragraphs>
  <ScaleCrop>false</ScaleCrop>
  <Company>Microsoft</Company>
  <LinksUpToDate>false</LinksUpToDate>
  <CharactersWithSpaces>32349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 nº</dc:title>
  <dc:creator>Lilian Cristina de Moraes Calcagno</dc:creator>
  <cp:lastModifiedBy>Elisabete de Oliveira Araújo</cp:lastModifiedBy>
  <cp:revision>2</cp:revision>
  <cp:lastPrinted>2016-02-01T16:54:00Z</cp:lastPrinted>
  <dcterms:created xsi:type="dcterms:W3CDTF">2016-02-15T14:13:00Z</dcterms:created>
  <dcterms:modified xsi:type="dcterms:W3CDTF">2016-02-15T14:13:00Z</dcterms:modified>
</cp:coreProperties>
</file>