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3E" w:rsidRPr="00505A60" w:rsidRDefault="00FE5E3E" w:rsidP="00783080">
      <w:pPr>
        <w:spacing w:before="100" w:beforeAutospacing="1" w:line="320" w:lineRule="exact"/>
        <w:ind w:right="113"/>
        <w:contextualSpacing/>
        <w:mirrorIndents/>
        <w:jc w:val="center"/>
        <w:rPr>
          <w:rFonts w:ascii="Arial" w:hAnsi="Arial" w:cs="Arial"/>
          <w:b/>
          <w:sz w:val="22"/>
          <w:szCs w:val="22"/>
        </w:rPr>
      </w:pPr>
      <w:bookmarkStart w:id="0" w:name="_GoBack"/>
      <w:bookmarkEnd w:id="0"/>
      <w:r w:rsidRPr="00505A60">
        <w:rPr>
          <w:rFonts w:ascii="Arial" w:hAnsi="Arial" w:cs="Arial"/>
          <w:b/>
          <w:sz w:val="22"/>
          <w:szCs w:val="22"/>
        </w:rPr>
        <w:t>EDITAL DE CHAMAMENTO PÚBLICO</w:t>
      </w:r>
    </w:p>
    <w:p w:rsidR="00FE5E3E" w:rsidRPr="00505A60" w:rsidRDefault="00FE5E3E" w:rsidP="00783080">
      <w:pPr>
        <w:spacing w:before="100" w:beforeAutospacing="1" w:line="320" w:lineRule="exact"/>
        <w:ind w:right="113"/>
        <w:contextualSpacing/>
        <w:mirrorIndents/>
        <w:jc w:val="center"/>
        <w:rPr>
          <w:rFonts w:ascii="Arial" w:hAnsi="Arial" w:cs="Arial"/>
          <w:b/>
          <w:sz w:val="22"/>
          <w:szCs w:val="22"/>
        </w:rPr>
      </w:pPr>
      <w:r w:rsidRPr="00565778">
        <w:rPr>
          <w:rFonts w:ascii="Arial" w:hAnsi="Arial" w:cs="Arial"/>
          <w:b/>
          <w:sz w:val="22"/>
          <w:szCs w:val="22"/>
        </w:rPr>
        <w:t>N° 00</w:t>
      </w:r>
      <w:r w:rsidR="00072DBD" w:rsidRPr="00565778">
        <w:rPr>
          <w:rFonts w:ascii="Arial" w:hAnsi="Arial" w:cs="Arial"/>
          <w:b/>
          <w:sz w:val="22"/>
          <w:szCs w:val="22"/>
        </w:rPr>
        <w:t>3</w:t>
      </w:r>
      <w:r w:rsidRPr="00565778">
        <w:rPr>
          <w:rFonts w:ascii="Arial" w:hAnsi="Arial" w:cs="Arial"/>
          <w:b/>
          <w:sz w:val="22"/>
          <w:szCs w:val="22"/>
        </w:rPr>
        <w:t>/SEME/2018</w:t>
      </w:r>
    </w:p>
    <w:p w:rsidR="00FE5E3E" w:rsidRPr="00505A60" w:rsidRDefault="00FE5E3E" w:rsidP="00783080">
      <w:pPr>
        <w:spacing w:before="100" w:beforeAutospacing="1" w:line="320" w:lineRule="exact"/>
        <w:ind w:right="113"/>
        <w:contextualSpacing/>
        <w:mirrorIndents/>
        <w:jc w:val="center"/>
        <w:rPr>
          <w:rFonts w:ascii="Arial" w:hAnsi="Arial" w:cs="Arial"/>
          <w:b/>
          <w:sz w:val="22"/>
          <w:szCs w:val="22"/>
        </w:rPr>
      </w:pPr>
    </w:p>
    <w:p w:rsidR="00FE5E3E" w:rsidRPr="00505A60" w:rsidRDefault="00FE5E3E" w:rsidP="00783080">
      <w:pPr>
        <w:pStyle w:val="Default"/>
        <w:spacing w:line="320" w:lineRule="exact"/>
        <w:jc w:val="both"/>
        <w:rPr>
          <w:rFonts w:ascii="Arial" w:hAnsi="Arial" w:cs="Arial"/>
          <w:color w:val="auto"/>
          <w:sz w:val="22"/>
          <w:szCs w:val="22"/>
        </w:rPr>
      </w:pPr>
      <w:r w:rsidRPr="00505A60">
        <w:rPr>
          <w:rFonts w:ascii="Arial" w:hAnsi="Arial" w:cs="Arial"/>
          <w:color w:val="auto"/>
          <w:sz w:val="22"/>
          <w:szCs w:val="22"/>
        </w:rPr>
        <w:t xml:space="preserve">A Prefeitura do Município de São Paulo, por intermédio da Secretaria Municipal de Esportes e Lazer, torna público, para conhecimento de quantos possam se </w:t>
      </w:r>
      <w:proofErr w:type="gramStart"/>
      <w:r w:rsidRPr="00505A60">
        <w:rPr>
          <w:rFonts w:ascii="Arial" w:hAnsi="Arial" w:cs="Arial"/>
          <w:color w:val="auto"/>
          <w:sz w:val="22"/>
          <w:szCs w:val="22"/>
        </w:rPr>
        <w:t>interessar,</w:t>
      </w:r>
      <w:proofErr w:type="gramEnd"/>
      <w:r w:rsidRPr="00505A60">
        <w:rPr>
          <w:rFonts w:ascii="Arial" w:hAnsi="Arial" w:cs="Arial"/>
          <w:color w:val="auto"/>
          <w:sz w:val="22"/>
          <w:szCs w:val="22"/>
        </w:rPr>
        <w:t xml:space="preserve"> a abertura de procedimento de </w:t>
      </w:r>
      <w:r w:rsidRPr="00505A60">
        <w:rPr>
          <w:rFonts w:ascii="Arial" w:hAnsi="Arial" w:cs="Arial"/>
          <w:b/>
          <w:color w:val="auto"/>
          <w:sz w:val="22"/>
          <w:szCs w:val="22"/>
        </w:rPr>
        <w:t>Chamamento Público</w:t>
      </w:r>
      <w:r w:rsidRPr="00505A60">
        <w:rPr>
          <w:rFonts w:ascii="Arial" w:hAnsi="Arial" w:cs="Arial"/>
          <w:color w:val="auto"/>
          <w:sz w:val="22"/>
          <w:szCs w:val="22"/>
        </w:rPr>
        <w:t xml:space="preserve">, em conformidade </w:t>
      </w:r>
      <w:r w:rsidR="00202335" w:rsidRPr="00505A60">
        <w:rPr>
          <w:rFonts w:ascii="Arial" w:hAnsi="Arial" w:cs="Arial"/>
          <w:color w:val="auto"/>
          <w:sz w:val="22"/>
          <w:szCs w:val="22"/>
        </w:rPr>
        <w:t>com a Lei nº 13.019/2014, com o</w:t>
      </w:r>
      <w:r w:rsidRPr="00505A60">
        <w:rPr>
          <w:rFonts w:ascii="Arial" w:hAnsi="Arial" w:cs="Arial"/>
          <w:color w:val="auto"/>
          <w:sz w:val="22"/>
          <w:szCs w:val="22"/>
        </w:rPr>
        <w:t xml:space="preserve"> Decreto Muni</w:t>
      </w:r>
      <w:r w:rsidR="0053448C" w:rsidRPr="00505A60">
        <w:rPr>
          <w:rFonts w:ascii="Arial" w:hAnsi="Arial" w:cs="Arial"/>
          <w:color w:val="auto"/>
          <w:sz w:val="22"/>
          <w:szCs w:val="22"/>
        </w:rPr>
        <w:t>cipa</w:t>
      </w:r>
      <w:r w:rsidR="00202335" w:rsidRPr="00505A60">
        <w:rPr>
          <w:rFonts w:ascii="Arial" w:hAnsi="Arial" w:cs="Arial"/>
          <w:color w:val="auto"/>
          <w:sz w:val="22"/>
          <w:szCs w:val="22"/>
        </w:rPr>
        <w:t>l</w:t>
      </w:r>
      <w:r w:rsidR="0053448C" w:rsidRPr="00505A60">
        <w:rPr>
          <w:rFonts w:ascii="Arial" w:hAnsi="Arial" w:cs="Arial"/>
          <w:color w:val="auto"/>
          <w:sz w:val="22"/>
          <w:szCs w:val="22"/>
        </w:rPr>
        <w:t xml:space="preserve"> nº 57.575/2016 </w:t>
      </w:r>
      <w:r w:rsidRPr="00505A60">
        <w:rPr>
          <w:rFonts w:ascii="Arial" w:hAnsi="Arial" w:cs="Arial"/>
          <w:color w:val="auto"/>
          <w:sz w:val="22"/>
          <w:szCs w:val="22"/>
        </w:rPr>
        <w:t xml:space="preserve">e com a Portaria nº 27/SEME/2017, objetivando a seleção de </w:t>
      </w:r>
      <w:r w:rsidRPr="00505A60">
        <w:rPr>
          <w:rFonts w:ascii="Arial" w:hAnsi="Arial" w:cs="Arial"/>
          <w:b/>
          <w:color w:val="auto"/>
          <w:sz w:val="22"/>
          <w:szCs w:val="22"/>
        </w:rPr>
        <w:t>organização da sociedade civil</w:t>
      </w:r>
      <w:r w:rsidRPr="00505A60">
        <w:rPr>
          <w:rFonts w:ascii="Arial" w:hAnsi="Arial" w:cs="Arial"/>
          <w:color w:val="auto"/>
          <w:sz w:val="22"/>
          <w:szCs w:val="22"/>
        </w:rPr>
        <w:t xml:space="preserve"> interessada em celebrar </w:t>
      </w:r>
      <w:r w:rsidRPr="00505A60">
        <w:rPr>
          <w:rFonts w:ascii="Arial" w:hAnsi="Arial" w:cs="Arial"/>
          <w:b/>
          <w:color w:val="auto"/>
          <w:sz w:val="22"/>
          <w:szCs w:val="22"/>
        </w:rPr>
        <w:t>termo de colaboração</w:t>
      </w:r>
      <w:r w:rsidRPr="00505A60">
        <w:rPr>
          <w:rFonts w:ascii="Arial" w:hAnsi="Arial" w:cs="Arial"/>
          <w:color w:val="auto"/>
          <w:sz w:val="22"/>
          <w:szCs w:val="22"/>
        </w:rPr>
        <w:t xml:space="preserve">, </w:t>
      </w:r>
      <w:r w:rsidR="00072DBD" w:rsidRPr="00505A60">
        <w:rPr>
          <w:rFonts w:ascii="Arial" w:hAnsi="Arial" w:cs="Arial"/>
          <w:color w:val="auto"/>
          <w:sz w:val="22"/>
          <w:szCs w:val="22"/>
        </w:rPr>
        <w:t xml:space="preserve">para </w:t>
      </w:r>
      <w:r w:rsidR="00072DBD" w:rsidRPr="00505A60">
        <w:rPr>
          <w:rFonts w:ascii="Arial" w:hAnsi="Arial" w:cs="Arial"/>
          <w:sz w:val="22"/>
          <w:szCs w:val="22"/>
        </w:rPr>
        <w:t xml:space="preserve">realização do Evento Virada Esportiva 2018 na Cidade de São Paulo, a ser realizado nos dias 22 e 23 de setembro de 2018, </w:t>
      </w:r>
      <w:r w:rsidRPr="00505A60">
        <w:rPr>
          <w:rFonts w:ascii="Arial" w:hAnsi="Arial" w:cs="Arial"/>
          <w:color w:val="auto"/>
          <w:sz w:val="22"/>
          <w:szCs w:val="22"/>
        </w:rPr>
        <w:t>mediante as condições estabelecidas neste Edital e seus anexos.</w:t>
      </w:r>
    </w:p>
    <w:p w:rsidR="00D275B5" w:rsidRPr="00505A60" w:rsidRDefault="00D275B5" w:rsidP="00783080">
      <w:pPr>
        <w:pStyle w:val="Default"/>
        <w:spacing w:line="320" w:lineRule="exact"/>
        <w:jc w:val="both"/>
        <w:rPr>
          <w:rFonts w:ascii="Arial" w:hAnsi="Arial" w:cs="Arial"/>
          <w:color w:val="auto"/>
          <w:sz w:val="22"/>
          <w:szCs w:val="22"/>
        </w:rPr>
      </w:pPr>
    </w:p>
    <w:p w:rsidR="00FE5E3E" w:rsidRPr="00505A60" w:rsidRDefault="00D275B5" w:rsidP="00783080">
      <w:pPr>
        <w:spacing w:line="320" w:lineRule="exact"/>
        <w:jc w:val="both"/>
        <w:rPr>
          <w:rFonts w:ascii="Arial" w:hAnsi="Arial" w:cs="Arial"/>
          <w:sz w:val="22"/>
          <w:szCs w:val="22"/>
        </w:rPr>
      </w:pPr>
      <w:r w:rsidRPr="00505A60">
        <w:rPr>
          <w:rFonts w:ascii="Arial" w:hAnsi="Arial" w:cs="Arial"/>
          <w:color w:val="000000"/>
          <w:sz w:val="22"/>
          <w:szCs w:val="22"/>
        </w:rPr>
        <w:t>A VIRADA ESPORTIVA, evento esportivo promovido pela Secretaria Municipal de Esportes e Lazer de São Paulo, com duração aproximada de 20 (vinte) horas, oferece à população programação gratuita de atividades físicas, esportivas e de lazer em diversos pontos da cidade de São Paulo. O evento busca proporcionar experiências através da prática de diversas modalidades e atividades esportivas, recreativas e lazer de forma participativa e inclusiva.</w:t>
      </w:r>
    </w:p>
    <w:p w:rsidR="00D275B5" w:rsidRPr="00505A60" w:rsidRDefault="00D275B5" w:rsidP="00783080">
      <w:pPr>
        <w:spacing w:line="320" w:lineRule="exact"/>
        <w:jc w:val="both"/>
        <w:rPr>
          <w:rFonts w:ascii="Arial" w:hAnsi="Arial" w:cs="Arial"/>
          <w:sz w:val="22"/>
          <w:szCs w:val="22"/>
        </w:rPr>
      </w:pPr>
    </w:p>
    <w:p w:rsidR="00FE5E3E" w:rsidRPr="00505A60" w:rsidRDefault="00FE5E3E" w:rsidP="00783080">
      <w:pPr>
        <w:pStyle w:val="PargrafodaLista"/>
        <w:numPr>
          <w:ilvl w:val="0"/>
          <w:numId w:val="2"/>
        </w:numPr>
        <w:spacing w:line="320" w:lineRule="exact"/>
        <w:ind w:left="0" w:firstLine="0"/>
        <w:mirrorIndents/>
        <w:jc w:val="both"/>
        <w:rPr>
          <w:szCs w:val="22"/>
        </w:rPr>
      </w:pPr>
      <w:r w:rsidRPr="00505A60">
        <w:rPr>
          <w:b/>
          <w:szCs w:val="22"/>
        </w:rPr>
        <w:t>DO OBJETO</w:t>
      </w:r>
    </w:p>
    <w:p w:rsidR="00FE5E3E" w:rsidRPr="00505A60" w:rsidRDefault="00FE5E3E" w:rsidP="00783080">
      <w:pPr>
        <w:pStyle w:val="PargrafodaLista"/>
        <w:spacing w:line="320" w:lineRule="exact"/>
        <w:ind w:left="0"/>
        <w:mirrorIndents/>
        <w:jc w:val="both"/>
        <w:rPr>
          <w:szCs w:val="22"/>
        </w:rPr>
      </w:pPr>
    </w:p>
    <w:p w:rsidR="00FE5E3E" w:rsidRPr="00783080" w:rsidRDefault="00FE5E3E" w:rsidP="00783080">
      <w:pPr>
        <w:pStyle w:val="Default"/>
        <w:numPr>
          <w:ilvl w:val="1"/>
          <w:numId w:val="2"/>
        </w:numPr>
        <w:adjustRightInd w:val="0"/>
        <w:spacing w:line="320" w:lineRule="exact"/>
        <w:ind w:left="0" w:firstLine="0"/>
        <w:jc w:val="both"/>
        <w:rPr>
          <w:rFonts w:ascii="Arial" w:hAnsi="Arial" w:cs="Arial"/>
          <w:sz w:val="22"/>
          <w:szCs w:val="22"/>
        </w:rPr>
      </w:pPr>
      <w:r w:rsidRPr="00505A60">
        <w:rPr>
          <w:rFonts w:ascii="Arial" w:hAnsi="Arial" w:cs="Arial"/>
          <w:color w:val="auto"/>
          <w:sz w:val="22"/>
          <w:szCs w:val="22"/>
        </w:rPr>
        <w:t>A finalidade do presente Chamamento Público é a seleção de propostas de organização da sociedade civil</w:t>
      </w:r>
      <w:r w:rsidR="00202335" w:rsidRPr="00505A60">
        <w:rPr>
          <w:rFonts w:ascii="Arial" w:hAnsi="Arial" w:cs="Arial"/>
          <w:color w:val="auto"/>
          <w:sz w:val="22"/>
          <w:szCs w:val="22"/>
        </w:rPr>
        <w:t xml:space="preserve"> atuante na área de esportes</w:t>
      </w:r>
      <w:r w:rsidRPr="00505A60">
        <w:rPr>
          <w:rFonts w:ascii="Arial" w:hAnsi="Arial" w:cs="Arial"/>
          <w:color w:val="auto"/>
          <w:sz w:val="22"/>
          <w:szCs w:val="22"/>
        </w:rPr>
        <w:t xml:space="preserve"> para celebração de parcerias com a Prefeitura do Município de São Paulo, por intermédio da Secretaria Municipal de Esportes e Lazer, através da celebração de </w:t>
      </w:r>
      <w:r w:rsidRPr="00505A60">
        <w:rPr>
          <w:rFonts w:ascii="Arial" w:hAnsi="Arial" w:cs="Arial"/>
          <w:b/>
          <w:color w:val="auto"/>
          <w:sz w:val="22"/>
          <w:szCs w:val="22"/>
        </w:rPr>
        <w:t>termos de colaboração</w:t>
      </w:r>
      <w:r w:rsidRPr="00505A60">
        <w:rPr>
          <w:rFonts w:ascii="Arial" w:hAnsi="Arial" w:cs="Arial"/>
          <w:color w:val="auto"/>
          <w:sz w:val="22"/>
          <w:szCs w:val="22"/>
        </w:rPr>
        <w:t>, cujo</w:t>
      </w:r>
      <w:r w:rsidR="00DE5059" w:rsidRPr="00505A60">
        <w:rPr>
          <w:rFonts w:ascii="Arial" w:hAnsi="Arial" w:cs="Arial"/>
          <w:color w:val="auto"/>
          <w:sz w:val="22"/>
          <w:szCs w:val="22"/>
        </w:rPr>
        <w:t>s</w:t>
      </w:r>
      <w:r w:rsidRPr="00505A60">
        <w:rPr>
          <w:rFonts w:ascii="Arial" w:hAnsi="Arial" w:cs="Arial"/>
          <w:color w:val="auto"/>
          <w:sz w:val="22"/>
          <w:szCs w:val="22"/>
        </w:rPr>
        <w:t xml:space="preserve"> </w:t>
      </w:r>
      <w:r w:rsidR="00DE5059" w:rsidRPr="00505A60">
        <w:rPr>
          <w:rFonts w:ascii="Arial" w:hAnsi="Arial" w:cs="Arial"/>
          <w:color w:val="auto"/>
          <w:sz w:val="22"/>
          <w:szCs w:val="22"/>
        </w:rPr>
        <w:t>objetos consistirão no desenvolvimento de atividades</w:t>
      </w:r>
      <w:r w:rsidR="00E41014" w:rsidRPr="00505A60">
        <w:rPr>
          <w:rFonts w:ascii="Arial" w:hAnsi="Arial" w:cs="Arial"/>
          <w:color w:val="auto"/>
          <w:sz w:val="22"/>
          <w:szCs w:val="22"/>
        </w:rPr>
        <w:t xml:space="preserve"> de ao menos duas categorias por modalidade</w:t>
      </w:r>
      <w:r w:rsidR="00DE5059" w:rsidRPr="00505A60">
        <w:rPr>
          <w:rFonts w:ascii="Arial" w:hAnsi="Arial" w:cs="Arial"/>
          <w:color w:val="auto"/>
          <w:sz w:val="22"/>
          <w:szCs w:val="22"/>
        </w:rPr>
        <w:t xml:space="preserve"> </w:t>
      </w:r>
      <w:r w:rsidR="001023E2" w:rsidRPr="00505A60">
        <w:rPr>
          <w:rFonts w:ascii="Arial" w:hAnsi="Arial" w:cs="Arial"/>
          <w:color w:val="auto"/>
          <w:sz w:val="22"/>
          <w:szCs w:val="22"/>
        </w:rPr>
        <w:t>para</w:t>
      </w:r>
      <w:r w:rsidR="00DE5059" w:rsidRPr="00505A60">
        <w:rPr>
          <w:rFonts w:ascii="Arial" w:hAnsi="Arial" w:cs="Arial"/>
          <w:color w:val="auto"/>
          <w:sz w:val="22"/>
          <w:szCs w:val="22"/>
        </w:rPr>
        <w:t xml:space="preserve"> o Evento Virada Esportiva 2018</w:t>
      </w:r>
      <w:r w:rsidR="00393E6B" w:rsidRPr="00505A60">
        <w:rPr>
          <w:rFonts w:ascii="Arial" w:hAnsi="Arial" w:cs="Arial"/>
          <w:color w:val="auto"/>
          <w:sz w:val="22"/>
          <w:szCs w:val="22"/>
        </w:rPr>
        <w:t xml:space="preserve"> nos Centros Educacionais e Esportivos, Balneários e Mini Balneários</w:t>
      </w:r>
      <w:r w:rsidR="00414C7F" w:rsidRPr="00505A60">
        <w:rPr>
          <w:rFonts w:ascii="Arial" w:hAnsi="Arial" w:cs="Arial"/>
          <w:color w:val="auto"/>
          <w:sz w:val="22"/>
          <w:szCs w:val="22"/>
        </w:rPr>
        <w:t>,</w:t>
      </w:r>
      <w:r w:rsidR="00393E6B" w:rsidRPr="00505A60">
        <w:rPr>
          <w:rFonts w:ascii="Arial" w:hAnsi="Arial" w:cs="Arial"/>
          <w:color w:val="auto"/>
          <w:sz w:val="22"/>
          <w:szCs w:val="22"/>
        </w:rPr>
        <w:t xml:space="preserve"> definidos pela Secretaria Municipal de Esportes e Lazer. </w:t>
      </w:r>
      <w:r w:rsidR="00414C7F" w:rsidRPr="00505A60">
        <w:rPr>
          <w:rFonts w:ascii="Arial" w:hAnsi="Arial" w:cs="Arial"/>
          <w:color w:val="auto"/>
          <w:sz w:val="22"/>
          <w:szCs w:val="22"/>
        </w:rPr>
        <w:t xml:space="preserve">Observa-se que uma das atividades obrigatoriamente deverá ser </w:t>
      </w:r>
      <w:r w:rsidR="00C65812" w:rsidRPr="00505A60">
        <w:rPr>
          <w:rFonts w:ascii="Arial" w:hAnsi="Arial" w:cs="Arial"/>
          <w:color w:val="auto"/>
          <w:sz w:val="22"/>
          <w:szCs w:val="22"/>
        </w:rPr>
        <w:t xml:space="preserve">da categoria </w:t>
      </w:r>
      <w:r w:rsidR="00414C7F" w:rsidRPr="00505A60">
        <w:rPr>
          <w:rFonts w:ascii="Arial" w:hAnsi="Arial" w:cs="Arial"/>
          <w:color w:val="auto"/>
          <w:sz w:val="22"/>
          <w:szCs w:val="22"/>
        </w:rPr>
        <w:t>recreativa e de lazer.</w:t>
      </w:r>
      <w:r w:rsidR="00414C7F" w:rsidRPr="00505A60">
        <w:rPr>
          <w:rFonts w:ascii="Arial" w:hAnsi="Arial" w:cs="Arial"/>
          <w:sz w:val="22"/>
          <w:szCs w:val="22"/>
        </w:rPr>
        <w:t xml:space="preserve"> </w:t>
      </w:r>
    </w:p>
    <w:p w:rsidR="00FE5E3E" w:rsidRPr="00505A60" w:rsidRDefault="00D275B5" w:rsidP="00783080">
      <w:pPr>
        <w:spacing w:before="100" w:beforeAutospacing="1" w:line="320" w:lineRule="exact"/>
        <w:rPr>
          <w:rFonts w:ascii="Arial" w:hAnsi="Arial" w:cs="Arial"/>
          <w:b/>
          <w:color w:val="000000"/>
          <w:sz w:val="22"/>
          <w:szCs w:val="22"/>
        </w:rPr>
      </w:pPr>
      <w:r w:rsidRPr="00505A60">
        <w:rPr>
          <w:rFonts w:ascii="Arial" w:hAnsi="Arial" w:cs="Arial"/>
          <w:b/>
          <w:color w:val="000000"/>
          <w:sz w:val="22"/>
          <w:szCs w:val="22"/>
        </w:rPr>
        <w:t>1.2.</w:t>
      </w:r>
      <w:r w:rsidR="00FE5E3E" w:rsidRPr="00505A60">
        <w:rPr>
          <w:rFonts w:ascii="Arial" w:hAnsi="Arial" w:cs="Arial"/>
          <w:b/>
          <w:color w:val="000000"/>
          <w:sz w:val="22"/>
          <w:szCs w:val="22"/>
        </w:rPr>
        <w:t xml:space="preserve"> Locais de execução</w:t>
      </w:r>
      <w:r w:rsidR="00405F62" w:rsidRPr="00505A60">
        <w:rPr>
          <w:rFonts w:ascii="Arial" w:hAnsi="Arial" w:cs="Arial"/>
          <w:b/>
          <w:color w:val="000000"/>
          <w:sz w:val="22"/>
          <w:szCs w:val="22"/>
        </w:rPr>
        <w:t xml:space="preserve"> e Modalidades</w:t>
      </w:r>
      <w:r w:rsidR="00FE5E3E" w:rsidRPr="00505A60">
        <w:rPr>
          <w:rFonts w:ascii="Arial" w:hAnsi="Arial" w:cs="Arial"/>
          <w:b/>
          <w:color w:val="000000"/>
          <w:sz w:val="22"/>
          <w:szCs w:val="22"/>
        </w:rPr>
        <w:t>:</w:t>
      </w:r>
    </w:p>
    <w:p w:rsidR="0046056D" w:rsidRPr="00505A60" w:rsidRDefault="0046056D" w:rsidP="00783080">
      <w:pPr>
        <w:spacing w:line="320" w:lineRule="exact"/>
        <w:ind w:right="120"/>
        <w:jc w:val="center"/>
        <w:rPr>
          <w:rFonts w:ascii="Arial" w:hAnsi="Arial" w:cs="Arial"/>
          <w:sz w:val="22"/>
          <w:szCs w:val="22"/>
        </w:rPr>
      </w:pPr>
      <w:r w:rsidRPr="00505A60">
        <w:rPr>
          <w:rFonts w:ascii="Arial" w:hAnsi="Arial" w:cs="Arial"/>
          <w:b/>
          <w:bCs/>
          <w:color w:val="000000"/>
          <w:sz w:val="22"/>
          <w:szCs w:val="22"/>
        </w:rPr>
        <w:t xml:space="preserve">Lote </w:t>
      </w:r>
      <w:proofErr w:type="gramStart"/>
      <w:r w:rsidRPr="00505A60">
        <w:rPr>
          <w:rFonts w:ascii="Arial" w:hAnsi="Arial" w:cs="Arial"/>
          <w:b/>
          <w:bCs/>
          <w:color w:val="000000"/>
          <w:sz w:val="22"/>
          <w:szCs w:val="22"/>
        </w:rPr>
        <w:t>1</w:t>
      </w:r>
      <w:proofErr w:type="gramEnd"/>
    </w:p>
    <w:p w:rsidR="0046056D" w:rsidRPr="00505A60" w:rsidRDefault="0046056D" w:rsidP="00783080">
      <w:pPr>
        <w:spacing w:line="320" w:lineRule="exact"/>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88"/>
        <w:gridCol w:w="1779"/>
        <w:gridCol w:w="1090"/>
        <w:gridCol w:w="1431"/>
        <w:gridCol w:w="1527"/>
        <w:gridCol w:w="1596"/>
      </w:tblGrid>
      <w:tr w:rsidR="0046056D" w:rsidRPr="00505A60" w:rsidTr="004605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Centro Esportivo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Endereço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Telefone</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Modalidades</w:t>
            </w:r>
          </w:p>
        </w:tc>
      </w:tr>
      <w:tr w:rsidR="0046056D" w:rsidRPr="00505A60" w:rsidTr="004605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1</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3</w:t>
            </w:r>
            <w:proofErr w:type="gramEnd"/>
          </w:p>
        </w:tc>
      </w:tr>
      <w:tr w:rsidR="0046056D" w:rsidRPr="00505A60" w:rsidTr="0046056D">
        <w:trPr>
          <w:trHeight w:val="7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C.E.E. Vicente Ítalo </w:t>
            </w:r>
            <w:proofErr w:type="spellStart"/>
            <w:r w:rsidRPr="00505A60">
              <w:rPr>
                <w:rFonts w:ascii="Arial" w:hAnsi="Arial" w:cs="Arial"/>
                <w:color w:val="000000"/>
                <w:sz w:val="22"/>
                <w:szCs w:val="22"/>
              </w:rPr>
              <w:t>Feola</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Pça Haroldo Daltro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2295-2391</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Atividades Radicais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rPr>
                <w:rFonts w:ascii="Arial" w:hAnsi="Arial" w:cs="Arial"/>
                <w:sz w:val="22"/>
                <w:szCs w:val="22"/>
              </w:rPr>
            </w:pPr>
          </w:p>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Recreativa e </w:t>
            </w:r>
            <w:r w:rsidRPr="00505A60">
              <w:rPr>
                <w:rFonts w:ascii="Arial" w:hAnsi="Arial" w:cs="Arial"/>
                <w:color w:val="000000"/>
                <w:sz w:val="22"/>
                <w:szCs w:val="22"/>
              </w:rPr>
              <w:lastRenderedPageBreak/>
              <w:t xml:space="preserve">de Lazer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lastRenderedPageBreak/>
              <w:t>Novas modalidades</w:t>
            </w:r>
          </w:p>
        </w:tc>
      </w:tr>
      <w:tr w:rsidR="0046056D" w:rsidRPr="00505A60" w:rsidTr="0046056D">
        <w:trPr>
          <w:trHeight w:val="8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lastRenderedPageBreak/>
              <w:t>C.E.E. Luiz Martinez</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Av. Gov. Carvalho Pinto, 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2958-9705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84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lastRenderedPageBreak/>
              <w:t>C.E.E. José Ermírio De Moraes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R. </w:t>
            </w:r>
            <w:proofErr w:type="spellStart"/>
            <w:r w:rsidRPr="00505A60">
              <w:rPr>
                <w:rFonts w:ascii="Arial" w:hAnsi="Arial" w:cs="Arial"/>
                <w:color w:val="000000"/>
                <w:sz w:val="22"/>
                <w:szCs w:val="22"/>
              </w:rPr>
              <w:t>Grapira</w:t>
            </w:r>
            <w:proofErr w:type="spellEnd"/>
            <w:r w:rsidRPr="00505A60">
              <w:rPr>
                <w:rFonts w:ascii="Arial" w:hAnsi="Arial" w:cs="Arial"/>
                <w:color w:val="000000"/>
                <w:sz w:val="22"/>
                <w:szCs w:val="22"/>
              </w:rPr>
              <w:t>, 537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2584-3865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9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C.E. Ermelino Matarazzo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Rua João Euclides Pereira, </w:t>
            </w:r>
            <w:proofErr w:type="gramStart"/>
            <w:r w:rsidRPr="00505A60">
              <w:rPr>
                <w:rFonts w:ascii="Arial" w:hAnsi="Arial" w:cs="Arial"/>
                <w:color w:val="000000"/>
                <w:sz w:val="22"/>
                <w:szCs w:val="22"/>
              </w:rPr>
              <w:t>308</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2541-4142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bl>
    <w:p w:rsidR="0046056D" w:rsidRPr="00505A60" w:rsidRDefault="0046056D" w:rsidP="00783080">
      <w:pPr>
        <w:spacing w:line="320" w:lineRule="exact"/>
        <w:rPr>
          <w:rFonts w:ascii="Arial" w:hAnsi="Arial" w:cs="Arial"/>
          <w:sz w:val="22"/>
          <w:szCs w:val="22"/>
        </w:rPr>
      </w:pPr>
      <w:r w:rsidRPr="00505A60">
        <w:rPr>
          <w:rFonts w:ascii="Arial" w:hAnsi="Arial" w:cs="Arial"/>
          <w:sz w:val="22"/>
          <w:szCs w:val="22"/>
        </w:rPr>
        <w:br/>
      </w:r>
    </w:p>
    <w:p w:rsidR="0046056D" w:rsidRPr="00505A60" w:rsidRDefault="0046056D" w:rsidP="00783080">
      <w:pPr>
        <w:spacing w:line="320" w:lineRule="exact"/>
        <w:ind w:right="120"/>
        <w:jc w:val="center"/>
        <w:rPr>
          <w:rFonts w:ascii="Arial" w:hAnsi="Arial" w:cs="Arial"/>
          <w:b/>
          <w:bCs/>
          <w:color w:val="000000"/>
          <w:sz w:val="22"/>
          <w:szCs w:val="22"/>
        </w:rPr>
      </w:pPr>
      <w:r w:rsidRPr="00505A60">
        <w:rPr>
          <w:rFonts w:ascii="Arial" w:hAnsi="Arial" w:cs="Arial"/>
          <w:b/>
          <w:bCs/>
          <w:color w:val="000000"/>
          <w:sz w:val="22"/>
          <w:szCs w:val="22"/>
        </w:rPr>
        <w:t xml:space="preserve">Lote </w:t>
      </w:r>
      <w:proofErr w:type="gramStart"/>
      <w:r w:rsidRPr="00505A60">
        <w:rPr>
          <w:rFonts w:ascii="Arial" w:hAnsi="Arial" w:cs="Arial"/>
          <w:b/>
          <w:bCs/>
          <w:color w:val="000000"/>
          <w:sz w:val="22"/>
          <w:szCs w:val="22"/>
        </w:rPr>
        <w:t>2</w:t>
      </w:r>
      <w:proofErr w:type="gramEnd"/>
    </w:p>
    <w:p w:rsidR="0046056D" w:rsidRPr="00505A60" w:rsidRDefault="0046056D" w:rsidP="00783080">
      <w:pPr>
        <w:spacing w:line="320" w:lineRule="exact"/>
        <w:ind w:right="120"/>
        <w:jc w:val="cente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628"/>
        <w:gridCol w:w="2120"/>
        <w:gridCol w:w="1079"/>
        <w:gridCol w:w="1395"/>
        <w:gridCol w:w="1444"/>
        <w:gridCol w:w="1545"/>
      </w:tblGrid>
      <w:tr w:rsidR="0046056D" w:rsidRPr="00505A60" w:rsidTr="004605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Centro Esportivo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Endereço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Telefone</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Modalidades</w:t>
            </w:r>
          </w:p>
        </w:tc>
      </w:tr>
      <w:tr w:rsidR="0046056D" w:rsidRPr="00505A60" w:rsidTr="004605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1</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3</w:t>
            </w:r>
            <w:proofErr w:type="gramEnd"/>
          </w:p>
        </w:tc>
      </w:tr>
      <w:tr w:rsidR="0046056D" w:rsidRPr="00505A60" w:rsidTr="0046056D">
        <w:trPr>
          <w:trHeight w:val="84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Mini BAL. José Maria Whitaker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Av. </w:t>
            </w:r>
            <w:proofErr w:type="gramStart"/>
            <w:r w:rsidRPr="00505A60">
              <w:rPr>
                <w:rFonts w:ascii="Arial" w:hAnsi="Arial" w:cs="Arial"/>
                <w:color w:val="000000"/>
                <w:sz w:val="22"/>
                <w:szCs w:val="22"/>
              </w:rPr>
              <w:t>Satélite,</w:t>
            </w:r>
            <w:proofErr w:type="gramEnd"/>
            <w:r w:rsidRPr="00505A60">
              <w:rPr>
                <w:rFonts w:ascii="Arial" w:hAnsi="Arial" w:cs="Arial"/>
                <w:color w:val="000000"/>
                <w:sz w:val="22"/>
                <w:szCs w:val="22"/>
              </w:rPr>
              <w:t>756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2919-2653</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Danças e Ginásticas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Recreativa e de Lazer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Novas modalidades</w:t>
            </w:r>
          </w:p>
          <w:p w:rsidR="0046056D" w:rsidRPr="00505A60" w:rsidRDefault="0046056D" w:rsidP="00783080">
            <w:pPr>
              <w:spacing w:line="320" w:lineRule="exact"/>
              <w:rPr>
                <w:rFonts w:ascii="Arial" w:hAnsi="Arial" w:cs="Arial"/>
                <w:sz w:val="22"/>
                <w:szCs w:val="22"/>
              </w:rPr>
            </w:pPr>
          </w:p>
        </w:tc>
      </w:tr>
      <w:tr w:rsidR="0046056D" w:rsidRPr="00505A60" w:rsidTr="0046056D">
        <w:trPr>
          <w:trHeight w:val="9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CEL José de Anchieta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José </w:t>
            </w:r>
            <w:proofErr w:type="gramStart"/>
            <w:r w:rsidRPr="00505A60">
              <w:rPr>
                <w:rFonts w:ascii="Arial" w:hAnsi="Arial" w:cs="Arial"/>
                <w:color w:val="000000"/>
                <w:sz w:val="22"/>
                <w:szCs w:val="22"/>
              </w:rPr>
              <w:t>Balangio,</w:t>
            </w:r>
            <w:proofErr w:type="gramEnd"/>
            <w:r w:rsidRPr="00505A60">
              <w:rPr>
                <w:rFonts w:ascii="Arial" w:hAnsi="Arial" w:cs="Arial"/>
                <w:color w:val="000000"/>
                <w:sz w:val="22"/>
                <w:szCs w:val="22"/>
              </w:rPr>
              <w:t>188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2741-8960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84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CEL José Bonifácio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Ana </w:t>
            </w:r>
            <w:proofErr w:type="gramStart"/>
            <w:r w:rsidRPr="00505A60">
              <w:rPr>
                <w:rFonts w:ascii="Arial" w:hAnsi="Arial" w:cs="Arial"/>
                <w:color w:val="000000"/>
                <w:sz w:val="22"/>
                <w:szCs w:val="22"/>
              </w:rPr>
              <w:t>Perena,</w:t>
            </w:r>
            <w:proofErr w:type="gramEnd"/>
            <w:r w:rsidRPr="00505A60">
              <w:rPr>
                <w:rFonts w:ascii="Arial" w:hAnsi="Arial" w:cs="Arial"/>
                <w:color w:val="000000"/>
                <w:sz w:val="22"/>
                <w:szCs w:val="22"/>
              </w:rPr>
              <w:t>110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2521-3513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9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CEL André Vital Ribeiro Soares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Av.</w:t>
            </w:r>
            <w:proofErr w:type="gramEnd"/>
            <w:r w:rsidRPr="00505A60">
              <w:rPr>
                <w:rFonts w:ascii="Arial" w:hAnsi="Arial" w:cs="Arial"/>
                <w:color w:val="000000"/>
                <w:sz w:val="22"/>
                <w:szCs w:val="22"/>
              </w:rPr>
              <w:t xml:space="preserve"> dos Metalúrgicos,2255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2282-0204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10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CEL J.K.</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Inácio Monteiro, </w:t>
            </w:r>
            <w:proofErr w:type="gramStart"/>
            <w:r w:rsidRPr="00505A60">
              <w:rPr>
                <w:rFonts w:ascii="Arial" w:hAnsi="Arial" w:cs="Arial"/>
                <w:color w:val="000000"/>
                <w:sz w:val="22"/>
                <w:szCs w:val="22"/>
              </w:rPr>
              <w:t>55</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2555-2533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bl>
    <w:p w:rsidR="0046056D" w:rsidRPr="00505A60" w:rsidRDefault="0046056D" w:rsidP="00783080">
      <w:pPr>
        <w:spacing w:line="320" w:lineRule="exact"/>
        <w:rPr>
          <w:rFonts w:ascii="Arial" w:hAnsi="Arial" w:cs="Arial"/>
          <w:sz w:val="22"/>
          <w:szCs w:val="22"/>
        </w:rPr>
      </w:pPr>
    </w:p>
    <w:p w:rsidR="0046056D" w:rsidRPr="00505A60" w:rsidRDefault="0046056D" w:rsidP="00783080">
      <w:pPr>
        <w:spacing w:before="120" w:line="320" w:lineRule="exact"/>
        <w:ind w:right="120"/>
        <w:jc w:val="center"/>
        <w:rPr>
          <w:rFonts w:ascii="Arial" w:hAnsi="Arial" w:cs="Arial"/>
          <w:b/>
          <w:bCs/>
          <w:color w:val="000000"/>
          <w:sz w:val="22"/>
          <w:szCs w:val="22"/>
        </w:rPr>
      </w:pPr>
      <w:r w:rsidRPr="00505A60">
        <w:rPr>
          <w:rFonts w:ascii="Arial" w:hAnsi="Arial" w:cs="Arial"/>
          <w:b/>
          <w:bCs/>
          <w:color w:val="000000"/>
          <w:sz w:val="22"/>
          <w:szCs w:val="22"/>
        </w:rPr>
        <w:t xml:space="preserve">Lote </w:t>
      </w:r>
      <w:proofErr w:type="gramStart"/>
      <w:r w:rsidRPr="00505A60">
        <w:rPr>
          <w:rFonts w:ascii="Arial" w:hAnsi="Arial" w:cs="Arial"/>
          <w:b/>
          <w:bCs/>
          <w:color w:val="000000"/>
          <w:sz w:val="22"/>
          <w:szCs w:val="22"/>
        </w:rPr>
        <w:t>3</w:t>
      </w:r>
      <w:proofErr w:type="gramEnd"/>
      <w:r w:rsidRPr="00505A60">
        <w:rPr>
          <w:rFonts w:ascii="Arial" w:hAnsi="Arial" w:cs="Arial"/>
          <w:b/>
          <w:bCs/>
          <w:color w:val="000000"/>
          <w:sz w:val="22"/>
          <w:szCs w:val="22"/>
        </w:rPr>
        <w:t xml:space="preserve"> </w:t>
      </w:r>
    </w:p>
    <w:p w:rsidR="0046056D" w:rsidRPr="00505A60" w:rsidRDefault="0046056D" w:rsidP="00783080">
      <w:pPr>
        <w:spacing w:before="120" w:line="320" w:lineRule="exact"/>
        <w:ind w:right="120"/>
        <w:jc w:val="cente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43"/>
        <w:gridCol w:w="1924"/>
        <w:gridCol w:w="1085"/>
        <w:gridCol w:w="1399"/>
        <w:gridCol w:w="1488"/>
        <w:gridCol w:w="1572"/>
      </w:tblGrid>
      <w:tr w:rsidR="0046056D" w:rsidRPr="00505A60" w:rsidTr="004605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Centro Esportivo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Endereço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Telefone</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Modalidades</w:t>
            </w:r>
          </w:p>
        </w:tc>
      </w:tr>
      <w:tr w:rsidR="0046056D" w:rsidRPr="00505A60" w:rsidTr="004605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1</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3</w:t>
            </w:r>
            <w:proofErr w:type="gramEnd"/>
          </w:p>
        </w:tc>
      </w:tr>
      <w:tr w:rsidR="0046056D" w:rsidRPr="00505A60" w:rsidTr="0046056D">
        <w:trPr>
          <w:trHeight w:val="9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lastRenderedPageBreak/>
              <w:t>C.E.E. Geraldo José De Almeida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Av. Agenor Couto Magalhães, </w:t>
            </w:r>
            <w:proofErr w:type="gramStart"/>
            <w:r w:rsidRPr="00505A60">
              <w:rPr>
                <w:rFonts w:ascii="Arial" w:hAnsi="Arial" w:cs="Arial"/>
                <w:color w:val="000000"/>
                <w:sz w:val="22"/>
                <w:szCs w:val="22"/>
              </w:rPr>
              <w:t>32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3904-1154</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Atividades Radicais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Recreativa e de Lazer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Novas modalidades </w:t>
            </w:r>
          </w:p>
        </w:tc>
      </w:tr>
      <w:tr w:rsidR="0046056D" w:rsidRPr="00505A60" w:rsidTr="0046056D">
        <w:trPr>
          <w:trHeight w:val="8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CEL Brigadeiro Eduardo Gomes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João Amado Coutinho, </w:t>
            </w:r>
            <w:proofErr w:type="gramStart"/>
            <w:r w:rsidRPr="00505A60">
              <w:rPr>
                <w:rFonts w:ascii="Arial" w:hAnsi="Arial" w:cs="Arial"/>
                <w:color w:val="000000"/>
                <w:sz w:val="22"/>
                <w:szCs w:val="22"/>
              </w:rPr>
              <w:t>240</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2097-7435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68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C.E.</w:t>
            </w:r>
            <w:proofErr w:type="gramEnd"/>
            <w:r w:rsidRPr="00505A60">
              <w:rPr>
                <w:rFonts w:ascii="Arial" w:hAnsi="Arial" w:cs="Arial"/>
                <w:color w:val="000000"/>
                <w:sz w:val="22"/>
                <w:szCs w:val="22"/>
              </w:rPr>
              <w:t>E Perus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Rua Mogeiro, 1031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3917-2261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C.E.E. Aurélio De Campos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 </w:t>
            </w:r>
            <w:proofErr w:type="gramStart"/>
            <w:r w:rsidRPr="00505A60">
              <w:rPr>
                <w:rFonts w:ascii="Arial" w:hAnsi="Arial" w:cs="Arial"/>
                <w:color w:val="000000"/>
                <w:sz w:val="22"/>
                <w:szCs w:val="22"/>
              </w:rPr>
              <w:t>Jacutiba,</w:t>
            </w:r>
            <w:proofErr w:type="gramEnd"/>
            <w:r w:rsidRPr="00505A60">
              <w:rPr>
                <w:rFonts w:ascii="Arial" w:hAnsi="Arial" w:cs="Arial"/>
                <w:color w:val="000000"/>
                <w:sz w:val="22"/>
                <w:szCs w:val="22"/>
              </w:rPr>
              <w:t>167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3975-7569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10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C.E.E. Oswaldo Brandão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 </w:t>
            </w:r>
            <w:proofErr w:type="spellStart"/>
            <w:r w:rsidRPr="00505A60">
              <w:rPr>
                <w:rFonts w:ascii="Arial" w:hAnsi="Arial" w:cs="Arial"/>
                <w:color w:val="000000"/>
                <w:sz w:val="22"/>
                <w:szCs w:val="22"/>
              </w:rPr>
              <w:t>Nishihisa</w:t>
            </w:r>
            <w:proofErr w:type="spellEnd"/>
            <w:r w:rsidRPr="00505A60">
              <w:rPr>
                <w:rFonts w:ascii="Arial" w:hAnsi="Arial" w:cs="Arial"/>
                <w:color w:val="000000"/>
                <w:sz w:val="22"/>
                <w:szCs w:val="22"/>
              </w:rPr>
              <w:t xml:space="preserve"> </w:t>
            </w:r>
            <w:proofErr w:type="gramStart"/>
            <w:r w:rsidRPr="00505A60">
              <w:rPr>
                <w:rFonts w:ascii="Arial" w:hAnsi="Arial" w:cs="Arial"/>
                <w:color w:val="000000"/>
                <w:sz w:val="22"/>
                <w:szCs w:val="22"/>
              </w:rPr>
              <w:t>Murata,</w:t>
            </w:r>
            <w:proofErr w:type="gramEnd"/>
            <w:r w:rsidRPr="00505A60">
              <w:rPr>
                <w:rFonts w:ascii="Arial" w:hAnsi="Arial" w:cs="Arial"/>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3975-0700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bl>
    <w:p w:rsidR="0046056D" w:rsidRPr="00505A60" w:rsidRDefault="0046056D" w:rsidP="00783080">
      <w:pPr>
        <w:spacing w:line="320" w:lineRule="exact"/>
        <w:rPr>
          <w:rFonts w:ascii="Arial" w:hAnsi="Arial" w:cs="Arial"/>
          <w:sz w:val="22"/>
          <w:szCs w:val="22"/>
        </w:rPr>
      </w:pPr>
    </w:p>
    <w:p w:rsidR="0046056D" w:rsidRPr="00505A60" w:rsidRDefault="0046056D" w:rsidP="00783080">
      <w:pPr>
        <w:spacing w:before="120" w:line="320" w:lineRule="exact"/>
        <w:ind w:right="120"/>
        <w:jc w:val="center"/>
        <w:rPr>
          <w:rFonts w:ascii="Arial" w:hAnsi="Arial" w:cs="Arial"/>
          <w:b/>
          <w:bCs/>
          <w:color w:val="000000"/>
          <w:sz w:val="22"/>
          <w:szCs w:val="22"/>
        </w:rPr>
      </w:pPr>
      <w:r w:rsidRPr="00505A60">
        <w:rPr>
          <w:rFonts w:ascii="Arial" w:hAnsi="Arial" w:cs="Arial"/>
          <w:b/>
          <w:bCs/>
          <w:color w:val="000000"/>
          <w:sz w:val="22"/>
          <w:szCs w:val="22"/>
        </w:rPr>
        <w:t xml:space="preserve">Lote </w:t>
      </w:r>
      <w:proofErr w:type="gramStart"/>
      <w:r w:rsidRPr="00505A60">
        <w:rPr>
          <w:rFonts w:ascii="Arial" w:hAnsi="Arial" w:cs="Arial"/>
          <w:b/>
          <w:bCs/>
          <w:color w:val="000000"/>
          <w:sz w:val="22"/>
          <w:szCs w:val="22"/>
        </w:rPr>
        <w:t>4</w:t>
      </w:r>
      <w:proofErr w:type="gramEnd"/>
    </w:p>
    <w:p w:rsidR="0046056D" w:rsidRPr="00505A60" w:rsidRDefault="0046056D" w:rsidP="00783080">
      <w:pPr>
        <w:spacing w:before="120" w:line="320" w:lineRule="exact"/>
        <w:ind w:right="120"/>
        <w:jc w:val="cente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13"/>
        <w:gridCol w:w="1779"/>
        <w:gridCol w:w="1091"/>
        <w:gridCol w:w="1475"/>
        <w:gridCol w:w="1552"/>
        <w:gridCol w:w="1601"/>
      </w:tblGrid>
      <w:tr w:rsidR="0046056D" w:rsidRPr="00505A60" w:rsidTr="004605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Centro Esportivo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Endereço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Telefone</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Modalidades</w:t>
            </w:r>
          </w:p>
        </w:tc>
      </w:tr>
      <w:tr w:rsidR="0046056D" w:rsidRPr="00505A60" w:rsidTr="004605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1</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3</w:t>
            </w:r>
            <w:proofErr w:type="gramEnd"/>
          </w:p>
        </w:tc>
      </w:tr>
      <w:tr w:rsidR="0046056D" w:rsidRPr="00505A60" w:rsidTr="0046056D">
        <w:trPr>
          <w:trHeight w:val="8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C.E.E. Solange Nunes Bibas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R.</w:t>
            </w:r>
            <w:proofErr w:type="gramEnd"/>
            <w:r w:rsidRPr="00505A60">
              <w:rPr>
                <w:rFonts w:ascii="Arial" w:hAnsi="Arial" w:cs="Arial"/>
                <w:color w:val="000000"/>
                <w:sz w:val="22"/>
                <w:szCs w:val="22"/>
              </w:rPr>
              <w:t xml:space="preserve"> Ernani da G. Correia,367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3721-5711</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Danças e Ginásticas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 Recreativa e de Lazer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Novas modalidades</w:t>
            </w:r>
          </w:p>
        </w:tc>
      </w:tr>
      <w:tr w:rsidR="0046056D" w:rsidRPr="00505A60" w:rsidTr="0046056D">
        <w:trPr>
          <w:trHeight w:val="48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BAL. Mario Moraes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R.</w:t>
            </w:r>
            <w:proofErr w:type="gramEnd"/>
            <w:r w:rsidRPr="00505A60">
              <w:rPr>
                <w:rFonts w:ascii="Arial" w:hAnsi="Arial" w:cs="Arial"/>
                <w:color w:val="000000"/>
                <w:sz w:val="22"/>
                <w:szCs w:val="22"/>
              </w:rPr>
              <w:t xml:space="preserve"> Edward </w:t>
            </w:r>
            <w:proofErr w:type="spellStart"/>
            <w:r w:rsidRPr="00505A60">
              <w:rPr>
                <w:rFonts w:ascii="Arial" w:hAnsi="Arial" w:cs="Arial"/>
                <w:color w:val="000000"/>
                <w:sz w:val="22"/>
                <w:szCs w:val="22"/>
              </w:rPr>
              <w:t>Carmilo</w:t>
            </w:r>
            <w:proofErr w:type="spellEnd"/>
            <w:r w:rsidRPr="00505A60">
              <w:rPr>
                <w:rFonts w:ascii="Arial" w:hAnsi="Arial" w:cs="Arial"/>
                <w:color w:val="000000"/>
                <w:sz w:val="22"/>
                <w:szCs w:val="22"/>
              </w:rPr>
              <w:t>, 840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3751-0314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78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Mini BAL. Sinésio Rocha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w:t>
            </w:r>
            <w:proofErr w:type="spellStart"/>
            <w:r w:rsidRPr="00505A60">
              <w:rPr>
                <w:rFonts w:ascii="Arial" w:hAnsi="Arial" w:cs="Arial"/>
                <w:color w:val="000000"/>
                <w:sz w:val="22"/>
                <w:szCs w:val="22"/>
              </w:rPr>
              <w:t>Cibaúma</w:t>
            </w:r>
            <w:proofErr w:type="spellEnd"/>
            <w:r w:rsidRPr="00505A60">
              <w:rPr>
                <w:rFonts w:ascii="Arial" w:hAnsi="Arial" w:cs="Arial"/>
                <w:color w:val="000000"/>
                <w:sz w:val="22"/>
                <w:szCs w:val="22"/>
              </w:rPr>
              <w:t>, 54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5843-0686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114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Mini BAL. Espiridião Rosas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 Gal. Mac </w:t>
            </w:r>
            <w:proofErr w:type="gramStart"/>
            <w:r w:rsidRPr="00505A60">
              <w:rPr>
                <w:rFonts w:ascii="Arial" w:hAnsi="Arial" w:cs="Arial"/>
                <w:color w:val="000000"/>
                <w:sz w:val="22"/>
                <w:szCs w:val="22"/>
              </w:rPr>
              <w:t>Arthur,</w:t>
            </w:r>
            <w:proofErr w:type="gramEnd"/>
            <w:r w:rsidRPr="00505A60">
              <w:rPr>
                <w:rFonts w:ascii="Arial" w:hAnsi="Arial" w:cs="Arial"/>
                <w:color w:val="000000"/>
                <w:sz w:val="22"/>
                <w:szCs w:val="22"/>
              </w:rPr>
              <w:t>1304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3714-3196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bl>
    <w:p w:rsidR="0046056D" w:rsidRPr="00505A60" w:rsidRDefault="0046056D" w:rsidP="00783080">
      <w:pPr>
        <w:spacing w:line="320" w:lineRule="exact"/>
        <w:rPr>
          <w:rFonts w:ascii="Arial" w:hAnsi="Arial" w:cs="Arial"/>
          <w:sz w:val="22"/>
          <w:szCs w:val="22"/>
        </w:rPr>
      </w:pPr>
    </w:p>
    <w:p w:rsidR="0046056D" w:rsidRPr="00505A60" w:rsidRDefault="0046056D" w:rsidP="00783080">
      <w:pPr>
        <w:spacing w:before="120" w:line="320" w:lineRule="exact"/>
        <w:ind w:right="120"/>
        <w:jc w:val="center"/>
        <w:rPr>
          <w:rFonts w:ascii="Arial" w:hAnsi="Arial" w:cs="Arial"/>
          <w:b/>
          <w:bCs/>
          <w:color w:val="000000"/>
          <w:sz w:val="22"/>
          <w:szCs w:val="22"/>
        </w:rPr>
      </w:pPr>
      <w:r w:rsidRPr="00505A60">
        <w:rPr>
          <w:rFonts w:ascii="Arial" w:hAnsi="Arial" w:cs="Arial"/>
          <w:b/>
          <w:bCs/>
          <w:color w:val="000000"/>
          <w:sz w:val="22"/>
          <w:szCs w:val="22"/>
        </w:rPr>
        <w:t xml:space="preserve">Lote </w:t>
      </w:r>
      <w:proofErr w:type="gramStart"/>
      <w:r w:rsidRPr="00505A60">
        <w:rPr>
          <w:rFonts w:ascii="Arial" w:hAnsi="Arial" w:cs="Arial"/>
          <w:b/>
          <w:bCs/>
          <w:color w:val="000000"/>
          <w:sz w:val="22"/>
          <w:szCs w:val="22"/>
        </w:rPr>
        <w:t>5</w:t>
      </w:r>
      <w:proofErr w:type="gramEnd"/>
    </w:p>
    <w:p w:rsidR="0046056D" w:rsidRPr="00505A60" w:rsidRDefault="0046056D" w:rsidP="00783080">
      <w:pPr>
        <w:spacing w:before="120" w:line="320" w:lineRule="exact"/>
        <w:ind w:right="120"/>
        <w:jc w:val="cente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86"/>
        <w:gridCol w:w="1989"/>
        <w:gridCol w:w="1079"/>
        <w:gridCol w:w="1365"/>
        <w:gridCol w:w="1446"/>
        <w:gridCol w:w="1546"/>
      </w:tblGrid>
      <w:tr w:rsidR="0046056D" w:rsidRPr="00505A60" w:rsidTr="004605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Centro Esportivo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Endereço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Telefone</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Modalidades</w:t>
            </w:r>
          </w:p>
        </w:tc>
      </w:tr>
      <w:tr w:rsidR="0046056D" w:rsidRPr="00505A60" w:rsidTr="004605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1</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3</w:t>
            </w:r>
            <w:proofErr w:type="gramEnd"/>
          </w:p>
        </w:tc>
      </w:tr>
      <w:tr w:rsidR="0046056D" w:rsidRPr="00505A60" w:rsidTr="0046056D">
        <w:trPr>
          <w:trHeight w:val="7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lastRenderedPageBreak/>
              <w:t xml:space="preserve">BAL. Carlos Joel </w:t>
            </w:r>
            <w:proofErr w:type="spellStart"/>
            <w:r w:rsidRPr="00505A60">
              <w:rPr>
                <w:rFonts w:ascii="Arial" w:hAnsi="Arial" w:cs="Arial"/>
                <w:color w:val="000000"/>
                <w:sz w:val="22"/>
                <w:szCs w:val="22"/>
              </w:rPr>
              <w:t>Nelli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Praça </w:t>
            </w:r>
            <w:proofErr w:type="spellStart"/>
            <w:r w:rsidRPr="00505A60">
              <w:rPr>
                <w:rFonts w:ascii="Arial" w:hAnsi="Arial" w:cs="Arial"/>
                <w:color w:val="000000"/>
                <w:sz w:val="22"/>
                <w:szCs w:val="22"/>
              </w:rPr>
              <w:t>Nami</w:t>
            </w:r>
            <w:proofErr w:type="spellEnd"/>
            <w:r w:rsidRPr="00505A60">
              <w:rPr>
                <w:rFonts w:ascii="Arial" w:hAnsi="Arial" w:cs="Arial"/>
                <w:color w:val="000000"/>
                <w:sz w:val="22"/>
                <w:szCs w:val="22"/>
              </w:rPr>
              <w:t xml:space="preserve"> </w:t>
            </w:r>
            <w:proofErr w:type="gramStart"/>
            <w:r w:rsidRPr="00505A60">
              <w:rPr>
                <w:rFonts w:ascii="Arial" w:hAnsi="Arial" w:cs="Arial"/>
                <w:color w:val="000000"/>
                <w:sz w:val="22"/>
                <w:szCs w:val="22"/>
              </w:rPr>
              <w:t>Jafet,</w:t>
            </w:r>
            <w:proofErr w:type="gramEnd"/>
            <w:r w:rsidRPr="00505A60">
              <w:rPr>
                <w:rFonts w:ascii="Arial" w:hAnsi="Arial" w:cs="Arial"/>
                <w:color w:val="000000"/>
                <w:sz w:val="22"/>
                <w:szCs w:val="22"/>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2273-1302</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Atividades Radicais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Recreativa e de Lazer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Novas modalidades</w:t>
            </w:r>
          </w:p>
        </w:tc>
      </w:tr>
      <w:tr w:rsidR="0046056D" w:rsidRPr="00505A60" w:rsidTr="0046056D">
        <w:trPr>
          <w:trHeight w:val="58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BAL. </w:t>
            </w:r>
            <w:proofErr w:type="spellStart"/>
            <w:r w:rsidRPr="00505A60">
              <w:rPr>
                <w:rFonts w:ascii="Arial" w:hAnsi="Arial" w:cs="Arial"/>
                <w:color w:val="000000"/>
                <w:sz w:val="22"/>
                <w:szCs w:val="22"/>
              </w:rPr>
              <w:t>Jalisco</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w:t>
            </w:r>
            <w:proofErr w:type="gramStart"/>
            <w:r w:rsidRPr="00505A60">
              <w:rPr>
                <w:rFonts w:ascii="Arial" w:hAnsi="Arial" w:cs="Arial"/>
                <w:color w:val="000000"/>
                <w:sz w:val="22"/>
                <w:szCs w:val="22"/>
              </w:rPr>
              <w:t>Rodes,</w:t>
            </w:r>
            <w:proofErr w:type="gramEnd"/>
            <w:r w:rsidRPr="00505A60">
              <w:rPr>
                <w:rFonts w:ascii="Arial" w:hAnsi="Arial" w:cs="Arial"/>
                <w:color w:val="000000"/>
                <w:sz w:val="22"/>
                <w:szCs w:val="22"/>
              </w:rPr>
              <w:t>112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5031-4848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7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C.E.</w:t>
            </w:r>
            <w:proofErr w:type="gramEnd"/>
            <w:r w:rsidRPr="00505A60">
              <w:rPr>
                <w:rFonts w:ascii="Arial" w:hAnsi="Arial" w:cs="Arial"/>
                <w:color w:val="000000"/>
                <w:sz w:val="22"/>
                <w:szCs w:val="22"/>
              </w:rPr>
              <w:t xml:space="preserve">E </w:t>
            </w:r>
            <w:proofErr w:type="spellStart"/>
            <w:r w:rsidRPr="00505A60">
              <w:rPr>
                <w:rFonts w:ascii="Arial" w:hAnsi="Arial" w:cs="Arial"/>
                <w:color w:val="000000"/>
                <w:sz w:val="22"/>
                <w:szCs w:val="22"/>
              </w:rPr>
              <w:t>Riyso</w:t>
            </w:r>
            <w:proofErr w:type="spellEnd"/>
            <w:r w:rsidRPr="00505A60">
              <w:rPr>
                <w:rFonts w:ascii="Arial" w:hAnsi="Arial" w:cs="Arial"/>
                <w:color w:val="000000"/>
                <w:sz w:val="22"/>
                <w:szCs w:val="22"/>
              </w:rPr>
              <w:t xml:space="preserve"> </w:t>
            </w:r>
            <w:proofErr w:type="spellStart"/>
            <w:r w:rsidRPr="00505A60">
              <w:rPr>
                <w:rFonts w:ascii="Arial" w:hAnsi="Arial" w:cs="Arial"/>
                <w:color w:val="000000"/>
                <w:sz w:val="22"/>
                <w:szCs w:val="22"/>
              </w:rPr>
              <w:t>Ogawa</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Rua </w:t>
            </w:r>
            <w:proofErr w:type="gramStart"/>
            <w:r w:rsidRPr="00505A60">
              <w:rPr>
                <w:rFonts w:ascii="Arial" w:hAnsi="Arial" w:cs="Arial"/>
                <w:color w:val="000000"/>
                <w:sz w:val="22"/>
                <w:szCs w:val="22"/>
              </w:rPr>
              <w:t>Lussanvira,</w:t>
            </w:r>
            <w:proofErr w:type="gramEnd"/>
            <w:r w:rsidRPr="00505A60">
              <w:rPr>
                <w:rFonts w:ascii="Arial" w:hAnsi="Arial" w:cs="Arial"/>
                <w:color w:val="000000"/>
                <w:sz w:val="22"/>
                <w:szCs w:val="22"/>
              </w:rPr>
              <w:t>178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5012-0150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6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C.E.</w:t>
            </w:r>
            <w:proofErr w:type="gramEnd"/>
            <w:r w:rsidRPr="00505A60">
              <w:rPr>
                <w:rFonts w:ascii="Arial" w:hAnsi="Arial" w:cs="Arial"/>
                <w:color w:val="000000"/>
                <w:sz w:val="22"/>
                <w:szCs w:val="22"/>
              </w:rPr>
              <w:t xml:space="preserve">E Joerg </w:t>
            </w:r>
            <w:proofErr w:type="spellStart"/>
            <w:r w:rsidRPr="00505A60">
              <w:rPr>
                <w:rFonts w:ascii="Arial" w:hAnsi="Arial" w:cs="Arial"/>
                <w:color w:val="000000"/>
                <w:sz w:val="22"/>
                <w:szCs w:val="22"/>
              </w:rPr>
              <w:t>Bruder</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Av. Padre José </w:t>
            </w:r>
            <w:proofErr w:type="gramStart"/>
            <w:r w:rsidRPr="00505A60">
              <w:rPr>
                <w:rFonts w:ascii="Arial" w:hAnsi="Arial" w:cs="Arial"/>
                <w:color w:val="000000"/>
                <w:sz w:val="22"/>
                <w:szCs w:val="22"/>
              </w:rPr>
              <w:t>Maria,</w:t>
            </w:r>
            <w:proofErr w:type="gramEnd"/>
            <w:r w:rsidRPr="00505A60">
              <w:rPr>
                <w:rFonts w:ascii="Arial" w:hAnsi="Arial" w:cs="Arial"/>
                <w:color w:val="000000"/>
                <w:sz w:val="22"/>
                <w:szCs w:val="22"/>
              </w:rPr>
              <w:t>555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5687-6340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 Náutico Guarapiranga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Rua dos Funcionários Públicos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5051-5509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bl>
    <w:p w:rsidR="0046056D" w:rsidRPr="00505A60" w:rsidRDefault="0046056D" w:rsidP="00783080">
      <w:pPr>
        <w:spacing w:line="320" w:lineRule="exact"/>
        <w:rPr>
          <w:rFonts w:ascii="Arial" w:hAnsi="Arial" w:cs="Arial"/>
          <w:sz w:val="22"/>
          <w:szCs w:val="22"/>
        </w:rPr>
      </w:pPr>
      <w:r w:rsidRPr="00505A60">
        <w:rPr>
          <w:rFonts w:ascii="Arial" w:hAnsi="Arial" w:cs="Arial"/>
          <w:sz w:val="22"/>
          <w:szCs w:val="22"/>
        </w:rPr>
        <w:br/>
      </w:r>
    </w:p>
    <w:p w:rsidR="0046056D" w:rsidRPr="00505A60" w:rsidRDefault="0046056D" w:rsidP="00783080">
      <w:pPr>
        <w:spacing w:before="120" w:line="320" w:lineRule="exact"/>
        <w:ind w:right="120"/>
        <w:jc w:val="center"/>
        <w:rPr>
          <w:rFonts w:ascii="Arial" w:hAnsi="Arial" w:cs="Arial"/>
          <w:b/>
          <w:bCs/>
          <w:color w:val="000000"/>
          <w:sz w:val="22"/>
          <w:szCs w:val="22"/>
        </w:rPr>
      </w:pPr>
      <w:r w:rsidRPr="00505A60">
        <w:rPr>
          <w:rFonts w:ascii="Arial" w:hAnsi="Arial" w:cs="Arial"/>
          <w:b/>
          <w:bCs/>
          <w:color w:val="000000"/>
          <w:sz w:val="22"/>
          <w:szCs w:val="22"/>
        </w:rPr>
        <w:t xml:space="preserve">Lote </w:t>
      </w:r>
      <w:proofErr w:type="gramStart"/>
      <w:r w:rsidRPr="00505A60">
        <w:rPr>
          <w:rFonts w:ascii="Arial" w:hAnsi="Arial" w:cs="Arial"/>
          <w:b/>
          <w:bCs/>
          <w:color w:val="000000"/>
          <w:sz w:val="22"/>
          <w:szCs w:val="22"/>
        </w:rPr>
        <w:t>6</w:t>
      </w:r>
      <w:proofErr w:type="gramEnd"/>
    </w:p>
    <w:p w:rsidR="0046056D" w:rsidRPr="00505A60" w:rsidRDefault="0046056D" w:rsidP="00783080">
      <w:pPr>
        <w:spacing w:before="120" w:line="320" w:lineRule="exact"/>
        <w:ind w:right="120"/>
        <w:jc w:val="cente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677"/>
        <w:gridCol w:w="2007"/>
        <w:gridCol w:w="1084"/>
        <w:gridCol w:w="1394"/>
        <w:gridCol w:w="1481"/>
        <w:gridCol w:w="1568"/>
      </w:tblGrid>
      <w:tr w:rsidR="0046056D" w:rsidRPr="00505A60" w:rsidTr="0046056D">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Centro Esportivo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Endereço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Telefone</w:t>
            </w:r>
          </w:p>
        </w:tc>
        <w:tc>
          <w:tcPr>
            <w:tcW w:w="0" w:type="auto"/>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Modalidades</w:t>
            </w:r>
          </w:p>
        </w:tc>
      </w:tr>
      <w:tr w:rsidR="0046056D" w:rsidRPr="00505A60" w:rsidTr="0046056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1</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2</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b/>
                <w:bCs/>
                <w:color w:val="000000"/>
                <w:sz w:val="22"/>
                <w:szCs w:val="22"/>
              </w:rPr>
              <w:t xml:space="preserve">Categoria </w:t>
            </w:r>
            <w:proofErr w:type="gramStart"/>
            <w:r w:rsidRPr="00505A60">
              <w:rPr>
                <w:rFonts w:ascii="Arial" w:hAnsi="Arial" w:cs="Arial"/>
                <w:b/>
                <w:bCs/>
                <w:color w:val="000000"/>
                <w:sz w:val="22"/>
                <w:szCs w:val="22"/>
              </w:rPr>
              <w:t>3</w:t>
            </w:r>
            <w:proofErr w:type="gramEnd"/>
          </w:p>
        </w:tc>
      </w:tr>
      <w:tr w:rsidR="0046056D" w:rsidRPr="00505A60" w:rsidTr="0046056D">
        <w:trPr>
          <w:trHeight w:val="78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C.E.E. Tomaz </w:t>
            </w:r>
            <w:proofErr w:type="spellStart"/>
            <w:r w:rsidRPr="00505A60">
              <w:rPr>
                <w:rFonts w:ascii="Arial" w:hAnsi="Arial" w:cs="Arial"/>
                <w:color w:val="000000"/>
                <w:sz w:val="22"/>
                <w:szCs w:val="22"/>
              </w:rPr>
              <w:t>Mazzoni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Praça Jânio da Silva Quadros, </w:t>
            </w:r>
            <w:proofErr w:type="gramStart"/>
            <w:r w:rsidRPr="00505A60">
              <w:rPr>
                <w:rFonts w:ascii="Arial" w:hAnsi="Arial" w:cs="Arial"/>
                <w:color w:val="000000"/>
                <w:sz w:val="22"/>
                <w:szCs w:val="22"/>
              </w:rPr>
              <w:t>150</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2981-1568</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 xml:space="preserve">Atividades Radicais </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Recreativa e de Lazer</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line="320" w:lineRule="exact"/>
              <w:jc w:val="center"/>
              <w:rPr>
                <w:rFonts w:ascii="Arial" w:hAnsi="Arial" w:cs="Arial"/>
                <w:sz w:val="22"/>
                <w:szCs w:val="22"/>
              </w:rPr>
            </w:pPr>
            <w:r w:rsidRPr="00505A60">
              <w:rPr>
                <w:rFonts w:ascii="Arial" w:hAnsi="Arial" w:cs="Arial"/>
                <w:color w:val="000000"/>
                <w:sz w:val="22"/>
                <w:szCs w:val="22"/>
              </w:rPr>
              <w:t>Novas modalidades</w:t>
            </w:r>
          </w:p>
        </w:tc>
      </w:tr>
      <w:tr w:rsidR="0046056D" w:rsidRPr="00505A60" w:rsidTr="0046056D">
        <w:trPr>
          <w:trHeight w:val="6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C.E.E. Alfredo Inácio Trindade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 xml:space="preserve">R. </w:t>
            </w:r>
            <w:proofErr w:type="gramStart"/>
            <w:r w:rsidRPr="00505A60">
              <w:rPr>
                <w:rFonts w:ascii="Arial" w:hAnsi="Arial" w:cs="Arial"/>
                <w:color w:val="000000"/>
                <w:sz w:val="22"/>
                <w:szCs w:val="22"/>
              </w:rPr>
              <w:t>Viri,</w:t>
            </w:r>
            <w:proofErr w:type="gramEnd"/>
            <w:r w:rsidRPr="00505A60">
              <w:rPr>
                <w:rFonts w:ascii="Arial" w:hAnsi="Arial" w:cs="Arial"/>
                <w:color w:val="000000"/>
                <w:sz w:val="22"/>
                <w:szCs w:val="22"/>
              </w:rPr>
              <w:t>425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2973-5390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Mini BAL. COM. Garcia D'</w:t>
            </w:r>
            <w:proofErr w:type="gramStart"/>
            <w:r w:rsidRPr="00505A60">
              <w:rPr>
                <w:rFonts w:ascii="Arial" w:hAnsi="Arial" w:cs="Arial"/>
                <w:color w:val="000000"/>
                <w:sz w:val="22"/>
                <w:szCs w:val="22"/>
              </w:rPr>
              <w:t>ávila</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R.</w:t>
            </w:r>
            <w:proofErr w:type="gramEnd"/>
            <w:r w:rsidRPr="00505A60">
              <w:rPr>
                <w:rFonts w:ascii="Arial" w:hAnsi="Arial" w:cs="Arial"/>
                <w:color w:val="000000"/>
                <w:sz w:val="22"/>
                <w:szCs w:val="22"/>
              </w:rPr>
              <w:t xml:space="preserve"> Armando Coelho e Silva,775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2208-2755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r w:rsidR="0046056D" w:rsidRPr="00505A60" w:rsidTr="0046056D">
        <w:trPr>
          <w:trHeight w:val="94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BAL. Geraldo Alonso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proofErr w:type="gramStart"/>
            <w:r w:rsidRPr="00505A60">
              <w:rPr>
                <w:rFonts w:ascii="Arial" w:hAnsi="Arial" w:cs="Arial"/>
                <w:color w:val="000000"/>
                <w:sz w:val="22"/>
                <w:szCs w:val="22"/>
              </w:rPr>
              <w:t>R.</w:t>
            </w:r>
            <w:proofErr w:type="gramEnd"/>
            <w:r w:rsidRPr="00505A60">
              <w:rPr>
                <w:rFonts w:ascii="Arial" w:hAnsi="Arial" w:cs="Arial"/>
                <w:color w:val="000000"/>
                <w:sz w:val="22"/>
                <w:szCs w:val="22"/>
              </w:rPr>
              <w:t xml:space="preserve"> Santos Dumont,1318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46056D" w:rsidRPr="00505A60" w:rsidRDefault="0046056D" w:rsidP="00783080">
            <w:pPr>
              <w:spacing w:before="100" w:line="320" w:lineRule="exact"/>
              <w:jc w:val="center"/>
              <w:rPr>
                <w:rFonts w:ascii="Arial" w:hAnsi="Arial" w:cs="Arial"/>
                <w:sz w:val="22"/>
                <w:szCs w:val="22"/>
              </w:rPr>
            </w:pPr>
            <w:r w:rsidRPr="00505A60">
              <w:rPr>
                <w:rFonts w:ascii="Arial" w:hAnsi="Arial" w:cs="Arial"/>
                <w:color w:val="000000"/>
                <w:sz w:val="22"/>
                <w:szCs w:val="22"/>
              </w:rPr>
              <w:t>2221-5214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056D" w:rsidRPr="00505A60" w:rsidRDefault="0046056D" w:rsidP="00783080">
            <w:pPr>
              <w:spacing w:line="320" w:lineRule="exact"/>
              <w:rPr>
                <w:rFonts w:ascii="Arial" w:hAnsi="Arial" w:cs="Arial"/>
                <w:sz w:val="22"/>
                <w:szCs w:val="22"/>
              </w:rPr>
            </w:pPr>
          </w:p>
        </w:tc>
      </w:tr>
    </w:tbl>
    <w:p w:rsidR="00FE5E3E" w:rsidRPr="00505A60" w:rsidRDefault="00FE5E3E" w:rsidP="00783080">
      <w:pPr>
        <w:pStyle w:val="Default"/>
        <w:adjustRightInd w:val="0"/>
        <w:spacing w:line="320" w:lineRule="exact"/>
        <w:jc w:val="both"/>
        <w:rPr>
          <w:rFonts w:ascii="Arial" w:hAnsi="Arial" w:cs="Arial"/>
          <w:sz w:val="22"/>
          <w:szCs w:val="22"/>
        </w:rPr>
      </w:pPr>
    </w:p>
    <w:p w:rsidR="00FE5E3E" w:rsidRPr="00505A60" w:rsidRDefault="00D275B5"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1.3</w:t>
      </w:r>
      <w:r w:rsidR="00FE5E3E" w:rsidRPr="00505A60">
        <w:rPr>
          <w:rFonts w:ascii="Arial" w:hAnsi="Arial" w:cs="Arial"/>
          <w:b/>
          <w:color w:val="auto"/>
          <w:sz w:val="22"/>
          <w:szCs w:val="22"/>
        </w:rPr>
        <w:t>.</w:t>
      </w:r>
      <w:r w:rsidR="00C2563A" w:rsidRPr="00505A60">
        <w:rPr>
          <w:rFonts w:ascii="Arial" w:hAnsi="Arial" w:cs="Arial"/>
          <w:color w:val="auto"/>
          <w:sz w:val="22"/>
          <w:szCs w:val="22"/>
        </w:rPr>
        <w:t xml:space="preserve"> </w:t>
      </w:r>
      <w:r w:rsidR="00C2563A" w:rsidRPr="00505A60">
        <w:rPr>
          <w:rFonts w:ascii="Arial" w:hAnsi="Arial" w:cs="Arial"/>
          <w:sz w:val="22"/>
          <w:szCs w:val="22"/>
        </w:rPr>
        <w:t>A programação deve ser composta por atividades, ininterruptas, das 10h00 às 22h00 do dia 22/09 e das 08h00 às 16h00 do dia 23/09</w:t>
      </w:r>
      <w:r w:rsidR="00FE5E3E" w:rsidRPr="00505A60">
        <w:rPr>
          <w:rFonts w:ascii="Arial" w:hAnsi="Arial" w:cs="Arial"/>
          <w:color w:val="auto"/>
          <w:sz w:val="22"/>
          <w:szCs w:val="22"/>
        </w:rPr>
        <w:t>.</w:t>
      </w:r>
    </w:p>
    <w:p w:rsidR="00FE5E3E" w:rsidRPr="00505A60" w:rsidRDefault="00FE5E3E" w:rsidP="00783080">
      <w:pPr>
        <w:pStyle w:val="Default"/>
        <w:adjustRightInd w:val="0"/>
        <w:spacing w:line="320" w:lineRule="exact"/>
        <w:jc w:val="both"/>
        <w:rPr>
          <w:rFonts w:ascii="Arial" w:hAnsi="Arial" w:cs="Arial"/>
          <w:sz w:val="22"/>
          <w:szCs w:val="22"/>
        </w:rPr>
      </w:pPr>
    </w:p>
    <w:p w:rsidR="00C2563A" w:rsidRPr="00505A60" w:rsidRDefault="00FE5E3E" w:rsidP="00783080">
      <w:pPr>
        <w:pStyle w:val="NormalWeb"/>
        <w:spacing w:before="120" w:beforeAutospacing="0" w:after="0" w:afterAutospacing="0" w:line="320" w:lineRule="exact"/>
        <w:ind w:right="120"/>
        <w:jc w:val="both"/>
        <w:rPr>
          <w:rFonts w:ascii="Arial" w:hAnsi="Arial" w:cs="Arial"/>
          <w:sz w:val="22"/>
          <w:szCs w:val="22"/>
        </w:rPr>
      </w:pPr>
      <w:r w:rsidRPr="00505A60">
        <w:rPr>
          <w:rFonts w:ascii="Arial" w:hAnsi="Arial" w:cs="Arial"/>
          <w:b/>
          <w:sz w:val="22"/>
          <w:szCs w:val="22"/>
        </w:rPr>
        <w:t>1.</w:t>
      </w:r>
      <w:r w:rsidR="00C2563A" w:rsidRPr="00505A60">
        <w:rPr>
          <w:rFonts w:ascii="Arial" w:hAnsi="Arial" w:cs="Arial"/>
          <w:b/>
          <w:sz w:val="22"/>
          <w:szCs w:val="22"/>
        </w:rPr>
        <w:t>4</w:t>
      </w:r>
      <w:r w:rsidRPr="00505A60">
        <w:rPr>
          <w:rFonts w:ascii="Arial" w:hAnsi="Arial" w:cs="Arial"/>
          <w:b/>
          <w:sz w:val="22"/>
          <w:szCs w:val="22"/>
        </w:rPr>
        <w:t xml:space="preserve">.  </w:t>
      </w:r>
      <w:r w:rsidR="00C2563A" w:rsidRPr="00505A60">
        <w:rPr>
          <w:rFonts w:ascii="Arial" w:hAnsi="Arial" w:cs="Arial"/>
          <w:color w:val="000000"/>
          <w:sz w:val="22"/>
          <w:szCs w:val="22"/>
        </w:rPr>
        <w:t>As atividades estão divididas em 04 (quatro) categorias:</w:t>
      </w:r>
    </w:p>
    <w:p w:rsidR="00C2563A" w:rsidRPr="009A3B70" w:rsidRDefault="00C2563A" w:rsidP="00783080">
      <w:pPr>
        <w:pStyle w:val="NormalWeb"/>
        <w:numPr>
          <w:ilvl w:val="0"/>
          <w:numId w:val="40"/>
        </w:numPr>
        <w:spacing w:before="0" w:beforeAutospacing="0" w:after="0" w:afterAutospacing="0" w:line="320" w:lineRule="exact"/>
        <w:ind w:left="709" w:hanging="283"/>
        <w:jc w:val="both"/>
        <w:textAlignment w:val="baseline"/>
        <w:rPr>
          <w:rFonts w:ascii="Arial" w:hAnsi="Arial" w:cs="Arial"/>
          <w:color w:val="000000"/>
          <w:sz w:val="22"/>
          <w:szCs w:val="22"/>
        </w:rPr>
      </w:pPr>
      <w:r w:rsidRPr="00505A60">
        <w:rPr>
          <w:rFonts w:ascii="Arial" w:hAnsi="Arial" w:cs="Arial"/>
          <w:color w:val="000000"/>
          <w:sz w:val="22"/>
          <w:szCs w:val="22"/>
        </w:rPr>
        <w:lastRenderedPageBreak/>
        <w:t xml:space="preserve">Recreativa e de Lazer: </w:t>
      </w:r>
      <w:r w:rsidR="006D43BB" w:rsidRPr="00BD636F">
        <w:rPr>
          <w:rFonts w:ascii="Arial" w:hAnsi="Arial" w:cs="Arial"/>
          <w:color w:val="000000"/>
          <w:sz w:val="22"/>
          <w:szCs w:val="22"/>
        </w:rPr>
        <w:t xml:space="preserve">as que envolvam brincadeiras e jogos, brinquedos infláveis ou jogos eletrônicos (jogos de videogames que estimulem o movimento, ou seja, joguem em pé utilizando o corpo como controle). No caso de o equipamento esportivo possuir piscina, poderão ser propostas atividades aquáticas como, por exemplo, </w:t>
      </w:r>
      <w:r w:rsidR="006D43BB" w:rsidRPr="00BD636F">
        <w:rPr>
          <w:rFonts w:ascii="Arial" w:hAnsi="Arial" w:cs="Arial"/>
          <w:i/>
          <w:iCs/>
          <w:color w:val="000000"/>
          <w:sz w:val="22"/>
          <w:szCs w:val="22"/>
        </w:rPr>
        <w:t xml:space="preserve">Stand </w:t>
      </w:r>
      <w:proofErr w:type="spellStart"/>
      <w:r w:rsidR="006D43BB" w:rsidRPr="00BD636F">
        <w:rPr>
          <w:rFonts w:ascii="Arial" w:hAnsi="Arial" w:cs="Arial"/>
          <w:i/>
          <w:iCs/>
          <w:color w:val="000000"/>
          <w:sz w:val="22"/>
          <w:szCs w:val="22"/>
        </w:rPr>
        <w:t>Up</w:t>
      </w:r>
      <w:proofErr w:type="spellEnd"/>
      <w:r w:rsidR="006D43BB" w:rsidRPr="00BD636F">
        <w:rPr>
          <w:rFonts w:ascii="Arial" w:hAnsi="Arial" w:cs="Arial"/>
          <w:i/>
          <w:iCs/>
          <w:color w:val="000000"/>
          <w:sz w:val="22"/>
          <w:szCs w:val="22"/>
        </w:rPr>
        <w:t xml:space="preserve"> </w:t>
      </w:r>
      <w:proofErr w:type="spellStart"/>
      <w:r w:rsidR="006D43BB" w:rsidRPr="00BD636F">
        <w:rPr>
          <w:rFonts w:ascii="Arial" w:hAnsi="Arial" w:cs="Arial"/>
          <w:i/>
          <w:iCs/>
          <w:color w:val="000000"/>
          <w:sz w:val="22"/>
          <w:szCs w:val="22"/>
        </w:rPr>
        <w:t>Paddle</w:t>
      </w:r>
      <w:proofErr w:type="spellEnd"/>
      <w:r w:rsidR="006D43BB" w:rsidRPr="00BD636F">
        <w:rPr>
          <w:rFonts w:ascii="Arial" w:hAnsi="Arial" w:cs="Arial"/>
          <w:i/>
          <w:iCs/>
          <w:color w:val="000000"/>
          <w:sz w:val="22"/>
          <w:szCs w:val="22"/>
        </w:rPr>
        <w:t xml:space="preserve">, Clínicas de Surf, </w:t>
      </w:r>
      <w:proofErr w:type="spellStart"/>
      <w:r w:rsidR="006D43BB" w:rsidRPr="00BD636F">
        <w:rPr>
          <w:rFonts w:ascii="Arial" w:hAnsi="Arial" w:cs="Arial"/>
          <w:i/>
          <w:iCs/>
          <w:color w:val="000000"/>
          <w:sz w:val="22"/>
          <w:szCs w:val="22"/>
        </w:rPr>
        <w:t>Waterline</w:t>
      </w:r>
      <w:proofErr w:type="spellEnd"/>
      <w:r w:rsidR="006D43BB" w:rsidRPr="00BD636F">
        <w:rPr>
          <w:rFonts w:ascii="Arial" w:hAnsi="Arial" w:cs="Arial"/>
          <w:color w:val="000000"/>
          <w:sz w:val="22"/>
          <w:szCs w:val="22"/>
        </w:rPr>
        <w:t>, etc.</w:t>
      </w:r>
      <w:r w:rsidR="009A3B70">
        <w:rPr>
          <w:rFonts w:ascii="Arial" w:hAnsi="Arial" w:cs="Arial"/>
          <w:color w:val="000000"/>
          <w:sz w:val="22"/>
          <w:szCs w:val="22"/>
        </w:rPr>
        <w:t xml:space="preserve"> </w:t>
      </w:r>
      <w:r w:rsidRPr="009A3B70">
        <w:rPr>
          <w:rFonts w:ascii="Arial" w:hAnsi="Arial" w:cs="Arial"/>
          <w:b/>
          <w:bCs/>
          <w:color w:val="000000"/>
          <w:sz w:val="22"/>
          <w:szCs w:val="22"/>
        </w:rPr>
        <w:t>Esta atividade é obrigatória na proposta de plano de trabalho</w:t>
      </w:r>
      <w:r w:rsidR="00565778">
        <w:rPr>
          <w:rFonts w:ascii="Arial" w:hAnsi="Arial" w:cs="Arial"/>
          <w:b/>
          <w:bCs/>
          <w:color w:val="000000"/>
          <w:sz w:val="22"/>
          <w:szCs w:val="22"/>
        </w:rPr>
        <w:t>.</w:t>
      </w:r>
    </w:p>
    <w:p w:rsidR="00C2563A" w:rsidRPr="00505A60" w:rsidRDefault="00C2563A" w:rsidP="00783080">
      <w:pPr>
        <w:pStyle w:val="NormalWeb"/>
        <w:numPr>
          <w:ilvl w:val="0"/>
          <w:numId w:val="40"/>
        </w:numPr>
        <w:spacing w:before="0" w:beforeAutospacing="0" w:after="0" w:afterAutospacing="0" w:line="320" w:lineRule="exact"/>
        <w:ind w:right="120"/>
        <w:jc w:val="both"/>
        <w:textAlignment w:val="baseline"/>
        <w:rPr>
          <w:rFonts w:ascii="Arial" w:hAnsi="Arial" w:cs="Arial"/>
          <w:color w:val="000000"/>
          <w:sz w:val="22"/>
          <w:szCs w:val="22"/>
        </w:rPr>
      </w:pPr>
      <w:r w:rsidRPr="00505A60">
        <w:rPr>
          <w:rFonts w:ascii="Arial" w:hAnsi="Arial" w:cs="Arial"/>
          <w:color w:val="000000"/>
          <w:sz w:val="22"/>
          <w:szCs w:val="22"/>
        </w:rPr>
        <w:t xml:space="preserve">Atividades Radicais: </w:t>
      </w:r>
      <w:r w:rsidR="00E82B97" w:rsidRPr="00BD636F">
        <w:rPr>
          <w:rFonts w:ascii="Arial" w:hAnsi="Arial" w:cs="Arial"/>
          <w:color w:val="000000"/>
          <w:sz w:val="22"/>
          <w:szCs w:val="22"/>
        </w:rPr>
        <w:t>aquelas</w:t>
      </w:r>
      <w:r w:rsidR="00E82B97" w:rsidRPr="00BD636F">
        <w:rPr>
          <w:rFonts w:ascii="Arial" w:hAnsi="Arial" w:cs="Arial"/>
          <w:color w:val="222222"/>
          <w:sz w:val="22"/>
          <w:szCs w:val="22"/>
          <w:shd w:val="clear" w:color="auto" w:fill="FFFFFF"/>
        </w:rPr>
        <w:t xml:space="preserve"> que oferecem mais riscos do que os esportes em geral, o que as torna mais emocionantes, exigindo maior esforço físico e maior controle emocional. Exemplos de atividades: </w:t>
      </w:r>
      <w:proofErr w:type="spellStart"/>
      <w:r w:rsidR="00E82B97" w:rsidRPr="00BD636F">
        <w:rPr>
          <w:rFonts w:ascii="Arial" w:hAnsi="Arial" w:cs="Arial"/>
          <w:color w:val="222222"/>
          <w:sz w:val="22"/>
          <w:szCs w:val="22"/>
          <w:shd w:val="clear" w:color="auto" w:fill="FFFFFF"/>
        </w:rPr>
        <w:t>Slackline</w:t>
      </w:r>
      <w:proofErr w:type="spellEnd"/>
      <w:r w:rsidR="00E82B97" w:rsidRPr="00BD636F">
        <w:rPr>
          <w:rFonts w:ascii="Arial" w:hAnsi="Arial" w:cs="Arial"/>
          <w:color w:val="222222"/>
          <w:sz w:val="22"/>
          <w:szCs w:val="22"/>
          <w:shd w:val="clear" w:color="auto" w:fill="FFFFFF"/>
        </w:rPr>
        <w:t xml:space="preserve">, Skate, Rapel, Tirolesa, Parede de Escalada, Patins, </w:t>
      </w:r>
      <w:proofErr w:type="spellStart"/>
      <w:proofErr w:type="gramStart"/>
      <w:r w:rsidR="00E82B97" w:rsidRPr="00BD636F">
        <w:rPr>
          <w:rFonts w:ascii="Arial" w:hAnsi="Arial" w:cs="Arial"/>
          <w:color w:val="222222"/>
          <w:sz w:val="22"/>
          <w:szCs w:val="22"/>
          <w:shd w:val="clear" w:color="auto" w:fill="FFFFFF"/>
        </w:rPr>
        <w:t>BMX,</w:t>
      </w:r>
      <w:proofErr w:type="gramEnd"/>
      <w:r w:rsidR="00E82B97" w:rsidRPr="00BD636F">
        <w:rPr>
          <w:rFonts w:ascii="Arial" w:hAnsi="Arial" w:cs="Arial"/>
          <w:color w:val="222222"/>
          <w:sz w:val="22"/>
          <w:szCs w:val="22"/>
          <w:shd w:val="clear" w:color="auto" w:fill="FFFFFF"/>
        </w:rPr>
        <w:t>etc</w:t>
      </w:r>
      <w:proofErr w:type="spellEnd"/>
      <w:r w:rsidR="00E82B97" w:rsidRPr="00BD636F">
        <w:rPr>
          <w:rFonts w:ascii="Arial" w:hAnsi="Arial" w:cs="Arial"/>
          <w:color w:val="222222"/>
          <w:sz w:val="22"/>
          <w:szCs w:val="22"/>
          <w:shd w:val="clear" w:color="auto" w:fill="FFFFFF"/>
        </w:rPr>
        <w:t>.</w:t>
      </w:r>
    </w:p>
    <w:p w:rsidR="00C2563A" w:rsidRPr="00505A60" w:rsidRDefault="00B05A65" w:rsidP="00783080">
      <w:pPr>
        <w:pStyle w:val="NormalWeb"/>
        <w:numPr>
          <w:ilvl w:val="0"/>
          <w:numId w:val="40"/>
        </w:numPr>
        <w:shd w:val="clear" w:color="auto" w:fill="FFFFFF"/>
        <w:spacing w:before="0" w:beforeAutospacing="0" w:after="0" w:afterAutospacing="0" w:line="320" w:lineRule="exact"/>
        <w:ind w:right="120"/>
        <w:jc w:val="both"/>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Danças e Ginásticas: </w:t>
      </w:r>
      <w:r w:rsidRPr="00BD636F">
        <w:rPr>
          <w:rFonts w:ascii="Arial" w:hAnsi="Arial" w:cs="Arial"/>
          <w:color w:val="222222"/>
          <w:sz w:val="22"/>
          <w:szCs w:val="22"/>
          <w:shd w:val="clear" w:color="auto" w:fill="FFFFFF"/>
        </w:rPr>
        <w:t xml:space="preserve">as atividades deverão ser voltadas para grande público e de fácil execução, por exemplo: </w:t>
      </w:r>
      <w:proofErr w:type="spellStart"/>
      <w:r w:rsidRPr="00BD636F">
        <w:rPr>
          <w:rFonts w:ascii="Arial" w:hAnsi="Arial" w:cs="Arial"/>
          <w:color w:val="222222"/>
          <w:sz w:val="22"/>
          <w:szCs w:val="22"/>
          <w:shd w:val="clear" w:color="auto" w:fill="FFFFFF"/>
        </w:rPr>
        <w:t>Aulão</w:t>
      </w:r>
      <w:proofErr w:type="spellEnd"/>
      <w:r w:rsidRPr="00BD636F">
        <w:rPr>
          <w:rFonts w:ascii="Arial" w:hAnsi="Arial" w:cs="Arial"/>
          <w:color w:val="222222"/>
          <w:sz w:val="22"/>
          <w:szCs w:val="22"/>
          <w:shd w:val="clear" w:color="auto" w:fill="FFFFFF"/>
        </w:rPr>
        <w:t xml:space="preserve"> de Zumba, </w:t>
      </w:r>
      <w:proofErr w:type="spellStart"/>
      <w:r w:rsidRPr="00BD636F">
        <w:rPr>
          <w:rFonts w:ascii="Arial" w:hAnsi="Arial" w:cs="Arial"/>
          <w:color w:val="222222"/>
          <w:sz w:val="22"/>
          <w:szCs w:val="22"/>
          <w:shd w:val="clear" w:color="auto" w:fill="FFFFFF"/>
        </w:rPr>
        <w:t>Aulão</w:t>
      </w:r>
      <w:proofErr w:type="spellEnd"/>
      <w:r w:rsidRPr="00BD636F">
        <w:rPr>
          <w:rFonts w:ascii="Arial" w:hAnsi="Arial" w:cs="Arial"/>
          <w:color w:val="222222"/>
          <w:sz w:val="22"/>
          <w:szCs w:val="22"/>
          <w:shd w:val="clear" w:color="auto" w:fill="FFFFFF"/>
        </w:rPr>
        <w:t xml:space="preserve"> de Axé, Danças Aeróbicas, Treinamento Funcional, etc.</w:t>
      </w:r>
    </w:p>
    <w:p w:rsidR="00C2563A" w:rsidRPr="00505A60" w:rsidRDefault="00C2563A" w:rsidP="00783080">
      <w:pPr>
        <w:pStyle w:val="NormalWeb"/>
        <w:numPr>
          <w:ilvl w:val="0"/>
          <w:numId w:val="40"/>
        </w:numPr>
        <w:shd w:val="clear" w:color="auto" w:fill="FFFFFF"/>
        <w:spacing w:before="0" w:beforeAutospacing="0" w:after="0" w:afterAutospacing="0" w:line="320" w:lineRule="exact"/>
        <w:ind w:right="120"/>
        <w:jc w:val="both"/>
        <w:textAlignment w:val="baseline"/>
        <w:rPr>
          <w:rFonts w:ascii="Arial" w:hAnsi="Arial" w:cs="Arial"/>
          <w:color w:val="222222"/>
          <w:sz w:val="22"/>
          <w:szCs w:val="22"/>
        </w:rPr>
      </w:pPr>
      <w:r w:rsidRPr="00505A60">
        <w:rPr>
          <w:rFonts w:ascii="Arial" w:hAnsi="Arial" w:cs="Arial"/>
          <w:color w:val="222222"/>
          <w:sz w:val="22"/>
          <w:szCs w:val="22"/>
          <w:shd w:val="clear" w:color="auto" w:fill="FFFFFF"/>
        </w:rPr>
        <w:t xml:space="preserve">Novas Modalidades: </w:t>
      </w:r>
      <w:r w:rsidR="009357E0" w:rsidRPr="00BD636F">
        <w:rPr>
          <w:rFonts w:ascii="Arial" w:hAnsi="Arial" w:cs="Arial"/>
          <w:color w:val="222222"/>
          <w:sz w:val="22"/>
          <w:szCs w:val="22"/>
          <w:shd w:val="clear" w:color="auto" w:fill="FFFFFF"/>
        </w:rPr>
        <w:t xml:space="preserve">Nesta categoria devem-se ofertar atividades diferenciadas, que chamem a atenção de público e mídia, como por exemplo, </w:t>
      </w:r>
      <w:proofErr w:type="spellStart"/>
      <w:r w:rsidR="009357E0" w:rsidRPr="00BD636F">
        <w:rPr>
          <w:rFonts w:ascii="Arial" w:hAnsi="Arial" w:cs="Arial"/>
          <w:color w:val="222222"/>
          <w:sz w:val="22"/>
          <w:szCs w:val="22"/>
          <w:shd w:val="clear" w:color="auto" w:fill="FFFFFF"/>
        </w:rPr>
        <w:t>Zorbing</w:t>
      </w:r>
      <w:proofErr w:type="spellEnd"/>
      <w:r w:rsidR="009357E0" w:rsidRPr="00BD636F">
        <w:rPr>
          <w:rFonts w:ascii="Arial" w:hAnsi="Arial" w:cs="Arial"/>
          <w:color w:val="222222"/>
          <w:sz w:val="22"/>
          <w:szCs w:val="22"/>
          <w:shd w:val="clear" w:color="auto" w:fill="FFFFFF"/>
        </w:rPr>
        <w:t xml:space="preserve"> Ball, </w:t>
      </w:r>
      <w:proofErr w:type="spellStart"/>
      <w:r w:rsidR="009357E0" w:rsidRPr="00BD636F">
        <w:rPr>
          <w:rFonts w:ascii="Arial" w:hAnsi="Arial" w:cs="Arial"/>
          <w:color w:val="222222"/>
          <w:sz w:val="22"/>
          <w:szCs w:val="22"/>
          <w:shd w:val="clear" w:color="auto" w:fill="FFFFFF"/>
        </w:rPr>
        <w:t>Paintball</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Bossaball</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Full</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Pipe</w:t>
      </w:r>
      <w:proofErr w:type="spellEnd"/>
      <w:r w:rsidR="009357E0" w:rsidRPr="00BD636F">
        <w:rPr>
          <w:rFonts w:ascii="Arial" w:hAnsi="Arial" w:cs="Arial"/>
          <w:color w:val="222222"/>
          <w:sz w:val="22"/>
          <w:szCs w:val="22"/>
          <w:shd w:val="clear" w:color="auto" w:fill="FFFFFF"/>
        </w:rPr>
        <w:t xml:space="preserve">, Arco e Flecha, Boliche, Kart, Surf Mecânico, Giro Master, </w:t>
      </w:r>
      <w:proofErr w:type="spellStart"/>
      <w:r w:rsidR="009357E0" w:rsidRPr="00BD636F">
        <w:rPr>
          <w:rFonts w:ascii="Arial" w:hAnsi="Arial" w:cs="Arial"/>
          <w:color w:val="222222"/>
          <w:sz w:val="22"/>
          <w:szCs w:val="22"/>
          <w:shd w:val="clear" w:color="auto" w:fill="FFFFFF"/>
        </w:rPr>
        <w:t>Bungee</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Jump</w:t>
      </w:r>
      <w:proofErr w:type="spellEnd"/>
      <w:r w:rsidR="009357E0" w:rsidRPr="00BD636F">
        <w:rPr>
          <w:rFonts w:ascii="Arial" w:hAnsi="Arial" w:cs="Arial"/>
          <w:color w:val="222222"/>
          <w:sz w:val="22"/>
          <w:szCs w:val="22"/>
          <w:shd w:val="clear" w:color="auto" w:fill="FFFFFF"/>
        </w:rPr>
        <w:t xml:space="preserve">, etc. Isto porque, atualmente, a Secretaria de Esportes e Lazer tem cerca de 40 atividades comumente desenvolvidas em seus Centros Esportivos, quais sejam: Alongamento, Atletismo, Badminton, Ballet, Basquete, Beisebol, Boxe, Corrida e Caminhada, Capoeira, Dança, Dança de Salão, Futebol, Futebol de Areia, Futsal, </w:t>
      </w:r>
      <w:proofErr w:type="spellStart"/>
      <w:r w:rsidR="009357E0" w:rsidRPr="00BD636F">
        <w:rPr>
          <w:rFonts w:ascii="Arial" w:hAnsi="Arial" w:cs="Arial"/>
          <w:i/>
          <w:iCs/>
          <w:color w:val="222222"/>
          <w:sz w:val="22"/>
          <w:szCs w:val="22"/>
          <w:shd w:val="clear" w:color="auto" w:fill="FFFFFF"/>
        </w:rPr>
        <w:t>Gateball</w:t>
      </w:r>
      <w:proofErr w:type="spellEnd"/>
      <w:r w:rsidR="009357E0" w:rsidRPr="00BD636F">
        <w:rPr>
          <w:rFonts w:ascii="Arial" w:hAnsi="Arial" w:cs="Arial"/>
          <w:color w:val="222222"/>
          <w:sz w:val="22"/>
          <w:szCs w:val="22"/>
          <w:shd w:val="clear" w:color="auto" w:fill="FFFFFF"/>
        </w:rPr>
        <w:t xml:space="preserve">, Ginástica Artística, Ginástica, Golfe, Handebol, Hidroginástica, Jazz, </w:t>
      </w:r>
      <w:proofErr w:type="spellStart"/>
      <w:r w:rsidR="009357E0" w:rsidRPr="00BD636F">
        <w:rPr>
          <w:rFonts w:ascii="Arial" w:hAnsi="Arial" w:cs="Arial"/>
          <w:color w:val="222222"/>
          <w:sz w:val="22"/>
          <w:szCs w:val="22"/>
          <w:shd w:val="clear" w:color="auto" w:fill="FFFFFF"/>
        </w:rPr>
        <w:t>Jiu</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Jitsu</w:t>
      </w:r>
      <w:proofErr w:type="spellEnd"/>
      <w:r w:rsidR="009357E0" w:rsidRPr="00BD636F">
        <w:rPr>
          <w:rFonts w:ascii="Arial" w:hAnsi="Arial" w:cs="Arial"/>
          <w:color w:val="222222"/>
          <w:sz w:val="22"/>
          <w:szCs w:val="22"/>
          <w:shd w:val="clear" w:color="auto" w:fill="FFFFFF"/>
        </w:rPr>
        <w:t xml:space="preserve">, Judô, Karatê, </w:t>
      </w:r>
      <w:proofErr w:type="spellStart"/>
      <w:r w:rsidR="009357E0" w:rsidRPr="00BD636F">
        <w:rPr>
          <w:rFonts w:ascii="Arial" w:hAnsi="Arial" w:cs="Arial"/>
          <w:color w:val="222222"/>
          <w:sz w:val="22"/>
          <w:szCs w:val="22"/>
          <w:shd w:val="clear" w:color="auto" w:fill="FFFFFF"/>
        </w:rPr>
        <w:t>Kickboxing</w:t>
      </w:r>
      <w:proofErr w:type="spellEnd"/>
      <w:r w:rsidR="009357E0" w:rsidRPr="00BD636F">
        <w:rPr>
          <w:rFonts w:ascii="Arial" w:hAnsi="Arial" w:cs="Arial"/>
          <w:color w:val="222222"/>
          <w:sz w:val="22"/>
          <w:szCs w:val="22"/>
          <w:shd w:val="clear" w:color="auto" w:fill="FFFFFF"/>
        </w:rPr>
        <w:t xml:space="preserve">, Kung Fu, </w:t>
      </w:r>
      <w:proofErr w:type="spellStart"/>
      <w:r w:rsidR="009357E0" w:rsidRPr="00BD636F">
        <w:rPr>
          <w:rFonts w:ascii="Arial" w:hAnsi="Arial" w:cs="Arial"/>
          <w:color w:val="222222"/>
          <w:sz w:val="22"/>
          <w:szCs w:val="22"/>
          <w:shd w:val="clear" w:color="auto" w:fill="FFFFFF"/>
        </w:rPr>
        <w:t>Muay</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Thai</w:t>
      </w:r>
      <w:proofErr w:type="spellEnd"/>
      <w:r w:rsidR="009357E0" w:rsidRPr="00BD636F">
        <w:rPr>
          <w:rFonts w:ascii="Arial" w:hAnsi="Arial" w:cs="Arial"/>
          <w:color w:val="222222"/>
          <w:sz w:val="22"/>
          <w:szCs w:val="22"/>
          <w:shd w:val="clear" w:color="auto" w:fill="FFFFFF"/>
        </w:rPr>
        <w:t xml:space="preserve">, Musculação, Natação, Patinação, </w:t>
      </w:r>
      <w:proofErr w:type="spellStart"/>
      <w:r w:rsidR="009357E0" w:rsidRPr="00BD636F">
        <w:rPr>
          <w:rFonts w:ascii="Arial" w:hAnsi="Arial" w:cs="Arial"/>
          <w:color w:val="222222"/>
          <w:sz w:val="22"/>
          <w:szCs w:val="22"/>
          <w:shd w:val="clear" w:color="auto" w:fill="FFFFFF"/>
        </w:rPr>
        <w:t>Pilates</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Rugby</w:t>
      </w:r>
      <w:proofErr w:type="spellEnd"/>
      <w:r w:rsidR="009357E0" w:rsidRPr="00BD636F">
        <w:rPr>
          <w:rFonts w:ascii="Arial" w:hAnsi="Arial" w:cs="Arial"/>
          <w:color w:val="222222"/>
          <w:sz w:val="22"/>
          <w:szCs w:val="22"/>
          <w:shd w:val="clear" w:color="auto" w:fill="FFFFFF"/>
        </w:rPr>
        <w:t xml:space="preserve">, </w:t>
      </w:r>
      <w:proofErr w:type="spellStart"/>
      <w:r w:rsidR="009357E0" w:rsidRPr="00BD636F">
        <w:rPr>
          <w:rFonts w:ascii="Arial" w:hAnsi="Arial" w:cs="Arial"/>
          <w:color w:val="222222"/>
          <w:sz w:val="22"/>
          <w:szCs w:val="22"/>
          <w:shd w:val="clear" w:color="auto" w:fill="FFFFFF"/>
        </w:rPr>
        <w:t>Taekwondo</w:t>
      </w:r>
      <w:proofErr w:type="spellEnd"/>
      <w:r w:rsidR="009357E0" w:rsidRPr="00BD636F">
        <w:rPr>
          <w:rFonts w:ascii="Arial" w:hAnsi="Arial" w:cs="Arial"/>
          <w:color w:val="222222"/>
          <w:sz w:val="22"/>
          <w:szCs w:val="22"/>
          <w:shd w:val="clear" w:color="auto" w:fill="FFFFFF"/>
        </w:rPr>
        <w:t xml:space="preserve">, Tai Chi </w:t>
      </w:r>
      <w:proofErr w:type="spellStart"/>
      <w:r w:rsidR="009357E0" w:rsidRPr="00BD636F">
        <w:rPr>
          <w:rFonts w:ascii="Arial" w:hAnsi="Arial" w:cs="Arial"/>
          <w:color w:val="222222"/>
          <w:sz w:val="22"/>
          <w:szCs w:val="22"/>
          <w:shd w:val="clear" w:color="auto" w:fill="FFFFFF"/>
        </w:rPr>
        <w:t>Chuan</w:t>
      </w:r>
      <w:proofErr w:type="spellEnd"/>
      <w:r w:rsidR="009357E0" w:rsidRPr="00BD636F">
        <w:rPr>
          <w:rFonts w:ascii="Arial" w:hAnsi="Arial" w:cs="Arial"/>
          <w:color w:val="222222"/>
          <w:sz w:val="22"/>
          <w:szCs w:val="22"/>
          <w:shd w:val="clear" w:color="auto" w:fill="FFFFFF"/>
        </w:rPr>
        <w:t>, Tênis, Tênis de Mesa, Voleibol, Voleibol Adaptado e Yoga.</w:t>
      </w:r>
      <w:r w:rsidR="009357E0">
        <w:rPr>
          <w:rFonts w:ascii="Arial" w:hAnsi="Arial" w:cs="Arial"/>
          <w:color w:val="222222"/>
          <w:sz w:val="22"/>
          <w:szCs w:val="22"/>
          <w:shd w:val="clear" w:color="auto" w:fill="FFFFFF"/>
        </w:rPr>
        <w:t xml:space="preserve"> </w:t>
      </w:r>
      <w:r w:rsidRPr="00505A60">
        <w:rPr>
          <w:rFonts w:ascii="Arial" w:hAnsi="Arial" w:cs="Arial"/>
          <w:color w:val="222222"/>
          <w:sz w:val="22"/>
          <w:szCs w:val="22"/>
          <w:shd w:val="clear" w:color="auto" w:fill="FFFFFF"/>
        </w:rPr>
        <w:t>Esta categoria não é obrigatória, mas rende pontuação adicional, que será usada como critério de desempate.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textojustificado"/>
        <w:spacing w:before="120" w:beforeAutospacing="0" w:after="0" w:afterAutospacing="0" w:line="320" w:lineRule="exact"/>
        <w:ind w:left="709" w:right="120" w:hanging="709"/>
        <w:jc w:val="both"/>
        <w:rPr>
          <w:rFonts w:ascii="Arial" w:hAnsi="Arial" w:cs="Arial"/>
          <w:sz w:val="22"/>
          <w:szCs w:val="22"/>
        </w:rPr>
      </w:pPr>
      <w:r w:rsidRPr="00505A60">
        <w:rPr>
          <w:rFonts w:ascii="Arial" w:hAnsi="Arial" w:cs="Arial"/>
          <w:b/>
          <w:sz w:val="22"/>
          <w:szCs w:val="22"/>
        </w:rPr>
        <w:t>1.</w:t>
      </w:r>
      <w:r w:rsidR="004A566B" w:rsidRPr="00505A60">
        <w:rPr>
          <w:rFonts w:ascii="Arial" w:hAnsi="Arial" w:cs="Arial"/>
          <w:b/>
          <w:sz w:val="22"/>
          <w:szCs w:val="22"/>
        </w:rPr>
        <w:t>5</w:t>
      </w:r>
      <w:r w:rsidRPr="00505A60">
        <w:rPr>
          <w:rFonts w:ascii="Arial" w:hAnsi="Arial" w:cs="Arial"/>
          <w:b/>
          <w:sz w:val="22"/>
          <w:szCs w:val="22"/>
        </w:rPr>
        <w:t xml:space="preserve">. </w:t>
      </w:r>
      <w:r w:rsidRPr="00505A60">
        <w:rPr>
          <w:rFonts w:ascii="Arial" w:hAnsi="Arial" w:cs="Arial"/>
          <w:sz w:val="22"/>
          <w:szCs w:val="22"/>
        </w:rPr>
        <w:t>Público alvo, considerando as seguintes faixas etá</w:t>
      </w:r>
      <w:r w:rsidR="00504DAD">
        <w:rPr>
          <w:rFonts w:ascii="Arial" w:hAnsi="Arial" w:cs="Arial"/>
          <w:sz w:val="22"/>
          <w:szCs w:val="22"/>
        </w:rPr>
        <w:t>rias</w:t>
      </w:r>
      <w:r w:rsidRPr="00505A60">
        <w:rPr>
          <w:rFonts w:ascii="Arial" w:hAnsi="Arial" w:cs="Arial"/>
          <w:sz w:val="22"/>
          <w:szCs w:val="22"/>
        </w:rPr>
        <w:t>:</w:t>
      </w:r>
    </w:p>
    <w:p w:rsidR="00FE5E3E" w:rsidRPr="00505A60" w:rsidRDefault="00FE5E3E" w:rsidP="00783080">
      <w:pPr>
        <w:pStyle w:val="NormalWeb"/>
        <w:spacing w:after="0" w:afterAutospacing="0" w:line="320" w:lineRule="exact"/>
        <w:ind w:left="720"/>
        <w:rPr>
          <w:rFonts w:ascii="Arial" w:hAnsi="Arial" w:cs="Arial"/>
          <w:color w:val="000000"/>
          <w:sz w:val="22"/>
          <w:szCs w:val="22"/>
        </w:rPr>
      </w:pPr>
      <w:r w:rsidRPr="00505A60">
        <w:rPr>
          <w:rFonts w:ascii="Arial" w:hAnsi="Arial" w:cs="Arial"/>
          <w:color w:val="000000"/>
          <w:sz w:val="22"/>
          <w:szCs w:val="22"/>
        </w:rPr>
        <w:t> I – 04 a 06 anos</w:t>
      </w:r>
    </w:p>
    <w:p w:rsidR="00FE5E3E" w:rsidRPr="00505A60" w:rsidRDefault="00FE5E3E" w:rsidP="00783080">
      <w:pPr>
        <w:pStyle w:val="NormalWeb"/>
        <w:spacing w:after="0" w:afterAutospacing="0" w:line="320" w:lineRule="exact"/>
        <w:ind w:left="720"/>
        <w:rPr>
          <w:rFonts w:ascii="Arial" w:hAnsi="Arial" w:cs="Arial"/>
          <w:color w:val="000000"/>
          <w:sz w:val="22"/>
          <w:szCs w:val="22"/>
        </w:rPr>
      </w:pPr>
      <w:r w:rsidRPr="00505A60">
        <w:rPr>
          <w:rFonts w:ascii="Arial" w:hAnsi="Arial" w:cs="Arial"/>
          <w:color w:val="000000"/>
          <w:sz w:val="22"/>
          <w:szCs w:val="22"/>
        </w:rPr>
        <w:t>II – 07 a 09 anos</w:t>
      </w:r>
    </w:p>
    <w:p w:rsidR="00FE5E3E" w:rsidRPr="00505A60" w:rsidRDefault="00FE5E3E" w:rsidP="00783080">
      <w:pPr>
        <w:pStyle w:val="NormalWeb"/>
        <w:spacing w:after="0" w:afterAutospacing="0" w:line="320" w:lineRule="exact"/>
        <w:ind w:left="720"/>
        <w:rPr>
          <w:rFonts w:ascii="Arial" w:hAnsi="Arial" w:cs="Arial"/>
          <w:color w:val="000000"/>
          <w:sz w:val="22"/>
          <w:szCs w:val="22"/>
        </w:rPr>
      </w:pPr>
      <w:r w:rsidRPr="00505A60">
        <w:rPr>
          <w:rFonts w:ascii="Arial" w:hAnsi="Arial" w:cs="Arial"/>
          <w:color w:val="000000"/>
          <w:sz w:val="22"/>
          <w:szCs w:val="22"/>
        </w:rPr>
        <w:t>III – 10 a 12 anos</w:t>
      </w:r>
    </w:p>
    <w:p w:rsidR="00FE5E3E" w:rsidRPr="00505A60" w:rsidRDefault="00FE5E3E" w:rsidP="00783080">
      <w:pPr>
        <w:pStyle w:val="NormalWeb"/>
        <w:spacing w:after="0" w:afterAutospacing="0" w:line="320" w:lineRule="exact"/>
        <w:ind w:left="720"/>
        <w:rPr>
          <w:rFonts w:ascii="Arial" w:hAnsi="Arial" w:cs="Arial"/>
          <w:color w:val="000000"/>
          <w:sz w:val="22"/>
          <w:szCs w:val="22"/>
        </w:rPr>
      </w:pPr>
      <w:r w:rsidRPr="00505A60">
        <w:rPr>
          <w:rFonts w:ascii="Arial" w:hAnsi="Arial" w:cs="Arial"/>
          <w:color w:val="000000"/>
          <w:sz w:val="22"/>
          <w:szCs w:val="22"/>
        </w:rPr>
        <w:t>IV – 13 a 16 anos</w:t>
      </w:r>
    </w:p>
    <w:p w:rsidR="00FE5E3E" w:rsidRPr="00505A60" w:rsidRDefault="00FE5E3E" w:rsidP="00783080">
      <w:pPr>
        <w:pStyle w:val="NormalWeb"/>
        <w:spacing w:after="0" w:afterAutospacing="0" w:line="320" w:lineRule="exact"/>
        <w:ind w:left="720"/>
        <w:rPr>
          <w:rFonts w:ascii="Arial" w:hAnsi="Arial" w:cs="Arial"/>
          <w:color w:val="000000"/>
          <w:sz w:val="22"/>
          <w:szCs w:val="22"/>
        </w:rPr>
      </w:pPr>
      <w:r w:rsidRPr="00505A60">
        <w:rPr>
          <w:rFonts w:ascii="Arial" w:hAnsi="Arial" w:cs="Arial"/>
          <w:color w:val="000000"/>
          <w:sz w:val="22"/>
          <w:szCs w:val="22"/>
        </w:rPr>
        <w:t>V – 17 a 59 anos  </w:t>
      </w:r>
    </w:p>
    <w:p w:rsidR="00FE5E3E" w:rsidRPr="00505A60" w:rsidRDefault="00FE5E3E" w:rsidP="00783080">
      <w:pPr>
        <w:pStyle w:val="NormalWeb"/>
        <w:spacing w:after="0" w:afterAutospacing="0" w:line="320" w:lineRule="exact"/>
        <w:ind w:left="720"/>
        <w:rPr>
          <w:rFonts w:ascii="Arial" w:hAnsi="Arial" w:cs="Arial"/>
          <w:color w:val="000000"/>
          <w:sz w:val="22"/>
          <w:szCs w:val="22"/>
        </w:rPr>
      </w:pPr>
      <w:r w:rsidRPr="00505A60">
        <w:rPr>
          <w:rFonts w:ascii="Arial" w:hAnsi="Arial" w:cs="Arial"/>
          <w:color w:val="000000"/>
          <w:sz w:val="22"/>
          <w:szCs w:val="22"/>
        </w:rPr>
        <w:t>VI – acima de 60 anos</w:t>
      </w:r>
    </w:p>
    <w:p w:rsidR="00FE5E3E" w:rsidRPr="00505A60" w:rsidRDefault="004A566B" w:rsidP="00783080">
      <w:pPr>
        <w:pStyle w:val="NormalWeb"/>
        <w:spacing w:after="0" w:afterAutospacing="0" w:line="320" w:lineRule="exact"/>
        <w:rPr>
          <w:rFonts w:ascii="Arial" w:hAnsi="Arial" w:cs="Arial"/>
          <w:color w:val="000000"/>
          <w:sz w:val="22"/>
          <w:szCs w:val="22"/>
        </w:rPr>
      </w:pPr>
      <w:r w:rsidRPr="00505A60">
        <w:rPr>
          <w:rFonts w:ascii="Arial" w:hAnsi="Arial" w:cs="Arial"/>
          <w:b/>
          <w:color w:val="000000"/>
          <w:sz w:val="22"/>
          <w:szCs w:val="22"/>
        </w:rPr>
        <w:lastRenderedPageBreak/>
        <w:t>1.6</w:t>
      </w:r>
      <w:r w:rsidR="00FE5E3E" w:rsidRPr="00505A60">
        <w:rPr>
          <w:rFonts w:ascii="Arial" w:hAnsi="Arial" w:cs="Arial"/>
          <w:b/>
          <w:color w:val="000000"/>
          <w:sz w:val="22"/>
          <w:szCs w:val="22"/>
        </w:rPr>
        <w:t xml:space="preserve">.  </w:t>
      </w:r>
      <w:r w:rsidR="00FE5E3E" w:rsidRPr="00505A60">
        <w:rPr>
          <w:rFonts w:ascii="Arial" w:hAnsi="Arial" w:cs="Arial"/>
          <w:color w:val="000000"/>
          <w:sz w:val="22"/>
          <w:szCs w:val="22"/>
        </w:rPr>
        <w:t>As atividades deverão ser realizadas na perspectiva inclusiva, de modo a permitir a participação de pessoas com deficiência</w:t>
      </w:r>
      <w:r w:rsidR="001C7EB6" w:rsidRPr="00505A60">
        <w:rPr>
          <w:rFonts w:ascii="Arial" w:hAnsi="Arial" w:cs="Arial"/>
          <w:color w:val="000000"/>
          <w:sz w:val="22"/>
          <w:szCs w:val="22"/>
        </w:rPr>
        <w:t>, podendo haver modalidades exclusivas para este público</w:t>
      </w:r>
      <w:r w:rsidR="00FE5E3E" w:rsidRPr="00505A60">
        <w:rPr>
          <w:rFonts w:ascii="Arial" w:hAnsi="Arial" w:cs="Arial"/>
          <w:color w:val="000000"/>
          <w:sz w:val="22"/>
          <w:szCs w:val="22"/>
        </w:rPr>
        <w:t>.</w:t>
      </w:r>
    </w:p>
    <w:p w:rsidR="00FE5E3E" w:rsidRPr="00505A60" w:rsidRDefault="00FE5E3E" w:rsidP="00783080">
      <w:pPr>
        <w:pStyle w:val="NormalWeb"/>
        <w:spacing w:after="0" w:afterAutospacing="0" w:line="320" w:lineRule="exact"/>
        <w:jc w:val="both"/>
        <w:rPr>
          <w:rFonts w:ascii="Arial" w:hAnsi="Arial" w:cs="Arial"/>
          <w:color w:val="000000"/>
          <w:sz w:val="22"/>
          <w:szCs w:val="22"/>
        </w:rPr>
      </w:pPr>
      <w:r w:rsidRPr="00505A60">
        <w:rPr>
          <w:rFonts w:ascii="Arial" w:hAnsi="Arial" w:cs="Arial"/>
          <w:b/>
          <w:color w:val="000000"/>
          <w:sz w:val="22"/>
          <w:szCs w:val="22"/>
        </w:rPr>
        <w:t>1.</w:t>
      </w:r>
      <w:r w:rsidR="00A06DB2" w:rsidRPr="00505A60">
        <w:rPr>
          <w:rFonts w:ascii="Arial" w:hAnsi="Arial" w:cs="Arial"/>
          <w:b/>
          <w:color w:val="000000"/>
          <w:sz w:val="22"/>
          <w:szCs w:val="22"/>
        </w:rPr>
        <w:t>7</w:t>
      </w:r>
      <w:r w:rsidRPr="00505A60">
        <w:rPr>
          <w:rFonts w:ascii="Arial" w:hAnsi="Arial" w:cs="Arial"/>
          <w:b/>
          <w:color w:val="000000"/>
          <w:sz w:val="22"/>
          <w:szCs w:val="22"/>
        </w:rPr>
        <w:t xml:space="preserve">. </w:t>
      </w:r>
      <w:r w:rsidR="00A06DB2" w:rsidRPr="00505A60">
        <w:rPr>
          <w:rFonts w:ascii="Arial" w:hAnsi="Arial" w:cs="Arial"/>
          <w:color w:val="000000"/>
          <w:sz w:val="22"/>
          <w:szCs w:val="22"/>
        </w:rPr>
        <w:t>As atividades deverão respeitar os espaços físicos e características de cada clube.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1.</w:t>
      </w:r>
      <w:r w:rsidR="00594BF1" w:rsidRPr="00505A60">
        <w:rPr>
          <w:rFonts w:ascii="Arial" w:hAnsi="Arial" w:cs="Arial"/>
          <w:b/>
          <w:color w:val="auto"/>
          <w:sz w:val="22"/>
          <w:szCs w:val="22"/>
        </w:rPr>
        <w:t>8</w:t>
      </w:r>
      <w:r w:rsidRPr="00505A60">
        <w:rPr>
          <w:rFonts w:ascii="Arial" w:hAnsi="Arial" w:cs="Arial"/>
          <w:b/>
          <w:color w:val="auto"/>
          <w:sz w:val="22"/>
          <w:szCs w:val="22"/>
        </w:rPr>
        <w:t>.</w:t>
      </w:r>
      <w:r w:rsidRPr="00505A60">
        <w:rPr>
          <w:rFonts w:ascii="Arial" w:hAnsi="Arial" w:cs="Arial"/>
          <w:color w:val="auto"/>
          <w:sz w:val="22"/>
          <w:szCs w:val="22"/>
        </w:rPr>
        <w:t xml:space="preserve"> </w:t>
      </w:r>
      <w:r w:rsidR="00290971" w:rsidRPr="00505A60">
        <w:rPr>
          <w:rFonts w:ascii="Arial" w:hAnsi="Arial" w:cs="Arial"/>
          <w:color w:val="auto"/>
          <w:sz w:val="22"/>
          <w:szCs w:val="22"/>
        </w:rPr>
        <w:t xml:space="preserve">Cada clube deve ser contemplado com, no mínimo, 03 modalidades, e abranger, no mínimo, duas categorias indicadas. </w:t>
      </w:r>
    </w:p>
    <w:p w:rsidR="00920BF1" w:rsidRPr="00505A60" w:rsidRDefault="00920BF1" w:rsidP="00783080">
      <w:pPr>
        <w:pStyle w:val="Default"/>
        <w:adjustRightInd w:val="0"/>
        <w:spacing w:line="320" w:lineRule="exact"/>
        <w:jc w:val="both"/>
        <w:rPr>
          <w:rFonts w:ascii="Arial" w:hAnsi="Arial" w:cs="Arial"/>
          <w:color w:val="auto"/>
          <w:sz w:val="22"/>
          <w:szCs w:val="22"/>
        </w:rPr>
      </w:pPr>
    </w:p>
    <w:p w:rsidR="00920BF1" w:rsidRPr="00505A60" w:rsidRDefault="00920BF1"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1.9.</w:t>
      </w:r>
      <w:r w:rsidRPr="00505A60">
        <w:rPr>
          <w:rFonts w:ascii="Arial" w:hAnsi="Arial" w:cs="Arial"/>
          <w:color w:val="auto"/>
          <w:sz w:val="22"/>
          <w:szCs w:val="22"/>
        </w:rPr>
        <w:t xml:space="preserve"> Cada clube de cada lote poderá ter atividades diferenciadas entre eles, observando-se o item 1.8.</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210187" w:rsidP="00783080">
      <w:pPr>
        <w:pStyle w:val="Default"/>
        <w:adjustRightInd w:val="0"/>
        <w:spacing w:line="320" w:lineRule="exact"/>
        <w:jc w:val="both"/>
        <w:rPr>
          <w:rFonts w:ascii="Arial" w:hAnsi="Arial" w:cs="Arial"/>
          <w:sz w:val="22"/>
          <w:szCs w:val="22"/>
        </w:rPr>
      </w:pPr>
      <w:r w:rsidRPr="00505A60">
        <w:rPr>
          <w:rFonts w:ascii="Arial" w:hAnsi="Arial" w:cs="Arial"/>
          <w:b/>
          <w:sz w:val="22"/>
          <w:szCs w:val="22"/>
        </w:rPr>
        <w:t>1.10.</w:t>
      </w:r>
      <w:r w:rsidRPr="00505A60">
        <w:rPr>
          <w:rFonts w:ascii="Arial" w:hAnsi="Arial" w:cs="Arial"/>
          <w:sz w:val="22"/>
          <w:szCs w:val="22"/>
        </w:rPr>
        <w:t xml:space="preserve"> A meta é o atendimento de, ao menos, 1000 (mil) participantes no fim de semana por clube.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7859B8"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1.11</w:t>
      </w:r>
      <w:r w:rsidR="00FE5E3E" w:rsidRPr="00505A60">
        <w:rPr>
          <w:rFonts w:ascii="Arial" w:hAnsi="Arial" w:cs="Arial"/>
          <w:b/>
          <w:color w:val="auto"/>
          <w:sz w:val="22"/>
          <w:szCs w:val="22"/>
        </w:rPr>
        <w:t xml:space="preserve">. </w:t>
      </w:r>
      <w:r w:rsidR="00FE5E3E" w:rsidRPr="00505A60">
        <w:rPr>
          <w:rFonts w:ascii="Arial" w:hAnsi="Arial" w:cs="Arial"/>
          <w:color w:val="auto"/>
          <w:sz w:val="22"/>
          <w:szCs w:val="22"/>
        </w:rPr>
        <w:t>O indicador que ser</w:t>
      </w:r>
      <w:r w:rsidR="00EE6E97" w:rsidRPr="00505A60">
        <w:rPr>
          <w:rFonts w:ascii="Arial" w:hAnsi="Arial" w:cs="Arial"/>
          <w:color w:val="auto"/>
          <w:sz w:val="22"/>
          <w:szCs w:val="22"/>
        </w:rPr>
        <w:t>á</w:t>
      </w:r>
      <w:r w:rsidR="00FE5E3E" w:rsidRPr="00505A60">
        <w:rPr>
          <w:rFonts w:ascii="Arial" w:hAnsi="Arial" w:cs="Arial"/>
          <w:color w:val="auto"/>
          <w:sz w:val="22"/>
          <w:szCs w:val="22"/>
        </w:rPr>
        <w:t xml:space="preserve"> utilizado para a aferição do cumprimento da meta quantitativa </w:t>
      </w:r>
      <w:r w:rsidR="00EE6E97" w:rsidRPr="00505A60">
        <w:rPr>
          <w:rFonts w:ascii="Arial" w:hAnsi="Arial" w:cs="Arial"/>
          <w:color w:val="auto"/>
          <w:sz w:val="22"/>
          <w:szCs w:val="22"/>
        </w:rPr>
        <w:t>é</w:t>
      </w:r>
      <w:r w:rsidR="00FE5E3E" w:rsidRPr="00505A60">
        <w:rPr>
          <w:rFonts w:ascii="Arial" w:hAnsi="Arial" w:cs="Arial"/>
          <w:color w:val="auto"/>
          <w:sz w:val="22"/>
          <w:szCs w:val="22"/>
        </w:rPr>
        <w:t>:</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1A0D1F" w:rsidRPr="00505A60" w:rsidRDefault="001A0D1F" w:rsidP="00783080">
      <w:pPr>
        <w:spacing w:line="320" w:lineRule="exact"/>
        <w:rPr>
          <w:rFonts w:ascii="Arial" w:hAnsi="Arial" w:cs="Arial"/>
          <w:sz w:val="22"/>
          <w:szCs w:val="22"/>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835"/>
        <w:gridCol w:w="6237"/>
      </w:tblGrid>
      <w:tr w:rsidR="001A0D1F" w:rsidRPr="00505A60" w:rsidTr="001A0D1F">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center"/>
              <w:rPr>
                <w:rFonts w:ascii="Arial" w:hAnsi="Arial" w:cs="Arial"/>
                <w:sz w:val="22"/>
                <w:szCs w:val="22"/>
              </w:rPr>
            </w:pPr>
            <w:r w:rsidRPr="00505A60">
              <w:rPr>
                <w:rFonts w:ascii="Arial" w:hAnsi="Arial" w:cs="Arial"/>
                <w:b/>
                <w:bCs/>
                <w:color w:val="000000"/>
                <w:sz w:val="22"/>
                <w:szCs w:val="22"/>
              </w:rPr>
              <w:t>Alcance de público por modalidade ofertada</w:t>
            </w:r>
          </w:p>
        </w:tc>
      </w:tr>
      <w:tr w:rsidR="001A0D1F" w:rsidRPr="00505A60" w:rsidTr="001A0D1F">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b/>
                <w:bCs/>
                <w:color w:val="000000"/>
                <w:sz w:val="22"/>
                <w:szCs w:val="22"/>
              </w:rPr>
              <w:t>Unidade de Medida</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color w:val="000000"/>
                <w:sz w:val="22"/>
                <w:szCs w:val="22"/>
              </w:rPr>
              <w:t>Número de participantes</w:t>
            </w:r>
          </w:p>
        </w:tc>
      </w:tr>
      <w:tr w:rsidR="001A0D1F" w:rsidRPr="00505A60" w:rsidTr="001A0D1F">
        <w:trPr>
          <w:trHeight w:val="38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b/>
                <w:bCs/>
                <w:color w:val="000000"/>
                <w:sz w:val="22"/>
                <w:szCs w:val="22"/>
              </w:rPr>
              <w:t>Fonte de Dados</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color w:val="000000"/>
                <w:sz w:val="22"/>
                <w:szCs w:val="22"/>
              </w:rPr>
              <w:t>Folha de controle de frequência</w:t>
            </w:r>
          </w:p>
        </w:tc>
      </w:tr>
      <w:tr w:rsidR="001A0D1F" w:rsidRPr="00505A60" w:rsidTr="001A0D1F">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b/>
                <w:bCs/>
                <w:color w:val="000000"/>
                <w:sz w:val="22"/>
                <w:szCs w:val="22"/>
              </w:rPr>
              <w:t>Linha Base</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color w:val="000000"/>
                <w:sz w:val="22"/>
                <w:szCs w:val="22"/>
              </w:rPr>
              <w:t>Indicador sem série histórica</w:t>
            </w:r>
          </w:p>
        </w:tc>
      </w:tr>
      <w:tr w:rsidR="001A0D1F" w:rsidRPr="00505A60" w:rsidTr="001A0D1F">
        <w:trPr>
          <w:trHeight w:val="66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b/>
                <w:bCs/>
                <w:color w:val="000000"/>
                <w:sz w:val="22"/>
                <w:szCs w:val="22"/>
              </w:rPr>
              <w:t>Fórmula de Cálculo</w:t>
            </w:r>
          </w:p>
        </w:tc>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D1F" w:rsidRPr="00505A60" w:rsidRDefault="001A0D1F" w:rsidP="00783080">
            <w:pPr>
              <w:spacing w:line="320" w:lineRule="exact"/>
              <w:jc w:val="both"/>
              <w:rPr>
                <w:rFonts w:ascii="Arial" w:hAnsi="Arial" w:cs="Arial"/>
                <w:sz w:val="22"/>
                <w:szCs w:val="22"/>
              </w:rPr>
            </w:pPr>
            <w:r w:rsidRPr="00505A60">
              <w:rPr>
                <w:rFonts w:ascii="Arial" w:hAnsi="Arial" w:cs="Arial"/>
                <w:color w:val="000000"/>
                <w:sz w:val="22"/>
                <w:szCs w:val="22"/>
              </w:rPr>
              <w:t>Soma do número de participantes em cada atividade</w:t>
            </w:r>
          </w:p>
        </w:tc>
      </w:tr>
    </w:tbl>
    <w:p w:rsidR="00FE5E3E" w:rsidRPr="00505A60" w:rsidRDefault="00FE5E3E" w:rsidP="00783080">
      <w:pPr>
        <w:spacing w:before="80" w:line="320" w:lineRule="exact"/>
        <w:ind w:left="2400"/>
        <w:jc w:val="both"/>
        <w:rPr>
          <w:rFonts w:ascii="Arial" w:hAnsi="Arial" w:cs="Arial"/>
          <w:sz w:val="22"/>
          <w:szCs w:val="22"/>
        </w:rPr>
      </w:pPr>
      <w:r w:rsidRPr="00505A60">
        <w:rPr>
          <w:rFonts w:ascii="Arial" w:hAnsi="Arial" w:cs="Arial"/>
          <w:sz w:val="22"/>
          <w:szCs w:val="22"/>
        </w:rPr>
        <w:t>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color w:val="000000"/>
          <w:sz w:val="22"/>
          <w:szCs w:val="22"/>
        </w:rPr>
        <w:t>1.</w:t>
      </w:r>
      <w:r w:rsidR="0023422E" w:rsidRPr="00505A60">
        <w:rPr>
          <w:rFonts w:ascii="Arial" w:hAnsi="Arial" w:cs="Arial"/>
          <w:b/>
          <w:color w:val="000000"/>
          <w:sz w:val="22"/>
          <w:szCs w:val="22"/>
        </w:rPr>
        <w:t>12</w:t>
      </w:r>
      <w:r w:rsidRPr="00505A60">
        <w:rPr>
          <w:rFonts w:ascii="Arial" w:hAnsi="Arial" w:cs="Arial"/>
          <w:b/>
          <w:color w:val="000000"/>
          <w:sz w:val="22"/>
          <w:szCs w:val="22"/>
        </w:rPr>
        <w:t>.</w:t>
      </w:r>
      <w:r w:rsidRPr="00505A60">
        <w:rPr>
          <w:rFonts w:ascii="Arial" w:hAnsi="Arial" w:cs="Arial"/>
          <w:color w:val="000000"/>
          <w:sz w:val="22"/>
          <w:szCs w:val="22"/>
        </w:rPr>
        <w:t xml:space="preserve"> </w:t>
      </w:r>
      <w:r w:rsidRPr="00505A60">
        <w:rPr>
          <w:rFonts w:ascii="Arial" w:hAnsi="Arial" w:cs="Arial"/>
          <w:b/>
          <w:color w:val="000000"/>
          <w:sz w:val="22"/>
          <w:szCs w:val="22"/>
        </w:rPr>
        <w:t>Caberá à</w:t>
      </w:r>
      <w:r w:rsidRPr="00505A60">
        <w:rPr>
          <w:rFonts w:ascii="Arial" w:hAnsi="Arial" w:cs="Arial"/>
          <w:color w:val="000000"/>
          <w:sz w:val="22"/>
          <w:szCs w:val="22"/>
        </w:rPr>
        <w:t xml:space="preserve"> </w:t>
      </w:r>
      <w:r w:rsidRPr="00505A60">
        <w:rPr>
          <w:rFonts w:ascii="Arial" w:hAnsi="Arial" w:cs="Arial"/>
          <w:b/>
          <w:color w:val="000000"/>
          <w:sz w:val="22"/>
          <w:szCs w:val="22"/>
        </w:rPr>
        <w:t>ORGANIZAÇÃO DA SOCIEDADE CIVIL</w:t>
      </w:r>
      <w:r w:rsidR="0023422E" w:rsidRPr="00505A60">
        <w:rPr>
          <w:rFonts w:ascii="Arial" w:hAnsi="Arial" w:cs="Arial"/>
          <w:b/>
          <w:color w:val="000000"/>
          <w:sz w:val="22"/>
          <w:szCs w:val="22"/>
        </w:rPr>
        <w:t>:</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23422E" w:rsidRPr="00505A60">
        <w:rPr>
          <w:rFonts w:ascii="Arial" w:hAnsi="Arial" w:cs="Arial"/>
          <w:b/>
          <w:color w:val="000000"/>
          <w:sz w:val="22"/>
          <w:szCs w:val="22"/>
        </w:rPr>
        <w:t>2</w:t>
      </w:r>
      <w:r w:rsidRPr="00505A60">
        <w:rPr>
          <w:rFonts w:ascii="Arial" w:hAnsi="Arial" w:cs="Arial"/>
          <w:b/>
          <w:color w:val="000000"/>
          <w:sz w:val="22"/>
          <w:szCs w:val="22"/>
        </w:rPr>
        <w:t>.1.</w:t>
      </w:r>
      <w:r w:rsidRPr="00505A60">
        <w:rPr>
          <w:rFonts w:ascii="Arial" w:hAnsi="Arial" w:cs="Arial"/>
          <w:color w:val="000000"/>
          <w:sz w:val="22"/>
          <w:szCs w:val="22"/>
        </w:rPr>
        <w:t xml:space="preserve"> Contratar profissionais com experiência comprovada na área de atuação, apresentando Curriculum Vitae</w:t>
      </w:r>
      <w:r w:rsidR="0023422E" w:rsidRPr="00505A60">
        <w:rPr>
          <w:rFonts w:ascii="Arial" w:hAnsi="Arial" w:cs="Arial"/>
          <w:color w:val="000000"/>
          <w:sz w:val="22"/>
          <w:szCs w:val="22"/>
        </w:rPr>
        <w:t xml:space="preserve"> e</w:t>
      </w:r>
      <w:r w:rsidRPr="00505A60">
        <w:rPr>
          <w:rFonts w:ascii="Arial" w:hAnsi="Arial" w:cs="Arial"/>
          <w:color w:val="000000"/>
          <w:sz w:val="22"/>
          <w:szCs w:val="22"/>
        </w:rPr>
        <w:t xml:space="preserve"> respectivos certificados da</w:t>
      </w:r>
      <w:r w:rsidR="0023422E" w:rsidRPr="00505A60">
        <w:rPr>
          <w:rFonts w:ascii="Arial" w:hAnsi="Arial" w:cs="Arial"/>
          <w:color w:val="000000"/>
          <w:sz w:val="22"/>
          <w:szCs w:val="22"/>
        </w:rPr>
        <w:t xml:space="preserve"> atividade na contratação</w:t>
      </w:r>
      <w:r w:rsidRPr="00505A60">
        <w:rPr>
          <w:rFonts w:ascii="Arial" w:hAnsi="Arial" w:cs="Arial"/>
          <w:color w:val="000000"/>
          <w:sz w:val="22"/>
          <w:szCs w:val="22"/>
        </w:rPr>
        <w:t>;</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613B12" w:rsidRPr="00505A60">
        <w:rPr>
          <w:rFonts w:ascii="Arial" w:hAnsi="Arial" w:cs="Arial"/>
          <w:b/>
          <w:color w:val="000000"/>
          <w:sz w:val="22"/>
          <w:szCs w:val="22"/>
        </w:rPr>
        <w:t>2</w:t>
      </w:r>
      <w:r w:rsidRPr="00505A60">
        <w:rPr>
          <w:rFonts w:ascii="Arial" w:hAnsi="Arial" w:cs="Arial"/>
          <w:b/>
          <w:color w:val="000000"/>
          <w:sz w:val="22"/>
          <w:szCs w:val="22"/>
        </w:rPr>
        <w:t>.2.</w:t>
      </w:r>
      <w:r w:rsidRPr="00505A60">
        <w:rPr>
          <w:rFonts w:ascii="Arial" w:hAnsi="Arial" w:cs="Arial"/>
          <w:color w:val="000000"/>
          <w:sz w:val="22"/>
          <w:szCs w:val="22"/>
        </w:rPr>
        <w:t xml:space="preserve"> </w:t>
      </w:r>
      <w:r w:rsidR="00613B12" w:rsidRPr="00505A60">
        <w:rPr>
          <w:rFonts w:ascii="Arial" w:hAnsi="Arial" w:cs="Arial"/>
          <w:color w:val="000000"/>
          <w:sz w:val="22"/>
          <w:szCs w:val="22"/>
        </w:rPr>
        <w:t>Registrar a presença dos munícipes por meio de lista de presença e, se a atividade exigir, um termo de responsabilidade e autorização dos pais e/ou responsáveis, caso seja menor, bem como termo de uso da imagem</w:t>
      </w:r>
      <w:r w:rsidRPr="00505A60">
        <w:rPr>
          <w:rFonts w:ascii="Arial" w:hAnsi="Arial" w:cs="Arial"/>
          <w:color w:val="000000"/>
          <w:sz w:val="22"/>
          <w:szCs w:val="22"/>
        </w:rPr>
        <w:t>;</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53789B" w:rsidRPr="00505A60">
        <w:rPr>
          <w:rFonts w:ascii="Arial" w:hAnsi="Arial" w:cs="Arial"/>
          <w:b/>
          <w:color w:val="000000"/>
          <w:sz w:val="22"/>
          <w:szCs w:val="22"/>
        </w:rPr>
        <w:t>2</w:t>
      </w:r>
      <w:r w:rsidRPr="00505A60">
        <w:rPr>
          <w:rFonts w:ascii="Arial" w:hAnsi="Arial" w:cs="Arial"/>
          <w:b/>
          <w:color w:val="000000"/>
          <w:sz w:val="22"/>
          <w:szCs w:val="22"/>
        </w:rPr>
        <w:t>.3.</w:t>
      </w:r>
      <w:r w:rsidRPr="00505A60">
        <w:rPr>
          <w:rFonts w:ascii="Arial" w:hAnsi="Arial" w:cs="Arial"/>
          <w:color w:val="000000"/>
          <w:sz w:val="22"/>
          <w:szCs w:val="22"/>
        </w:rPr>
        <w:t xml:space="preserve">  Participar de reuniões junto à COORDENAÇÃO</w:t>
      </w:r>
      <w:r w:rsidR="0053789B" w:rsidRPr="00505A60">
        <w:rPr>
          <w:rFonts w:ascii="Arial" w:hAnsi="Arial" w:cs="Arial"/>
          <w:color w:val="000000"/>
          <w:sz w:val="22"/>
          <w:szCs w:val="22"/>
        </w:rPr>
        <w:t xml:space="preserve"> da Virada Esportiva 2018</w:t>
      </w:r>
      <w:r w:rsidRPr="00505A60">
        <w:rPr>
          <w:rFonts w:ascii="Arial" w:hAnsi="Arial" w:cs="Arial"/>
          <w:color w:val="000000"/>
          <w:sz w:val="22"/>
          <w:szCs w:val="22"/>
        </w:rPr>
        <w:t xml:space="preserve"> quando solicitado;</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lastRenderedPageBreak/>
        <w:t>1.1</w:t>
      </w:r>
      <w:r w:rsidR="0055530F" w:rsidRPr="00505A60">
        <w:rPr>
          <w:rFonts w:ascii="Arial" w:hAnsi="Arial" w:cs="Arial"/>
          <w:b/>
          <w:color w:val="000000"/>
          <w:sz w:val="22"/>
          <w:szCs w:val="22"/>
        </w:rPr>
        <w:t>2</w:t>
      </w:r>
      <w:r w:rsidRPr="00505A60">
        <w:rPr>
          <w:rFonts w:ascii="Arial" w:hAnsi="Arial" w:cs="Arial"/>
          <w:b/>
          <w:color w:val="000000"/>
          <w:sz w:val="22"/>
          <w:szCs w:val="22"/>
        </w:rPr>
        <w:t>.4.</w:t>
      </w:r>
      <w:r w:rsidRPr="00505A60">
        <w:rPr>
          <w:rFonts w:ascii="Arial" w:hAnsi="Arial" w:cs="Arial"/>
          <w:color w:val="000000"/>
          <w:sz w:val="22"/>
          <w:szCs w:val="22"/>
        </w:rPr>
        <w:t xml:space="preserve"> </w:t>
      </w:r>
      <w:r w:rsidR="0055530F" w:rsidRPr="00505A60">
        <w:rPr>
          <w:rFonts w:ascii="Arial" w:hAnsi="Arial" w:cs="Arial"/>
          <w:color w:val="000000"/>
          <w:sz w:val="22"/>
          <w:szCs w:val="22"/>
        </w:rPr>
        <w:t>Utilizar e entregar a Unidade nas condições físicas em que se encontravam no início das atividades previstas</w:t>
      </w:r>
      <w:r w:rsidRPr="00505A60">
        <w:rPr>
          <w:rFonts w:ascii="Arial" w:hAnsi="Arial" w:cs="Arial"/>
          <w:color w:val="000000"/>
          <w:sz w:val="22"/>
          <w:szCs w:val="22"/>
        </w:rPr>
        <w:t>;</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7A4DC7" w:rsidRPr="00505A60">
        <w:rPr>
          <w:rFonts w:ascii="Arial" w:hAnsi="Arial" w:cs="Arial"/>
          <w:b/>
          <w:color w:val="000000"/>
          <w:sz w:val="22"/>
          <w:szCs w:val="22"/>
        </w:rPr>
        <w:t>2</w:t>
      </w:r>
      <w:r w:rsidRPr="00505A60">
        <w:rPr>
          <w:rFonts w:ascii="Arial" w:hAnsi="Arial" w:cs="Arial"/>
          <w:b/>
          <w:color w:val="000000"/>
          <w:sz w:val="22"/>
          <w:szCs w:val="22"/>
        </w:rPr>
        <w:t>.5.</w:t>
      </w:r>
      <w:r w:rsidR="007A4DC7" w:rsidRPr="00505A60">
        <w:rPr>
          <w:rFonts w:ascii="Arial" w:hAnsi="Arial" w:cs="Arial"/>
          <w:color w:val="000000"/>
          <w:sz w:val="22"/>
          <w:szCs w:val="22"/>
        </w:rPr>
        <w:t xml:space="preserve">  Encaminhar </w:t>
      </w:r>
      <w:r w:rsidRPr="00505A60">
        <w:rPr>
          <w:rFonts w:ascii="Arial" w:hAnsi="Arial" w:cs="Arial"/>
          <w:color w:val="000000"/>
          <w:sz w:val="22"/>
          <w:szCs w:val="22"/>
        </w:rPr>
        <w:t xml:space="preserve">para análise e autorização prévia da </w:t>
      </w:r>
      <w:r w:rsidRPr="00505A60">
        <w:rPr>
          <w:rFonts w:ascii="Arial" w:hAnsi="Arial" w:cs="Arial"/>
          <w:b/>
          <w:color w:val="000000"/>
          <w:sz w:val="22"/>
          <w:szCs w:val="22"/>
        </w:rPr>
        <w:t>COORDENAÇÃO</w:t>
      </w:r>
      <w:r w:rsidRPr="00505A60">
        <w:rPr>
          <w:rFonts w:ascii="Arial" w:hAnsi="Arial" w:cs="Arial"/>
          <w:color w:val="000000"/>
          <w:sz w:val="22"/>
          <w:szCs w:val="22"/>
        </w:rPr>
        <w:t xml:space="preserve"> d</w:t>
      </w:r>
      <w:r w:rsidR="007A4DC7" w:rsidRPr="00505A60">
        <w:rPr>
          <w:rFonts w:ascii="Arial" w:hAnsi="Arial" w:cs="Arial"/>
          <w:color w:val="000000"/>
          <w:sz w:val="22"/>
          <w:szCs w:val="22"/>
        </w:rPr>
        <w:t xml:space="preserve">a Virada </w:t>
      </w:r>
      <w:proofErr w:type="gramStart"/>
      <w:r w:rsidR="007A4DC7" w:rsidRPr="00505A60">
        <w:rPr>
          <w:rFonts w:ascii="Arial" w:hAnsi="Arial" w:cs="Arial"/>
          <w:color w:val="000000"/>
          <w:sz w:val="22"/>
          <w:szCs w:val="22"/>
        </w:rPr>
        <w:t>Esportiva 2018 possíveis</w:t>
      </w:r>
      <w:proofErr w:type="gramEnd"/>
      <w:r w:rsidR="007A4DC7" w:rsidRPr="00505A60">
        <w:rPr>
          <w:rFonts w:ascii="Arial" w:hAnsi="Arial" w:cs="Arial"/>
          <w:color w:val="000000"/>
          <w:sz w:val="22"/>
          <w:szCs w:val="22"/>
        </w:rPr>
        <w:t xml:space="preserve"> alterações no Plano de Trabalho</w:t>
      </w:r>
      <w:r w:rsidRPr="00505A60">
        <w:rPr>
          <w:rFonts w:ascii="Arial" w:hAnsi="Arial" w:cs="Arial"/>
          <w:color w:val="000000"/>
          <w:sz w:val="22"/>
          <w:szCs w:val="22"/>
        </w:rPr>
        <w:t>, se necessário;</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026097" w:rsidRPr="00505A60">
        <w:rPr>
          <w:rFonts w:ascii="Arial" w:hAnsi="Arial" w:cs="Arial"/>
          <w:b/>
          <w:color w:val="000000"/>
          <w:sz w:val="22"/>
          <w:szCs w:val="22"/>
        </w:rPr>
        <w:t>2.6</w:t>
      </w:r>
      <w:r w:rsidRPr="00505A60">
        <w:rPr>
          <w:rFonts w:ascii="Arial" w:hAnsi="Arial" w:cs="Arial"/>
          <w:b/>
          <w:color w:val="000000"/>
          <w:sz w:val="22"/>
          <w:szCs w:val="22"/>
        </w:rPr>
        <w:t>.</w:t>
      </w:r>
      <w:r w:rsidRPr="00505A60">
        <w:rPr>
          <w:rFonts w:ascii="Arial" w:hAnsi="Arial" w:cs="Arial"/>
          <w:color w:val="000000"/>
          <w:sz w:val="22"/>
          <w:szCs w:val="22"/>
        </w:rPr>
        <w:t xml:space="preserve"> </w:t>
      </w:r>
      <w:r w:rsidR="004816B0" w:rsidRPr="00505A60">
        <w:rPr>
          <w:rFonts w:ascii="Arial" w:hAnsi="Arial" w:cs="Arial"/>
          <w:color w:val="000000"/>
          <w:sz w:val="22"/>
          <w:szCs w:val="22"/>
        </w:rPr>
        <w:t>Promover a guarda e o zelo dos materiais usados pela Entidade e, após o evento, entregar para o Departamento responsável os materiais comprados para a realização do evento, devendo fazer a reposição nos casos de avaria;</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3A6173" w:rsidRPr="00505A60">
        <w:rPr>
          <w:rFonts w:ascii="Arial" w:hAnsi="Arial" w:cs="Arial"/>
          <w:b/>
          <w:color w:val="000000"/>
          <w:sz w:val="22"/>
          <w:szCs w:val="22"/>
        </w:rPr>
        <w:t>2.7</w:t>
      </w:r>
      <w:r w:rsidRPr="00505A60">
        <w:rPr>
          <w:rFonts w:ascii="Arial" w:hAnsi="Arial" w:cs="Arial"/>
          <w:b/>
          <w:color w:val="000000"/>
          <w:sz w:val="22"/>
          <w:szCs w:val="22"/>
        </w:rPr>
        <w:t>.</w:t>
      </w:r>
      <w:r w:rsidRPr="00505A60">
        <w:rPr>
          <w:rFonts w:ascii="Arial" w:hAnsi="Arial" w:cs="Arial"/>
          <w:color w:val="000000"/>
          <w:sz w:val="22"/>
          <w:szCs w:val="22"/>
        </w:rPr>
        <w:t xml:space="preserve"> </w:t>
      </w:r>
      <w:r w:rsidR="004D6F24" w:rsidRPr="00505A60">
        <w:rPr>
          <w:rFonts w:ascii="Arial" w:hAnsi="Arial" w:cs="Arial"/>
          <w:color w:val="000000"/>
          <w:sz w:val="22"/>
          <w:szCs w:val="22"/>
        </w:rPr>
        <w:t>Divulgar informações sobre a programação anterior e durante o evento</w:t>
      </w:r>
      <w:r w:rsidRPr="00505A60">
        <w:rPr>
          <w:rFonts w:ascii="Arial" w:hAnsi="Arial" w:cs="Arial"/>
          <w:color w:val="000000"/>
          <w:sz w:val="22"/>
          <w:szCs w:val="22"/>
        </w:rPr>
        <w:t>;</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color w:val="000000"/>
          <w:sz w:val="22"/>
          <w:szCs w:val="22"/>
        </w:rPr>
        <w:t>1.1</w:t>
      </w:r>
      <w:r w:rsidR="00D55AF9" w:rsidRPr="00505A60">
        <w:rPr>
          <w:rFonts w:ascii="Arial" w:hAnsi="Arial" w:cs="Arial"/>
          <w:b/>
          <w:color w:val="000000"/>
          <w:sz w:val="22"/>
          <w:szCs w:val="22"/>
        </w:rPr>
        <w:t>2.8</w:t>
      </w:r>
      <w:r w:rsidRPr="00505A60">
        <w:rPr>
          <w:rFonts w:ascii="Arial" w:hAnsi="Arial" w:cs="Arial"/>
          <w:b/>
          <w:color w:val="000000"/>
          <w:sz w:val="22"/>
          <w:szCs w:val="22"/>
        </w:rPr>
        <w:t>.</w:t>
      </w:r>
      <w:r w:rsidR="00EB37D2" w:rsidRPr="00505A60">
        <w:rPr>
          <w:rFonts w:ascii="Arial" w:hAnsi="Arial" w:cs="Arial"/>
          <w:color w:val="000000"/>
          <w:sz w:val="22"/>
          <w:szCs w:val="22"/>
        </w:rPr>
        <w:t xml:space="preserve"> </w:t>
      </w:r>
      <w:r w:rsidRPr="00505A60">
        <w:rPr>
          <w:rFonts w:ascii="Arial" w:hAnsi="Arial" w:cs="Arial"/>
          <w:color w:val="000000"/>
          <w:sz w:val="22"/>
          <w:szCs w:val="22"/>
        </w:rPr>
        <w:t xml:space="preserve">Adquirir </w:t>
      </w:r>
      <w:r w:rsidR="00EB37D2" w:rsidRPr="00505A60">
        <w:rPr>
          <w:rFonts w:ascii="Arial" w:hAnsi="Arial" w:cs="Arial"/>
          <w:color w:val="000000"/>
          <w:sz w:val="22"/>
          <w:szCs w:val="22"/>
        </w:rPr>
        <w:t xml:space="preserve">ou locar </w:t>
      </w:r>
      <w:r w:rsidRPr="00505A60">
        <w:rPr>
          <w:rFonts w:ascii="Arial" w:hAnsi="Arial" w:cs="Arial"/>
          <w:color w:val="000000"/>
          <w:sz w:val="22"/>
          <w:szCs w:val="22"/>
        </w:rPr>
        <w:t>apenas o material necessário para que o objeto do projeto seja realizado, mediante justificativa, sendo que:</w:t>
      </w:r>
    </w:p>
    <w:p w:rsidR="00FE5E3E" w:rsidRPr="00505A60" w:rsidRDefault="00EB37D2" w:rsidP="00783080">
      <w:pPr>
        <w:pStyle w:val="Default"/>
        <w:adjustRightInd w:val="0"/>
        <w:spacing w:line="320" w:lineRule="exact"/>
        <w:jc w:val="both"/>
        <w:rPr>
          <w:rFonts w:ascii="Arial" w:hAnsi="Arial" w:cs="Arial"/>
          <w:sz w:val="22"/>
          <w:szCs w:val="22"/>
        </w:rPr>
      </w:pPr>
      <w:r w:rsidRPr="00505A60">
        <w:rPr>
          <w:rFonts w:ascii="Arial" w:hAnsi="Arial" w:cs="Arial"/>
          <w:b/>
          <w:sz w:val="22"/>
          <w:szCs w:val="22"/>
        </w:rPr>
        <w:t>a)</w:t>
      </w:r>
      <w:r w:rsidR="00FE5E3E" w:rsidRPr="00505A60">
        <w:rPr>
          <w:rFonts w:ascii="Arial" w:hAnsi="Arial" w:cs="Arial"/>
          <w:sz w:val="22"/>
          <w:szCs w:val="22"/>
        </w:rPr>
        <w:t xml:space="preserve"> Material de Escritório - </w:t>
      </w:r>
      <w:r w:rsidR="00575462" w:rsidRPr="00505A60">
        <w:rPr>
          <w:rFonts w:ascii="Arial" w:hAnsi="Arial" w:cs="Arial"/>
          <w:sz w:val="22"/>
          <w:szCs w:val="22"/>
        </w:rPr>
        <w:t>I</w:t>
      </w:r>
      <w:r w:rsidR="00FE5E3E" w:rsidRPr="00505A60">
        <w:rPr>
          <w:rFonts w:ascii="Arial" w:hAnsi="Arial" w:cs="Arial"/>
          <w:sz w:val="22"/>
          <w:szCs w:val="22"/>
        </w:rPr>
        <w:t>mpressão de folha de frequência,</w:t>
      </w:r>
      <w:r w:rsidR="009A0573" w:rsidRPr="00505A60">
        <w:rPr>
          <w:rFonts w:ascii="Arial" w:hAnsi="Arial" w:cs="Arial"/>
          <w:sz w:val="22"/>
          <w:szCs w:val="22"/>
        </w:rPr>
        <w:t xml:space="preserve"> termos</w:t>
      </w:r>
      <w:r w:rsidR="00FE5E3E" w:rsidRPr="00505A60">
        <w:rPr>
          <w:rFonts w:ascii="Arial" w:hAnsi="Arial" w:cs="Arial"/>
          <w:sz w:val="22"/>
          <w:szCs w:val="22"/>
        </w:rPr>
        <w:t>, cópias reprográficas e afins;</w:t>
      </w:r>
    </w:p>
    <w:p w:rsidR="00FE5E3E" w:rsidRPr="00505A60" w:rsidRDefault="00FE5E3E" w:rsidP="00783080">
      <w:pPr>
        <w:pStyle w:val="Default"/>
        <w:adjustRightInd w:val="0"/>
        <w:spacing w:line="320" w:lineRule="exact"/>
        <w:jc w:val="both"/>
        <w:rPr>
          <w:rFonts w:ascii="Arial" w:hAnsi="Arial" w:cs="Arial"/>
          <w:sz w:val="22"/>
          <w:szCs w:val="22"/>
        </w:rPr>
      </w:pPr>
      <w:r w:rsidRPr="00505A60">
        <w:rPr>
          <w:rFonts w:ascii="Arial" w:hAnsi="Arial" w:cs="Arial"/>
          <w:b/>
          <w:sz w:val="22"/>
          <w:szCs w:val="22"/>
        </w:rPr>
        <w:t>b)</w:t>
      </w:r>
      <w:r w:rsidRPr="00505A60">
        <w:rPr>
          <w:rFonts w:ascii="Arial" w:hAnsi="Arial" w:cs="Arial"/>
          <w:sz w:val="22"/>
          <w:szCs w:val="22"/>
        </w:rPr>
        <w:t xml:space="preserve"> Material de divulgação: Cartazes e panfletos (mediante a aprovação do setor de comunicação SEME);</w:t>
      </w:r>
    </w:p>
    <w:p w:rsidR="00FE5E3E" w:rsidRPr="00505A60" w:rsidRDefault="00FE5E3E" w:rsidP="00783080">
      <w:pPr>
        <w:pStyle w:val="Default"/>
        <w:adjustRightInd w:val="0"/>
        <w:spacing w:line="320" w:lineRule="exact"/>
        <w:jc w:val="both"/>
        <w:rPr>
          <w:rFonts w:ascii="Arial" w:hAnsi="Arial" w:cs="Arial"/>
          <w:sz w:val="22"/>
          <w:szCs w:val="22"/>
        </w:rPr>
      </w:pPr>
      <w:r w:rsidRPr="00505A60">
        <w:rPr>
          <w:rFonts w:ascii="Arial" w:hAnsi="Arial" w:cs="Arial"/>
          <w:b/>
          <w:sz w:val="22"/>
          <w:szCs w:val="22"/>
        </w:rPr>
        <w:t xml:space="preserve">c) </w:t>
      </w:r>
      <w:r w:rsidRPr="00505A60">
        <w:rPr>
          <w:rFonts w:ascii="Arial" w:hAnsi="Arial" w:cs="Arial"/>
          <w:sz w:val="22"/>
          <w:szCs w:val="22"/>
        </w:rPr>
        <w:t xml:space="preserve">Material didático-pedagógico é o necessário para a prática da modalidade </w:t>
      </w:r>
      <w:r w:rsidR="004D286E" w:rsidRPr="00505A60">
        <w:rPr>
          <w:rFonts w:ascii="Arial" w:hAnsi="Arial" w:cs="Arial"/>
          <w:sz w:val="22"/>
          <w:szCs w:val="22"/>
        </w:rPr>
        <w:t>propost</w:t>
      </w:r>
      <w:r w:rsidRPr="00505A60">
        <w:rPr>
          <w:rFonts w:ascii="Arial" w:hAnsi="Arial" w:cs="Arial"/>
          <w:sz w:val="22"/>
          <w:szCs w:val="22"/>
        </w:rPr>
        <w:t>a.</w:t>
      </w:r>
    </w:p>
    <w:p w:rsidR="00FE5E3E" w:rsidRPr="00505A60" w:rsidRDefault="00FE5E3E" w:rsidP="00783080">
      <w:pPr>
        <w:pStyle w:val="Default"/>
        <w:adjustRightInd w:val="0"/>
        <w:spacing w:line="320" w:lineRule="exact"/>
        <w:jc w:val="both"/>
        <w:rPr>
          <w:rFonts w:ascii="Arial" w:hAnsi="Arial" w:cs="Arial"/>
          <w:sz w:val="22"/>
          <w:szCs w:val="22"/>
        </w:rPr>
      </w:pPr>
    </w:p>
    <w:p w:rsidR="00FE5E3E" w:rsidRPr="00505A60" w:rsidRDefault="00431833" w:rsidP="00783080">
      <w:pPr>
        <w:pStyle w:val="Default"/>
        <w:adjustRightInd w:val="0"/>
        <w:spacing w:line="320" w:lineRule="exact"/>
        <w:jc w:val="both"/>
        <w:rPr>
          <w:rFonts w:ascii="Arial" w:hAnsi="Arial" w:cs="Arial"/>
          <w:sz w:val="22"/>
          <w:szCs w:val="22"/>
        </w:rPr>
      </w:pPr>
      <w:r w:rsidRPr="00505A60">
        <w:rPr>
          <w:rFonts w:ascii="Arial" w:hAnsi="Arial" w:cs="Arial"/>
          <w:b/>
          <w:sz w:val="22"/>
          <w:szCs w:val="22"/>
        </w:rPr>
        <w:t>1.12</w:t>
      </w:r>
      <w:r w:rsidR="00FE5E3E" w:rsidRPr="00505A60">
        <w:rPr>
          <w:rFonts w:ascii="Arial" w:hAnsi="Arial" w:cs="Arial"/>
          <w:b/>
          <w:sz w:val="22"/>
          <w:szCs w:val="22"/>
        </w:rPr>
        <w:t>.</w:t>
      </w:r>
      <w:r w:rsidRPr="00505A60">
        <w:rPr>
          <w:rFonts w:ascii="Arial" w:hAnsi="Arial" w:cs="Arial"/>
          <w:b/>
          <w:sz w:val="22"/>
          <w:szCs w:val="22"/>
        </w:rPr>
        <w:t>9</w:t>
      </w:r>
      <w:r w:rsidR="00FE5E3E" w:rsidRPr="00505A60">
        <w:rPr>
          <w:rFonts w:ascii="Arial" w:hAnsi="Arial" w:cs="Arial"/>
          <w:b/>
          <w:sz w:val="22"/>
          <w:szCs w:val="22"/>
        </w:rPr>
        <w:t>.</w:t>
      </w:r>
      <w:r w:rsidR="00FE5E3E" w:rsidRPr="00505A60">
        <w:rPr>
          <w:rFonts w:ascii="Arial" w:hAnsi="Arial" w:cs="Arial"/>
          <w:sz w:val="22"/>
          <w:szCs w:val="22"/>
        </w:rPr>
        <w:t xml:space="preserve"> Caso a OSC pretenda utilizar materiais próprios, estes deverão estar discriminados no plano de trabalho para fins de aprovação técnica</w:t>
      </w:r>
      <w:r w:rsidR="00C65A9D" w:rsidRPr="00505A60">
        <w:rPr>
          <w:rFonts w:ascii="Arial" w:hAnsi="Arial" w:cs="Arial"/>
          <w:sz w:val="22"/>
          <w:szCs w:val="22"/>
        </w:rPr>
        <w:t>, isto é, deve haver ju</w:t>
      </w:r>
      <w:r w:rsidR="008B3355" w:rsidRPr="00505A60">
        <w:rPr>
          <w:rFonts w:ascii="Arial" w:hAnsi="Arial" w:cs="Arial"/>
          <w:sz w:val="22"/>
          <w:szCs w:val="22"/>
        </w:rPr>
        <w:t>stificativa nos casos de ausência de previsão</w:t>
      </w:r>
      <w:r w:rsidR="00C65A9D" w:rsidRPr="00505A60">
        <w:rPr>
          <w:rFonts w:ascii="Arial" w:hAnsi="Arial" w:cs="Arial"/>
          <w:sz w:val="22"/>
          <w:szCs w:val="22"/>
        </w:rPr>
        <w:t xml:space="preserve"> de materiais</w:t>
      </w:r>
      <w:r w:rsidR="00FE5E3E" w:rsidRPr="00505A60">
        <w:rPr>
          <w:rFonts w:ascii="Arial" w:hAnsi="Arial" w:cs="Arial"/>
          <w:sz w:val="22"/>
          <w:szCs w:val="22"/>
        </w:rPr>
        <w:t>;</w:t>
      </w:r>
    </w:p>
    <w:p w:rsidR="00FE5E3E" w:rsidRPr="00505A60" w:rsidRDefault="00FE5E3E" w:rsidP="00783080">
      <w:pPr>
        <w:pStyle w:val="Default"/>
        <w:adjustRightInd w:val="0"/>
        <w:spacing w:line="320" w:lineRule="exact"/>
        <w:jc w:val="both"/>
        <w:rPr>
          <w:rFonts w:ascii="Arial" w:hAnsi="Arial" w:cs="Arial"/>
          <w:sz w:val="22"/>
          <w:szCs w:val="22"/>
        </w:rPr>
      </w:pPr>
    </w:p>
    <w:p w:rsidR="00FE5E3E" w:rsidRPr="00505A60" w:rsidRDefault="002D1B0F" w:rsidP="00783080">
      <w:pPr>
        <w:pStyle w:val="Default"/>
        <w:adjustRightInd w:val="0"/>
        <w:spacing w:line="320" w:lineRule="exact"/>
        <w:jc w:val="both"/>
        <w:rPr>
          <w:rFonts w:ascii="Arial" w:hAnsi="Arial" w:cs="Arial"/>
          <w:sz w:val="22"/>
          <w:szCs w:val="22"/>
        </w:rPr>
      </w:pPr>
      <w:r w:rsidRPr="00505A60">
        <w:rPr>
          <w:rFonts w:ascii="Arial" w:hAnsi="Arial" w:cs="Arial"/>
          <w:b/>
          <w:sz w:val="22"/>
          <w:szCs w:val="22"/>
        </w:rPr>
        <w:t>1.12</w:t>
      </w:r>
      <w:r w:rsidR="00FE5E3E" w:rsidRPr="00505A60">
        <w:rPr>
          <w:rFonts w:ascii="Arial" w:hAnsi="Arial" w:cs="Arial"/>
          <w:b/>
          <w:sz w:val="22"/>
          <w:szCs w:val="22"/>
        </w:rPr>
        <w:t>.1</w:t>
      </w:r>
      <w:r w:rsidRPr="00505A60">
        <w:rPr>
          <w:rFonts w:ascii="Arial" w:hAnsi="Arial" w:cs="Arial"/>
          <w:b/>
          <w:sz w:val="22"/>
          <w:szCs w:val="22"/>
        </w:rPr>
        <w:t>0</w:t>
      </w:r>
      <w:r w:rsidR="00FE5E3E" w:rsidRPr="00505A60">
        <w:rPr>
          <w:rFonts w:ascii="Arial" w:hAnsi="Arial" w:cs="Arial"/>
          <w:b/>
          <w:sz w:val="22"/>
          <w:szCs w:val="22"/>
        </w:rPr>
        <w:t xml:space="preserve">. </w:t>
      </w:r>
      <w:r w:rsidR="00554912" w:rsidRPr="00505A60">
        <w:rPr>
          <w:rFonts w:ascii="Arial" w:hAnsi="Arial" w:cs="Arial"/>
          <w:sz w:val="22"/>
          <w:szCs w:val="22"/>
        </w:rPr>
        <w:t>Realizar vistoria no local para o qual será apresentada proposta de trabalho</w:t>
      </w:r>
      <w:r w:rsidR="00DF57B1" w:rsidRPr="00505A60">
        <w:rPr>
          <w:rFonts w:ascii="Arial" w:hAnsi="Arial" w:cs="Arial"/>
          <w:sz w:val="22"/>
          <w:szCs w:val="22"/>
        </w:rPr>
        <w:t xml:space="preserve"> (Anexo), devendo entregar o formulário juntamente com toda documentação</w:t>
      </w:r>
      <w:r w:rsidR="00FE5E3E" w:rsidRPr="00505A60">
        <w:rPr>
          <w:rFonts w:ascii="Arial" w:hAnsi="Arial" w:cs="Arial"/>
          <w:sz w:val="22"/>
          <w:szCs w:val="22"/>
        </w:rPr>
        <w:t>.</w:t>
      </w:r>
    </w:p>
    <w:p w:rsidR="00FE5E3E" w:rsidRPr="00505A60" w:rsidRDefault="00FE5E3E" w:rsidP="00783080">
      <w:pPr>
        <w:pStyle w:val="Default"/>
        <w:adjustRightInd w:val="0"/>
        <w:spacing w:line="320" w:lineRule="exact"/>
        <w:jc w:val="both"/>
        <w:rPr>
          <w:rFonts w:ascii="Arial" w:hAnsi="Arial" w:cs="Arial"/>
          <w:sz w:val="22"/>
          <w:szCs w:val="22"/>
        </w:rPr>
      </w:pPr>
    </w:p>
    <w:p w:rsidR="00FE5E3E" w:rsidRPr="00505A60" w:rsidRDefault="00FE5E3E" w:rsidP="00783080">
      <w:pPr>
        <w:pStyle w:val="Default"/>
        <w:numPr>
          <w:ilvl w:val="1"/>
          <w:numId w:val="41"/>
        </w:numPr>
        <w:adjustRightInd w:val="0"/>
        <w:spacing w:line="320" w:lineRule="exact"/>
        <w:ind w:left="0" w:firstLine="0"/>
        <w:jc w:val="both"/>
        <w:rPr>
          <w:rFonts w:ascii="Arial" w:hAnsi="Arial" w:cs="Arial"/>
          <w:b/>
          <w:color w:val="auto"/>
          <w:sz w:val="22"/>
          <w:szCs w:val="22"/>
        </w:rPr>
      </w:pPr>
      <w:r w:rsidRPr="00505A60">
        <w:rPr>
          <w:rFonts w:ascii="Arial" w:hAnsi="Arial" w:cs="Arial"/>
          <w:b/>
          <w:color w:val="auto"/>
          <w:sz w:val="22"/>
          <w:szCs w:val="22"/>
        </w:rPr>
        <w:t>Caberá à</w:t>
      </w:r>
      <w:r w:rsidRPr="00505A60">
        <w:rPr>
          <w:rFonts w:ascii="Arial" w:hAnsi="Arial" w:cs="Arial"/>
          <w:color w:val="auto"/>
          <w:sz w:val="22"/>
          <w:szCs w:val="22"/>
        </w:rPr>
        <w:t xml:space="preserve"> </w:t>
      </w:r>
      <w:r w:rsidRPr="00505A60">
        <w:rPr>
          <w:rFonts w:ascii="Arial" w:hAnsi="Arial" w:cs="Arial"/>
          <w:b/>
          <w:color w:val="auto"/>
          <w:sz w:val="22"/>
          <w:szCs w:val="22"/>
        </w:rPr>
        <w:t xml:space="preserve">Secretaria Municipal de Esportes </w:t>
      </w:r>
      <w:r w:rsidR="00D0375D" w:rsidRPr="00505A60">
        <w:rPr>
          <w:rFonts w:ascii="Arial" w:hAnsi="Arial" w:cs="Arial"/>
          <w:b/>
          <w:color w:val="auto"/>
          <w:sz w:val="22"/>
          <w:szCs w:val="22"/>
        </w:rPr>
        <w:t>e Lazer</w:t>
      </w:r>
      <w:r w:rsidR="00D0375D" w:rsidRPr="00505A60">
        <w:rPr>
          <w:rFonts w:ascii="Arial" w:hAnsi="Arial" w:cs="Arial"/>
          <w:color w:val="auto"/>
          <w:sz w:val="22"/>
          <w:szCs w:val="22"/>
        </w:rPr>
        <w:t>, por intermédio do Departamento responsável</w:t>
      </w:r>
      <w:r w:rsidR="00D76E0B" w:rsidRPr="00505A60">
        <w:rPr>
          <w:rFonts w:ascii="Arial" w:hAnsi="Arial" w:cs="Arial"/>
          <w:color w:val="auto"/>
          <w:sz w:val="22"/>
          <w:szCs w:val="22"/>
        </w:rPr>
        <w:t xml:space="preserve"> pela Coordenação da Virada Esportiva 2018</w:t>
      </w:r>
      <w:r w:rsidRPr="00505A60">
        <w:rPr>
          <w:rFonts w:ascii="Arial" w:hAnsi="Arial" w:cs="Arial"/>
          <w:color w:val="auto"/>
          <w:sz w:val="22"/>
          <w:szCs w:val="22"/>
        </w:rPr>
        <w:t>:</w:t>
      </w:r>
    </w:p>
    <w:p w:rsidR="00FE5E3E" w:rsidRPr="00505A60" w:rsidRDefault="00FE5E3E" w:rsidP="00783080">
      <w:pPr>
        <w:pStyle w:val="Default"/>
        <w:adjustRightInd w:val="0"/>
        <w:spacing w:line="320" w:lineRule="exact"/>
        <w:ind w:left="720"/>
        <w:jc w:val="both"/>
        <w:rPr>
          <w:rFonts w:ascii="Arial" w:hAnsi="Arial" w:cs="Arial"/>
          <w:color w:val="auto"/>
          <w:sz w:val="22"/>
          <w:szCs w:val="22"/>
        </w:rPr>
      </w:pPr>
    </w:p>
    <w:p w:rsidR="00FE5E3E" w:rsidRPr="00505A60" w:rsidRDefault="00D76E0B" w:rsidP="00783080">
      <w:pPr>
        <w:pStyle w:val="Default"/>
        <w:numPr>
          <w:ilvl w:val="2"/>
          <w:numId w:val="41"/>
        </w:numPr>
        <w:adjustRightInd w:val="0"/>
        <w:spacing w:line="320" w:lineRule="exact"/>
        <w:ind w:left="0" w:firstLine="0"/>
        <w:jc w:val="both"/>
        <w:rPr>
          <w:rFonts w:ascii="Arial" w:hAnsi="Arial" w:cs="Arial"/>
          <w:b/>
          <w:color w:val="auto"/>
          <w:sz w:val="22"/>
          <w:szCs w:val="22"/>
        </w:rPr>
      </w:pPr>
      <w:r w:rsidRPr="00505A60">
        <w:rPr>
          <w:rFonts w:ascii="Arial" w:hAnsi="Arial" w:cs="Arial"/>
          <w:color w:val="auto"/>
          <w:sz w:val="22"/>
          <w:szCs w:val="22"/>
        </w:rPr>
        <w:t xml:space="preserve">Designar um Gestor Local para avaliar as atividades realizadas pela OSC </w:t>
      </w:r>
      <w:r w:rsidR="007378E7" w:rsidRPr="00505A60">
        <w:rPr>
          <w:rFonts w:ascii="Arial" w:hAnsi="Arial" w:cs="Arial"/>
          <w:color w:val="auto"/>
          <w:sz w:val="22"/>
          <w:szCs w:val="22"/>
        </w:rPr>
        <w:t>selecionada durante a operacionalização do evento</w:t>
      </w:r>
      <w:r w:rsidR="00FE5E3E" w:rsidRPr="00505A60">
        <w:rPr>
          <w:rFonts w:ascii="Arial" w:hAnsi="Arial" w:cs="Arial"/>
          <w:color w:val="auto"/>
          <w:sz w:val="22"/>
          <w:szCs w:val="22"/>
        </w:rPr>
        <w:t>;</w:t>
      </w:r>
    </w:p>
    <w:p w:rsidR="00FE5E3E" w:rsidRPr="00505A60" w:rsidRDefault="00FE5E3E" w:rsidP="00783080">
      <w:pPr>
        <w:pStyle w:val="Default"/>
        <w:adjustRightInd w:val="0"/>
        <w:spacing w:line="320" w:lineRule="exact"/>
        <w:jc w:val="both"/>
        <w:rPr>
          <w:rFonts w:ascii="Arial" w:hAnsi="Arial" w:cs="Arial"/>
          <w:b/>
          <w:color w:val="auto"/>
          <w:sz w:val="22"/>
          <w:szCs w:val="22"/>
        </w:rPr>
      </w:pPr>
    </w:p>
    <w:p w:rsidR="005C0268" w:rsidRPr="00505A60" w:rsidRDefault="001B5EEB" w:rsidP="00783080">
      <w:pPr>
        <w:spacing w:before="100" w:beforeAutospacing="1" w:line="320" w:lineRule="exact"/>
        <w:jc w:val="both"/>
        <w:rPr>
          <w:rFonts w:ascii="Arial" w:hAnsi="Arial" w:cs="Arial"/>
          <w:sz w:val="22"/>
          <w:szCs w:val="22"/>
        </w:rPr>
      </w:pPr>
      <w:r w:rsidRPr="00505A60">
        <w:rPr>
          <w:rFonts w:ascii="Arial" w:hAnsi="Arial" w:cs="Arial"/>
          <w:b/>
          <w:sz w:val="22"/>
          <w:szCs w:val="22"/>
        </w:rPr>
        <w:t>1.13</w:t>
      </w:r>
      <w:r w:rsidR="00FE5E3E" w:rsidRPr="00505A60">
        <w:rPr>
          <w:rFonts w:ascii="Arial" w:hAnsi="Arial" w:cs="Arial"/>
          <w:b/>
          <w:sz w:val="22"/>
          <w:szCs w:val="22"/>
        </w:rPr>
        <w:t>.</w:t>
      </w:r>
      <w:r w:rsidRPr="00505A60">
        <w:rPr>
          <w:rFonts w:ascii="Arial" w:hAnsi="Arial" w:cs="Arial"/>
          <w:b/>
          <w:sz w:val="22"/>
          <w:szCs w:val="22"/>
        </w:rPr>
        <w:t>2</w:t>
      </w:r>
      <w:r w:rsidR="00FE5E3E" w:rsidRPr="00505A60">
        <w:rPr>
          <w:rFonts w:ascii="Arial" w:hAnsi="Arial" w:cs="Arial"/>
          <w:b/>
          <w:sz w:val="22"/>
          <w:szCs w:val="22"/>
        </w:rPr>
        <w:t>.</w:t>
      </w:r>
      <w:r w:rsidR="00FE5E3E" w:rsidRPr="00505A60">
        <w:rPr>
          <w:rFonts w:ascii="Arial" w:hAnsi="Arial" w:cs="Arial"/>
          <w:sz w:val="22"/>
          <w:szCs w:val="22"/>
        </w:rPr>
        <w:t xml:space="preserve"> Repassar </w:t>
      </w:r>
      <w:r w:rsidR="00CF02A7" w:rsidRPr="00505A60">
        <w:rPr>
          <w:rFonts w:ascii="Arial" w:hAnsi="Arial" w:cs="Arial"/>
          <w:sz w:val="22"/>
          <w:szCs w:val="22"/>
        </w:rPr>
        <w:t>em duas parcelas os valores apurados</w:t>
      </w:r>
      <w:r w:rsidR="00FE5E3E" w:rsidRPr="00505A60">
        <w:rPr>
          <w:rFonts w:ascii="Arial" w:hAnsi="Arial" w:cs="Arial"/>
          <w:sz w:val="22"/>
          <w:szCs w:val="22"/>
        </w:rPr>
        <w:t xml:space="preserve"> de acordo com o plano de trabalho e Portaria nº 027/SEME/2017 (M</w:t>
      </w:r>
      <w:r w:rsidR="00FE5E3E" w:rsidRPr="00505A60">
        <w:rPr>
          <w:rFonts w:ascii="Arial" w:hAnsi="Arial" w:cs="Arial"/>
          <w:color w:val="000000"/>
          <w:sz w:val="22"/>
          <w:szCs w:val="22"/>
        </w:rPr>
        <w:t>anual de</w:t>
      </w:r>
      <w:r w:rsidR="00FE5E3E" w:rsidRPr="00505A60">
        <w:rPr>
          <w:rFonts w:ascii="Arial" w:hAnsi="Arial" w:cs="Arial"/>
          <w:sz w:val="22"/>
          <w:szCs w:val="22"/>
        </w:rPr>
        <w:t xml:space="preserve"> Celebração de Parcerias e de Prestação de Contas da SEME</w:t>
      </w:r>
      <w:r w:rsidR="00FE5E3E" w:rsidRPr="00505A60">
        <w:rPr>
          <w:rFonts w:ascii="Arial" w:hAnsi="Arial" w:cs="Arial"/>
          <w:color w:val="000000"/>
          <w:sz w:val="22"/>
          <w:szCs w:val="22"/>
        </w:rPr>
        <w:t xml:space="preserve"> vigente</w:t>
      </w:r>
      <w:r w:rsidR="00FE5E3E" w:rsidRPr="00505A60">
        <w:rPr>
          <w:rFonts w:ascii="Arial" w:hAnsi="Arial" w:cs="Arial"/>
          <w:sz w:val="22"/>
          <w:szCs w:val="22"/>
        </w:rPr>
        <w:t>)</w:t>
      </w:r>
      <w:r w:rsidR="009A4846" w:rsidRPr="00505A60">
        <w:rPr>
          <w:rFonts w:ascii="Arial" w:hAnsi="Arial" w:cs="Arial"/>
          <w:sz w:val="22"/>
          <w:szCs w:val="22"/>
        </w:rPr>
        <w:t>, devendo</w:t>
      </w:r>
      <w:r w:rsidR="00CF02A7" w:rsidRPr="00505A60">
        <w:rPr>
          <w:rFonts w:ascii="Arial" w:hAnsi="Arial" w:cs="Arial"/>
          <w:sz w:val="22"/>
          <w:szCs w:val="22"/>
        </w:rPr>
        <w:t xml:space="preserve"> a primeira parcela</w:t>
      </w:r>
      <w:r w:rsidR="009A4846" w:rsidRPr="00505A60">
        <w:rPr>
          <w:rFonts w:ascii="Arial" w:hAnsi="Arial" w:cs="Arial"/>
          <w:sz w:val="22"/>
          <w:szCs w:val="22"/>
        </w:rPr>
        <w:t xml:space="preserve"> ser</w:t>
      </w:r>
      <w:r w:rsidR="00CF02A7" w:rsidRPr="00505A60">
        <w:rPr>
          <w:rFonts w:ascii="Arial" w:hAnsi="Arial" w:cs="Arial"/>
          <w:sz w:val="22"/>
          <w:szCs w:val="22"/>
        </w:rPr>
        <w:t xml:space="preserve"> de forma antecipada no valor de 60% </w:t>
      </w:r>
      <w:r w:rsidR="009A4846" w:rsidRPr="00505A60">
        <w:rPr>
          <w:rFonts w:ascii="Arial" w:hAnsi="Arial" w:cs="Arial"/>
          <w:sz w:val="22"/>
          <w:szCs w:val="22"/>
        </w:rPr>
        <w:t>do total do projeto e a segunda parcela, após a aprovação da prestação de contas</w:t>
      </w:r>
      <w:r w:rsidR="006048B8" w:rsidRPr="00505A60">
        <w:rPr>
          <w:rFonts w:ascii="Arial" w:hAnsi="Arial" w:cs="Arial"/>
          <w:sz w:val="22"/>
          <w:szCs w:val="22"/>
        </w:rPr>
        <w:t>, a qual se dará em até 30 dias da execução do evento</w:t>
      </w:r>
      <w:r w:rsidR="009A4846" w:rsidRPr="00505A60">
        <w:rPr>
          <w:rFonts w:ascii="Arial" w:hAnsi="Arial" w:cs="Arial"/>
          <w:sz w:val="22"/>
          <w:szCs w:val="22"/>
        </w:rPr>
        <w:t>, no valor de</w:t>
      </w:r>
      <w:r w:rsidR="004F3E2A" w:rsidRPr="00505A60">
        <w:rPr>
          <w:rFonts w:ascii="Arial" w:hAnsi="Arial" w:cs="Arial"/>
          <w:sz w:val="22"/>
          <w:szCs w:val="22"/>
        </w:rPr>
        <w:t xml:space="preserve"> até</w:t>
      </w:r>
      <w:r w:rsidR="009A4846" w:rsidRPr="00505A60">
        <w:rPr>
          <w:rFonts w:ascii="Arial" w:hAnsi="Arial" w:cs="Arial"/>
          <w:sz w:val="22"/>
          <w:szCs w:val="22"/>
        </w:rPr>
        <w:t xml:space="preserve"> 40% do total do projeto</w:t>
      </w:r>
      <w:r w:rsidR="00FE5E3E" w:rsidRPr="00505A60">
        <w:rPr>
          <w:rFonts w:ascii="Arial" w:hAnsi="Arial" w:cs="Arial"/>
          <w:sz w:val="22"/>
          <w:szCs w:val="22"/>
        </w:rPr>
        <w:t>;</w:t>
      </w:r>
    </w:p>
    <w:p w:rsidR="00FE5E3E" w:rsidRPr="00505A60" w:rsidRDefault="009A4846" w:rsidP="00783080">
      <w:pPr>
        <w:spacing w:before="100" w:beforeAutospacing="1" w:line="320" w:lineRule="exact"/>
        <w:jc w:val="both"/>
        <w:rPr>
          <w:rFonts w:ascii="Arial" w:hAnsi="Arial" w:cs="Arial"/>
          <w:color w:val="000000"/>
          <w:sz w:val="22"/>
          <w:szCs w:val="22"/>
        </w:rPr>
      </w:pPr>
      <w:r w:rsidRPr="00505A60">
        <w:rPr>
          <w:rFonts w:ascii="Arial" w:hAnsi="Arial" w:cs="Arial"/>
          <w:color w:val="000000"/>
          <w:sz w:val="22"/>
          <w:szCs w:val="22"/>
        </w:rPr>
        <w:lastRenderedPageBreak/>
        <w:t xml:space="preserve"> </w:t>
      </w:r>
    </w:p>
    <w:p w:rsidR="00FE5E3E" w:rsidRPr="00505A60" w:rsidRDefault="00FE5E3E" w:rsidP="00783080">
      <w:pPr>
        <w:pStyle w:val="Default"/>
        <w:numPr>
          <w:ilvl w:val="2"/>
          <w:numId w:val="42"/>
        </w:numPr>
        <w:adjustRightInd w:val="0"/>
        <w:spacing w:line="320" w:lineRule="exact"/>
        <w:jc w:val="both"/>
        <w:rPr>
          <w:rFonts w:ascii="Arial" w:hAnsi="Arial" w:cs="Arial"/>
          <w:b/>
          <w:color w:val="auto"/>
          <w:sz w:val="22"/>
          <w:szCs w:val="22"/>
        </w:rPr>
      </w:pPr>
      <w:r w:rsidRPr="00505A60">
        <w:rPr>
          <w:rFonts w:ascii="Arial" w:hAnsi="Arial" w:cs="Arial"/>
          <w:color w:val="auto"/>
          <w:sz w:val="22"/>
          <w:szCs w:val="22"/>
        </w:rPr>
        <w:t>Garantir o cumprimento das metas previstas no presente;</w:t>
      </w:r>
    </w:p>
    <w:p w:rsidR="00FE5E3E" w:rsidRPr="00505A60" w:rsidRDefault="00FE5E3E" w:rsidP="00783080">
      <w:pPr>
        <w:pStyle w:val="Default"/>
        <w:adjustRightInd w:val="0"/>
        <w:spacing w:line="320" w:lineRule="exact"/>
        <w:jc w:val="both"/>
        <w:rPr>
          <w:rFonts w:ascii="Arial" w:hAnsi="Arial" w:cs="Arial"/>
          <w:b/>
          <w:color w:val="auto"/>
          <w:sz w:val="22"/>
          <w:szCs w:val="22"/>
        </w:rPr>
      </w:pPr>
    </w:p>
    <w:p w:rsidR="00FE5E3E" w:rsidRPr="00505A60" w:rsidRDefault="00FE5E3E" w:rsidP="00783080">
      <w:pPr>
        <w:pStyle w:val="Default"/>
        <w:numPr>
          <w:ilvl w:val="1"/>
          <w:numId w:val="42"/>
        </w:numPr>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Caberá à OSC e à SEME, conjuntamente</w:t>
      </w:r>
      <w:r w:rsidRPr="00505A60">
        <w:rPr>
          <w:rFonts w:ascii="Arial" w:hAnsi="Arial" w:cs="Arial"/>
          <w:color w:val="auto"/>
          <w:sz w:val="22"/>
          <w:szCs w:val="22"/>
        </w:rPr>
        <w:t>:</w:t>
      </w:r>
    </w:p>
    <w:p w:rsidR="00FE5E3E" w:rsidRPr="00505A60" w:rsidRDefault="00FE5E3E" w:rsidP="00783080">
      <w:pPr>
        <w:pStyle w:val="Default"/>
        <w:adjustRightInd w:val="0"/>
        <w:spacing w:line="320" w:lineRule="exact"/>
        <w:ind w:left="720"/>
        <w:jc w:val="both"/>
        <w:rPr>
          <w:rFonts w:ascii="Arial" w:hAnsi="Arial" w:cs="Arial"/>
          <w:b/>
          <w:color w:val="auto"/>
          <w:sz w:val="22"/>
          <w:szCs w:val="22"/>
        </w:rPr>
      </w:pPr>
    </w:p>
    <w:p w:rsidR="00FE5E3E" w:rsidRPr="00505A60" w:rsidRDefault="003D66F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1.14.1.</w:t>
      </w:r>
      <w:r w:rsidRPr="00505A60">
        <w:rPr>
          <w:rFonts w:ascii="Arial" w:hAnsi="Arial" w:cs="Arial"/>
          <w:color w:val="auto"/>
          <w:sz w:val="22"/>
          <w:szCs w:val="22"/>
        </w:rPr>
        <w:t xml:space="preserve"> Garantir a realização </w:t>
      </w:r>
      <w:r w:rsidR="00A0696F" w:rsidRPr="00505A60">
        <w:rPr>
          <w:rFonts w:ascii="Arial" w:hAnsi="Arial" w:cs="Arial"/>
          <w:color w:val="auto"/>
          <w:sz w:val="22"/>
          <w:szCs w:val="22"/>
        </w:rPr>
        <w:t>de atividades nos Clubes Esportivos contemplados no presente termo durante a programação da Virada Esportiva 2018</w:t>
      </w:r>
      <w:r w:rsidR="00FE5E3E" w:rsidRPr="00505A60">
        <w:rPr>
          <w:rFonts w:ascii="Arial" w:hAnsi="Arial" w:cs="Arial"/>
          <w:color w:val="auto"/>
          <w:sz w:val="22"/>
          <w:szCs w:val="22"/>
        </w:rPr>
        <w:t>;</w:t>
      </w:r>
    </w:p>
    <w:p w:rsidR="00FE5E3E" w:rsidRPr="00505A60" w:rsidRDefault="00FE5E3E" w:rsidP="00783080">
      <w:pPr>
        <w:pStyle w:val="Default"/>
        <w:adjustRightInd w:val="0"/>
        <w:spacing w:line="320" w:lineRule="exact"/>
        <w:ind w:left="720"/>
        <w:jc w:val="both"/>
        <w:rPr>
          <w:rFonts w:ascii="Arial" w:hAnsi="Arial" w:cs="Arial"/>
          <w:b/>
          <w:color w:val="auto"/>
          <w:sz w:val="22"/>
          <w:szCs w:val="22"/>
        </w:rPr>
      </w:pPr>
    </w:p>
    <w:p w:rsidR="00FE5E3E" w:rsidRPr="00505A60" w:rsidRDefault="00D71970" w:rsidP="00783080">
      <w:pPr>
        <w:pStyle w:val="Default"/>
        <w:adjustRightInd w:val="0"/>
        <w:spacing w:line="320" w:lineRule="exact"/>
        <w:jc w:val="both"/>
        <w:rPr>
          <w:rFonts w:ascii="Arial" w:hAnsi="Arial" w:cs="Arial"/>
          <w:b/>
          <w:color w:val="auto"/>
          <w:sz w:val="22"/>
          <w:szCs w:val="22"/>
        </w:rPr>
      </w:pPr>
      <w:r w:rsidRPr="00505A60">
        <w:rPr>
          <w:rFonts w:ascii="Arial" w:hAnsi="Arial" w:cs="Arial"/>
          <w:b/>
          <w:sz w:val="22"/>
          <w:szCs w:val="22"/>
        </w:rPr>
        <w:t>1.14.2.</w:t>
      </w:r>
      <w:r w:rsidR="00FE5E3E" w:rsidRPr="00505A60">
        <w:rPr>
          <w:rFonts w:ascii="Arial" w:hAnsi="Arial" w:cs="Arial"/>
          <w:sz w:val="22"/>
          <w:szCs w:val="22"/>
        </w:rPr>
        <w:t xml:space="preserve"> </w:t>
      </w:r>
      <w:r w:rsidRPr="00505A60">
        <w:rPr>
          <w:rFonts w:ascii="Arial" w:hAnsi="Arial" w:cs="Arial"/>
          <w:sz w:val="22"/>
          <w:szCs w:val="22"/>
        </w:rPr>
        <w:t>Garantir a gratuidade das atividades</w:t>
      </w:r>
      <w:r w:rsidR="00FE5E3E" w:rsidRPr="00505A60">
        <w:rPr>
          <w:rFonts w:ascii="Arial" w:hAnsi="Arial" w:cs="Arial"/>
          <w:color w:val="auto"/>
          <w:sz w:val="22"/>
          <w:szCs w:val="22"/>
        </w:rPr>
        <w:t>;</w:t>
      </w:r>
    </w:p>
    <w:p w:rsidR="00FE5E3E" w:rsidRPr="00505A60" w:rsidRDefault="00FE5E3E" w:rsidP="00783080">
      <w:pPr>
        <w:pStyle w:val="PargrafodaLista"/>
        <w:spacing w:line="320" w:lineRule="exact"/>
        <w:rPr>
          <w:b/>
          <w:szCs w:val="22"/>
        </w:rPr>
      </w:pPr>
    </w:p>
    <w:p w:rsidR="00FE5E3E" w:rsidRPr="00505A60" w:rsidRDefault="00D71970" w:rsidP="00783080">
      <w:pPr>
        <w:pStyle w:val="Default"/>
        <w:numPr>
          <w:ilvl w:val="2"/>
          <w:numId w:val="42"/>
        </w:numPr>
        <w:adjustRightInd w:val="0"/>
        <w:spacing w:line="320" w:lineRule="exact"/>
        <w:ind w:left="0" w:firstLine="0"/>
        <w:jc w:val="both"/>
        <w:rPr>
          <w:rFonts w:ascii="Arial" w:hAnsi="Arial" w:cs="Arial"/>
          <w:b/>
          <w:color w:val="auto"/>
          <w:sz w:val="22"/>
          <w:szCs w:val="22"/>
        </w:rPr>
      </w:pPr>
      <w:r w:rsidRPr="00505A60">
        <w:rPr>
          <w:rFonts w:ascii="Arial" w:hAnsi="Arial" w:cs="Arial"/>
          <w:sz w:val="22"/>
          <w:szCs w:val="22"/>
        </w:rPr>
        <w:t>Realiza</w:t>
      </w:r>
      <w:r w:rsidR="00FE5E3E" w:rsidRPr="00505A60">
        <w:rPr>
          <w:rFonts w:ascii="Arial" w:hAnsi="Arial" w:cs="Arial"/>
          <w:sz w:val="22"/>
          <w:szCs w:val="22"/>
        </w:rPr>
        <w:t xml:space="preserve">r </w:t>
      </w:r>
      <w:r w:rsidRPr="00505A60">
        <w:rPr>
          <w:rFonts w:ascii="Arial" w:hAnsi="Arial" w:cs="Arial"/>
          <w:sz w:val="22"/>
          <w:szCs w:val="22"/>
        </w:rPr>
        <w:t>a divulgação das atividades com antecedência e em diferentes mídias;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2"/>
        </w:numPr>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Caberá à unidade esportiva</w:t>
      </w:r>
      <w:r w:rsidRPr="00505A60">
        <w:rPr>
          <w:rFonts w:ascii="Arial" w:hAnsi="Arial" w:cs="Arial"/>
          <w:color w:val="auto"/>
          <w:sz w:val="22"/>
          <w:szCs w:val="22"/>
        </w:rPr>
        <w:t>:</w:t>
      </w:r>
    </w:p>
    <w:p w:rsidR="00FE5E3E" w:rsidRPr="00505A60" w:rsidRDefault="00FE5E3E" w:rsidP="00783080">
      <w:pPr>
        <w:pStyle w:val="Default"/>
        <w:adjustRightInd w:val="0"/>
        <w:spacing w:line="320" w:lineRule="exact"/>
        <w:ind w:left="720"/>
        <w:jc w:val="both"/>
        <w:rPr>
          <w:rFonts w:ascii="Arial" w:hAnsi="Arial" w:cs="Arial"/>
          <w:b/>
          <w:color w:val="auto"/>
          <w:sz w:val="22"/>
          <w:szCs w:val="22"/>
        </w:rPr>
      </w:pPr>
    </w:p>
    <w:p w:rsidR="00FE5E3E" w:rsidRPr="00505A60" w:rsidRDefault="007106FD" w:rsidP="00783080">
      <w:pPr>
        <w:pStyle w:val="Default"/>
        <w:numPr>
          <w:ilvl w:val="2"/>
          <w:numId w:val="43"/>
        </w:numPr>
        <w:adjustRightInd w:val="0"/>
        <w:spacing w:line="320" w:lineRule="exact"/>
        <w:jc w:val="both"/>
        <w:rPr>
          <w:rFonts w:ascii="Arial" w:hAnsi="Arial" w:cs="Arial"/>
          <w:b/>
          <w:color w:val="auto"/>
          <w:sz w:val="22"/>
          <w:szCs w:val="22"/>
        </w:rPr>
      </w:pPr>
      <w:r w:rsidRPr="00505A60">
        <w:rPr>
          <w:rFonts w:ascii="Arial" w:hAnsi="Arial" w:cs="Arial"/>
          <w:color w:val="auto"/>
          <w:sz w:val="22"/>
          <w:szCs w:val="22"/>
        </w:rPr>
        <w:t>Realizar a manutenção dos equipamentos</w:t>
      </w:r>
      <w:r w:rsidR="00FE5E3E" w:rsidRPr="00505A60">
        <w:rPr>
          <w:rFonts w:ascii="Arial" w:hAnsi="Arial" w:cs="Arial"/>
          <w:color w:val="auto"/>
          <w:sz w:val="22"/>
          <w:szCs w:val="22"/>
        </w:rPr>
        <w:t>;</w:t>
      </w:r>
    </w:p>
    <w:p w:rsidR="00FE5E3E" w:rsidRPr="00505A60" w:rsidRDefault="00FE5E3E" w:rsidP="00783080">
      <w:pPr>
        <w:pStyle w:val="Default"/>
        <w:adjustRightInd w:val="0"/>
        <w:spacing w:line="320" w:lineRule="exact"/>
        <w:ind w:left="720"/>
        <w:jc w:val="both"/>
        <w:rPr>
          <w:rFonts w:ascii="Arial" w:hAnsi="Arial" w:cs="Arial"/>
          <w:b/>
          <w:color w:val="auto"/>
          <w:sz w:val="22"/>
          <w:szCs w:val="22"/>
        </w:rPr>
      </w:pPr>
    </w:p>
    <w:p w:rsidR="00FE5E3E" w:rsidRPr="00505A60" w:rsidRDefault="00A82964" w:rsidP="00783080">
      <w:pPr>
        <w:pStyle w:val="Default"/>
        <w:numPr>
          <w:ilvl w:val="2"/>
          <w:numId w:val="43"/>
        </w:numPr>
        <w:adjustRightInd w:val="0"/>
        <w:spacing w:line="320" w:lineRule="exact"/>
        <w:ind w:left="0" w:firstLine="0"/>
        <w:jc w:val="both"/>
        <w:rPr>
          <w:rFonts w:ascii="Arial" w:hAnsi="Arial" w:cs="Arial"/>
          <w:b/>
          <w:color w:val="auto"/>
          <w:sz w:val="22"/>
          <w:szCs w:val="22"/>
        </w:rPr>
      </w:pPr>
      <w:r w:rsidRPr="00505A60">
        <w:rPr>
          <w:rFonts w:ascii="Arial" w:hAnsi="Arial" w:cs="Arial"/>
          <w:color w:val="auto"/>
          <w:sz w:val="22"/>
          <w:szCs w:val="22"/>
        </w:rPr>
        <w:t>Providenciar a</w:t>
      </w:r>
      <w:r w:rsidR="00FE5E3E" w:rsidRPr="00505A60">
        <w:rPr>
          <w:rFonts w:ascii="Arial" w:hAnsi="Arial" w:cs="Arial"/>
          <w:color w:val="auto"/>
          <w:sz w:val="22"/>
          <w:szCs w:val="22"/>
        </w:rPr>
        <w:t xml:space="preserve"> limpeza dos locais onde irão ocorrer as atividades</w:t>
      </w:r>
      <w:r w:rsidRPr="00505A60">
        <w:rPr>
          <w:rFonts w:ascii="Arial" w:hAnsi="Arial" w:cs="Arial"/>
          <w:color w:val="auto"/>
          <w:sz w:val="22"/>
          <w:szCs w:val="22"/>
        </w:rPr>
        <w:t>, antes e após o evento</w:t>
      </w:r>
      <w:r w:rsidR="00FE5E3E" w:rsidRPr="00505A60">
        <w:rPr>
          <w:rFonts w:ascii="Arial" w:hAnsi="Arial" w:cs="Arial"/>
          <w:color w:val="auto"/>
          <w:sz w:val="22"/>
          <w:szCs w:val="22"/>
        </w:rPr>
        <w:t>;</w:t>
      </w:r>
    </w:p>
    <w:p w:rsidR="00FE5E3E" w:rsidRPr="00505A60" w:rsidRDefault="00FE5E3E" w:rsidP="00783080">
      <w:pPr>
        <w:pStyle w:val="Default"/>
        <w:adjustRightInd w:val="0"/>
        <w:spacing w:line="320" w:lineRule="exact"/>
        <w:ind w:left="720"/>
        <w:jc w:val="both"/>
        <w:rPr>
          <w:rFonts w:ascii="Arial" w:hAnsi="Arial" w:cs="Arial"/>
          <w:b/>
          <w:color w:val="auto"/>
          <w:sz w:val="22"/>
          <w:szCs w:val="22"/>
        </w:rPr>
      </w:pPr>
    </w:p>
    <w:p w:rsidR="00FE5E3E" w:rsidRPr="00505A60" w:rsidRDefault="00835FE8" w:rsidP="00783080">
      <w:pPr>
        <w:pStyle w:val="Default"/>
        <w:numPr>
          <w:ilvl w:val="2"/>
          <w:numId w:val="43"/>
        </w:numPr>
        <w:adjustRightInd w:val="0"/>
        <w:spacing w:line="320" w:lineRule="exact"/>
        <w:ind w:left="0" w:firstLine="0"/>
        <w:jc w:val="both"/>
        <w:rPr>
          <w:rFonts w:ascii="Arial" w:hAnsi="Arial" w:cs="Arial"/>
          <w:b/>
          <w:color w:val="auto"/>
          <w:sz w:val="22"/>
          <w:szCs w:val="22"/>
        </w:rPr>
      </w:pPr>
      <w:r w:rsidRPr="00505A60">
        <w:rPr>
          <w:rFonts w:ascii="Arial" w:hAnsi="Arial" w:cs="Arial"/>
          <w:sz w:val="22"/>
          <w:szCs w:val="22"/>
        </w:rPr>
        <w:t>C</w:t>
      </w:r>
      <w:r w:rsidR="00FE5E3E" w:rsidRPr="00505A60">
        <w:rPr>
          <w:rFonts w:ascii="Arial" w:hAnsi="Arial" w:cs="Arial"/>
          <w:sz w:val="22"/>
          <w:szCs w:val="22"/>
        </w:rPr>
        <w:t>onhecer e acompanhar a execução do termo de colaboração, auxiliando</w:t>
      </w:r>
      <w:r w:rsidR="00FE5E3E" w:rsidRPr="00505A60">
        <w:rPr>
          <w:rFonts w:ascii="Arial" w:hAnsi="Arial" w:cs="Arial"/>
          <w:color w:val="auto"/>
          <w:sz w:val="22"/>
          <w:szCs w:val="22"/>
        </w:rPr>
        <w:t xml:space="preserve"> o gestor no acompanhamento da execução do termo de colaboração;</w:t>
      </w:r>
    </w:p>
    <w:p w:rsidR="00FE5E3E" w:rsidRPr="00505A60" w:rsidRDefault="00FE5E3E" w:rsidP="00783080">
      <w:pPr>
        <w:pStyle w:val="Default"/>
        <w:adjustRightInd w:val="0"/>
        <w:spacing w:line="320" w:lineRule="exact"/>
        <w:jc w:val="both"/>
        <w:rPr>
          <w:rFonts w:ascii="Arial" w:hAnsi="Arial" w:cs="Arial"/>
          <w:b/>
          <w:color w:val="auto"/>
          <w:sz w:val="22"/>
          <w:szCs w:val="22"/>
        </w:rPr>
      </w:pPr>
    </w:p>
    <w:p w:rsidR="00FE5E3E" w:rsidRPr="00505A60" w:rsidRDefault="00FE5E3E" w:rsidP="00783080">
      <w:pPr>
        <w:pStyle w:val="Default"/>
        <w:numPr>
          <w:ilvl w:val="2"/>
          <w:numId w:val="43"/>
        </w:numPr>
        <w:adjustRightInd w:val="0"/>
        <w:spacing w:line="320" w:lineRule="exact"/>
        <w:ind w:left="0" w:firstLine="0"/>
        <w:jc w:val="both"/>
        <w:rPr>
          <w:rFonts w:ascii="Arial" w:hAnsi="Arial" w:cs="Arial"/>
          <w:b/>
          <w:color w:val="auto"/>
          <w:sz w:val="22"/>
          <w:szCs w:val="22"/>
        </w:rPr>
      </w:pPr>
      <w:r w:rsidRPr="00505A60">
        <w:rPr>
          <w:rFonts w:ascii="Arial" w:hAnsi="Arial" w:cs="Arial"/>
          <w:color w:val="auto"/>
          <w:sz w:val="22"/>
          <w:szCs w:val="22"/>
        </w:rPr>
        <w:t>Informar à Coordenação do Programa todas e quaisquer irregularidades relativas à execução da parceria que surgirem durante o período de vigência do termo de colaboração;</w:t>
      </w:r>
    </w:p>
    <w:p w:rsidR="00FE5E3E" w:rsidRDefault="00FE5E3E" w:rsidP="00783080">
      <w:pPr>
        <w:pStyle w:val="Default"/>
        <w:adjustRightInd w:val="0"/>
        <w:spacing w:line="320" w:lineRule="exact"/>
        <w:jc w:val="both"/>
        <w:rPr>
          <w:rFonts w:ascii="Arial" w:hAnsi="Arial" w:cs="Arial"/>
          <w:color w:val="auto"/>
          <w:sz w:val="22"/>
          <w:szCs w:val="22"/>
        </w:rPr>
      </w:pPr>
    </w:p>
    <w:p w:rsidR="00783080" w:rsidRPr="00505A60" w:rsidRDefault="00783080"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43"/>
        </w:numPr>
        <w:spacing w:line="320" w:lineRule="exact"/>
        <w:ind w:left="0" w:firstLine="0"/>
        <w:mirrorIndents/>
        <w:jc w:val="both"/>
        <w:rPr>
          <w:b/>
          <w:szCs w:val="22"/>
        </w:rPr>
      </w:pPr>
      <w:r w:rsidRPr="00505A60">
        <w:rPr>
          <w:b/>
          <w:szCs w:val="22"/>
        </w:rPr>
        <w:t>DA JUSTIFICATIVA</w:t>
      </w:r>
    </w:p>
    <w:p w:rsidR="00FE5E3E" w:rsidRPr="00505A60" w:rsidRDefault="00FE5E3E" w:rsidP="00783080">
      <w:pPr>
        <w:pStyle w:val="PargrafodaLista"/>
        <w:spacing w:line="320" w:lineRule="exact"/>
        <w:ind w:left="0"/>
        <w:mirrorIndents/>
        <w:jc w:val="both"/>
        <w:rPr>
          <w:b/>
          <w:szCs w:val="22"/>
        </w:rPr>
      </w:pPr>
    </w:p>
    <w:p w:rsidR="00FE5E3E" w:rsidRPr="00783080" w:rsidRDefault="00FE5E3E" w:rsidP="00783080">
      <w:pPr>
        <w:pStyle w:val="Default"/>
        <w:adjustRightInd w:val="0"/>
        <w:spacing w:line="320" w:lineRule="exact"/>
        <w:mirrorIndents/>
        <w:jc w:val="both"/>
        <w:rPr>
          <w:rFonts w:ascii="Arial" w:hAnsi="Arial" w:cs="Arial"/>
          <w:sz w:val="22"/>
          <w:szCs w:val="22"/>
        </w:rPr>
      </w:pPr>
      <w:r w:rsidRPr="00505A60">
        <w:rPr>
          <w:rFonts w:ascii="Arial" w:hAnsi="Arial" w:cs="Arial"/>
          <w:color w:val="auto"/>
          <w:sz w:val="22"/>
          <w:szCs w:val="22"/>
        </w:rPr>
        <w:t>A celebração das parcerias deve ocorrer para</w:t>
      </w:r>
      <w:r w:rsidR="000437A4" w:rsidRPr="00505A60">
        <w:rPr>
          <w:rFonts w:ascii="Arial" w:hAnsi="Arial" w:cs="Arial"/>
          <w:color w:val="auto"/>
          <w:sz w:val="22"/>
          <w:szCs w:val="22"/>
        </w:rPr>
        <w:t xml:space="preserve"> </w:t>
      </w:r>
      <w:r w:rsidR="000437A4" w:rsidRPr="00505A60">
        <w:rPr>
          <w:rFonts w:ascii="Arial" w:hAnsi="Arial" w:cs="Arial"/>
          <w:sz w:val="22"/>
          <w:szCs w:val="22"/>
        </w:rPr>
        <w:t xml:space="preserve">realização do Evento Virada Esportiva 2018 na Cidade de São Paulo, nos dias 22 e 23 de setembro de 2018, </w:t>
      </w:r>
      <w:r w:rsidR="000437A4" w:rsidRPr="00505A60">
        <w:rPr>
          <w:rFonts w:ascii="Arial" w:hAnsi="Arial" w:cs="Arial"/>
          <w:color w:val="auto"/>
          <w:sz w:val="22"/>
          <w:szCs w:val="22"/>
        </w:rPr>
        <w:t xml:space="preserve">o qual visa oferecer </w:t>
      </w:r>
      <w:r w:rsidR="000437A4" w:rsidRPr="00505A60">
        <w:rPr>
          <w:rFonts w:ascii="Arial" w:hAnsi="Arial" w:cs="Arial"/>
          <w:sz w:val="22"/>
          <w:szCs w:val="22"/>
        </w:rPr>
        <w:t>à população programação gratuita de atividades físicas, esportivas e de lazer em diversos pontos da cidade de São Paulo. O evento busca proporcionar experiências através da prática de diversas modalidades e atividades esportivas, recreativas e lazer de forma participativa e inclusiva.</w:t>
      </w:r>
    </w:p>
    <w:p w:rsidR="00FE5E3E" w:rsidRDefault="00FE5E3E" w:rsidP="00783080">
      <w:pPr>
        <w:pStyle w:val="Default"/>
        <w:adjustRightInd w:val="0"/>
        <w:spacing w:line="320" w:lineRule="exact"/>
        <w:mirrorIndents/>
        <w:jc w:val="both"/>
        <w:rPr>
          <w:rFonts w:ascii="Arial" w:hAnsi="Arial" w:cs="Arial"/>
          <w:color w:val="auto"/>
          <w:sz w:val="22"/>
          <w:szCs w:val="22"/>
        </w:rPr>
      </w:pPr>
    </w:p>
    <w:p w:rsidR="00783080" w:rsidRDefault="00783080" w:rsidP="00783080">
      <w:pPr>
        <w:pStyle w:val="Default"/>
        <w:adjustRightInd w:val="0"/>
        <w:spacing w:line="320" w:lineRule="exact"/>
        <w:mirrorIndents/>
        <w:jc w:val="both"/>
        <w:rPr>
          <w:rFonts w:ascii="Arial" w:hAnsi="Arial" w:cs="Arial"/>
          <w:color w:val="auto"/>
          <w:sz w:val="22"/>
          <w:szCs w:val="22"/>
        </w:rPr>
      </w:pPr>
    </w:p>
    <w:p w:rsidR="00783080" w:rsidRDefault="00783080" w:rsidP="00783080">
      <w:pPr>
        <w:pStyle w:val="Default"/>
        <w:adjustRightInd w:val="0"/>
        <w:spacing w:line="320" w:lineRule="exact"/>
        <w:mirrorIndents/>
        <w:jc w:val="both"/>
        <w:rPr>
          <w:rFonts w:ascii="Arial" w:hAnsi="Arial" w:cs="Arial"/>
          <w:color w:val="auto"/>
          <w:sz w:val="22"/>
          <w:szCs w:val="22"/>
        </w:rPr>
      </w:pPr>
    </w:p>
    <w:p w:rsidR="00783080" w:rsidRDefault="00783080" w:rsidP="00783080">
      <w:pPr>
        <w:pStyle w:val="Default"/>
        <w:adjustRightInd w:val="0"/>
        <w:spacing w:line="320" w:lineRule="exact"/>
        <w:mirrorIndents/>
        <w:jc w:val="both"/>
        <w:rPr>
          <w:rFonts w:ascii="Arial" w:hAnsi="Arial" w:cs="Arial"/>
          <w:color w:val="auto"/>
          <w:sz w:val="22"/>
          <w:szCs w:val="22"/>
        </w:rPr>
      </w:pPr>
    </w:p>
    <w:p w:rsidR="00FE5E3E" w:rsidRPr="00505A60" w:rsidRDefault="00FE5E3E" w:rsidP="00783080">
      <w:pPr>
        <w:pStyle w:val="PargrafodaLista"/>
        <w:numPr>
          <w:ilvl w:val="0"/>
          <w:numId w:val="43"/>
        </w:numPr>
        <w:spacing w:line="320" w:lineRule="exact"/>
        <w:ind w:left="0" w:firstLine="0"/>
        <w:mirrorIndents/>
        <w:jc w:val="both"/>
        <w:rPr>
          <w:b/>
          <w:szCs w:val="22"/>
        </w:rPr>
      </w:pPr>
      <w:r w:rsidRPr="00505A60">
        <w:rPr>
          <w:b/>
          <w:szCs w:val="22"/>
        </w:rPr>
        <w:lastRenderedPageBreak/>
        <w:t>DAS CONDIÇÕES DE PARTICIPAÇÃO</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jc w:val="both"/>
        <w:rPr>
          <w:rFonts w:ascii="Arial" w:hAnsi="Arial" w:cs="Arial"/>
          <w:color w:val="auto"/>
          <w:sz w:val="22"/>
          <w:szCs w:val="22"/>
        </w:rPr>
      </w:pPr>
      <w:r w:rsidRPr="00505A60">
        <w:rPr>
          <w:rFonts w:ascii="Arial" w:hAnsi="Arial" w:cs="Arial"/>
          <w:color w:val="auto"/>
          <w:sz w:val="22"/>
          <w:szCs w:val="22"/>
        </w:rPr>
        <w:t>Poderão participar deste chamamento público as organizações da sociedade civil que preencham as condições estabelecidas no artigo 2º, inciso I, alíneas “a”, “b” ou “c”, da Lei nº 13.019/2014, e:</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Tenham objeto social pertinente e compatível com o objeto deste edital;</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Atendam a todas as exigências do edital, inclusive quanto à documentação prevista neste instrumento e em seus anexos, bem como na Portaria 027/SEME-G/2017;</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Não tenham fins lucrativos;</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Tenham sido constituídas há, no mínimo, 01 (um) ano, contados a partir da data de publicação deste edital;</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Sejam diretamente responsáveis pela promoção e execução da atividade objeto da parceria, e respondam legalmente perante a Administração Pública pela fiel execução da parceria e pelas prestações de contas.</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Comprovem possuir experiência prévia na realização, com efetividade, do objeto da parceria ou em atividade semelhante em sua natureza, características, quantidade e prazos;</w:t>
      </w:r>
    </w:p>
    <w:p w:rsidR="00FE5E3E" w:rsidRPr="00505A60" w:rsidRDefault="00FE5E3E" w:rsidP="00783080">
      <w:pPr>
        <w:pStyle w:val="PargrafodaLista"/>
        <w:numPr>
          <w:ilvl w:val="0"/>
          <w:numId w:val="13"/>
        </w:numPr>
        <w:spacing w:line="320" w:lineRule="exact"/>
        <w:ind w:left="0" w:firstLine="0"/>
        <w:mirrorIndents/>
        <w:jc w:val="both"/>
        <w:rPr>
          <w:szCs w:val="22"/>
        </w:rPr>
      </w:pPr>
      <w:r w:rsidRPr="00505A60">
        <w:rPr>
          <w:szCs w:val="22"/>
        </w:rPr>
        <w:t>Comprovem possuir capacidade técnica e operacional para o desenvolvimento do objeto da parceria e o cumprimento das metas estabelecidas;</w:t>
      </w: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poderá participar deste processo seletivo a organização da sociedade civil que:</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Não esteja regularmente constituída, ou, se estrangeira, não esteja autorizada a funcionar no território nacional;</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FE5E3E" w:rsidRPr="00505A60" w:rsidRDefault="00FE5E3E" w:rsidP="00783080">
      <w:pPr>
        <w:pStyle w:val="PargrafodaLista"/>
        <w:numPr>
          <w:ilvl w:val="0"/>
          <w:numId w:val="14"/>
        </w:numPr>
        <w:tabs>
          <w:tab w:val="left" w:pos="851"/>
        </w:tabs>
        <w:spacing w:line="320" w:lineRule="exact"/>
        <w:ind w:left="0" w:firstLine="0"/>
        <w:mirrorIndents/>
        <w:jc w:val="both"/>
        <w:rPr>
          <w:szCs w:val="22"/>
        </w:rPr>
      </w:pPr>
      <w:r w:rsidRPr="00505A60">
        <w:rPr>
          <w:szCs w:val="22"/>
        </w:rPr>
        <w:t>Tenha dentre seus dirigentes servidor ou empregado da Administração Pública Municipal direta ou indireta, bem como ocupantes de cargo em comissão;</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Esteja inclusa no Cadastro Informativo Municipal - CADIN MUNICIPAL, de acordo com a Lei Municipal n° 14.094/2005, regulamentada pelo Decreto n° 47.096/1996.</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lastRenderedPageBreak/>
        <w:t>Esteja em mora, inclusive com relação à prestação de contas, inadimplente em outra parceria ou que não esteja em situação de regularidade para com o Município de São Paulo ou com entidade da Administração Pública Municipal Indireta;</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 xml:space="preserve">Tenha tido contas de parceria julgadas irregulares ou rejeitadas por Tribunal ou Conselho de Contas de qualquer esfera da Federação, em decisão irrecorrível, nos últimos </w:t>
      </w:r>
      <w:proofErr w:type="gramStart"/>
      <w:r w:rsidRPr="00505A60">
        <w:rPr>
          <w:szCs w:val="22"/>
        </w:rPr>
        <w:t>8</w:t>
      </w:r>
      <w:proofErr w:type="gramEnd"/>
      <w:r w:rsidRPr="00505A60">
        <w:rPr>
          <w:szCs w:val="22"/>
        </w:rPr>
        <w:t xml:space="preserve"> (oito) anos;</w:t>
      </w:r>
    </w:p>
    <w:p w:rsidR="00FE5E3E" w:rsidRPr="00505A60" w:rsidRDefault="00FE5E3E" w:rsidP="00783080">
      <w:pPr>
        <w:pStyle w:val="PargrafodaLista"/>
        <w:numPr>
          <w:ilvl w:val="0"/>
          <w:numId w:val="14"/>
        </w:numPr>
        <w:spacing w:line="320" w:lineRule="exact"/>
        <w:ind w:left="0" w:firstLine="0"/>
        <w:mirrorIndents/>
        <w:jc w:val="both"/>
        <w:rPr>
          <w:szCs w:val="22"/>
        </w:rPr>
      </w:pPr>
      <w:r w:rsidRPr="00505A60">
        <w:rPr>
          <w:szCs w:val="22"/>
        </w:rPr>
        <w:t xml:space="preserve">Tenha entre seus dirigentes pessoa cujas contas relativas a parcerias tenham sido julgadas irregulares ou rejeitadas por Tribunal ou Conselho de Contas de qualquer esfera da Federação, em decisão irrecorrível, nos últimos </w:t>
      </w:r>
      <w:proofErr w:type="gramStart"/>
      <w:r w:rsidRPr="00505A60">
        <w:rPr>
          <w:szCs w:val="22"/>
        </w:rPr>
        <w:t>8</w:t>
      </w:r>
      <w:proofErr w:type="gramEnd"/>
      <w:r w:rsidRPr="00505A60">
        <w:rPr>
          <w:szCs w:val="22"/>
        </w:rPr>
        <w:t xml:space="preserve">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no 8.429, de 2 de junho de 1992;</w:t>
      </w: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pStyle w:val="PargrafodaLista"/>
        <w:numPr>
          <w:ilvl w:val="0"/>
          <w:numId w:val="44"/>
        </w:numPr>
        <w:spacing w:line="320" w:lineRule="exact"/>
        <w:ind w:left="0" w:hanging="11"/>
        <w:mirrorIndents/>
        <w:jc w:val="both"/>
        <w:rPr>
          <w:b/>
          <w:szCs w:val="22"/>
        </w:rPr>
      </w:pPr>
      <w:r w:rsidRPr="00505A60">
        <w:rPr>
          <w:b/>
          <w:szCs w:val="22"/>
        </w:rPr>
        <w:t>DA APRESENTAÇÃO DAS PROPOSTAS</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As propostas deverão ser entregues na Secretaria Municipal de Esportes e Lazer – </w:t>
      </w:r>
      <w:r w:rsidRPr="00565778">
        <w:rPr>
          <w:rFonts w:ascii="Arial" w:hAnsi="Arial" w:cs="Arial"/>
          <w:color w:val="auto"/>
          <w:sz w:val="22"/>
          <w:szCs w:val="22"/>
        </w:rPr>
        <w:t xml:space="preserve">SEME, localizada na Rua Pedro de Toledo, 1651 – Térreo, </w:t>
      </w:r>
      <w:r w:rsidRPr="00565778">
        <w:rPr>
          <w:rFonts w:ascii="Arial" w:hAnsi="Arial" w:cs="Arial"/>
          <w:b/>
          <w:color w:val="auto"/>
          <w:sz w:val="22"/>
          <w:szCs w:val="22"/>
          <w:u w:val="single"/>
        </w:rPr>
        <w:t xml:space="preserve">até dia </w:t>
      </w:r>
      <w:r w:rsidR="00AF4EFF" w:rsidRPr="00565778">
        <w:rPr>
          <w:rFonts w:ascii="Arial" w:hAnsi="Arial" w:cs="Arial"/>
          <w:b/>
          <w:color w:val="auto"/>
          <w:sz w:val="22"/>
          <w:szCs w:val="22"/>
          <w:u w:val="single"/>
        </w:rPr>
        <w:t>25</w:t>
      </w:r>
      <w:r w:rsidRPr="00565778">
        <w:rPr>
          <w:rFonts w:ascii="Arial" w:hAnsi="Arial" w:cs="Arial"/>
          <w:b/>
          <w:color w:val="auto"/>
          <w:sz w:val="22"/>
          <w:szCs w:val="22"/>
          <w:u w:val="single"/>
        </w:rPr>
        <w:t xml:space="preserve"> de </w:t>
      </w:r>
      <w:r w:rsidR="00AF4EFF" w:rsidRPr="00565778">
        <w:rPr>
          <w:rFonts w:ascii="Arial" w:hAnsi="Arial" w:cs="Arial"/>
          <w:b/>
          <w:color w:val="auto"/>
          <w:sz w:val="22"/>
          <w:szCs w:val="22"/>
          <w:u w:val="single"/>
        </w:rPr>
        <w:t>julho</w:t>
      </w:r>
      <w:r w:rsidRPr="00565778">
        <w:rPr>
          <w:rFonts w:ascii="Arial" w:hAnsi="Arial" w:cs="Arial"/>
          <w:b/>
          <w:color w:val="auto"/>
          <w:sz w:val="22"/>
          <w:szCs w:val="22"/>
          <w:u w:val="single"/>
        </w:rPr>
        <w:t xml:space="preserve"> de 2018</w:t>
      </w:r>
      <w:r w:rsidRPr="00565778">
        <w:rPr>
          <w:rFonts w:ascii="Arial" w:hAnsi="Arial" w:cs="Arial"/>
          <w:color w:val="auto"/>
          <w:sz w:val="22"/>
          <w:szCs w:val="22"/>
        </w:rPr>
        <w:t>,</w:t>
      </w:r>
      <w:r w:rsidRPr="00505A60">
        <w:rPr>
          <w:rFonts w:ascii="Arial" w:hAnsi="Arial" w:cs="Arial"/>
          <w:color w:val="auto"/>
          <w:sz w:val="22"/>
          <w:szCs w:val="22"/>
        </w:rPr>
        <w:t xml:space="preserve"> junto ao setor de Protocolo das 10h00 às 17h00, de segunda à sexta-feira, que receberá e encaminhará os envelopes fechados e carimbados à </w:t>
      </w:r>
      <w:r w:rsidRPr="00505A60">
        <w:rPr>
          <w:rFonts w:ascii="Arial" w:hAnsi="Arial" w:cs="Arial"/>
          <w:b/>
          <w:color w:val="auto"/>
          <w:sz w:val="22"/>
          <w:szCs w:val="22"/>
        </w:rPr>
        <w:t>COMISSÃO DE SELEÇÃO</w:t>
      </w:r>
      <w:r w:rsidRPr="00505A60">
        <w:rPr>
          <w:rFonts w:ascii="Arial" w:hAnsi="Arial" w:cs="Arial"/>
          <w:color w:val="auto"/>
          <w:sz w:val="22"/>
          <w:szCs w:val="22"/>
        </w:rPr>
        <w:t xml:space="preserve"> para análise.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é permitida a atuação em rede.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Para celebração das parcerias, as organizações da sociedade civil deverão comprovar sua regularidade quanto às exigências previstas nos artigos 33 e 34 da Lei nº 13.019/2014, no artigo 33 do Decreto nº 57.575/2016 e na Portaria 27/SEME-G/2017.</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Somente após a publicação da lista de classificação definitiva das organizações da sociedade civil, serão exigidos os documentos de habilitação previstos no item 5.11 deste Edital.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 xml:space="preserve">4.4. </w:t>
      </w:r>
      <w:r w:rsidRPr="00505A60">
        <w:rPr>
          <w:rFonts w:ascii="Arial" w:hAnsi="Arial" w:cs="Arial"/>
          <w:color w:val="auto"/>
          <w:sz w:val="22"/>
          <w:szCs w:val="22"/>
        </w:rPr>
        <w:t>As propostas das organizações da sociedade civil interessadas em participar do certame, deverão ser feitas por grupamento, isto é, deve ser apresentada uma única proposta por grupamento para cada modalidade e deverão conter:</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15"/>
        </w:numPr>
        <w:tabs>
          <w:tab w:val="left" w:pos="567"/>
        </w:tabs>
        <w:spacing w:line="320" w:lineRule="exact"/>
        <w:mirrorIndents/>
        <w:jc w:val="both"/>
        <w:rPr>
          <w:szCs w:val="22"/>
        </w:rPr>
      </w:pPr>
      <w:r w:rsidRPr="00505A60">
        <w:rPr>
          <w:szCs w:val="22"/>
        </w:rPr>
        <w:t>A descrição da realidade objeto da parceria, devendo ser demonstrado o nexo com a atividade e com as metas a serem atingidas;</w:t>
      </w:r>
    </w:p>
    <w:p w:rsidR="00FE5E3E" w:rsidRPr="00505A60" w:rsidRDefault="00FE5E3E" w:rsidP="00783080">
      <w:pPr>
        <w:pStyle w:val="PargrafodaLista"/>
        <w:numPr>
          <w:ilvl w:val="0"/>
          <w:numId w:val="15"/>
        </w:numPr>
        <w:spacing w:line="320" w:lineRule="exact"/>
        <w:mirrorIndents/>
        <w:jc w:val="both"/>
        <w:rPr>
          <w:szCs w:val="22"/>
        </w:rPr>
      </w:pPr>
      <w:r w:rsidRPr="00505A60">
        <w:rPr>
          <w:szCs w:val="22"/>
        </w:rPr>
        <w:t xml:space="preserve">A descrição de metas quantitativas e mensuráveis a serem atingidas; </w:t>
      </w:r>
    </w:p>
    <w:p w:rsidR="00FE5E3E" w:rsidRPr="00505A60" w:rsidRDefault="00FE5E3E" w:rsidP="00783080">
      <w:pPr>
        <w:pStyle w:val="PargrafodaLista"/>
        <w:numPr>
          <w:ilvl w:val="0"/>
          <w:numId w:val="15"/>
        </w:numPr>
        <w:spacing w:line="320" w:lineRule="exact"/>
        <w:mirrorIndents/>
        <w:jc w:val="both"/>
        <w:rPr>
          <w:szCs w:val="22"/>
        </w:rPr>
      </w:pPr>
      <w:r w:rsidRPr="00505A60">
        <w:rPr>
          <w:szCs w:val="22"/>
        </w:rPr>
        <w:t>A definição dos indicadores, documentos e outros meios a serem utilizados para a aferição do cumprimento das metas;</w:t>
      </w:r>
    </w:p>
    <w:p w:rsidR="00FE5E3E" w:rsidRPr="00505A60" w:rsidRDefault="00FE5E3E" w:rsidP="00783080">
      <w:pPr>
        <w:pStyle w:val="PargrafodaLista"/>
        <w:numPr>
          <w:ilvl w:val="0"/>
          <w:numId w:val="15"/>
        </w:numPr>
        <w:spacing w:line="320" w:lineRule="exact"/>
        <w:mirrorIndents/>
        <w:jc w:val="both"/>
        <w:rPr>
          <w:szCs w:val="22"/>
        </w:rPr>
      </w:pPr>
      <w:r w:rsidRPr="00505A60">
        <w:rPr>
          <w:szCs w:val="22"/>
        </w:rPr>
        <w:t>A previsão de receitas e a estimativa de despesas a serem realizadas na execução das ações, incluindo os encargos sociais e trabalhistas e a discriminação dos custos diretos e indiretos necessários à execução do objeto;</w:t>
      </w:r>
    </w:p>
    <w:p w:rsidR="00FE5E3E" w:rsidRPr="00505A60" w:rsidRDefault="00FE5E3E" w:rsidP="00783080">
      <w:pPr>
        <w:pStyle w:val="PargrafodaLista"/>
        <w:numPr>
          <w:ilvl w:val="0"/>
          <w:numId w:val="15"/>
        </w:numPr>
        <w:spacing w:line="320" w:lineRule="exact"/>
        <w:mirrorIndents/>
        <w:jc w:val="both"/>
        <w:rPr>
          <w:szCs w:val="22"/>
        </w:rPr>
      </w:pPr>
      <w:r w:rsidRPr="00505A60">
        <w:rPr>
          <w:szCs w:val="22"/>
        </w:rPr>
        <w:t xml:space="preserve">Os valores a serem repassados mediante cronograma de desembolso; </w:t>
      </w:r>
      <w:proofErr w:type="gramStart"/>
      <w:r w:rsidRPr="00505A60">
        <w:rPr>
          <w:szCs w:val="22"/>
        </w:rPr>
        <w:t>e</w:t>
      </w:r>
      <w:proofErr w:type="gramEnd"/>
    </w:p>
    <w:p w:rsidR="00FE5E3E" w:rsidRPr="00505A60" w:rsidRDefault="00FE5E3E" w:rsidP="00783080">
      <w:pPr>
        <w:pStyle w:val="PargrafodaLista"/>
        <w:numPr>
          <w:ilvl w:val="0"/>
          <w:numId w:val="15"/>
        </w:numPr>
        <w:spacing w:line="320" w:lineRule="exact"/>
        <w:mirrorIndents/>
        <w:jc w:val="both"/>
        <w:rPr>
          <w:szCs w:val="22"/>
        </w:rPr>
      </w:pPr>
      <w:r w:rsidRPr="00505A60">
        <w:rPr>
          <w:szCs w:val="22"/>
        </w:rPr>
        <w:t>As ações que demandarão pagamento em espécie, quando for o caso.</w:t>
      </w:r>
    </w:p>
    <w:p w:rsidR="00FE5E3E" w:rsidRPr="00505A60" w:rsidRDefault="00FE5E3E" w:rsidP="00783080">
      <w:pPr>
        <w:pStyle w:val="Default"/>
        <w:adjustRightInd w:val="0"/>
        <w:spacing w:line="320" w:lineRule="exact"/>
        <w:jc w:val="both"/>
        <w:rPr>
          <w:rFonts w:ascii="Arial" w:eastAsia="Times New Roman" w:hAnsi="Arial" w:cs="Arial"/>
          <w:color w:val="auto"/>
          <w:sz w:val="22"/>
          <w:szCs w:val="22"/>
        </w:rPr>
      </w:pP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sz w:val="22"/>
          <w:szCs w:val="22"/>
        </w:rPr>
        <w:t xml:space="preserve">4.4.1. </w:t>
      </w:r>
      <w:r w:rsidRPr="00505A60">
        <w:rPr>
          <w:rFonts w:ascii="Arial" w:hAnsi="Arial" w:cs="Arial"/>
          <w:sz w:val="22"/>
          <w:szCs w:val="22"/>
        </w:rPr>
        <w:t xml:space="preserve">A previsão de receitas e despesas de que trata a alínea “e” do item 4.4.deste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organização da sociedade civil deverá apresentar a cotação de preços de, no mínimo, </w:t>
      </w:r>
      <w:proofErr w:type="gramStart"/>
      <w:r w:rsidRPr="00505A60">
        <w:rPr>
          <w:rFonts w:ascii="Arial" w:hAnsi="Arial" w:cs="Arial"/>
          <w:sz w:val="22"/>
          <w:szCs w:val="22"/>
        </w:rPr>
        <w:t>3</w:t>
      </w:r>
      <w:proofErr w:type="gramEnd"/>
      <w:r w:rsidRPr="00505A60">
        <w:rPr>
          <w:rFonts w:ascii="Arial" w:hAnsi="Arial" w:cs="Arial"/>
          <w:sz w:val="22"/>
          <w:szCs w:val="22"/>
        </w:rPr>
        <w:t xml:space="preserve"> (três) fornecedores, sendo admitidas cotações de sítios eletrônicos, desde que identifique a data da cotação e o fornecedor específico. Para comprovar a compatibilidade de custos de determinados itens, a organização da sociedade civil poderá, se desejar, utilizar-se de ata de registro de preços vigente. </w:t>
      </w:r>
      <w:r w:rsidRPr="00505A60">
        <w:rPr>
          <w:rFonts w:ascii="Arial" w:hAnsi="Arial" w:cs="Arial"/>
          <w:color w:val="000000"/>
          <w:sz w:val="22"/>
          <w:szCs w:val="22"/>
        </w:rPr>
        <w:t>Para a análise desses valores, haverá comparação com os apresentados pelas demais OSC e com aqueles normalmente praticados pela própria SEME, na realização d</w:t>
      </w:r>
      <w:r w:rsidR="0048249D" w:rsidRPr="00505A60">
        <w:rPr>
          <w:rFonts w:ascii="Arial" w:hAnsi="Arial" w:cs="Arial"/>
          <w:color w:val="000000"/>
          <w:sz w:val="22"/>
          <w:szCs w:val="22"/>
        </w:rPr>
        <w:t>e outros eventos ou programas. </w:t>
      </w:r>
    </w:p>
    <w:p w:rsidR="00FE5E3E" w:rsidRPr="00505A60" w:rsidRDefault="00FE5E3E" w:rsidP="00783080">
      <w:pPr>
        <w:spacing w:before="100" w:beforeAutospacing="1" w:line="320" w:lineRule="exact"/>
        <w:jc w:val="both"/>
        <w:rPr>
          <w:rFonts w:ascii="Arial" w:hAnsi="Arial" w:cs="Arial"/>
          <w:color w:val="000000"/>
          <w:sz w:val="22"/>
          <w:szCs w:val="22"/>
        </w:rPr>
      </w:pPr>
      <w:r w:rsidRPr="00505A60">
        <w:rPr>
          <w:rFonts w:ascii="Arial" w:hAnsi="Arial" w:cs="Arial"/>
          <w:b/>
          <w:sz w:val="22"/>
          <w:szCs w:val="22"/>
        </w:rPr>
        <w:t>4.4.2.</w:t>
      </w:r>
      <w:r w:rsidRPr="00505A60">
        <w:rPr>
          <w:rFonts w:ascii="Arial" w:hAnsi="Arial" w:cs="Arial"/>
          <w:sz w:val="22"/>
          <w:szCs w:val="22"/>
        </w:rPr>
        <w:t xml:space="preserve"> As exigências listadas acima serão analisadas com base nos critérios de pontuação dispostos no item 5.7. </w:t>
      </w:r>
      <w:r w:rsidRPr="00505A60">
        <w:rPr>
          <w:rFonts w:ascii="Arial" w:hAnsi="Arial" w:cs="Arial"/>
          <w:color w:val="000000"/>
          <w:sz w:val="22"/>
          <w:szCs w:val="22"/>
        </w:rPr>
        <w:t xml:space="preserve">Os Planos de Trabalho serão analisados em função de sua exequibilidade técnica, pertinência legal e economicidade à Secretaria Municipal de Esportes e </w:t>
      </w:r>
      <w:r w:rsidR="0048249D" w:rsidRPr="00505A60">
        <w:rPr>
          <w:rFonts w:ascii="Arial" w:hAnsi="Arial" w:cs="Arial"/>
          <w:color w:val="000000"/>
          <w:sz w:val="22"/>
          <w:szCs w:val="22"/>
        </w:rPr>
        <w:t>Lazer.</w:t>
      </w: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pStyle w:val="PargrafodaLista"/>
        <w:numPr>
          <w:ilvl w:val="0"/>
          <w:numId w:val="44"/>
        </w:numPr>
        <w:spacing w:line="320" w:lineRule="exact"/>
        <w:ind w:left="0" w:hanging="11"/>
        <w:mirrorIndents/>
        <w:jc w:val="both"/>
        <w:rPr>
          <w:b/>
          <w:szCs w:val="22"/>
        </w:rPr>
      </w:pPr>
      <w:r w:rsidRPr="00505A60">
        <w:rPr>
          <w:b/>
          <w:szCs w:val="22"/>
        </w:rPr>
        <w:t>DA SELEÇÃO E DO JULGAMENTO DAS PROPOSTAS</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 xml:space="preserve">A Comissão de Seleção é o órgão colegiado destinado a processar e julgar o presente chamamento público, constituída na forma da Portaria nº 029/SEME/-G/2017 e alterações posteriores. </w:t>
      </w:r>
    </w:p>
    <w:p w:rsidR="00903DBA" w:rsidRPr="00505A60" w:rsidRDefault="00903DBA" w:rsidP="00783080">
      <w:pPr>
        <w:pStyle w:val="Default"/>
        <w:adjustRightInd w:val="0"/>
        <w:spacing w:line="320" w:lineRule="exact"/>
        <w:jc w:val="both"/>
        <w:rPr>
          <w:rFonts w:ascii="Arial" w:hAnsi="Arial" w:cs="Arial"/>
          <w:color w:val="auto"/>
          <w:sz w:val="22"/>
          <w:szCs w:val="22"/>
        </w:rPr>
      </w:pPr>
    </w:p>
    <w:p w:rsidR="00903DBA"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Comissão de Seleção terá o prazo de 10 (dez) dias úteis para conclusão do julgamento das propostas e divulgação do resultado preliminar do processo de seleção, podendo tal prazo ser prorrogado, de forma devidamente justificada, por até mais 30 (trinta) dias.  </w:t>
      </w:r>
    </w:p>
    <w:p w:rsidR="00903DBA" w:rsidRPr="00505A60" w:rsidRDefault="00903DBA"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Para subsidiar seus trabalhos, a Comissão de Seleção poderá solicitar assessoramento técnico de especialista que não seja membro desse colegiado.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FE5E3E" w:rsidRPr="00505A60" w:rsidRDefault="00FE5E3E" w:rsidP="00783080">
      <w:pPr>
        <w:pStyle w:val="PargrafodaLista"/>
        <w:spacing w:line="320" w:lineRule="exact"/>
        <w:rPr>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Comissão de Seleção analisará as propostas com base nos critérios previstos no item 4.4., bem como nos princípios legais que regem as parcerias, de forma transparente e objetiva.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Compete à Comissão de Seleção: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Conferir os documentos do proponente;</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Proceder à respectiva análise quanto ao atendimento rigoroso pelo proponente das exigências formais e documentais deste Edital, verificando: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 xml:space="preserve">5.6.2.1. </w:t>
      </w:r>
      <w:r w:rsidRPr="00505A60">
        <w:rPr>
          <w:rFonts w:ascii="Arial" w:hAnsi="Arial" w:cs="Arial"/>
          <w:color w:val="auto"/>
          <w:sz w:val="22"/>
          <w:szCs w:val="22"/>
        </w:rPr>
        <w:t>Se o proponente atende às condições exigidas para tal fim;</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 xml:space="preserve">5.6.2.2. </w:t>
      </w:r>
      <w:r w:rsidRPr="00505A60">
        <w:rPr>
          <w:rFonts w:ascii="Arial" w:hAnsi="Arial" w:cs="Arial"/>
          <w:color w:val="auto"/>
          <w:sz w:val="22"/>
          <w:szCs w:val="22"/>
        </w:rPr>
        <w:t>Se a atividade apresentou forma e objeto nos termos exigidos por este edital;</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 xml:space="preserve">5.6.2.3. </w:t>
      </w:r>
      <w:proofErr w:type="gramStart"/>
      <w:r w:rsidRPr="00505A60">
        <w:rPr>
          <w:rFonts w:ascii="Arial" w:hAnsi="Arial" w:cs="Arial"/>
          <w:color w:val="auto"/>
          <w:sz w:val="22"/>
          <w:szCs w:val="22"/>
        </w:rPr>
        <w:t>Se estão</w:t>
      </w:r>
      <w:proofErr w:type="gramEnd"/>
      <w:r w:rsidRPr="00505A60">
        <w:rPr>
          <w:rFonts w:ascii="Arial" w:hAnsi="Arial" w:cs="Arial"/>
          <w:color w:val="auto"/>
          <w:sz w:val="22"/>
          <w:szCs w:val="22"/>
        </w:rPr>
        <w:t xml:space="preserve"> contemplados os critérios de economicidade e compatibilidade com valores de mercado, podendo para tanto se valer de tabelas referenciais oficiais, ou pesquisa;</w:t>
      </w:r>
    </w:p>
    <w:p w:rsidR="002F2268" w:rsidRPr="00505A60" w:rsidRDefault="002F2268"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5.6.3.</w:t>
      </w:r>
      <w:r w:rsidRPr="00505A60">
        <w:rPr>
          <w:rFonts w:ascii="Arial" w:hAnsi="Arial" w:cs="Arial"/>
          <w:color w:val="auto"/>
          <w:sz w:val="22"/>
          <w:szCs w:val="22"/>
        </w:rPr>
        <w:t xml:space="preserve"> Proceder à respectiva avaliação técnica dos projetos mediante os seguintes critérios:</w:t>
      </w:r>
    </w:p>
    <w:p w:rsidR="002F2268" w:rsidRPr="00505A60" w:rsidRDefault="002F2268" w:rsidP="00783080">
      <w:pPr>
        <w:pStyle w:val="Default"/>
        <w:adjustRightInd w:val="0"/>
        <w:spacing w:line="320" w:lineRule="exact"/>
        <w:jc w:val="both"/>
        <w:rPr>
          <w:rFonts w:ascii="Arial" w:hAnsi="Arial" w:cs="Arial"/>
          <w:color w:val="auto"/>
          <w:sz w:val="22"/>
          <w:szCs w:val="22"/>
        </w:rPr>
      </w:pPr>
    </w:p>
    <w:p w:rsidR="000E0680" w:rsidRPr="000E0680" w:rsidRDefault="000E0680" w:rsidP="00783080">
      <w:pPr>
        <w:spacing w:line="320" w:lineRule="exact"/>
        <w:rPr>
          <w:rFonts w:ascii="Arial" w:hAnsi="Arial" w:cs="Arial"/>
          <w:sz w:val="22"/>
          <w:szCs w:val="22"/>
        </w:rPr>
      </w:pPr>
    </w:p>
    <w:tbl>
      <w:tblPr>
        <w:tblW w:w="8364" w:type="dxa"/>
        <w:tblInd w:w="100" w:type="dxa"/>
        <w:tblCellMar>
          <w:top w:w="15" w:type="dxa"/>
          <w:left w:w="15" w:type="dxa"/>
          <w:bottom w:w="15" w:type="dxa"/>
          <w:right w:w="15" w:type="dxa"/>
        </w:tblCellMar>
        <w:tblLook w:val="04A0" w:firstRow="1" w:lastRow="0" w:firstColumn="1" w:lastColumn="0" w:noHBand="0" w:noVBand="1"/>
      </w:tblPr>
      <w:tblGrid>
        <w:gridCol w:w="2552"/>
        <w:gridCol w:w="4111"/>
        <w:gridCol w:w="1701"/>
      </w:tblGrid>
      <w:tr w:rsidR="000E0680" w:rsidRPr="000E0680" w:rsidTr="005A5D6E">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jc w:val="center"/>
              <w:rPr>
                <w:rFonts w:ascii="Arial" w:hAnsi="Arial" w:cs="Arial"/>
                <w:sz w:val="22"/>
                <w:szCs w:val="22"/>
              </w:rPr>
            </w:pPr>
            <w:r w:rsidRPr="000E0680">
              <w:rPr>
                <w:rFonts w:ascii="Arial" w:hAnsi="Arial" w:cs="Arial"/>
                <w:b/>
                <w:bCs/>
                <w:color w:val="000000"/>
                <w:sz w:val="22"/>
                <w:szCs w:val="22"/>
              </w:rPr>
              <w:t>Objeto</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jc w:val="center"/>
              <w:rPr>
                <w:rFonts w:ascii="Arial" w:hAnsi="Arial" w:cs="Arial"/>
                <w:sz w:val="22"/>
                <w:szCs w:val="22"/>
              </w:rPr>
            </w:pPr>
            <w:r w:rsidRPr="000E0680">
              <w:rPr>
                <w:rFonts w:ascii="Arial" w:hAnsi="Arial" w:cs="Arial"/>
                <w:b/>
                <w:bCs/>
                <w:color w:val="000000"/>
                <w:sz w:val="22"/>
                <w:szCs w:val="22"/>
              </w:rPr>
              <w:t>Avaliação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jc w:val="center"/>
              <w:rPr>
                <w:rFonts w:ascii="Arial" w:hAnsi="Arial" w:cs="Arial"/>
                <w:sz w:val="22"/>
                <w:szCs w:val="22"/>
              </w:rPr>
            </w:pPr>
            <w:r w:rsidRPr="000E0680">
              <w:rPr>
                <w:rFonts w:ascii="Arial" w:hAnsi="Arial" w:cs="Arial"/>
                <w:b/>
                <w:bCs/>
                <w:color w:val="000000"/>
                <w:sz w:val="22"/>
                <w:szCs w:val="22"/>
              </w:rPr>
              <w:t>Pontuação</w:t>
            </w:r>
          </w:p>
        </w:tc>
      </w:tr>
      <w:tr w:rsidR="000E0680" w:rsidRPr="000E0680" w:rsidTr="005A5D6E">
        <w:trPr>
          <w:trHeight w:val="440"/>
        </w:trPr>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Abrangência de público</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faixas etárias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r w:rsidRPr="000E0680">
              <w:rPr>
                <w:rFonts w:ascii="Arial" w:hAnsi="Arial" w:cs="Arial"/>
                <w:color w:val="000000"/>
                <w:sz w:val="22"/>
                <w:szCs w:val="22"/>
              </w:rPr>
              <w:t xml:space="preserve"> ponto</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ou 4 faixas etárias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5</w:t>
            </w:r>
            <w:proofErr w:type="gramEnd"/>
            <w:r w:rsidRPr="000E0680">
              <w:rPr>
                <w:rFonts w:ascii="Arial" w:hAnsi="Arial" w:cs="Arial"/>
                <w:color w:val="000000"/>
                <w:sz w:val="22"/>
                <w:szCs w:val="22"/>
              </w:rPr>
              <w:t xml:space="preserve"> ou mais faixas etárias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Propostas que se adequem ao local (</w:t>
            </w:r>
            <w:proofErr w:type="gramStart"/>
            <w:r w:rsidRPr="000E0680">
              <w:rPr>
                <w:rFonts w:ascii="Arial" w:hAnsi="Arial" w:cs="Arial"/>
                <w:color w:val="000000"/>
                <w:sz w:val="22"/>
                <w:szCs w:val="22"/>
              </w:rPr>
              <w:t>otimize</w:t>
            </w:r>
            <w:r w:rsidR="007E1AD1" w:rsidRPr="00505A60">
              <w:rPr>
                <w:rFonts w:ascii="Arial" w:hAnsi="Arial" w:cs="Arial"/>
                <w:color w:val="000000"/>
                <w:sz w:val="22"/>
                <w:szCs w:val="22"/>
              </w:rPr>
              <w:t>m</w:t>
            </w:r>
            <w:proofErr w:type="gramEnd"/>
            <w:r w:rsidRPr="000E0680">
              <w:rPr>
                <w:rFonts w:ascii="Arial" w:hAnsi="Arial" w:cs="Arial"/>
                <w:color w:val="000000"/>
                <w:sz w:val="22"/>
                <w:szCs w:val="22"/>
              </w:rPr>
              <w:t xml:space="preserve"> </w:t>
            </w:r>
            <w:r w:rsidR="007E1AD1" w:rsidRPr="00505A60">
              <w:rPr>
                <w:rFonts w:ascii="Arial" w:hAnsi="Arial" w:cs="Arial"/>
                <w:color w:val="000000"/>
                <w:sz w:val="22"/>
                <w:szCs w:val="22"/>
              </w:rPr>
              <w:t xml:space="preserve">ao máximo </w:t>
            </w:r>
            <w:r w:rsidRPr="000E0680">
              <w:rPr>
                <w:rFonts w:ascii="Arial" w:hAnsi="Arial" w:cs="Arial"/>
                <w:color w:val="000000"/>
                <w:sz w:val="22"/>
                <w:szCs w:val="22"/>
              </w:rPr>
              <w:t>o uso do espaço)</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espaços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r w:rsidRPr="000E0680">
              <w:rPr>
                <w:rFonts w:ascii="Arial" w:hAnsi="Arial" w:cs="Arial"/>
                <w:color w:val="000000"/>
                <w:sz w:val="22"/>
                <w:szCs w:val="22"/>
              </w:rPr>
              <w:t xml:space="preserve"> ponto</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espaços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4</w:t>
            </w:r>
            <w:proofErr w:type="gramEnd"/>
            <w:r w:rsidRPr="000E0680">
              <w:rPr>
                <w:rFonts w:ascii="Arial" w:hAnsi="Arial" w:cs="Arial"/>
                <w:color w:val="000000"/>
                <w:sz w:val="22"/>
                <w:szCs w:val="22"/>
              </w:rPr>
              <w:t xml:space="preserve"> ou mais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Coerênc</w:t>
            </w:r>
            <w:r w:rsidR="007E1AD1" w:rsidRPr="00505A60">
              <w:rPr>
                <w:rFonts w:ascii="Arial" w:hAnsi="Arial" w:cs="Arial"/>
                <w:color w:val="000000"/>
                <w:sz w:val="22"/>
                <w:szCs w:val="22"/>
              </w:rPr>
              <w:t>ia das propostas de atividades previstas n</w:t>
            </w:r>
            <w:r w:rsidRPr="000E0680">
              <w:rPr>
                <w:rFonts w:ascii="Arial" w:hAnsi="Arial" w:cs="Arial"/>
                <w:color w:val="000000"/>
                <w:sz w:val="22"/>
                <w:szCs w:val="22"/>
              </w:rPr>
              <w:t>o plano de trabalho</w:t>
            </w:r>
            <w:r w:rsidR="007E1AD1" w:rsidRPr="00505A60">
              <w:rPr>
                <w:rFonts w:ascii="Arial" w:hAnsi="Arial" w:cs="Arial"/>
                <w:color w:val="000000"/>
                <w:sz w:val="22"/>
                <w:szCs w:val="22"/>
              </w:rPr>
              <w:t xml:space="preserve"> (se</w:t>
            </w:r>
            <w:r w:rsidRPr="000E0680">
              <w:rPr>
                <w:rFonts w:ascii="Arial" w:hAnsi="Arial" w:cs="Arial"/>
                <w:color w:val="000000"/>
                <w:sz w:val="22"/>
                <w:szCs w:val="22"/>
              </w:rPr>
              <w:t xml:space="preserve"> apresentam discrepância em</w:t>
            </w:r>
            <w:r w:rsidR="007E1AD1" w:rsidRPr="00505A60">
              <w:rPr>
                <w:rFonts w:ascii="Arial" w:hAnsi="Arial" w:cs="Arial"/>
                <w:color w:val="000000"/>
                <w:sz w:val="22"/>
                <w:szCs w:val="22"/>
              </w:rPr>
              <w:t>)</w:t>
            </w:r>
            <w:r w:rsidRPr="000E0680">
              <w:rPr>
                <w:rFonts w:ascii="Arial" w:hAnsi="Arial" w:cs="Arial"/>
                <w:color w:val="000000"/>
                <w:sz w:val="22"/>
                <w:szCs w:val="22"/>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08 - ou mais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0</w:t>
            </w:r>
            <w:proofErr w:type="gramEnd"/>
            <w:r w:rsidRPr="000E0680">
              <w:rPr>
                <w:rFonts w:ascii="Arial" w:hAnsi="Arial" w:cs="Arial"/>
                <w:color w:val="000000"/>
                <w:sz w:val="22"/>
                <w:szCs w:val="22"/>
              </w:rPr>
              <w:t xml:space="preserve"> ponto</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05 - 07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r w:rsidRPr="000E0680">
              <w:rPr>
                <w:rFonts w:ascii="Arial" w:hAnsi="Arial" w:cs="Arial"/>
                <w:color w:val="000000"/>
                <w:sz w:val="22"/>
                <w:szCs w:val="22"/>
              </w:rPr>
              <w:t xml:space="preserve"> ponto</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02 - 04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Nenhum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187D29" w:rsidP="00783080">
            <w:pPr>
              <w:spacing w:line="320" w:lineRule="exact"/>
              <w:rPr>
                <w:rFonts w:ascii="Arial" w:hAnsi="Arial" w:cs="Arial"/>
                <w:sz w:val="22"/>
                <w:szCs w:val="22"/>
              </w:rPr>
            </w:pPr>
            <w:r w:rsidRPr="00505A60">
              <w:rPr>
                <w:rFonts w:ascii="Arial" w:hAnsi="Arial" w:cs="Arial"/>
                <w:color w:val="000000"/>
                <w:sz w:val="22"/>
                <w:szCs w:val="22"/>
              </w:rPr>
              <w:t>Diversidade na</w:t>
            </w:r>
            <w:r w:rsidR="000E0680" w:rsidRPr="000E0680">
              <w:rPr>
                <w:rFonts w:ascii="Arial" w:hAnsi="Arial" w:cs="Arial"/>
                <w:color w:val="000000"/>
                <w:sz w:val="22"/>
                <w:szCs w:val="22"/>
              </w:rPr>
              <w:t xml:space="preserve"> oferta das atividades por Centro Esportivo</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r w:rsidRPr="000E0680">
              <w:rPr>
                <w:rFonts w:ascii="Arial" w:hAnsi="Arial" w:cs="Arial"/>
                <w:color w:val="000000"/>
                <w:sz w:val="22"/>
                <w:szCs w:val="22"/>
              </w:rPr>
              <w:t xml:space="preserve"> ponto</w:t>
            </w:r>
          </w:p>
        </w:tc>
      </w:tr>
      <w:tr w:rsidR="000E0680" w:rsidRPr="000E0680" w:rsidTr="005A5D6E">
        <w:trPr>
          <w:trHeight w:val="48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ou mais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r w:rsidRPr="000E0680">
              <w:rPr>
                <w:rFonts w:ascii="Arial" w:hAnsi="Arial" w:cs="Arial"/>
                <w:color w:val="000000"/>
                <w:sz w:val="22"/>
                <w:szCs w:val="22"/>
              </w:rPr>
              <w:t>Oferta de modalidades</w:t>
            </w:r>
            <w:r w:rsidR="00187D29" w:rsidRPr="00505A60">
              <w:rPr>
                <w:rFonts w:ascii="Arial" w:hAnsi="Arial" w:cs="Arial"/>
                <w:color w:val="000000"/>
                <w:sz w:val="22"/>
                <w:szCs w:val="22"/>
              </w:rPr>
              <w:t xml:space="preserve"> distintas das</w:t>
            </w:r>
            <w:r w:rsidRPr="000E0680">
              <w:rPr>
                <w:rFonts w:ascii="Arial" w:hAnsi="Arial" w:cs="Arial"/>
                <w:color w:val="000000"/>
                <w:sz w:val="22"/>
                <w:szCs w:val="22"/>
              </w:rPr>
              <w:t xml:space="preserve"> presentes na grade de atividades da SEME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1</w:t>
            </w:r>
            <w:proofErr w:type="gramEnd"/>
            <w:r w:rsidRPr="000E0680">
              <w:rPr>
                <w:rFonts w:ascii="Arial" w:hAnsi="Arial" w:cs="Arial"/>
                <w:color w:val="000000"/>
                <w:sz w:val="22"/>
                <w:szCs w:val="22"/>
              </w:rPr>
              <w:t xml:space="preserve"> ponto</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2</w:t>
            </w:r>
            <w:proofErr w:type="gramEnd"/>
            <w:r w:rsidRPr="000E0680">
              <w:rPr>
                <w:rFonts w:ascii="Arial" w:hAnsi="Arial" w:cs="Arial"/>
                <w:color w:val="000000"/>
                <w:sz w:val="22"/>
                <w:szCs w:val="22"/>
              </w:rPr>
              <w:t xml:space="preserve"> pontos</w:t>
            </w:r>
          </w:p>
        </w:tc>
      </w:tr>
      <w:tr w:rsidR="000E0680" w:rsidRPr="000E0680" w:rsidTr="005A5D6E">
        <w:trPr>
          <w:trHeight w:val="440"/>
        </w:trPr>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0E0680" w:rsidRPr="000E0680" w:rsidRDefault="000E0680" w:rsidP="00783080">
            <w:pPr>
              <w:spacing w:line="320" w:lineRule="exact"/>
              <w:rPr>
                <w:rFonts w:ascii="Arial" w:hAnsi="Arial" w:cs="Arial"/>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680" w:rsidRPr="000E0680" w:rsidRDefault="000E0680" w:rsidP="00783080">
            <w:pPr>
              <w:spacing w:line="320" w:lineRule="exact"/>
              <w:rPr>
                <w:rFonts w:ascii="Arial" w:hAnsi="Arial" w:cs="Arial"/>
                <w:sz w:val="22"/>
                <w:szCs w:val="22"/>
              </w:rPr>
            </w:pPr>
            <w:proofErr w:type="gramStart"/>
            <w:r w:rsidRPr="000E0680">
              <w:rPr>
                <w:rFonts w:ascii="Arial" w:hAnsi="Arial" w:cs="Arial"/>
                <w:color w:val="000000"/>
                <w:sz w:val="22"/>
                <w:szCs w:val="22"/>
              </w:rPr>
              <w:t>3</w:t>
            </w:r>
            <w:proofErr w:type="gramEnd"/>
            <w:r w:rsidRPr="000E0680">
              <w:rPr>
                <w:rFonts w:ascii="Arial" w:hAnsi="Arial" w:cs="Arial"/>
                <w:color w:val="000000"/>
                <w:sz w:val="22"/>
                <w:szCs w:val="22"/>
              </w:rPr>
              <w:t xml:space="preserve"> pontos</w:t>
            </w:r>
          </w:p>
        </w:tc>
      </w:tr>
    </w:tbl>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65778">
        <w:rPr>
          <w:rFonts w:ascii="Arial" w:hAnsi="Arial" w:cs="Arial"/>
          <w:color w:val="auto"/>
          <w:sz w:val="22"/>
          <w:szCs w:val="22"/>
        </w:rPr>
        <w:t>As propostas serão avaliadas levando em consideração a seguinte pontuação por critério do item 5.6.3, tendo por base as exigências do item 4.4 e o Anexo I – Modelo de</w:t>
      </w:r>
      <w:r w:rsidRPr="00505A60">
        <w:rPr>
          <w:rFonts w:ascii="Arial" w:hAnsi="Arial" w:cs="Arial"/>
          <w:color w:val="auto"/>
          <w:sz w:val="22"/>
          <w:szCs w:val="22"/>
        </w:rPr>
        <w:t xml:space="preserve"> Plano de Trabalho:</w:t>
      </w:r>
    </w:p>
    <w:p w:rsidR="00FE5E3E" w:rsidRPr="00505A60" w:rsidRDefault="00FE5E3E" w:rsidP="00783080">
      <w:pPr>
        <w:pStyle w:val="PargrafodaLista"/>
        <w:numPr>
          <w:ilvl w:val="0"/>
          <w:numId w:val="16"/>
        </w:numPr>
        <w:spacing w:line="320" w:lineRule="exact"/>
        <w:ind w:left="0" w:firstLine="0"/>
        <w:mirrorIndents/>
        <w:jc w:val="both"/>
        <w:rPr>
          <w:szCs w:val="22"/>
        </w:rPr>
      </w:pPr>
      <w:r w:rsidRPr="00505A60">
        <w:rPr>
          <w:szCs w:val="22"/>
        </w:rPr>
        <w:t>0</w:t>
      </w:r>
      <w:r w:rsidR="00D72E7E" w:rsidRPr="00505A60">
        <w:rPr>
          <w:szCs w:val="22"/>
        </w:rPr>
        <w:t>1</w:t>
      </w:r>
      <w:r w:rsidRPr="00505A60">
        <w:rPr>
          <w:szCs w:val="22"/>
        </w:rPr>
        <w:t xml:space="preserve"> ponto – INSUFICIENTE: não atende às necessidades solicitadas;</w:t>
      </w:r>
    </w:p>
    <w:p w:rsidR="00FE5E3E" w:rsidRPr="00505A60" w:rsidRDefault="00D72E7E" w:rsidP="00783080">
      <w:pPr>
        <w:pStyle w:val="PargrafodaLista"/>
        <w:numPr>
          <w:ilvl w:val="0"/>
          <w:numId w:val="16"/>
        </w:numPr>
        <w:spacing w:line="320" w:lineRule="exact"/>
        <w:ind w:left="0" w:firstLine="0"/>
        <w:mirrorIndents/>
        <w:jc w:val="both"/>
        <w:rPr>
          <w:szCs w:val="22"/>
        </w:rPr>
      </w:pPr>
      <w:r w:rsidRPr="00505A60">
        <w:rPr>
          <w:szCs w:val="22"/>
        </w:rPr>
        <w:t>02</w:t>
      </w:r>
      <w:r w:rsidR="00FE5E3E" w:rsidRPr="00505A60">
        <w:rPr>
          <w:szCs w:val="22"/>
        </w:rPr>
        <w:t xml:space="preserve"> ponto</w:t>
      </w:r>
      <w:r w:rsidRPr="00505A60">
        <w:rPr>
          <w:szCs w:val="22"/>
        </w:rPr>
        <w:t>s</w:t>
      </w:r>
      <w:r w:rsidR="00FE5E3E" w:rsidRPr="00505A60">
        <w:rPr>
          <w:szCs w:val="22"/>
        </w:rPr>
        <w:t xml:space="preserve"> – REGULAR: apresenta alternativas mínimas, com detalhamento reduzido dos procedimentos, processos, metas e sistemas de avaliação;</w:t>
      </w:r>
    </w:p>
    <w:p w:rsidR="00FE5E3E" w:rsidRPr="00505A60" w:rsidRDefault="00D72E7E" w:rsidP="00783080">
      <w:pPr>
        <w:pStyle w:val="PargrafodaLista"/>
        <w:numPr>
          <w:ilvl w:val="0"/>
          <w:numId w:val="16"/>
        </w:numPr>
        <w:spacing w:line="320" w:lineRule="exact"/>
        <w:ind w:left="0" w:firstLine="0"/>
        <w:mirrorIndents/>
        <w:jc w:val="both"/>
        <w:rPr>
          <w:szCs w:val="22"/>
        </w:rPr>
      </w:pPr>
      <w:r w:rsidRPr="00505A60">
        <w:rPr>
          <w:szCs w:val="22"/>
        </w:rPr>
        <w:lastRenderedPageBreak/>
        <w:t>03</w:t>
      </w:r>
      <w:r w:rsidR="00FE5E3E" w:rsidRPr="00505A60">
        <w:rPr>
          <w:szCs w:val="22"/>
        </w:rPr>
        <w:t xml:space="preserve"> pontos – SUFICIENTE: apresenta alternativas e propostas consistentes, com detalhamento de procedimentos, processos, metas e sistemas de avaliação, atendendo satisfatoriamente às exigências de execução da atividade.</w:t>
      </w: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pStyle w:val="Default"/>
        <w:numPr>
          <w:ilvl w:val="1"/>
          <w:numId w:val="44"/>
        </w:numPr>
        <w:adjustRightInd w:val="0"/>
        <w:spacing w:line="320" w:lineRule="exact"/>
        <w:ind w:left="0" w:firstLine="0"/>
        <w:mirrorIndents/>
        <w:jc w:val="both"/>
        <w:rPr>
          <w:rFonts w:ascii="Arial" w:hAnsi="Arial" w:cs="Arial"/>
          <w:color w:val="auto"/>
          <w:sz w:val="22"/>
          <w:szCs w:val="22"/>
        </w:rPr>
      </w:pPr>
      <w:r w:rsidRPr="00505A60">
        <w:rPr>
          <w:rFonts w:ascii="Arial" w:hAnsi="Arial" w:cs="Arial"/>
          <w:color w:val="auto"/>
          <w:sz w:val="22"/>
          <w:szCs w:val="22"/>
        </w:rPr>
        <w:t xml:space="preserve">Será selecionada uma única proposta por </w:t>
      </w:r>
      <w:r w:rsidR="007B1445" w:rsidRPr="00505A60">
        <w:rPr>
          <w:rFonts w:ascii="Arial" w:hAnsi="Arial" w:cs="Arial"/>
          <w:color w:val="auto"/>
          <w:sz w:val="22"/>
          <w:szCs w:val="22"/>
        </w:rPr>
        <w:t>Lote</w:t>
      </w:r>
      <w:r w:rsidRPr="00505A60">
        <w:rPr>
          <w:rFonts w:ascii="Arial" w:hAnsi="Arial" w:cs="Arial"/>
          <w:color w:val="auto"/>
          <w:sz w:val="22"/>
          <w:szCs w:val="22"/>
        </w:rPr>
        <w:t>, observada a ordem de classificação e a disponibilidade orçamentária para a celebração dos termos de colaboração.</w:t>
      </w:r>
    </w:p>
    <w:p w:rsidR="00FE5E3E" w:rsidRPr="00505A60" w:rsidRDefault="00FE5E3E" w:rsidP="00783080">
      <w:pPr>
        <w:pStyle w:val="Default"/>
        <w:adjustRightInd w:val="0"/>
        <w:spacing w:line="320" w:lineRule="exact"/>
        <w:mirrorIndents/>
        <w:jc w:val="both"/>
        <w:rPr>
          <w:rFonts w:ascii="Arial" w:hAnsi="Arial" w:cs="Arial"/>
          <w:color w:val="auto"/>
          <w:sz w:val="22"/>
          <w:szCs w:val="22"/>
        </w:rPr>
      </w:pPr>
    </w:p>
    <w:p w:rsidR="00FE5E3E" w:rsidRPr="00565778"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65778">
        <w:rPr>
          <w:rFonts w:ascii="Arial" w:hAnsi="Arial" w:cs="Arial"/>
          <w:color w:val="auto"/>
          <w:sz w:val="22"/>
          <w:szCs w:val="22"/>
        </w:rPr>
        <w:t>Serão consideradas classificadas as organizações da sociedade civil que obtiverem, no mínimo, 0</w:t>
      </w:r>
      <w:r w:rsidR="00357D9B" w:rsidRPr="00565778">
        <w:rPr>
          <w:rFonts w:ascii="Arial" w:hAnsi="Arial" w:cs="Arial"/>
          <w:color w:val="auto"/>
          <w:sz w:val="22"/>
          <w:szCs w:val="22"/>
        </w:rPr>
        <w:t>8</w:t>
      </w:r>
      <w:r w:rsidRPr="00565778">
        <w:rPr>
          <w:rFonts w:ascii="Arial" w:hAnsi="Arial" w:cs="Arial"/>
          <w:color w:val="auto"/>
          <w:sz w:val="22"/>
          <w:szCs w:val="22"/>
        </w:rPr>
        <w:t xml:space="preserve"> (</w:t>
      </w:r>
      <w:r w:rsidR="00357D9B" w:rsidRPr="00565778">
        <w:rPr>
          <w:rFonts w:ascii="Arial" w:hAnsi="Arial" w:cs="Arial"/>
          <w:color w:val="auto"/>
          <w:sz w:val="22"/>
          <w:szCs w:val="22"/>
        </w:rPr>
        <w:t>oito</w:t>
      </w:r>
      <w:r w:rsidRPr="00565778">
        <w:rPr>
          <w:rFonts w:ascii="Arial" w:hAnsi="Arial" w:cs="Arial"/>
          <w:color w:val="auto"/>
          <w:sz w:val="22"/>
          <w:szCs w:val="22"/>
        </w:rPr>
        <w:t>) pontos no total</w:t>
      </w:r>
      <w:r w:rsidR="00357D9B" w:rsidRPr="00565778">
        <w:rPr>
          <w:rFonts w:ascii="Arial" w:hAnsi="Arial" w:cs="Arial"/>
          <w:color w:val="auto"/>
          <w:sz w:val="22"/>
          <w:szCs w:val="22"/>
        </w:rPr>
        <w:t>, sendo de 15 (quinze) pontos a pontuação máxima</w:t>
      </w:r>
      <w:r w:rsidRPr="00565778">
        <w:rPr>
          <w:rFonts w:ascii="Arial" w:hAnsi="Arial" w:cs="Arial"/>
          <w:color w:val="auto"/>
          <w:sz w:val="22"/>
          <w:szCs w:val="22"/>
        </w:rPr>
        <w:t>.</w:t>
      </w:r>
    </w:p>
    <w:p w:rsidR="006A2888" w:rsidRPr="00565778" w:rsidRDefault="006A2888" w:rsidP="00783080">
      <w:pPr>
        <w:pStyle w:val="Default"/>
        <w:adjustRightInd w:val="0"/>
        <w:spacing w:line="320" w:lineRule="exact"/>
        <w:jc w:val="both"/>
        <w:rPr>
          <w:rFonts w:ascii="Arial" w:hAnsi="Arial" w:cs="Arial"/>
          <w:color w:val="auto"/>
          <w:sz w:val="22"/>
          <w:szCs w:val="22"/>
        </w:rPr>
      </w:pPr>
    </w:p>
    <w:p w:rsidR="00FE5E3E" w:rsidRPr="00565778"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65778">
        <w:rPr>
          <w:rFonts w:ascii="Arial" w:hAnsi="Arial" w:cs="Arial"/>
          <w:color w:val="auto"/>
          <w:sz w:val="22"/>
          <w:szCs w:val="22"/>
        </w:rPr>
        <w:t>Na hipótese de haver empate, decidir-se-á sucessivamente pela organização da sociedade civil que melhor</w:t>
      </w:r>
      <w:r w:rsidR="00AB2EEE" w:rsidRPr="00565778">
        <w:rPr>
          <w:rFonts w:ascii="Arial" w:hAnsi="Arial" w:cs="Arial"/>
          <w:color w:val="auto"/>
          <w:sz w:val="22"/>
          <w:szCs w:val="22"/>
        </w:rPr>
        <w:t xml:space="preserve"> pontuou</w:t>
      </w:r>
      <w:r w:rsidR="00813B45" w:rsidRPr="00565778">
        <w:rPr>
          <w:rFonts w:ascii="Arial" w:hAnsi="Arial" w:cs="Arial"/>
          <w:color w:val="auto"/>
          <w:sz w:val="22"/>
          <w:szCs w:val="22"/>
        </w:rPr>
        <w:t xml:space="preserve">, respectivamente, no item </w:t>
      </w:r>
      <w:r w:rsidR="00813B45" w:rsidRPr="00565778">
        <w:rPr>
          <w:rFonts w:ascii="Arial" w:hAnsi="Arial" w:cs="Arial"/>
          <w:sz w:val="22"/>
          <w:szCs w:val="22"/>
        </w:rPr>
        <w:t>oferta de modalidades distintas das</w:t>
      </w:r>
      <w:r w:rsidR="00DA1E4D" w:rsidRPr="00565778">
        <w:rPr>
          <w:rFonts w:ascii="Arial" w:hAnsi="Arial" w:cs="Arial"/>
          <w:sz w:val="22"/>
          <w:szCs w:val="22"/>
        </w:rPr>
        <w:t xml:space="preserve"> comumente presentes</w:t>
      </w:r>
      <w:r w:rsidR="00813B45" w:rsidRPr="00565778">
        <w:rPr>
          <w:rFonts w:ascii="Arial" w:hAnsi="Arial" w:cs="Arial"/>
          <w:sz w:val="22"/>
          <w:szCs w:val="22"/>
        </w:rPr>
        <w:t xml:space="preserve"> na grade de atividades da SEME</w:t>
      </w:r>
      <w:r w:rsidRPr="00565778">
        <w:rPr>
          <w:rFonts w:ascii="Arial" w:hAnsi="Arial" w:cs="Arial"/>
          <w:color w:val="auto"/>
          <w:sz w:val="22"/>
          <w:szCs w:val="22"/>
        </w:rPr>
        <w:t>.</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Persistindo o empate, decidir-se-á por sorteio.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Será publicada no Diário Oficial da Cidade a lista da classificação prévia das organizações da sociedade civil e o total de pontos.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Após a publicação da lista de classificação definitiva das organizações da sociedade civil, a entidade deverá entregar, no prazo de 05 (cinco) dias úteis, no Setor de Protocolo da Secretaria de Esportes e Lazer – SEME, localizada na Rua Pedro de Toledo, 1651 – Térreo, de segunda à sexta-feira, das 10h00 às 17h00, os documentos de habilitação abaixo relacionados: </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Comprovante de inscrição no Cadastro Nacional de Pessoas Jurídicas - CNPJ, demonstrando sua existência jurídica há, no mínimo, 01 (um) ano;</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Certidão Negativa de Tributos Mobiliários, relativos ao Município sede, comprovando a regularidade perante a Fazenda do Município de São Paulo, com prazo de validade em vigência, salvo se não estiver cadastrada como contribuinte no Município de São Paulo, devendo, neste caso, apresentar declaração, firmada por seu representante legal, sob as penas da lei, de não cadastramento e de que nada deve à Fazenda do Município de São Paulo;</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Certidão Negativa de Débito - CND/INSS e para comprovar a regularidade perante a Seguridade Social;</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Certificado de Regularidade do FGTS - CRF, para comprovar a regularidade perante o Fundo de Garantia por Tempo de Serviço;</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Comprovante de inexistência de registros no Cadastro Informativo Municipal - CADIN Municipal;</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lastRenderedPageBreak/>
        <w:t>Declaração, sob as penas da lei, de inexistência dos impedimentos para celebrar qualquer modalidade de parceria, conforme previsto no artigo 39 da Lei Federal nº 13.019, de 2014;</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 xml:space="preserve">Declaração, sob as penas da lei, para os efeitos do artigo 7º do Decreto nº 53.177, de </w:t>
      </w:r>
      <w:proofErr w:type="gramStart"/>
      <w:r w:rsidRPr="00505A60">
        <w:rPr>
          <w:szCs w:val="22"/>
        </w:rPr>
        <w:t>4</w:t>
      </w:r>
      <w:proofErr w:type="gramEnd"/>
      <w:r w:rsidRPr="00505A60">
        <w:rPr>
          <w:szCs w:val="22"/>
        </w:rPr>
        <w:t xml:space="preserve"> de junho de 2012, assinada pelos dirigentes da organização da sociedade civil, atestando que não incidem nas vedações constantes do artigo 1º do referido decreto;</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Declaração, sob as penas da lei, de que não emprega menor de 18 (dezoito) anos em trabalho noturno, perigoso ou insalubre e não emprega menor de 16 (dezesseis) anos, salvo na condição de aprendiz;</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 2011;</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A comprovação do regular funcionamento da organização da sociedade civil no endereço registrado no CNPJ, nos termos do inciso VII do artigo 34 da Lei Federal nº 13.019, de 2014,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nº 57.575/2016.</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Certidão de existência jurídica expedida pelo cartório de registro civil ou cópia do estatuto registrado e de eventuais alterações ou, tratando-se de sociedade cooperativa, certidão simplificada emitida por junta comercial;</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Cópia da ata de eleição do quadro dirigente atual;</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Relação nominal atualizada dos dirigentes da entidade, com endereço, número e órgão expedidor da carteira de identidade e número de registro no Cadastro de Pessoas Físicas - CPF da Secretaria da Receita Federal do Brasil - RFB de cada um deles, caso não esteja na ata de eleição;</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Certidão negativa de contas julgadas irregulares emitidas pelo Tribunal de Contas da União, Tribunal de Contas do Estado de São Paulo e Tribunal de Contas do Município de São Paulo para os dirigentes da entidade;</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00FE5E3E" w:rsidRPr="00505A60" w:rsidRDefault="00FE5E3E" w:rsidP="00783080">
      <w:pPr>
        <w:pStyle w:val="PargrafodaLista"/>
        <w:numPr>
          <w:ilvl w:val="0"/>
          <w:numId w:val="17"/>
        </w:numPr>
        <w:spacing w:line="320" w:lineRule="exact"/>
        <w:ind w:left="0" w:firstLine="0"/>
        <w:mirrorIndents/>
        <w:jc w:val="both"/>
        <w:rPr>
          <w:szCs w:val="22"/>
        </w:rPr>
      </w:pPr>
      <w:r w:rsidRPr="00505A60">
        <w:rPr>
          <w:szCs w:val="22"/>
        </w:rPr>
        <w:t>Comprovantes de experiência prévia na realização do objeto da parceria ou de objeto de natureza semelhante de, no mínimo, 01 (um) ano de capacidade técnica e operacional, podendo ser admitidos, sem prejuízo de outros:</w:t>
      </w:r>
    </w:p>
    <w:p w:rsidR="00FE5E3E" w:rsidRPr="00505A60" w:rsidRDefault="00FE5E3E" w:rsidP="00783080">
      <w:pPr>
        <w:pStyle w:val="PargrafodaLista"/>
        <w:numPr>
          <w:ilvl w:val="0"/>
          <w:numId w:val="18"/>
        </w:numPr>
        <w:spacing w:line="320" w:lineRule="exact"/>
        <w:ind w:left="0" w:firstLine="0"/>
        <w:mirrorIndents/>
        <w:jc w:val="both"/>
        <w:rPr>
          <w:szCs w:val="22"/>
        </w:rPr>
      </w:pPr>
      <w:r w:rsidRPr="00505A60">
        <w:rPr>
          <w:szCs w:val="22"/>
        </w:rPr>
        <w:t>Instrumentos de parceria firmados com órgãos e entidades da administração pública, organismos internacionais, empresas ou outras organizações da sociedade civil;</w:t>
      </w:r>
    </w:p>
    <w:p w:rsidR="00FE5E3E" w:rsidRPr="00505A60" w:rsidRDefault="00FE5E3E" w:rsidP="00783080">
      <w:pPr>
        <w:pStyle w:val="PargrafodaLista"/>
        <w:numPr>
          <w:ilvl w:val="0"/>
          <w:numId w:val="18"/>
        </w:numPr>
        <w:spacing w:line="320" w:lineRule="exact"/>
        <w:ind w:left="0" w:firstLine="0"/>
        <w:mirrorIndents/>
        <w:jc w:val="both"/>
        <w:rPr>
          <w:szCs w:val="22"/>
        </w:rPr>
      </w:pPr>
      <w:r w:rsidRPr="00505A60">
        <w:rPr>
          <w:szCs w:val="22"/>
        </w:rPr>
        <w:lastRenderedPageBreak/>
        <w:t>Relatórios de atividades com comprovação das ações desenvolvidas;</w:t>
      </w:r>
    </w:p>
    <w:p w:rsidR="00FE5E3E" w:rsidRPr="00505A60" w:rsidRDefault="00FE5E3E" w:rsidP="00783080">
      <w:pPr>
        <w:pStyle w:val="PargrafodaLista"/>
        <w:numPr>
          <w:ilvl w:val="0"/>
          <w:numId w:val="18"/>
        </w:numPr>
        <w:spacing w:line="320" w:lineRule="exact"/>
        <w:ind w:left="0" w:firstLine="0"/>
        <w:mirrorIndents/>
        <w:jc w:val="both"/>
        <w:rPr>
          <w:szCs w:val="22"/>
        </w:rPr>
      </w:pPr>
      <w:r w:rsidRPr="00505A60">
        <w:rPr>
          <w:szCs w:val="22"/>
        </w:rPr>
        <w:t>Publicações, pesquisas e outras formas de produção de conhecimento realizadas pela organização da sociedade civil ou a respeito dela;</w:t>
      </w:r>
    </w:p>
    <w:p w:rsidR="00FE5E3E" w:rsidRPr="00505A60" w:rsidRDefault="00FE5E3E" w:rsidP="00783080">
      <w:pPr>
        <w:pStyle w:val="PargrafodaLista"/>
        <w:numPr>
          <w:ilvl w:val="0"/>
          <w:numId w:val="18"/>
        </w:numPr>
        <w:spacing w:line="320" w:lineRule="exact"/>
        <w:ind w:left="0" w:firstLine="0"/>
        <w:mirrorIndents/>
        <w:jc w:val="both"/>
        <w:rPr>
          <w:szCs w:val="22"/>
        </w:rPr>
      </w:pPr>
      <w:r w:rsidRPr="00505A60">
        <w:rPr>
          <w:szCs w:val="22"/>
        </w:rPr>
        <w:t>Currículos profissionais de integrantes da organização da sociedade civil sejam dirigentes, conselheiros, associados, cooperados, empregados, entre outros;</w:t>
      </w:r>
    </w:p>
    <w:p w:rsidR="00FE5E3E" w:rsidRPr="00505A60" w:rsidRDefault="00FE5E3E" w:rsidP="00783080">
      <w:pPr>
        <w:pStyle w:val="PargrafodaLista"/>
        <w:numPr>
          <w:ilvl w:val="0"/>
          <w:numId w:val="18"/>
        </w:numPr>
        <w:spacing w:line="320" w:lineRule="exact"/>
        <w:ind w:left="0" w:firstLine="0"/>
        <w:mirrorIndents/>
        <w:jc w:val="both"/>
        <w:rPr>
          <w:szCs w:val="22"/>
        </w:rPr>
      </w:pPr>
      <w:r w:rsidRPr="00505A60">
        <w:rPr>
          <w:szCs w:val="22"/>
        </w:rP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505A60">
        <w:rPr>
          <w:szCs w:val="22"/>
        </w:rPr>
        <w:t>ou</w:t>
      </w:r>
      <w:proofErr w:type="gramEnd"/>
    </w:p>
    <w:p w:rsidR="00FE5E3E" w:rsidRPr="00505A60" w:rsidRDefault="00FE5E3E" w:rsidP="00783080">
      <w:pPr>
        <w:pStyle w:val="PargrafodaLista"/>
        <w:numPr>
          <w:ilvl w:val="0"/>
          <w:numId w:val="18"/>
        </w:numPr>
        <w:spacing w:line="320" w:lineRule="exact"/>
        <w:ind w:left="0" w:firstLine="0"/>
        <w:mirrorIndents/>
        <w:jc w:val="both"/>
        <w:rPr>
          <w:szCs w:val="22"/>
        </w:rPr>
      </w:pPr>
      <w:r w:rsidRPr="00505A60">
        <w:rPr>
          <w:szCs w:val="22"/>
        </w:rPr>
        <w:t>Prêmios de relevância recebidos no País ou no exterior pela organização da sociedade civil;</w:t>
      </w:r>
    </w:p>
    <w:p w:rsidR="00FE5E3E" w:rsidRPr="00505A60" w:rsidRDefault="00FE5E3E" w:rsidP="00783080">
      <w:pPr>
        <w:pStyle w:val="PargrafodaLista"/>
        <w:spacing w:line="320" w:lineRule="exact"/>
        <w:ind w:left="0"/>
        <w:mirrorIndents/>
        <w:jc w:val="both"/>
        <w:rPr>
          <w:szCs w:val="22"/>
        </w:rPr>
      </w:pP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Na hipótese da organização da sociedade civil selecionada não atender aos requisitos exigidos, aquela imediatamente mais bem classificada poderá ser convidada a aceitar a celebração de parceria, nos termos da proposta por ela apresentada.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65778"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65778">
        <w:rPr>
          <w:rFonts w:ascii="Arial" w:hAnsi="Arial" w:cs="Arial"/>
          <w:color w:val="auto"/>
          <w:sz w:val="22"/>
          <w:szCs w:val="22"/>
        </w:rPr>
        <w:t>Caso a organização da sociedade civil convidada aceite celebrar a parceria, proceder-se-á à verificação dos documentos de habilitação previstos no item 5.11 deste Edital.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Caso a organização da sociedade civil deixe de apresentar ou apresente com irregularidades qualquer um dos documentos exigidos nos itens 5.11, desde que as irregularidades não contrariem a essência deste Edital de Chamamento Público, conceder-se-á, o prazo máximo de </w:t>
      </w:r>
      <w:proofErr w:type="gramStart"/>
      <w:r w:rsidRPr="00505A60">
        <w:rPr>
          <w:rFonts w:ascii="Arial" w:hAnsi="Arial" w:cs="Arial"/>
          <w:color w:val="auto"/>
          <w:sz w:val="22"/>
          <w:szCs w:val="22"/>
        </w:rPr>
        <w:t>5</w:t>
      </w:r>
      <w:proofErr w:type="gramEnd"/>
      <w:r w:rsidRPr="00505A60">
        <w:rPr>
          <w:rFonts w:ascii="Arial" w:hAnsi="Arial" w:cs="Arial"/>
          <w:color w:val="auto"/>
          <w:sz w:val="22"/>
          <w:szCs w:val="22"/>
        </w:rPr>
        <w:t xml:space="preserve"> (cinco) dias úteis, para regularização.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Será inabilitada a organização da sociedade civil participante que deixar de apresentar, e/ou apresentar com irregularidades qualquer documento exigido no item 5.11, ou que não atingir o somatório mínimo de 0</w:t>
      </w:r>
      <w:r w:rsidR="00421C05" w:rsidRPr="00505A60">
        <w:rPr>
          <w:rFonts w:ascii="Arial" w:hAnsi="Arial" w:cs="Arial"/>
          <w:color w:val="auto"/>
          <w:sz w:val="22"/>
          <w:szCs w:val="22"/>
        </w:rPr>
        <w:t>8</w:t>
      </w:r>
      <w:r w:rsidRPr="00505A60">
        <w:rPr>
          <w:rFonts w:ascii="Arial" w:hAnsi="Arial" w:cs="Arial"/>
          <w:color w:val="auto"/>
          <w:sz w:val="22"/>
          <w:szCs w:val="22"/>
        </w:rPr>
        <w:t xml:space="preserve"> pontos.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Será lavrada ata circunstanciada dos trabalhos do julgamento de seleção das propostas, que, obrigatoriamente, deverá ser assinada pelos membros da Comissão de Seleção.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Os documentos das organizações da sociedade </w:t>
      </w:r>
      <w:proofErr w:type="gramStart"/>
      <w:r w:rsidRPr="00505A60">
        <w:rPr>
          <w:rFonts w:ascii="Arial" w:hAnsi="Arial" w:cs="Arial"/>
          <w:color w:val="auto"/>
          <w:sz w:val="22"/>
          <w:szCs w:val="22"/>
        </w:rPr>
        <w:t>civil consideradas inabilitadas</w:t>
      </w:r>
      <w:proofErr w:type="gramEnd"/>
      <w:r w:rsidRPr="00505A60">
        <w:rPr>
          <w:rFonts w:ascii="Arial" w:hAnsi="Arial" w:cs="Arial"/>
          <w:color w:val="auto"/>
          <w:sz w:val="22"/>
          <w:szCs w:val="22"/>
        </w:rPr>
        <w:t xml:space="preserve"> não serão devolvidos, pois serão juntados ao processo administrativo que trata do presente certame.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Se a proposta selecionada não for a mais adequada ao valor de referência constante do chamamento público, será obrigatoriamente justificada pela Administração Pública.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DOS RECURSOS ADMINISTRATIVOS</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Após a publicação do resultado preliminar do julgamento pela Comissão de Seleção, os interessados terão o prazo de 05 (cinco) dias úteis para apresentar recurso, e os demais interessados terão igual prazo, contado a partir de intimação no Diário Oficial ou por meio eletrônico, para apresentar contrarrazões.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No mesmo prazo, a Comissão de Seleção poderá reformar a sua decisão ou encaminhar o recurso, devidamente informado, ao Chefe de Gabinete para decidir.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Decorridos os prazo acima descritos, sem a interposição de recurso ou após o seu julgamento, será publicada lista de classificação definitiva e a organização da sociedade civil vencedora será considerada apta a celebrar o termo de colaboração. </w:t>
      </w:r>
    </w:p>
    <w:p w:rsidR="00FE5E3E" w:rsidRPr="00505A60" w:rsidRDefault="00FE5E3E" w:rsidP="00783080">
      <w:pPr>
        <w:pStyle w:val="PargrafodaLista"/>
        <w:spacing w:line="320" w:lineRule="exact"/>
        <w:rPr>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serão conhecidos os recursos interpostos após os respectivos prazos legais e contrarrazões que não foram tempestivamente apresentadas.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Os recursos deverão ser apresentados através do endereço eletrônico: </w:t>
      </w:r>
      <w:hyperlink r:id="rId9" w:history="1">
        <w:r w:rsidRPr="00505A60">
          <w:rPr>
            <w:rStyle w:val="Hyperlink"/>
            <w:rFonts w:ascii="Arial" w:hAnsi="Arial" w:cs="Arial"/>
            <w:sz w:val="22"/>
            <w:szCs w:val="22"/>
          </w:rPr>
          <w:t>comissaoselecaoseme@prefeitura.sp.gov.br</w:t>
        </w:r>
      </w:hyperlink>
    </w:p>
    <w:p w:rsidR="00FE5E3E" w:rsidRPr="00505A60" w:rsidRDefault="00FE5E3E" w:rsidP="00783080">
      <w:pPr>
        <w:pStyle w:val="PargrafodaLista"/>
        <w:spacing w:line="320" w:lineRule="exact"/>
        <w:rPr>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caberá novo recurso contra esta decisão.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Na contagem dos prazos, exclui-se o dia do início e inclui-se o do vencimento. Os prazos se iniciam e expiram exclusivamente em dia útil no âmbito do órgão ou entidade responsável pela condução do processo de seleção.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acolhimento de recurso implicará invalidação apenas dos atos insuscetíveis de aproveitamento. </w:t>
      </w:r>
    </w:p>
    <w:p w:rsidR="00FE5E3E" w:rsidRPr="00505A60" w:rsidRDefault="00FE5E3E" w:rsidP="00783080">
      <w:pPr>
        <w:pStyle w:val="PargrafodaLista"/>
        <w:spacing w:line="320" w:lineRule="exact"/>
        <w:rPr>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À organização da sociedade civil que ingressar com recurso meramente protelatório, com intuito de retardar o processo seletivo, poderá ser aplicada as sanções previstas nos itens 12.1.2 e 12.1.3.</w:t>
      </w: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HOMOLOGAÇÃO</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autoridade competente homologará e divulgará o resultado do chamamento com a lista de classificação definitiva das organizações participantes em página do sítio oficial da Administração Pública na internet e no Diário Oficial da Cidade.</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homologação do chamamento público não obriga a Administração a firmar a parceria com o respectivo proponente, especialmente por razões orçamentárias e de atendimento às políticas públicas.</w:t>
      </w:r>
    </w:p>
    <w:p w:rsidR="00FE5E3E" w:rsidRPr="00505A60" w:rsidRDefault="00FE5E3E" w:rsidP="00783080">
      <w:pPr>
        <w:spacing w:line="320" w:lineRule="exact"/>
        <w:mirrorIndents/>
        <w:jc w:val="both"/>
        <w:rPr>
          <w:rFonts w:ascii="Arial" w:hAnsi="Arial" w:cs="Arial"/>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DA PROGRAMAÇÃO ORÇAMENTÁRIA</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Para a consecução dos objetivos constantes deste Edital, o Município procederá à transferência de recursos, em observância ao cronograma de desembolso apresentado na proposta.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valor total de recursos disponibilizados para as parcerias será de </w:t>
      </w:r>
      <w:r w:rsidRPr="00505A60">
        <w:rPr>
          <w:rFonts w:ascii="Arial" w:hAnsi="Arial" w:cs="Arial"/>
          <w:sz w:val="22"/>
          <w:szCs w:val="22"/>
        </w:rPr>
        <w:t xml:space="preserve">R$ </w:t>
      </w:r>
      <w:r w:rsidR="00174070" w:rsidRPr="00505A60">
        <w:rPr>
          <w:rFonts w:ascii="Arial" w:hAnsi="Arial" w:cs="Arial"/>
          <w:sz w:val="22"/>
          <w:szCs w:val="22"/>
        </w:rPr>
        <w:t>1</w:t>
      </w:r>
      <w:r w:rsidRPr="00505A60">
        <w:rPr>
          <w:rFonts w:ascii="Arial" w:hAnsi="Arial" w:cs="Arial"/>
          <w:sz w:val="22"/>
          <w:szCs w:val="22"/>
        </w:rPr>
        <w:t>.</w:t>
      </w:r>
      <w:r w:rsidR="00174070" w:rsidRPr="00505A60">
        <w:rPr>
          <w:rFonts w:ascii="Arial" w:hAnsi="Arial" w:cs="Arial"/>
          <w:sz w:val="22"/>
          <w:szCs w:val="22"/>
        </w:rPr>
        <w:t>84</w:t>
      </w:r>
      <w:r w:rsidRPr="00505A60">
        <w:rPr>
          <w:rFonts w:ascii="Arial" w:hAnsi="Arial" w:cs="Arial"/>
          <w:sz w:val="22"/>
          <w:szCs w:val="22"/>
        </w:rPr>
        <w:t>5.000,00 (</w:t>
      </w:r>
      <w:r w:rsidR="00174070" w:rsidRPr="00505A60">
        <w:rPr>
          <w:rFonts w:ascii="Arial" w:hAnsi="Arial" w:cs="Arial"/>
          <w:sz w:val="22"/>
          <w:szCs w:val="22"/>
        </w:rPr>
        <w:t>um milhão oitocentos e quarenta</w:t>
      </w:r>
      <w:r w:rsidRPr="00505A60">
        <w:rPr>
          <w:rFonts w:ascii="Arial" w:hAnsi="Arial" w:cs="Arial"/>
          <w:sz w:val="22"/>
          <w:szCs w:val="22"/>
        </w:rPr>
        <w:t xml:space="preserve"> e cinco mil reais)</w:t>
      </w:r>
      <w:r w:rsidR="00F97B02" w:rsidRPr="00505A60">
        <w:rPr>
          <w:rFonts w:ascii="Arial" w:hAnsi="Arial" w:cs="Arial"/>
          <w:color w:val="auto"/>
          <w:sz w:val="22"/>
          <w:szCs w:val="22"/>
        </w:rPr>
        <w:t xml:space="preserve">. </w:t>
      </w:r>
      <w:r w:rsidRPr="00505A60">
        <w:rPr>
          <w:rFonts w:ascii="Arial" w:hAnsi="Arial" w:cs="Arial"/>
          <w:color w:val="auto"/>
          <w:sz w:val="22"/>
          <w:szCs w:val="22"/>
        </w:rPr>
        <w:t xml:space="preserve"> </w:t>
      </w:r>
    </w:p>
    <w:p w:rsidR="00FE5E3E" w:rsidRPr="00505A60" w:rsidRDefault="00FE5E3E" w:rsidP="00783080">
      <w:pPr>
        <w:spacing w:before="100" w:beforeAutospacing="1" w:line="320" w:lineRule="exact"/>
        <w:rPr>
          <w:rFonts w:ascii="Arial" w:hAnsi="Arial" w:cs="Arial"/>
          <w:b/>
          <w:bCs/>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VALORES TETO POR PARCERIA</w:t>
      </w:r>
    </w:p>
    <w:p w:rsidR="00003B7E" w:rsidRPr="00003B7E" w:rsidRDefault="00003B7E" w:rsidP="00783080">
      <w:pPr>
        <w:spacing w:line="320" w:lineRule="exact"/>
        <w:rPr>
          <w:rFonts w:ascii="Arial" w:hAnsi="Arial" w:cs="Arial"/>
          <w:sz w:val="22"/>
          <w:szCs w:val="22"/>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096"/>
        <w:gridCol w:w="2835"/>
      </w:tblGrid>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center"/>
              <w:rPr>
                <w:rFonts w:ascii="Arial" w:hAnsi="Arial" w:cs="Arial"/>
                <w:sz w:val="22"/>
                <w:szCs w:val="22"/>
              </w:rPr>
            </w:pPr>
            <w:r w:rsidRPr="00003B7E">
              <w:rPr>
                <w:rFonts w:ascii="Arial" w:hAnsi="Arial" w:cs="Arial"/>
                <w:b/>
                <w:bCs/>
                <w:color w:val="000000"/>
                <w:sz w:val="22"/>
                <w:szCs w:val="22"/>
              </w:rPr>
              <w:t>Clubes Esportivos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b/>
                <w:bCs/>
                <w:color w:val="000000"/>
                <w:sz w:val="22"/>
                <w:szCs w:val="22"/>
              </w:rPr>
              <w:t>Valor de repasse</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both"/>
              <w:rPr>
                <w:rFonts w:ascii="Arial" w:hAnsi="Arial" w:cs="Arial"/>
                <w:sz w:val="22"/>
                <w:szCs w:val="22"/>
              </w:rPr>
            </w:pPr>
            <w:r w:rsidRPr="00003B7E">
              <w:rPr>
                <w:rFonts w:ascii="Arial" w:hAnsi="Arial" w:cs="Arial"/>
                <w:b/>
                <w:bCs/>
                <w:color w:val="000000"/>
                <w:sz w:val="22"/>
                <w:szCs w:val="22"/>
              </w:rPr>
              <w:t xml:space="preserve">Lote 1 - </w:t>
            </w:r>
            <w:r w:rsidRPr="00003B7E">
              <w:rPr>
                <w:rFonts w:ascii="Arial" w:hAnsi="Arial" w:cs="Arial"/>
                <w:color w:val="000000"/>
                <w:sz w:val="22"/>
                <w:szCs w:val="22"/>
              </w:rPr>
              <w:t xml:space="preserve">C.E.E. Vicente Ítalo </w:t>
            </w:r>
            <w:proofErr w:type="spellStart"/>
            <w:r w:rsidRPr="00003B7E">
              <w:rPr>
                <w:rFonts w:ascii="Arial" w:hAnsi="Arial" w:cs="Arial"/>
                <w:color w:val="000000"/>
                <w:sz w:val="22"/>
                <w:szCs w:val="22"/>
              </w:rPr>
              <w:t>Feola</w:t>
            </w:r>
            <w:proofErr w:type="spellEnd"/>
            <w:r w:rsidRPr="00003B7E">
              <w:rPr>
                <w:rFonts w:ascii="Arial" w:hAnsi="Arial" w:cs="Arial"/>
                <w:color w:val="000000"/>
                <w:sz w:val="22"/>
                <w:szCs w:val="22"/>
              </w:rPr>
              <w:t>, C.E.E. Luiz Martinez, C.E.E. José Ermírio De Moraes e C.E. Ermelino Matarazzo</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t>R$ 280.000,00</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both"/>
              <w:rPr>
                <w:rFonts w:ascii="Arial" w:hAnsi="Arial" w:cs="Arial"/>
                <w:sz w:val="22"/>
                <w:szCs w:val="22"/>
              </w:rPr>
            </w:pPr>
            <w:r w:rsidRPr="00003B7E">
              <w:rPr>
                <w:rFonts w:ascii="Arial" w:hAnsi="Arial" w:cs="Arial"/>
                <w:b/>
                <w:bCs/>
                <w:color w:val="000000"/>
                <w:sz w:val="22"/>
                <w:szCs w:val="22"/>
              </w:rPr>
              <w:t xml:space="preserve">Lote 2 - </w:t>
            </w:r>
            <w:r w:rsidRPr="00003B7E">
              <w:rPr>
                <w:rFonts w:ascii="Arial" w:hAnsi="Arial" w:cs="Arial"/>
                <w:color w:val="000000"/>
                <w:sz w:val="22"/>
                <w:szCs w:val="22"/>
              </w:rPr>
              <w:t>Mini BAL. José Maria Whitaker, CEL José de Anchieta, CEL José Bonifácio, CEL André Vital Ribeiro Soares e CEL J.K.</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t>R$ 295.000,00</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both"/>
              <w:rPr>
                <w:rFonts w:ascii="Arial" w:hAnsi="Arial" w:cs="Arial"/>
                <w:sz w:val="22"/>
                <w:szCs w:val="22"/>
              </w:rPr>
            </w:pPr>
            <w:r w:rsidRPr="00003B7E">
              <w:rPr>
                <w:rFonts w:ascii="Arial" w:hAnsi="Arial" w:cs="Arial"/>
                <w:b/>
                <w:bCs/>
                <w:color w:val="000000"/>
                <w:sz w:val="22"/>
                <w:szCs w:val="22"/>
              </w:rPr>
              <w:t xml:space="preserve">Lote 3 - </w:t>
            </w:r>
            <w:r w:rsidRPr="00003B7E">
              <w:rPr>
                <w:rFonts w:ascii="Arial" w:hAnsi="Arial" w:cs="Arial"/>
                <w:color w:val="000000"/>
                <w:sz w:val="22"/>
                <w:szCs w:val="22"/>
              </w:rPr>
              <w:t xml:space="preserve">C.E.E. Geraldo José De Almeida, CEL Brigadeiro Eduardo Gomes, </w:t>
            </w:r>
            <w:proofErr w:type="gramStart"/>
            <w:r w:rsidRPr="00003B7E">
              <w:rPr>
                <w:rFonts w:ascii="Arial" w:hAnsi="Arial" w:cs="Arial"/>
                <w:color w:val="000000"/>
                <w:sz w:val="22"/>
                <w:szCs w:val="22"/>
              </w:rPr>
              <w:t>C.E.</w:t>
            </w:r>
            <w:proofErr w:type="gramEnd"/>
            <w:r w:rsidRPr="00003B7E">
              <w:rPr>
                <w:rFonts w:ascii="Arial" w:hAnsi="Arial" w:cs="Arial"/>
                <w:color w:val="000000"/>
                <w:sz w:val="22"/>
                <w:szCs w:val="22"/>
              </w:rPr>
              <w:t>E Perus, C.E.E. Aurélio De Campos e C.E.E. Oswaldo Brandão</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t>R$ 295.000,00</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both"/>
              <w:rPr>
                <w:rFonts w:ascii="Arial" w:hAnsi="Arial" w:cs="Arial"/>
                <w:sz w:val="22"/>
                <w:szCs w:val="22"/>
              </w:rPr>
            </w:pPr>
            <w:r w:rsidRPr="00003B7E">
              <w:rPr>
                <w:rFonts w:ascii="Arial" w:hAnsi="Arial" w:cs="Arial"/>
                <w:b/>
                <w:bCs/>
                <w:color w:val="000000"/>
                <w:sz w:val="22"/>
                <w:szCs w:val="22"/>
              </w:rPr>
              <w:t xml:space="preserve">Lote 4 - </w:t>
            </w:r>
            <w:r w:rsidRPr="00003B7E">
              <w:rPr>
                <w:rFonts w:ascii="Arial" w:hAnsi="Arial" w:cs="Arial"/>
                <w:color w:val="000000"/>
                <w:sz w:val="22"/>
                <w:szCs w:val="22"/>
              </w:rPr>
              <w:t xml:space="preserve">C.E.E. Solange Nunes Bibas, BAL. Mario Moraes, </w:t>
            </w:r>
            <w:r w:rsidRPr="00003B7E">
              <w:rPr>
                <w:rFonts w:ascii="Arial" w:hAnsi="Arial" w:cs="Arial"/>
                <w:color w:val="000000"/>
                <w:sz w:val="22"/>
                <w:szCs w:val="22"/>
              </w:rPr>
              <w:lastRenderedPageBreak/>
              <w:t>Mini BAL. Sinésio Rocha e Mini BAL. Espiridião Rosas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lastRenderedPageBreak/>
              <w:t>R$ 300.000,00</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both"/>
              <w:rPr>
                <w:rFonts w:ascii="Arial" w:hAnsi="Arial" w:cs="Arial"/>
                <w:sz w:val="22"/>
                <w:szCs w:val="22"/>
              </w:rPr>
            </w:pPr>
            <w:r w:rsidRPr="00003B7E">
              <w:rPr>
                <w:rFonts w:ascii="Arial" w:hAnsi="Arial" w:cs="Arial"/>
                <w:b/>
                <w:bCs/>
                <w:color w:val="000000"/>
                <w:sz w:val="22"/>
                <w:szCs w:val="22"/>
              </w:rPr>
              <w:lastRenderedPageBreak/>
              <w:t xml:space="preserve">Lote 5 - </w:t>
            </w:r>
            <w:r w:rsidRPr="00003B7E">
              <w:rPr>
                <w:rFonts w:ascii="Arial" w:hAnsi="Arial" w:cs="Arial"/>
                <w:color w:val="000000"/>
                <w:sz w:val="22"/>
                <w:szCs w:val="22"/>
              </w:rPr>
              <w:t xml:space="preserve">BAL. Carlos Joel </w:t>
            </w:r>
            <w:proofErr w:type="spellStart"/>
            <w:r w:rsidRPr="00003B7E">
              <w:rPr>
                <w:rFonts w:ascii="Arial" w:hAnsi="Arial" w:cs="Arial"/>
                <w:color w:val="000000"/>
                <w:sz w:val="22"/>
                <w:szCs w:val="22"/>
              </w:rPr>
              <w:t>Nelli</w:t>
            </w:r>
            <w:proofErr w:type="spellEnd"/>
            <w:r w:rsidRPr="00003B7E">
              <w:rPr>
                <w:rFonts w:ascii="Arial" w:hAnsi="Arial" w:cs="Arial"/>
                <w:color w:val="000000"/>
                <w:sz w:val="22"/>
                <w:szCs w:val="22"/>
              </w:rPr>
              <w:t xml:space="preserve">, BAL. </w:t>
            </w:r>
            <w:proofErr w:type="spellStart"/>
            <w:r w:rsidRPr="00003B7E">
              <w:rPr>
                <w:rFonts w:ascii="Arial" w:hAnsi="Arial" w:cs="Arial"/>
                <w:color w:val="000000"/>
                <w:sz w:val="22"/>
                <w:szCs w:val="22"/>
              </w:rPr>
              <w:t>Jalisco</w:t>
            </w:r>
            <w:proofErr w:type="spellEnd"/>
            <w:r w:rsidRPr="00003B7E">
              <w:rPr>
                <w:rFonts w:ascii="Arial" w:hAnsi="Arial" w:cs="Arial"/>
                <w:color w:val="000000"/>
                <w:sz w:val="22"/>
                <w:szCs w:val="22"/>
              </w:rPr>
              <w:t xml:space="preserve">, </w:t>
            </w:r>
            <w:proofErr w:type="gramStart"/>
            <w:r w:rsidRPr="00003B7E">
              <w:rPr>
                <w:rFonts w:ascii="Arial" w:hAnsi="Arial" w:cs="Arial"/>
                <w:color w:val="000000"/>
                <w:sz w:val="22"/>
                <w:szCs w:val="22"/>
              </w:rPr>
              <w:t>C.E.</w:t>
            </w:r>
            <w:proofErr w:type="gramEnd"/>
            <w:r w:rsidRPr="00003B7E">
              <w:rPr>
                <w:rFonts w:ascii="Arial" w:hAnsi="Arial" w:cs="Arial"/>
                <w:color w:val="000000"/>
                <w:sz w:val="22"/>
                <w:szCs w:val="22"/>
              </w:rPr>
              <w:t xml:space="preserve">E </w:t>
            </w:r>
            <w:proofErr w:type="spellStart"/>
            <w:r w:rsidRPr="00003B7E">
              <w:rPr>
                <w:rFonts w:ascii="Arial" w:hAnsi="Arial" w:cs="Arial"/>
                <w:color w:val="000000"/>
                <w:sz w:val="22"/>
                <w:szCs w:val="22"/>
              </w:rPr>
              <w:t>Riyso</w:t>
            </w:r>
            <w:proofErr w:type="spellEnd"/>
            <w:r w:rsidRPr="00003B7E">
              <w:rPr>
                <w:rFonts w:ascii="Arial" w:hAnsi="Arial" w:cs="Arial"/>
                <w:color w:val="000000"/>
                <w:sz w:val="22"/>
                <w:szCs w:val="22"/>
              </w:rPr>
              <w:t xml:space="preserve"> </w:t>
            </w:r>
            <w:proofErr w:type="spellStart"/>
            <w:r w:rsidRPr="00003B7E">
              <w:rPr>
                <w:rFonts w:ascii="Arial" w:hAnsi="Arial" w:cs="Arial"/>
                <w:color w:val="000000"/>
                <w:sz w:val="22"/>
                <w:szCs w:val="22"/>
              </w:rPr>
              <w:t>Ogawa</w:t>
            </w:r>
            <w:proofErr w:type="spellEnd"/>
            <w:r w:rsidRPr="00003B7E">
              <w:rPr>
                <w:rFonts w:ascii="Arial" w:hAnsi="Arial" w:cs="Arial"/>
                <w:color w:val="000000"/>
                <w:sz w:val="22"/>
                <w:szCs w:val="22"/>
              </w:rPr>
              <w:t xml:space="preserve">, C.E.E Joerg </w:t>
            </w:r>
            <w:proofErr w:type="spellStart"/>
            <w:r w:rsidRPr="00003B7E">
              <w:rPr>
                <w:rFonts w:ascii="Arial" w:hAnsi="Arial" w:cs="Arial"/>
                <w:color w:val="000000"/>
                <w:sz w:val="22"/>
                <w:szCs w:val="22"/>
              </w:rPr>
              <w:t>Bruder</w:t>
            </w:r>
            <w:proofErr w:type="spellEnd"/>
            <w:r w:rsidRPr="00003B7E">
              <w:rPr>
                <w:rFonts w:ascii="Arial" w:hAnsi="Arial" w:cs="Arial"/>
                <w:color w:val="000000"/>
                <w:sz w:val="22"/>
                <w:szCs w:val="22"/>
              </w:rPr>
              <w:t xml:space="preserve"> e C.E. Náutico Guarapiranga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t>R$ 375.000,00</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00" w:line="320" w:lineRule="exact"/>
              <w:jc w:val="both"/>
              <w:rPr>
                <w:rFonts w:ascii="Arial" w:hAnsi="Arial" w:cs="Arial"/>
                <w:sz w:val="22"/>
                <w:szCs w:val="22"/>
              </w:rPr>
            </w:pPr>
            <w:r w:rsidRPr="00003B7E">
              <w:rPr>
                <w:rFonts w:ascii="Arial" w:hAnsi="Arial" w:cs="Arial"/>
                <w:b/>
                <w:bCs/>
                <w:color w:val="000000"/>
                <w:sz w:val="22"/>
                <w:szCs w:val="22"/>
              </w:rPr>
              <w:t xml:space="preserve">Lote 6 - </w:t>
            </w:r>
            <w:r w:rsidRPr="00003B7E">
              <w:rPr>
                <w:rFonts w:ascii="Arial" w:hAnsi="Arial" w:cs="Arial"/>
                <w:color w:val="000000"/>
                <w:sz w:val="22"/>
                <w:szCs w:val="22"/>
              </w:rPr>
              <w:t xml:space="preserve">C.E.E. Tomaz </w:t>
            </w:r>
            <w:proofErr w:type="spellStart"/>
            <w:r w:rsidRPr="00003B7E">
              <w:rPr>
                <w:rFonts w:ascii="Arial" w:hAnsi="Arial" w:cs="Arial"/>
                <w:color w:val="000000"/>
                <w:sz w:val="22"/>
                <w:szCs w:val="22"/>
              </w:rPr>
              <w:t>Mazzoni</w:t>
            </w:r>
            <w:proofErr w:type="spellEnd"/>
            <w:r w:rsidRPr="00003B7E">
              <w:rPr>
                <w:rFonts w:ascii="Arial" w:hAnsi="Arial" w:cs="Arial"/>
                <w:color w:val="000000"/>
                <w:sz w:val="22"/>
                <w:szCs w:val="22"/>
              </w:rPr>
              <w:t>, C.E.E. Alfredo Inácio Trindade, Mini BAL. COM. Garcia D'</w:t>
            </w:r>
            <w:proofErr w:type="gramStart"/>
            <w:r w:rsidRPr="00003B7E">
              <w:rPr>
                <w:rFonts w:ascii="Arial" w:hAnsi="Arial" w:cs="Arial"/>
                <w:color w:val="000000"/>
                <w:sz w:val="22"/>
                <w:szCs w:val="22"/>
              </w:rPr>
              <w:t>ávila</w:t>
            </w:r>
            <w:proofErr w:type="gramEnd"/>
            <w:r w:rsidRPr="00003B7E">
              <w:rPr>
                <w:rFonts w:ascii="Arial" w:hAnsi="Arial" w:cs="Arial"/>
                <w:color w:val="000000"/>
                <w:sz w:val="22"/>
                <w:szCs w:val="22"/>
              </w:rPr>
              <w:t xml:space="preserve"> e BAL. Geraldo Alonso</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t>R$ 300.000,00</w:t>
            </w:r>
          </w:p>
        </w:tc>
      </w:tr>
      <w:tr w:rsidR="00003B7E" w:rsidRPr="00003B7E" w:rsidTr="00003B7E">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both"/>
              <w:rPr>
                <w:rFonts w:ascii="Arial" w:hAnsi="Arial" w:cs="Arial"/>
                <w:sz w:val="22"/>
                <w:szCs w:val="22"/>
              </w:rPr>
            </w:pPr>
            <w:r w:rsidRPr="00003B7E">
              <w:rPr>
                <w:rFonts w:ascii="Arial" w:hAnsi="Arial" w:cs="Arial"/>
                <w:color w:val="000000"/>
                <w:sz w:val="22"/>
                <w:szCs w:val="22"/>
              </w:rPr>
              <w:t>TOTAL</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3B7E" w:rsidRPr="00003B7E" w:rsidRDefault="00003B7E" w:rsidP="00783080">
            <w:pPr>
              <w:spacing w:before="120" w:line="320" w:lineRule="exact"/>
              <w:ind w:right="120"/>
              <w:jc w:val="center"/>
              <w:rPr>
                <w:rFonts w:ascii="Arial" w:hAnsi="Arial" w:cs="Arial"/>
                <w:sz w:val="22"/>
                <w:szCs w:val="22"/>
              </w:rPr>
            </w:pPr>
            <w:r w:rsidRPr="00003B7E">
              <w:rPr>
                <w:rFonts w:ascii="Arial" w:hAnsi="Arial" w:cs="Arial"/>
                <w:color w:val="000000"/>
                <w:sz w:val="22"/>
                <w:szCs w:val="22"/>
              </w:rPr>
              <w:t>R$ 1.845.000,00</w:t>
            </w:r>
          </w:p>
        </w:tc>
      </w:tr>
    </w:tbl>
    <w:p w:rsidR="00FE5E3E" w:rsidRPr="00505A60" w:rsidRDefault="00FE5E3E" w:rsidP="00783080">
      <w:pPr>
        <w:spacing w:before="100" w:beforeAutospacing="1" w:line="320" w:lineRule="exact"/>
        <w:rPr>
          <w:rFonts w:ascii="Arial" w:hAnsi="Arial" w:cs="Arial"/>
          <w:color w:val="000000"/>
          <w:sz w:val="22"/>
          <w:szCs w:val="22"/>
        </w:rPr>
      </w:pPr>
    </w:p>
    <w:p w:rsidR="00FE5E3E" w:rsidRPr="00AF769E"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exato valor a ser repassado será definido no termo de colaboração, observada a </w:t>
      </w:r>
      <w:r w:rsidRPr="00AF769E">
        <w:rPr>
          <w:rFonts w:ascii="Arial" w:hAnsi="Arial" w:cs="Arial"/>
          <w:color w:val="auto"/>
          <w:sz w:val="22"/>
          <w:szCs w:val="22"/>
        </w:rPr>
        <w:t>proposta apresentada pela organização da sociedade civil selecionada.</w:t>
      </w:r>
    </w:p>
    <w:p w:rsidR="00FE5E3E" w:rsidRPr="00AF769E" w:rsidRDefault="00FE5E3E" w:rsidP="00783080">
      <w:pPr>
        <w:pStyle w:val="Default"/>
        <w:adjustRightInd w:val="0"/>
        <w:spacing w:line="320" w:lineRule="exact"/>
        <w:jc w:val="both"/>
        <w:rPr>
          <w:rFonts w:ascii="Arial" w:hAnsi="Arial" w:cs="Arial"/>
          <w:color w:val="auto"/>
          <w:sz w:val="22"/>
          <w:szCs w:val="22"/>
        </w:rPr>
      </w:pPr>
    </w:p>
    <w:p w:rsidR="00FE5E3E" w:rsidRPr="00AF769E"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AF769E">
        <w:rPr>
          <w:rFonts w:ascii="Arial" w:hAnsi="Arial" w:cs="Arial"/>
          <w:color w:val="auto"/>
          <w:sz w:val="22"/>
          <w:szCs w:val="22"/>
        </w:rPr>
        <w:t>As despesas onerarão a dotação orçamentária nº 19.10.27.812.3017.</w:t>
      </w:r>
      <w:r w:rsidR="00273E5A" w:rsidRPr="00AF769E">
        <w:rPr>
          <w:rFonts w:ascii="Arial" w:hAnsi="Arial" w:cs="Arial"/>
          <w:color w:val="auto"/>
          <w:sz w:val="22"/>
          <w:szCs w:val="22"/>
        </w:rPr>
        <w:t>2</w:t>
      </w:r>
      <w:r w:rsidRPr="00AF769E">
        <w:rPr>
          <w:rFonts w:ascii="Arial" w:hAnsi="Arial" w:cs="Arial"/>
          <w:color w:val="auto"/>
          <w:sz w:val="22"/>
          <w:szCs w:val="22"/>
        </w:rPr>
        <w:t>.</w:t>
      </w:r>
      <w:r w:rsidR="00273E5A" w:rsidRPr="00AF769E">
        <w:rPr>
          <w:rFonts w:ascii="Arial" w:hAnsi="Arial" w:cs="Arial"/>
          <w:color w:val="auto"/>
          <w:sz w:val="22"/>
          <w:szCs w:val="22"/>
        </w:rPr>
        <w:t>897</w:t>
      </w:r>
      <w:r w:rsidRPr="00AF769E">
        <w:rPr>
          <w:rFonts w:ascii="Arial" w:hAnsi="Arial" w:cs="Arial"/>
          <w:color w:val="auto"/>
          <w:sz w:val="22"/>
          <w:szCs w:val="22"/>
        </w:rPr>
        <w:t xml:space="preserve">.3.3.90.39.00-00, do orçamento de 2018. </w:t>
      </w:r>
    </w:p>
    <w:p w:rsidR="00FE5E3E" w:rsidRPr="00505A60" w:rsidRDefault="00FE5E3E" w:rsidP="00783080">
      <w:pPr>
        <w:pStyle w:val="PargrafodaLista"/>
        <w:spacing w:line="320" w:lineRule="exact"/>
        <w:rPr>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parcelas dos recursos transferidos no âmbito da parceria serão liberadas de acordo com o cronograma de desembolso, exceto nos casos a seguir, nos quais ficarão retidas até o saneamento das impropriedades:</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Quando houver evidências de irregularidade na aplicação de parcela anteriormente recebida;</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Quando constatado desvio de finalidade na aplicação dos recursos ou o inadimplemento da organização da sociedade civil em relação às obrigações estabelecidas no termo de colaboração.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Quando a organização da sociedade civil deixar de adotar sem justificativa suficiente as medidas saneadoras apontadas pela administração pública ou pelos órgãos de controle interno ou externo.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Das parcelas do desembolso da PMSP/SEME: </w:t>
      </w:r>
    </w:p>
    <w:p w:rsidR="00FE5E3E" w:rsidRPr="00505A60" w:rsidRDefault="00FE5E3E" w:rsidP="00783080">
      <w:pPr>
        <w:pStyle w:val="PargrafodaLista"/>
        <w:numPr>
          <w:ilvl w:val="0"/>
          <w:numId w:val="20"/>
        </w:numPr>
        <w:spacing w:line="320" w:lineRule="exact"/>
        <w:ind w:left="0" w:firstLine="0"/>
        <w:mirrorIndents/>
        <w:jc w:val="both"/>
        <w:rPr>
          <w:szCs w:val="22"/>
        </w:rPr>
      </w:pPr>
      <w:r w:rsidRPr="00505A60">
        <w:rPr>
          <w:szCs w:val="22"/>
        </w:rPr>
        <w:t>A liberação de recursos financeiros deverá obedecer ao cronograma de desembolso previsto na proposta do plano de trabalho e guardar consonância com as fases ou etapas da execução do objeto da parceria;</w:t>
      </w:r>
    </w:p>
    <w:p w:rsidR="00FE5E3E" w:rsidRPr="00505A60" w:rsidRDefault="00FE5E3E" w:rsidP="00783080">
      <w:pPr>
        <w:pStyle w:val="PargrafodaLista"/>
        <w:numPr>
          <w:ilvl w:val="0"/>
          <w:numId w:val="20"/>
        </w:numPr>
        <w:spacing w:line="320" w:lineRule="exact"/>
        <w:ind w:left="0" w:firstLine="0"/>
        <w:mirrorIndents/>
        <w:jc w:val="both"/>
        <w:rPr>
          <w:szCs w:val="22"/>
        </w:rPr>
      </w:pPr>
      <w:r w:rsidRPr="00505A60">
        <w:rPr>
          <w:szCs w:val="22"/>
        </w:rPr>
        <w:t xml:space="preserve">A liberação dos recursos previstos ocorrerá em </w:t>
      </w:r>
      <w:proofErr w:type="gramStart"/>
      <w:r w:rsidR="00707BCF" w:rsidRPr="00505A60">
        <w:rPr>
          <w:szCs w:val="22"/>
        </w:rPr>
        <w:t>2</w:t>
      </w:r>
      <w:proofErr w:type="gramEnd"/>
      <w:r w:rsidRPr="00505A60">
        <w:rPr>
          <w:szCs w:val="22"/>
        </w:rPr>
        <w:t xml:space="preserve"> (</w:t>
      </w:r>
      <w:r w:rsidR="00707BCF" w:rsidRPr="00505A60">
        <w:rPr>
          <w:szCs w:val="22"/>
        </w:rPr>
        <w:t>duas</w:t>
      </w:r>
      <w:r w:rsidRPr="00505A60">
        <w:rPr>
          <w:szCs w:val="22"/>
        </w:rPr>
        <w:t>) parcelas e guardarão consonância com as metas, fases e etapas de execução do objeto.</w:t>
      </w:r>
    </w:p>
    <w:p w:rsidR="00FE5E3E" w:rsidRPr="00505A60" w:rsidRDefault="00FE5E3E" w:rsidP="00783080">
      <w:pPr>
        <w:pStyle w:val="PargrafodaLista"/>
        <w:spacing w:line="320" w:lineRule="exact"/>
        <w:ind w:left="0"/>
        <w:mirrorIndents/>
        <w:jc w:val="both"/>
        <w:rPr>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Todos os recursos da parceria deverão ser utilizados para satisfação de seu objeto.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É vedado remunerar, a qualquer título, com recursos vinculados à parceria, servidor ou empregado público, inclusive àquele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do Município de São Paulo.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Toda movimentação de recursos no âmbito da parceria será realizada mediante transferência eletrônica sujeita à identificação do beneficiário final e à obrigatoriedade de depósito em sua conta bancária.</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Excepcionalmente, poderão ser feitos pagamentos em espécie, desde que comprovada à impossibilidade física de pagamento mediante transferência bancária.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Durante a vigência do termo de colaboração, é permitido o remanejamento de recursos constantes do plano de trabalho, desde que não altere o valor total da parceria e seja previamente autorizado pela Pasta.</w:t>
      </w:r>
    </w:p>
    <w:p w:rsidR="00FE5E3E" w:rsidRPr="00505A60" w:rsidRDefault="00FE5E3E" w:rsidP="00783080">
      <w:pPr>
        <w:pStyle w:val="PargrafodaLista"/>
        <w:spacing w:line="320" w:lineRule="exact"/>
        <w:rPr>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recursos recebidos em decorrência da parceria serão depositados em conta corrente específica em instituição financeira pública, nos moldes do artigo 51 da Lei nº 13.019/2014, seguindo o tratamento excepcional as regras do Decreto Municipal nº 51.197/2010.</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rendimentos de ativos financeiros serão aplicados no objeto da parceria, estando sujeitos às mesmas condições de prestação de contas exigidas para os recursos transferidos.</w:t>
      </w:r>
    </w:p>
    <w:p w:rsidR="00FE5E3E" w:rsidRPr="00505A60" w:rsidRDefault="00FE5E3E" w:rsidP="00783080">
      <w:pPr>
        <w:pStyle w:val="PargrafodaLista"/>
        <w:spacing w:line="320" w:lineRule="exact"/>
        <w:rPr>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DA CONTRAPARTIDA</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será exigida qualquer contrapartida da organização da sociedade civil selecionada.</w:t>
      </w:r>
    </w:p>
    <w:p w:rsidR="00FE5E3E" w:rsidRPr="00505A60" w:rsidRDefault="00FE5E3E" w:rsidP="00783080">
      <w:pPr>
        <w:pStyle w:val="PargrafodaLista"/>
        <w:spacing w:line="320" w:lineRule="exact"/>
        <w:ind w:left="0"/>
        <w:mirrorIndents/>
        <w:jc w:val="both"/>
        <w:rPr>
          <w:szCs w:val="22"/>
        </w:rPr>
      </w:pPr>
    </w:p>
    <w:p w:rsidR="00FE5E3E" w:rsidRPr="00505A60" w:rsidRDefault="00FE5E3E" w:rsidP="00783080">
      <w:pPr>
        <w:pStyle w:val="PargrafodaLista"/>
        <w:spacing w:line="320" w:lineRule="exact"/>
        <w:ind w:left="0"/>
        <w:mirrorIndents/>
        <w:jc w:val="both"/>
        <w:rPr>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 xml:space="preserve">DA FORMALIZAÇÃO DO TERMO DE COLABORAÇÃO </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Após ter decorrido o prazo legal sem interposição de recursos administrativos ou ainda, após a decisão dos recursos administrativos interpostos e tendo sido declarada a vencedora pela Comissão de Seleção, poderá ser </w:t>
      </w:r>
      <w:proofErr w:type="gramStart"/>
      <w:r w:rsidRPr="00505A60">
        <w:rPr>
          <w:rFonts w:ascii="Arial" w:hAnsi="Arial" w:cs="Arial"/>
          <w:color w:val="auto"/>
          <w:sz w:val="22"/>
          <w:szCs w:val="22"/>
        </w:rPr>
        <w:t>formalizado</w:t>
      </w:r>
      <w:proofErr w:type="gramEnd"/>
      <w:r w:rsidRPr="00505A60">
        <w:rPr>
          <w:rFonts w:ascii="Arial" w:hAnsi="Arial" w:cs="Arial"/>
          <w:color w:val="auto"/>
          <w:sz w:val="22"/>
          <w:szCs w:val="22"/>
        </w:rPr>
        <w:t xml:space="preserve"> o termo de colaboração;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Após o julgamento e seleção das propostas, o órgão técnico da Pasta, DGPAR, emitirá parecer técnico, conforme artigo 35, V, da Lei 13.019/2014, que, se favorável ao conteúdo da proposta e aos documentos de habilitação apresentados, permitirá a celebração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Em caso do conteúdo não estar totalmente apto à continuidade do processo (atendidos parcialmente, com ressalvas), o órgão técnico emitirá relatório apontando o(s) item (</w:t>
      </w:r>
      <w:proofErr w:type="spellStart"/>
      <w:r w:rsidRPr="00505A60">
        <w:rPr>
          <w:rFonts w:ascii="Arial" w:hAnsi="Arial" w:cs="Arial"/>
          <w:color w:val="auto"/>
          <w:sz w:val="22"/>
          <w:szCs w:val="22"/>
        </w:rPr>
        <w:t>ns</w:t>
      </w:r>
      <w:proofErr w:type="spellEnd"/>
      <w:r w:rsidRPr="00505A60">
        <w:rPr>
          <w:rFonts w:ascii="Arial" w:hAnsi="Arial" w:cs="Arial"/>
          <w:color w:val="auto"/>
          <w:sz w:val="22"/>
          <w:szCs w:val="22"/>
        </w:rPr>
        <w:t xml:space="preserve">) com falha(s) e, contatará, por meio eletrônico, o proponente, notificando para regularização do(s) </w:t>
      </w:r>
      <w:proofErr w:type="gramStart"/>
      <w:r w:rsidRPr="00505A60">
        <w:rPr>
          <w:rFonts w:ascii="Arial" w:hAnsi="Arial" w:cs="Arial"/>
          <w:color w:val="auto"/>
          <w:sz w:val="22"/>
          <w:szCs w:val="22"/>
        </w:rPr>
        <w:t>item(</w:t>
      </w:r>
      <w:proofErr w:type="spellStart"/>
      <w:proofErr w:type="gramEnd"/>
      <w:r w:rsidRPr="00505A60">
        <w:rPr>
          <w:rFonts w:ascii="Arial" w:hAnsi="Arial" w:cs="Arial"/>
          <w:color w:val="auto"/>
          <w:sz w:val="22"/>
          <w:szCs w:val="22"/>
        </w:rPr>
        <w:t>ns</w:t>
      </w:r>
      <w:proofErr w:type="spellEnd"/>
      <w:r w:rsidRPr="00505A60">
        <w:rPr>
          <w:rFonts w:ascii="Arial" w:hAnsi="Arial" w:cs="Arial"/>
          <w:color w:val="auto"/>
          <w:sz w:val="22"/>
          <w:szCs w:val="22"/>
        </w:rPr>
        <w:t>) apontados no prazo concedido pelo órgão técnico da Pasta, DGPAR, sob pena de inabilitação em caso de não atendimento das exigências.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No caso do não atendimento dos requisitos exigidos neste Edital, bem como da não regularização do(s) </w:t>
      </w:r>
      <w:proofErr w:type="gramStart"/>
      <w:r w:rsidRPr="00505A60">
        <w:rPr>
          <w:rFonts w:ascii="Arial" w:hAnsi="Arial" w:cs="Arial"/>
          <w:color w:val="auto"/>
          <w:sz w:val="22"/>
          <w:szCs w:val="22"/>
        </w:rPr>
        <w:t>item(</w:t>
      </w:r>
      <w:proofErr w:type="spellStart"/>
      <w:proofErr w:type="gramEnd"/>
      <w:r w:rsidRPr="00505A60">
        <w:rPr>
          <w:rFonts w:ascii="Arial" w:hAnsi="Arial" w:cs="Arial"/>
          <w:color w:val="auto"/>
          <w:sz w:val="22"/>
          <w:szCs w:val="22"/>
        </w:rPr>
        <w:t>ns</w:t>
      </w:r>
      <w:proofErr w:type="spellEnd"/>
      <w:r w:rsidRPr="00505A60">
        <w:rPr>
          <w:rFonts w:ascii="Arial" w:hAnsi="Arial" w:cs="Arial"/>
          <w:color w:val="auto"/>
          <w:sz w:val="22"/>
          <w:szCs w:val="22"/>
        </w:rPr>
        <w:t>) apontados para acerto(s) e/ou complemento(s), a atividade será reprovada pelo órgão técnico e consequentemente inabilitada, por não atendimento às exigências aqui previstas.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Após parecer técnico, haverá emissão de parecer jurídico, conforme artigo 35</w:t>
      </w:r>
      <w:proofErr w:type="gramStart"/>
      <w:r w:rsidRPr="00505A60">
        <w:rPr>
          <w:rFonts w:ascii="Arial" w:hAnsi="Arial" w:cs="Arial"/>
          <w:color w:val="auto"/>
          <w:sz w:val="22"/>
          <w:szCs w:val="22"/>
        </w:rPr>
        <w:t>, VI</w:t>
      </w:r>
      <w:proofErr w:type="gramEnd"/>
      <w:r w:rsidRPr="00505A60">
        <w:rPr>
          <w:rFonts w:ascii="Arial" w:hAnsi="Arial" w:cs="Arial"/>
          <w:color w:val="auto"/>
          <w:sz w:val="22"/>
          <w:szCs w:val="22"/>
        </w:rPr>
        <w:t>, da Lei 13.019/2014, acerca da possibilidade de celebração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Caso o parecer técnico ou o parecer jurídico de que tratam os itens 10.2.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10.5. </w:t>
      </w:r>
      <w:proofErr w:type="gramStart"/>
      <w:r w:rsidRPr="00505A60">
        <w:rPr>
          <w:rFonts w:ascii="Arial" w:hAnsi="Arial" w:cs="Arial"/>
          <w:color w:val="auto"/>
          <w:sz w:val="22"/>
          <w:szCs w:val="22"/>
        </w:rPr>
        <w:t>concluam</w:t>
      </w:r>
      <w:proofErr w:type="gramEnd"/>
      <w:r w:rsidRPr="00505A60">
        <w:rPr>
          <w:rFonts w:ascii="Arial" w:hAnsi="Arial" w:cs="Arial"/>
          <w:color w:val="auto"/>
          <w:sz w:val="22"/>
          <w:szCs w:val="22"/>
        </w:rPr>
        <w:t xml:space="preserve"> pela possibilidade de celebração da parceria com ressalvas, deverá o administrador público sanar os aspectos ressalvados, ou, mediante ato formal, justificar a preservação desses aspectos ou sua exclusão.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 xml:space="preserve">O prazo para assinatura do Termo de Colaboração será de </w:t>
      </w:r>
      <w:proofErr w:type="gramStart"/>
      <w:r w:rsidRPr="00505A60">
        <w:rPr>
          <w:rFonts w:ascii="Arial" w:hAnsi="Arial" w:cs="Arial"/>
          <w:color w:val="auto"/>
          <w:sz w:val="22"/>
          <w:szCs w:val="22"/>
        </w:rPr>
        <w:t>5</w:t>
      </w:r>
      <w:proofErr w:type="gramEnd"/>
      <w:r w:rsidRPr="00505A60">
        <w:rPr>
          <w:rFonts w:ascii="Arial" w:hAnsi="Arial" w:cs="Arial"/>
          <w:color w:val="auto"/>
          <w:sz w:val="22"/>
          <w:szCs w:val="22"/>
        </w:rPr>
        <w:t xml:space="preserve"> (cinco) dias úteis contados a partir da publicação da convocação do Diário Oficial da Cidade, sob pena de decadência do direito, sem prejuízo das sanções descritas no item 12.</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prazo para assinatura do Termo de Colaboração poderá ser prorrogado uma vez, desde que solicitado por escrito, antes do término do prazo previsto no subitem 10.7., </w:t>
      </w:r>
      <w:proofErr w:type="gramStart"/>
      <w:r w:rsidRPr="00505A60">
        <w:rPr>
          <w:rFonts w:ascii="Arial" w:hAnsi="Arial" w:cs="Arial"/>
          <w:color w:val="auto"/>
          <w:sz w:val="22"/>
          <w:szCs w:val="22"/>
        </w:rPr>
        <w:t>sob alegação</w:t>
      </w:r>
      <w:proofErr w:type="gramEnd"/>
      <w:r w:rsidRPr="00505A60">
        <w:rPr>
          <w:rFonts w:ascii="Arial" w:hAnsi="Arial" w:cs="Arial"/>
          <w:color w:val="auto"/>
          <w:sz w:val="22"/>
          <w:szCs w:val="22"/>
        </w:rPr>
        <w:t xml:space="preserve"> de motivo justo que poderá ou não ser aceito pela Administração.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Organização da Sociedade Civil deverá apresentar, no momento da assinatura do termo de colaboração, o Cadastro Único das Entidades Parceiras do Terceiro Setor – CENTS, de acordo com o Decreto 47.804/2006 e Consulta junto ao Cadastro Informativo Municipal – CADIN Municipal, onde fique consignada a situação de regularidade perante o órgão; </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serão celebradas parcerias com organizações da sociedade civil inscritas no CADIN – Cadastro Informativo Municipal, mesmo que a atividade tenha sido aprovada em todas as instâncias de julgamento.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vigência dos Termos de Colaboração será </w:t>
      </w:r>
      <w:r w:rsidR="00E84C49" w:rsidRPr="00505A60">
        <w:rPr>
          <w:rFonts w:ascii="Arial" w:hAnsi="Arial" w:cs="Arial"/>
          <w:color w:val="auto"/>
          <w:sz w:val="22"/>
          <w:szCs w:val="22"/>
        </w:rPr>
        <w:t xml:space="preserve">pelo período em que durar </w:t>
      </w:r>
      <w:proofErr w:type="gramStart"/>
      <w:r w:rsidR="00017A2A" w:rsidRPr="00505A60">
        <w:rPr>
          <w:rFonts w:ascii="Arial" w:hAnsi="Arial" w:cs="Arial"/>
          <w:color w:val="auto"/>
          <w:sz w:val="22"/>
          <w:szCs w:val="22"/>
        </w:rPr>
        <w:t>o evento Virada Esportiva</w:t>
      </w:r>
      <w:proofErr w:type="gramEnd"/>
      <w:r w:rsidRPr="00505A60">
        <w:rPr>
          <w:rFonts w:ascii="Arial" w:hAnsi="Arial" w:cs="Arial"/>
          <w:color w:val="auto"/>
          <w:sz w:val="22"/>
          <w:szCs w:val="22"/>
        </w:rPr>
        <w:t>.</w:t>
      </w: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plano de trabalho da parceria poderá ser revisto para alteração de valores ou metas, mediante aditivo ou por apostila ao plano de trabalho original.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DA PRESTAÇÃO DE CONTAS</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prestação de contas e todos os atos que dela decorram dar-se-ão em plataforma eletrônica, permitindo a visualização por qualquer interessado.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7B336A"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prestação de contas</w:t>
      </w:r>
      <w:r w:rsidR="00FE5E3E" w:rsidRPr="00505A60">
        <w:rPr>
          <w:rFonts w:ascii="Arial" w:hAnsi="Arial" w:cs="Arial"/>
          <w:color w:val="auto"/>
          <w:sz w:val="22"/>
          <w:szCs w:val="22"/>
        </w:rPr>
        <w:t xml:space="preserve">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Serão glosados os valores relacionados a metas e resultados descumpridos sem justificativa suficiente.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A prestação de contas deverá ser feita em observância ao disposto no Decreto nº 57.575/2016 e na Portaria nº 27/SEME-G/2017, combinado com a Lei 13.019/2014, competindo unicamente à Administração Pública decidir sobre a regularidade, ou não, da aplicação dos recursos transferidos a organização da sociedade civil proponente;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Administração Pública realizará manifestação conclusiva sobre a prestação final de contas, dispondo sobre:</w:t>
      </w:r>
    </w:p>
    <w:p w:rsidR="00FE5E3E" w:rsidRPr="00505A60" w:rsidRDefault="00FE5E3E" w:rsidP="00783080">
      <w:pPr>
        <w:pStyle w:val="PargrafodaLista"/>
        <w:numPr>
          <w:ilvl w:val="1"/>
          <w:numId w:val="22"/>
        </w:numPr>
        <w:spacing w:line="320" w:lineRule="exact"/>
        <w:ind w:left="0" w:firstLine="0"/>
        <w:mirrorIndents/>
        <w:jc w:val="both"/>
        <w:rPr>
          <w:szCs w:val="22"/>
        </w:rPr>
      </w:pPr>
      <w:r w:rsidRPr="00505A60">
        <w:rPr>
          <w:szCs w:val="22"/>
        </w:rPr>
        <w:t>Aprovação da prestação de contas;</w:t>
      </w:r>
    </w:p>
    <w:p w:rsidR="00FE5E3E" w:rsidRPr="00505A60" w:rsidRDefault="00FE5E3E" w:rsidP="00783080">
      <w:pPr>
        <w:pStyle w:val="PargrafodaLista"/>
        <w:numPr>
          <w:ilvl w:val="1"/>
          <w:numId w:val="22"/>
        </w:numPr>
        <w:spacing w:line="320" w:lineRule="exact"/>
        <w:ind w:left="0" w:firstLine="0"/>
        <w:mirrorIndents/>
        <w:jc w:val="both"/>
        <w:rPr>
          <w:szCs w:val="22"/>
        </w:rPr>
      </w:pPr>
      <w:r w:rsidRPr="00505A60">
        <w:rPr>
          <w:szCs w:val="22"/>
        </w:rPr>
        <w:t>Aprovação da prestação de contas com ressalvas, mesmo que cumpridos os objetos e as metas da parceria, estiver evidenciada impropriedade ou qualquer outra falta de natureza formal de que não resulte dano ao erário.</w:t>
      </w:r>
    </w:p>
    <w:p w:rsidR="00FE5E3E" w:rsidRPr="00505A60" w:rsidRDefault="00FE5E3E" w:rsidP="00783080">
      <w:pPr>
        <w:pStyle w:val="PargrafodaLista"/>
        <w:numPr>
          <w:ilvl w:val="1"/>
          <w:numId w:val="22"/>
        </w:numPr>
        <w:spacing w:line="320" w:lineRule="exact"/>
        <w:ind w:left="0" w:firstLine="0"/>
        <w:mirrorIndents/>
        <w:jc w:val="both"/>
        <w:rPr>
          <w:szCs w:val="22"/>
        </w:rPr>
      </w:pPr>
      <w:r w:rsidRPr="00505A60">
        <w:rPr>
          <w:szCs w:val="22"/>
        </w:rPr>
        <w:t>Rejeição da prestação de contas, com a imediata determinação das providências administrativas e judiciais cabíveis para devolução dos valores aos cofres públicos, inclusive a determinação de imediata instauração de tomada de contas especial.</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São consideradas falhas formais sem prejuízo de outras:</w:t>
      </w:r>
    </w:p>
    <w:p w:rsidR="00FE5E3E" w:rsidRPr="00505A60" w:rsidRDefault="00FE5E3E" w:rsidP="00783080">
      <w:pPr>
        <w:pStyle w:val="PargrafodaLista"/>
        <w:numPr>
          <w:ilvl w:val="1"/>
          <w:numId w:val="23"/>
        </w:numPr>
        <w:spacing w:line="320" w:lineRule="exact"/>
        <w:ind w:left="0" w:firstLine="0"/>
        <w:mirrorIndents/>
        <w:jc w:val="both"/>
        <w:rPr>
          <w:szCs w:val="22"/>
        </w:rPr>
      </w:pPr>
      <w:r w:rsidRPr="00505A60">
        <w:rPr>
          <w:szCs w:val="22"/>
        </w:rPr>
        <w:t xml:space="preserve">Nos casos em que o plano de trabalho preveja que as despesas deverão ocorrer conforme os valores definidos para cada elemento de despesa, a extrapolação, sem prévia autorização, dos valores </w:t>
      </w:r>
      <w:proofErr w:type="gramStart"/>
      <w:r w:rsidRPr="00505A60">
        <w:rPr>
          <w:szCs w:val="22"/>
        </w:rPr>
        <w:t>aprovados para cada despesa, respeitado</w:t>
      </w:r>
      <w:proofErr w:type="gramEnd"/>
      <w:r w:rsidRPr="00505A60">
        <w:rPr>
          <w:szCs w:val="22"/>
        </w:rPr>
        <w:t xml:space="preserve"> o valor global da parceria.</w:t>
      </w:r>
    </w:p>
    <w:p w:rsidR="00FE5E3E" w:rsidRPr="00505A60" w:rsidRDefault="00FE5E3E" w:rsidP="00783080">
      <w:pPr>
        <w:pStyle w:val="PargrafodaLista"/>
        <w:numPr>
          <w:ilvl w:val="1"/>
          <w:numId w:val="23"/>
        </w:numPr>
        <w:spacing w:line="320" w:lineRule="exact"/>
        <w:ind w:left="0" w:firstLine="0"/>
        <w:mirrorIndents/>
        <w:jc w:val="both"/>
        <w:rPr>
          <w:szCs w:val="22"/>
        </w:rPr>
      </w:pPr>
      <w:r w:rsidRPr="00505A60">
        <w:rPr>
          <w:szCs w:val="22"/>
        </w:rPr>
        <w:t>A inadequação ou a imperfeição a respeito de exigência, forma ou procedimento a ser adotado desde que o objetivo ou resultado final pretendido pela execução da parceria seja alcançado.</w:t>
      </w:r>
    </w:p>
    <w:p w:rsidR="00FE5E3E" w:rsidRPr="00505A60" w:rsidRDefault="00FE5E3E" w:rsidP="00783080">
      <w:pPr>
        <w:pStyle w:val="PargrafodaLista"/>
        <w:spacing w:line="320" w:lineRule="exact"/>
        <w:ind w:left="0"/>
        <w:mirrorIndents/>
        <w:jc w:val="both"/>
        <w:rPr>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contas serão rejeitadas quando:</w:t>
      </w:r>
    </w:p>
    <w:p w:rsidR="00FE5E3E" w:rsidRPr="00505A60" w:rsidRDefault="00FE5E3E" w:rsidP="00783080">
      <w:pPr>
        <w:pStyle w:val="PargrafodaLista"/>
        <w:numPr>
          <w:ilvl w:val="0"/>
          <w:numId w:val="24"/>
        </w:numPr>
        <w:spacing w:line="320" w:lineRule="exact"/>
        <w:ind w:left="0" w:firstLine="0"/>
        <w:mirrorIndents/>
        <w:jc w:val="both"/>
        <w:rPr>
          <w:szCs w:val="22"/>
        </w:rPr>
      </w:pPr>
      <w:r w:rsidRPr="00505A60">
        <w:rPr>
          <w:szCs w:val="22"/>
        </w:rPr>
        <w:t>Houver omissão no dever de prestar contas;</w:t>
      </w:r>
    </w:p>
    <w:p w:rsidR="00FE5E3E" w:rsidRPr="00505A60" w:rsidRDefault="00FE5E3E" w:rsidP="00783080">
      <w:pPr>
        <w:pStyle w:val="PargrafodaLista"/>
        <w:numPr>
          <w:ilvl w:val="0"/>
          <w:numId w:val="24"/>
        </w:numPr>
        <w:spacing w:line="320" w:lineRule="exact"/>
        <w:ind w:left="0" w:firstLine="0"/>
        <w:mirrorIndents/>
        <w:jc w:val="both"/>
        <w:rPr>
          <w:szCs w:val="22"/>
        </w:rPr>
      </w:pPr>
      <w:r w:rsidRPr="00505A60">
        <w:rPr>
          <w:szCs w:val="22"/>
        </w:rPr>
        <w:t>Houver descumprimento injustificado dos objetivos e metas estabelecidos no plano de trabalho;</w:t>
      </w:r>
    </w:p>
    <w:p w:rsidR="00FE5E3E" w:rsidRPr="00505A60" w:rsidRDefault="00FE5E3E" w:rsidP="00783080">
      <w:pPr>
        <w:pStyle w:val="PargrafodaLista"/>
        <w:numPr>
          <w:ilvl w:val="0"/>
          <w:numId w:val="24"/>
        </w:numPr>
        <w:spacing w:line="320" w:lineRule="exact"/>
        <w:ind w:left="0" w:firstLine="0"/>
        <w:mirrorIndents/>
        <w:jc w:val="both"/>
        <w:rPr>
          <w:szCs w:val="22"/>
        </w:rPr>
      </w:pPr>
      <w:r w:rsidRPr="00505A60">
        <w:rPr>
          <w:szCs w:val="22"/>
        </w:rPr>
        <w:t>Ocorrer dano ao erário decorrente de ato de gestão ilegítimo ou antieconômico;</w:t>
      </w:r>
    </w:p>
    <w:p w:rsidR="00FE5E3E" w:rsidRPr="00505A60" w:rsidRDefault="00FE5E3E" w:rsidP="00783080">
      <w:pPr>
        <w:pStyle w:val="PargrafodaLista"/>
        <w:numPr>
          <w:ilvl w:val="0"/>
          <w:numId w:val="24"/>
        </w:numPr>
        <w:spacing w:line="320" w:lineRule="exact"/>
        <w:ind w:left="0" w:firstLine="0"/>
        <w:mirrorIndents/>
        <w:jc w:val="both"/>
        <w:rPr>
          <w:szCs w:val="22"/>
        </w:rPr>
      </w:pPr>
      <w:r w:rsidRPr="00505A60">
        <w:rPr>
          <w:szCs w:val="22"/>
        </w:rPr>
        <w:t>Houver desfalque ou desvio de dinheiro, bens ou valores públicos.</w:t>
      </w:r>
    </w:p>
    <w:p w:rsidR="00FE5E3E" w:rsidRPr="00505A60" w:rsidRDefault="00FE5E3E" w:rsidP="00783080">
      <w:pPr>
        <w:pStyle w:val="PargrafodaLista"/>
        <w:numPr>
          <w:ilvl w:val="0"/>
          <w:numId w:val="24"/>
        </w:numPr>
        <w:spacing w:line="320" w:lineRule="exact"/>
        <w:ind w:left="0" w:firstLine="0"/>
        <w:mirrorIndents/>
        <w:jc w:val="both"/>
        <w:rPr>
          <w:szCs w:val="22"/>
        </w:rPr>
      </w:pPr>
      <w:r w:rsidRPr="00505A60">
        <w:rPr>
          <w:szCs w:val="22"/>
        </w:rPr>
        <w:t>Não for executado o objeto da parceria;</w:t>
      </w:r>
    </w:p>
    <w:p w:rsidR="00FE5E3E" w:rsidRPr="00505A60" w:rsidRDefault="00FE5E3E" w:rsidP="00783080">
      <w:pPr>
        <w:pStyle w:val="PargrafodaLista"/>
        <w:numPr>
          <w:ilvl w:val="0"/>
          <w:numId w:val="24"/>
        </w:numPr>
        <w:spacing w:line="320" w:lineRule="exact"/>
        <w:ind w:left="0" w:firstLine="0"/>
        <w:mirrorIndents/>
        <w:jc w:val="both"/>
        <w:rPr>
          <w:szCs w:val="22"/>
        </w:rPr>
      </w:pPr>
      <w:r w:rsidRPr="00505A60">
        <w:rPr>
          <w:szCs w:val="22"/>
        </w:rPr>
        <w:t>Os recursos forem aplicados em finalidades diversas das previstas na parceria.</w:t>
      </w:r>
    </w:p>
    <w:p w:rsidR="00FE5E3E" w:rsidRPr="00505A60" w:rsidRDefault="00FE5E3E" w:rsidP="00783080">
      <w:pPr>
        <w:pStyle w:val="PargrafodaLista"/>
        <w:spacing w:line="320" w:lineRule="exact"/>
        <w:ind w:left="0"/>
        <w:mirrorIndents/>
        <w:jc w:val="both"/>
        <w:rPr>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Da decisão que rejeitar as contas prestadas caberá um único recurso ao Secretário Municipal da Pasta que deverá ser interposto no prazo de 10 (dez) dias úteis a contar da notificação da decisão.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Exaurida a fase recursal, se mantida a decisão, a organização da sociedade civil poderá solicitar autorização para que o ressarcimento ao erário seja promovido por meio de </w:t>
      </w:r>
      <w:r w:rsidRPr="00505A60">
        <w:rPr>
          <w:rFonts w:ascii="Arial" w:hAnsi="Arial" w:cs="Arial"/>
          <w:color w:val="auto"/>
          <w:sz w:val="22"/>
          <w:szCs w:val="22"/>
        </w:rPr>
        <w:lastRenderedPageBreak/>
        <w:t xml:space="preserve">ações compensatórias de interesse público, mediante </w:t>
      </w:r>
      <w:proofErr w:type="gramStart"/>
      <w:r w:rsidRPr="00505A60">
        <w:rPr>
          <w:rFonts w:ascii="Arial" w:hAnsi="Arial" w:cs="Arial"/>
          <w:color w:val="auto"/>
          <w:sz w:val="22"/>
          <w:szCs w:val="22"/>
        </w:rPr>
        <w:t>a apresentação de novo plano de trabalho</w:t>
      </w:r>
      <w:proofErr w:type="gramEnd"/>
      <w:r w:rsidRPr="00505A60">
        <w:rPr>
          <w:rFonts w:ascii="Arial" w:hAnsi="Arial" w:cs="Arial"/>
          <w:color w:val="auto"/>
          <w:sz w:val="22"/>
          <w:szCs w:val="22"/>
        </w:rPr>
        <w:t>,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rejeição da prestação de contas, quando definitiva, deverá ser registrada em plataforma eletrônica de acesso ao público, cabendo à autoridade administrativa, </w:t>
      </w:r>
      <w:proofErr w:type="gramStart"/>
      <w:r w:rsidRPr="00505A60">
        <w:rPr>
          <w:rFonts w:ascii="Arial" w:hAnsi="Arial" w:cs="Arial"/>
          <w:color w:val="auto"/>
          <w:sz w:val="22"/>
          <w:szCs w:val="22"/>
        </w:rPr>
        <w:t>sob pena</w:t>
      </w:r>
      <w:proofErr w:type="gramEnd"/>
      <w:r w:rsidRPr="00505A60">
        <w:rPr>
          <w:rFonts w:ascii="Arial" w:hAnsi="Arial" w:cs="Arial"/>
          <w:color w:val="auto"/>
          <w:sz w:val="22"/>
          <w:szCs w:val="22"/>
        </w:rPr>
        <w:t xml:space="preserve"> de responsabilidade solidária, adotar as providências para apuração dos fatos, identificação dos responsáveis, quantificação do dano e obtenção do ressarcimento.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dano ao erário será previamente delimitado para embasar a rejeição das contas prestadas.</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valores apurados serão acrescidos de correção monetária e juros, bem como inscritos no CADIN Municipal, por meio de despacho da autoridade administrativa competente.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organizações da sociedade civil, p</w:t>
      </w:r>
      <w:r w:rsidR="00C421D1" w:rsidRPr="00505A60">
        <w:rPr>
          <w:rFonts w:ascii="Arial" w:hAnsi="Arial" w:cs="Arial"/>
          <w:color w:val="auto"/>
          <w:sz w:val="22"/>
          <w:szCs w:val="22"/>
        </w:rPr>
        <w:t>ara fins de prestação de contas</w:t>
      </w:r>
      <w:r w:rsidRPr="00505A60">
        <w:rPr>
          <w:rFonts w:ascii="Arial" w:hAnsi="Arial" w:cs="Arial"/>
          <w:color w:val="auto"/>
          <w:sz w:val="22"/>
          <w:szCs w:val="22"/>
        </w:rPr>
        <w:t>, deverão apresentar os seguintes documentos:</w:t>
      </w:r>
    </w:p>
    <w:p w:rsidR="00FE5E3E" w:rsidRPr="00505A60" w:rsidRDefault="00C515F0" w:rsidP="00783080">
      <w:pPr>
        <w:pStyle w:val="PargrafodaLista"/>
        <w:numPr>
          <w:ilvl w:val="1"/>
          <w:numId w:val="25"/>
        </w:numPr>
        <w:spacing w:line="320" w:lineRule="exact"/>
        <w:ind w:left="0" w:firstLine="0"/>
        <w:mirrorIndents/>
        <w:jc w:val="both"/>
        <w:rPr>
          <w:szCs w:val="22"/>
        </w:rPr>
      </w:pPr>
      <w:r w:rsidRPr="00505A60">
        <w:rPr>
          <w:szCs w:val="22"/>
        </w:rPr>
        <w:t>Relatório</w:t>
      </w:r>
      <w:r w:rsidR="00E464EC" w:rsidRPr="00505A60">
        <w:rPr>
          <w:szCs w:val="22"/>
        </w:rPr>
        <w:t xml:space="preserve"> de execução do objeto</w:t>
      </w:r>
      <w:r w:rsidR="00FE5E3E" w:rsidRPr="00505A60">
        <w:rPr>
          <w:szCs w:val="22"/>
        </w:rPr>
        <w:t>, elaborado pela organização da sociedade civil, assinado pelo seu representante legal, contendo as atividades desenvolvidas para o cumprimento do objeto e o comparativo de metas propostas com os resultados alcançados, a partir do cronograma acordado;</w:t>
      </w:r>
    </w:p>
    <w:p w:rsidR="00FE5E3E" w:rsidRPr="00505A60" w:rsidRDefault="00FE5E3E" w:rsidP="00783080">
      <w:pPr>
        <w:pStyle w:val="PargrafodaLista"/>
        <w:numPr>
          <w:ilvl w:val="1"/>
          <w:numId w:val="25"/>
        </w:numPr>
        <w:spacing w:line="320" w:lineRule="exact"/>
        <w:ind w:left="0" w:firstLine="0"/>
        <w:mirrorIndents/>
        <w:jc w:val="both"/>
        <w:rPr>
          <w:szCs w:val="22"/>
        </w:rPr>
      </w:pPr>
      <w:r w:rsidRPr="00505A60">
        <w:rPr>
          <w:szCs w:val="22"/>
        </w:rPr>
        <w:t>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w:t>
      </w:r>
    </w:p>
    <w:p w:rsidR="00FE5E3E" w:rsidRPr="00505A60" w:rsidRDefault="00FE5E3E" w:rsidP="00783080">
      <w:pPr>
        <w:pStyle w:val="PargrafodaLista"/>
        <w:numPr>
          <w:ilvl w:val="1"/>
          <w:numId w:val="25"/>
        </w:numPr>
        <w:spacing w:line="320" w:lineRule="exact"/>
        <w:ind w:left="0" w:firstLine="0"/>
        <w:mirrorIndents/>
        <w:jc w:val="both"/>
        <w:rPr>
          <w:szCs w:val="22"/>
        </w:rPr>
      </w:pPr>
      <w:r w:rsidRPr="00505A60">
        <w:rPr>
          <w:szCs w:val="22"/>
        </w:rPr>
        <w:t>Extrato bancário da conta específica vinculada à execução da parceria, se necessário acompanhado de relatório sintético de conciliação bancária com indicação de despesas e receitas;</w:t>
      </w:r>
    </w:p>
    <w:p w:rsidR="00FE5E3E" w:rsidRPr="00505A60" w:rsidRDefault="00FE5E3E" w:rsidP="00783080">
      <w:pPr>
        <w:pStyle w:val="PargrafodaLista"/>
        <w:numPr>
          <w:ilvl w:val="1"/>
          <w:numId w:val="25"/>
        </w:numPr>
        <w:spacing w:line="320" w:lineRule="exact"/>
        <w:ind w:left="0" w:firstLine="0"/>
        <w:mirrorIndents/>
        <w:jc w:val="both"/>
        <w:rPr>
          <w:szCs w:val="22"/>
        </w:rPr>
      </w:pPr>
      <w:r w:rsidRPr="00505A60">
        <w:rPr>
          <w:szCs w:val="22"/>
        </w:rPr>
        <w:t>Comprovante do recolhimento do saldo da conta bancária específica, quando houver, no caso de prestação de contas final;</w:t>
      </w:r>
    </w:p>
    <w:p w:rsidR="00FE5E3E" w:rsidRPr="00505A60" w:rsidRDefault="00FE5E3E" w:rsidP="00783080">
      <w:pPr>
        <w:pStyle w:val="PargrafodaLista"/>
        <w:numPr>
          <w:ilvl w:val="1"/>
          <w:numId w:val="25"/>
        </w:numPr>
        <w:spacing w:line="320" w:lineRule="exact"/>
        <w:ind w:left="0" w:firstLine="0"/>
        <w:mirrorIndents/>
        <w:jc w:val="both"/>
        <w:rPr>
          <w:szCs w:val="22"/>
        </w:rPr>
      </w:pPr>
      <w:r w:rsidRPr="00505A60">
        <w:rPr>
          <w:szCs w:val="22"/>
        </w:rPr>
        <w:t>Material comprobatório do cumprimento do objeto em fotos, vídeos ou outros suportes, quando couber;</w:t>
      </w:r>
    </w:p>
    <w:p w:rsidR="00FE5E3E" w:rsidRPr="00505A60" w:rsidRDefault="00FE5E3E" w:rsidP="00783080">
      <w:pPr>
        <w:pStyle w:val="PargrafodaLista"/>
        <w:numPr>
          <w:ilvl w:val="1"/>
          <w:numId w:val="25"/>
        </w:numPr>
        <w:spacing w:line="320" w:lineRule="exact"/>
        <w:ind w:left="0" w:firstLine="0"/>
        <w:mirrorIndents/>
        <w:jc w:val="both"/>
        <w:rPr>
          <w:szCs w:val="22"/>
        </w:rPr>
      </w:pPr>
      <w:r w:rsidRPr="00505A60">
        <w:rPr>
          <w:szCs w:val="22"/>
        </w:rPr>
        <w:t>Relação de</w:t>
      </w:r>
      <w:r w:rsidR="003B2361" w:rsidRPr="00505A60">
        <w:rPr>
          <w:szCs w:val="22"/>
        </w:rPr>
        <w:t xml:space="preserve"> eventuais</w:t>
      </w:r>
      <w:r w:rsidRPr="00505A60">
        <w:rPr>
          <w:szCs w:val="22"/>
        </w:rPr>
        <w:t xml:space="preserve"> bens adquiridos; </w:t>
      </w:r>
    </w:p>
    <w:p w:rsidR="00FE5E3E" w:rsidRPr="00505A60" w:rsidRDefault="00FE5E3E" w:rsidP="00783080">
      <w:pPr>
        <w:pStyle w:val="PargrafodaLista"/>
        <w:numPr>
          <w:ilvl w:val="1"/>
          <w:numId w:val="25"/>
        </w:numPr>
        <w:spacing w:line="320" w:lineRule="exact"/>
        <w:ind w:left="0" w:firstLine="0"/>
        <w:mirrorIndents/>
        <w:jc w:val="both"/>
        <w:rPr>
          <w:szCs w:val="22"/>
        </w:rPr>
      </w:pPr>
      <w:r w:rsidRPr="00505A60">
        <w:rPr>
          <w:szCs w:val="22"/>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w:t>
      </w:r>
      <w:r w:rsidRPr="00505A60">
        <w:rPr>
          <w:szCs w:val="22"/>
        </w:rPr>
        <w:lastRenderedPageBreak/>
        <w:t>vedada a duplicidade ou a sobreposição de fontes de recursos no custeio de uma mesma parcela da despesa.</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emissão de documento fiscal poderá se dar em nome da entidade celebrante ou em nome da organização da sociedade civil executante da parceria. </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mirrorIndents/>
        <w:jc w:val="both"/>
        <w:rPr>
          <w:rFonts w:ascii="Arial" w:hAnsi="Arial" w:cs="Arial"/>
          <w:color w:val="auto"/>
          <w:sz w:val="22"/>
          <w:szCs w:val="22"/>
        </w:rPr>
      </w:pPr>
      <w:r w:rsidRPr="00505A60">
        <w:rPr>
          <w:rFonts w:ascii="Arial" w:hAnsi="Arial" w:cs="Arial"/>
          <w:color w:val="auto"/>
          <w:sz w:val="22"/>
          <w:szCs w:val="22"/>
        </w:rPr>
        <w:t>A organização da sociedade civil está obrigada a prestar contas da boa e regular aplicação do</w:t>
      </w:r>
      <w:r w:rsidR="005307D6" w:rsidRPr="00505A60">
        <w:rPr>
          <w:rFonts w:ascii="Arial" w:hAnsi="Arial" w:cs="Arial"/>
          <w:color w:val="auto"/>
          <w:sz w:val="22"/>
          <w:szCs w:val="22"/>
        </w:rPr>
        <w:t>s recursos recebidos em caráter final</w:t>
      </w:r>
      <w:r w:rsidRPr="00505A60">
        <w:rPr>
          <w:rFonts w:ascii="Arial" w:hAnsi="Arial" w:cs="Arial"/>
          <w:color w:val="auto"/>
          <w:sz w:val="22"/>
          <w:szCs w:val="22"/>
        </w:rPr>
        <w:t xml:space="preserve"> </w:t>
      </w:r>
      <w:r w:rsidR="00922D33" w:rsidRPr="00505A60">
        <w:rPr>
          <w:rFonts w:ascii="Arial" w:hAnsi="Arial" w:cs="Arial"/>
          <w:color w:val="auto"/>
          <w:sz w:val="22"/>
          <w:szCs w:val="22"/>
        </w:rPr>
        <w:t>após 30 (trinta) dias d</w:t>
      </w:r>
      <w:r w:rsidRPr="00505A60">
        <w:rPr>
          <w:rFonts w:ascii="Arial" w:hAnsi="Arial" w:cs="Arial"/>
          <w:color w:val="auto"/>
          <w:sz w:val="22"/>
          <w:szCs w:val="22"/>
        </w:rPr>
        <w:t>o término de sua vigência.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 xml:space="preserve">11.10.1. </w:t>
      </w:r>
      <w:r w:rsidRPr="00505A60">
        <w:rPr>
          <w:rFonts w:ascii="Arial" w:hAnsi="Arial" w:cs="Arial"/>
          <w:color w:val="auto"/>
          <w:sz w:val="22"/>
          <w:szCs w:val="22"/>
        </w:rPr>
        <w:t>O prazo poderá ser prorrogado por até 30 (trinta) dias, a critério do titular do Órgão ou ente da Administração Parceira, ou daquele a quem tiver sido delegada a competência, desde que devidamente justificado.</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b/>
          <w:color w:val="auto"/>
          <w:sz w:val="22"/>
          <w:szCs w:val="22"/>
        </w:rPr>
        <w:t>11.10.2.</w:t>
      </w:r>
      <w:proofErr w:type="gramEnd"/>
      <w:r w:rsidRPr="00505A60">
        <w:rPr>
          <w:rFonts w:ascii="Arial" w:hAnsi="Arial" w:cs="Arial"/>
          <w:color w:val="auto"/>
          <w:sz w:val="22"/>
          <w:szCs w:val="22"/>
        </w:rPr>
        <w:t>Na hipótese de devolução de recursos, a guia de recolhimento deverá ser apresentada juntamente com a prestação de contas.</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b/>
          <w:color w:val="auto"/>
          <w:sz w:val="22"/>
          <w:szCs w:val="22"/>
        </w:rPr>
        <w:t>11.10.3.</w:t>
      </w:r>
      <w:proofErr w:type="gramEnd"/>
      <w:r w:rsidRPr="00505A60">
        <w:rPr>
          <w:rFonts w:ascii="Arial" w:hAnsi="Arial" w:cs="Arial"/>
          <w:color w:val="auto"/>
          <w:sz w:val="22"/>
          <w:szCs w:val="22"/>
        </w:rPr>
        <w:t>Se constatada pela Administração irregularidades financeiras, o valor respectivo deverá ser restituído aos cofres públicos, no prazo improrrogável de 30 (trinta) dias.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Administração Pública apreciará a prestação final de contas apresentada, no prazo de até 150 (cento e cinquenta) dias, contado da data de seu recebimento ou do cumprimento de diligencia por ela determinada, prorrogável justificadamente por igual período.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 xml:space="preserve">DAS SANÇÕES </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execução da parceria em desacordo com o plano de trabalho e com as normas da Lei 13.019/2014, do Decreto Municipal nº 57.575/2016 e da Portaria nº 27/SEME/2017, poderá acarretar, garantida a defesa prévia, na aplicação à organização da sociedade civil das seguintes sanções:</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Advertência por escrito;</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Suspensão temporária de participar em chamamento público e impedimento de celebrar parceria ou contrato com órgãos e entidades da esfera do governo da administração pública sancionadora, por prazo não superior a </w:t>
      </w:r>
      <w:proofErr w:type="gramStart"/>
      <w:r w:rsidRPr="00505A60">
        <w:rPr>
          <w:rFonts w:ascii="Arial" w:hAnsi="Arial" w:cs="Arial"/>
          <w:color w:val="auto"/>
          <w:sz w:val="22"/>
          <w:szCs w:val="22"/>
        </w:rPr>
        <w:t>2</w:t>
      </w:r>
      <w:proofErr w:type="gramEnd"/>
      <w:r w:rsidRPr="00505A60">
        <w:rPr>
          <w:rFonts w:ascii="Arial" w:hAnsi="Arial" w:cs="Arial"/>
          <w:color w:val="auto"/>
          <w:sz w:val="22"/>
          <w:szCs w:val="22"/>
        </w:rPr>
        <w:t xml:space="preserve"> (dois) anos; </w:t>
      </w:r>
    </w:p>
    <w:p w:rsidR="00FE5E3E" w:rsidRPr="00505A60" w:rsidRDefault="00FE5E3E" w:rsidP="00783080">
      <w:pPr>
        <w:pStyle w:val="Default"/>
        <w:numPr>
          <w:ilvl w:val="2"/>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w:t>
      </w:r>
      <w:r w:rsidRPr="00505A60">
        <w:rPr>
          <w:rFonts w:ascii="Arial" w:hAnsi="Arial" w:cs="Arial"/>
          <w:color w:val="auto"/>
          <w:sz w:val="22"/>
          <w:szCs w:val="22"/>
        </w:rPr>
        <w:lastRenderedPageBreak/>
        <w:t xml:space="preserve">perante a própria autoridade que aplicou a penalidade, que será concedida sempre que a organização da sociedade civil ressarcir a administração pelos prejuízos resultantes e depois de decorrido o prazo da sanção aplicada com base no item anterior;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prazo para apresentação de defesa é de </w:t>
      </w:r>
      <w:proofErr w:type="gramStart"/>
      <w:r w:rsidRPr="00505A60">
        <w:rPr>
          <w:rFonts w:ascii="Arial" w:hAnsi="Arial" w:cs="Arial"/>
          <w:color w:val="auto"/>
          <w:sz w:val="22"/>
          <w:szCs w:val="22"/>
        </w:rPr>
        <w:t>5</w:t>
      </w:r>
      <w:proofErr w:type="gramEnd"/>
      <w:r w:rsidRPr="00505A60">
        <w:rPr>
          <w:rFonts w:ascii="Arial" w:hAnsi="Arial" w:cs="Arial"/>
          <w:color w:val="auto"/>
          <w:sz w:val="22"/>
          <w:szCs w:val="22"/>
        </w:rPr>
        <w:t xml:space="preserve"> (cinco) dias úteis para a sanção prevista no item 12.1.1.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10 (dez) dias úteis para as sanções previstas nos itens 12.1.2.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12.1.3.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Compete ao gestor da parceria decidir pela aplicação de penalidade no caso de advertência.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Compete ao Secretário da Pasta decidir pela aplicação de penalidade nos casos de suspensão do direito de participar de chamamento público e de declaração de inidoneidade.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organização da sociedade civil terá o prazo de 10 (dez) dias úteis para interpor recurso contra a penalidade aplicada.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As notificações e intimações serão encaminhadas à organização da sociedade civil preferencialmente via correspondência eletrônica, sem prejuízo de outras formas de comunicação, assegurando-se a ciência do interessado para fins de exercício do direito de </w:t>
      </w:r>
      <w:proofErr w:type="gramStart"/>
      <w:r w:rsidRPr="00505A60">
        <w:rPr>
          <w:rFonts w:ascii="Arial" w:hAnsi="Arial" w:cs="Arial"/>
          <w:color w:val="auto"/>
          <w:sz w:val="22"/>
          <w:szCs w:val="22"/>
        </w:rPr>
        <w:t>contraditório e ampla defesa</w:t>
      </w:r>
      <w:proofErr w:type="gramEnd"/>
      <w:r w:rsidRPr="00505A60">
        <w:rPr>
          <w:rFonts w:ascii="Arial" w:hAnsi="Arial" w:cs="Arial"/>
          <w:color w:val="auto"/>
          <w:sz w:val="22"/>
          <w:szCs w:val="22"/>
        </w:rPr>
        <w:t>.</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imposição das sanções previstas será proporcional à gravidade do fato que a motivar, consideradas as circunstâncias objetivas do caso, e dela será notificada a proponente.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sanções mencionadas no item anterior poderão ser cumuladas.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PargrafodaLista"/>
        <w:numPr>
          <w:ilvl w:val="0"/>
          <w:numId w:val="44"/>
        </w:numPr>
        <w:spacing w:line="320" w:lineRule="exact"/>
        <w:ind w:left="0" w:firstLine="0"/>
        <w:mirrorIndents/>
        <w:jc w:val="both"/>
        <w:rPr>
          <w:b/>
          <w:szCs w:val="22"/>
        </w:rPr>
      </w:pPr>
      <w:r w:rsidRPr="00505A60">
        <w:rPr>
          <w:b/>
          <w:szCs w:val="22"/>
        </w:rPr>
        <w:t xml:space="preserve">DAS DISPOSIÇÕES FINAIS </w:t>
      </w:r>
    </w:p>
    <w:p w:rsidR="00FE5E3E" w:rsidRPr="00505A60" w:rsidRDefault="00FE5E3E" w:rsidP="00783080">
      <w:pPr>
        <w:pStyle w:val="PargrafodaLista"/>
        <w:spacing w:line="320" w:lineRule="exact"/>
        <w:ind w:left="0"/>
        <w:mirrorIndents/>
        <w:jc w:val="both"/>
        <w:rPr>
          <w:b/>
          <w:szCs w:val="22"/>
        </w:rPr>
      </w:pP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prazos previstos neste edital serão contados excluindo o dia do início e incluindo o dia do vencimento.</w:t>
      </w: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Os proponentes assumirão todos os custos de preparação e apresentação de suas propostas e a PMSP/SEME não será (</w:t>
      </w:r>
      <w:proofErr w:type="spellStart"/>
      <w:r w:rsidRPr="00505A60">
        <w:rPr>
          <w:rFonts w:ascii="Arial" w:hAnsi="Arial" w:cs="Arial"/>
          <w:color w:val="auto"/>
          <w:sz w:val="22"/>
          <w:szCs w:val="22"/>
        </w:rPr>
        <w:t>ão</w:t>
      </w:r>
      <w:proofErr w:type="spellEnd"/>
      <w:r w:rsidRPr="00505A60">
        <w:rPr>
          <w:rFonts w:ascii="Arial" w:hAnsi="Arial" w:cs="Arial"/>
          <w:color w:val="auto"/>
          <w:sz w:val="22"/>
          <w:szCs w:val="22"/>
        </w:rPr>
        <w:t>), em qualquer hipótese, responsável por esses custos, independentemente da condução ou do resultado do chamamento público.</w:t>
      </w: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participação neste processo seletivo implicará aceitação integral e irretratável dos termos deste edital e seus anexos, bem como na observância dos regulamentos administrativos e demais normas aplicáveis.</w:t>
      </w:r>
    </w:p>
    <w:p w:rsidR="00FE5E3E" w:rsidRPr="00505A60" w:rsidRDefault="00FE5E3E" w:rsidP="00783080">
      <w:pPr>
        <w:pStyle w:val="Default"/>
        <w:numPr>
          <w:ilvl w:val="1"/>
          <w:numId w:val="4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proponentes são responsáveis pela fidelidade e legitimidade das informações e dos documentos apresentados em qualquer fase do processo.</w:t>
      </w:r>
    </w:p>
    <w:p w:rsidR="00FE5E3E" w:rsidRPr="00505A60" w:rsidRDefault="00D43AE6" w:rsidP="00783080">
      <w:pPr>
        <w:pStyle w:val="Default"/>
        <w:spacing w:line="320" w:lineRule="exact"/>
        <w:rPr>
          <w:rFonts w:ascii="Arial" w:hAnsi="Arial" w:cs="Arial"/>
          <w:color w:val="auto"/>
          <w:sz w:val="22"/>
          <w:szCs w:val="22"/>
        </w:rPr>
      </w:pPr>
      <w:r w:rsidRPr="00505A60">
        <w:rPr>
          <w:rFonts w:ascii="Arial" w:hAnsi="Arial" w:cs="Arial"/>
          <w:color w:val="auto"/>
          <w:sz w:val="22"/>
          <w:szCs w:val="22"/>
        </w:rPr>
        <w:t>13.6.</w:t>
      </w:r>
      <w:r w:rsidR="00FE5E3E" w:rsidRPr="00505A60">
        <w:rPr>
          <w:rFonts w:ascii="Arial" w:hAnsi="Arial" w:cs="Arial"/>
          <w:color w:val="auto"/>
          <w:sz w:val="22"/>
          <w:szCs w:val="22"/>
        </w:rPr>
        <w:t xml:space="preserve"> A Administração se reserva o direito de, a qualquer tempo e a seu exclusivo critério, por despacho motivado, adiar ou revogar a presente seleção, sem que isso represente motivo para que as organizações da sociedade civil proponentes pleiteiem qualquer tipo de indenização</w:t>
      </w:r>
      <w:r w:rsidR="00E039B2" w:rsidRPr="00505A60">
        <w:rPr>
          <w:rFonts w:ascii="Arial" w:hAnsi="Arial" w:cs="Arial"/>
          <w:color w:val="auto"/>
          <w:sz w:val="22"/>
          <w:szCs w:val="22"/>
        </w:rPr>
        <w:t>; bem como de, por motivos de força maior ou de obras na unidade</w:t>
      </w:r>
      <w:r w:rsidR="00543047" w:rsidRPr="00505A60">
        <w:rPr>
          <w:rFonts w:ascii="Arial" w:hAnsi="Arial" w:cs="Arial"/>
          <w:color w:val="auto"/>
          <w:sz w:val="22"/>
          <w:szCs w:val="22"/>
        </w:rPr>
        <w:t xml:space="preserve"> que possam prejudicar a realização da Virada Esportiva</w:t>
      </w:r>
      <w:r w:rsidR="00E039B2" w:rsidRPr="00505A60">
        <w:rPr>
          <w:rFonts w:ascii="Arial" w:hAnsi="Arial" w:cs="Arial"/>
          <w:color w:val="auto"/>
          <w:sz w:val="22"/>
          <w:szCs w:val="22"/>
        </w:rPr>
        <w:t xml:space="preserve">, </w:t>
      </w:r>
      <w:r w:rsidR="00133B76" w:rsidRPr="00505A60">
        <w:rPr>
          <w:rFonts w:ascii="Arial" w:hAnsi="Arial" w:cs="Arial"/>
          <w:color w:val="auto"/>
          <w:sz w:val="22"/>
          <w:szCs w:val="22"/>
        </w:rPr>
        <w:t xml:space="preserve">alterar os locais de execução previstos no item </w:t>
      </w:r>
      <w:r w:rsidR="00100DB2" w:rsidRPr="00505A60">
        <w:rPr>
          <w:rFonts w:ascii="Arial" w:hAnsi="Arial" w:cs="Arial"/>
          <w:color w:val="auto"/>
          <w:sz w:val="22"/>
          <w:szCs w:val="22"/>
        </w:rPr>
        <w:t>1.2.</w:t>
      </w:r>
      <w:r w:rsidR="00E039B2" w:rsidRPr="00505A60">
        <w:rPr>
          <w:rFonts w:ascii="Arial" w:hAnsi="Arial" w:cs="Arial"/>
          <w:color w:val="auto"/>
          <w:sz w:val="22"/>
          <w:szCs w:val="22"/>
        </w:rPr>
        <w:t xml:space="preserve"> </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As retificações do presente Edital, por </w:t>
      </w:r>
      <w:proofErr w:type="gramStart"/>
      <w:r w:rsidRPr="00505A60">
        <w:rPr>
          <w:rFonts w:ascii="Arial" w:hAnsi="Arial" w:cs="Arial"/>
          <w:color w:val="auto"/>
          <w:sz w:val="22"/>
          <w:szCs w:val="22"/>
        </w:rPr>
        <w:t>iniciativa da Administração Pública ou provocadas</w:t>
      </w:r>
      <w:proofErr w:type="gramEnd"/>
      <w:r w:rsidRPr="00505A60">
        <w:rPr>
          <w:rFonts w:ascii="Arial" w:hAnsi="Arial" w:cs="Arial"/>
          <w:color w:val="auto"/>
          <w:sz w:val="22"/>
          <w:szCs w:val="22"/>
        </w:rPr>
        <w:t xml:space="preserve"> por eventuais impugnações, serão publicadas no Diário Oficial da Cidade de São Paulo. </w:t>
      </w:r>
    </w:p>
    <w:p w:rsidR="00FE5E3E" w:rsidRPr="00505A60" w:rsidRDefault="00FE5E3E" w:rsidP="00783080">
      <w:pPr>
        <w:pStyle w:val="Default"/>
        <w:numPr>
          <w:ilvl w:val="2"/>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Caso as alterações interfiram na elaboração dos Planos de Trabalho e/ou Propostas Financeiras, deverão importar na reabertura do prazo para entrega dos mesmos.</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Qualquer pessoa poderá impugnar o presente Edital, devendo protocolar o pedido até </w:t>
      </w:r>
      <w:proofErr w:type="gramStart"/>
      <w:r w:rsidRPr="00505A60">
        <w:rPr>
          <w:rFonts w:ascii="Arial" w:hAnsi="Arial" w:cs="Arial"/>
          <w:color w:val="auto"/>
          <w:sz w:val="22"/>
          <w:szCs w:val="22"/>
        </w:rPr>
        <w:t>5</w:t>
      </w:r>
      <w:proofErr w:type="gramEnd"/>
      <w:r w:rsidRPr="00505A60">
        <w:rPr>
          <w:rFonts w:ascii="Arial" w:hAnsi="Arial" w:cs="Arial"/>
          <w:color w:val="auto"/>
          <w:sz w:val="22"/>
          <w:szCs w:val="22"/>
        </w:rPr>
        <w:t xml:space="preserve"> (cinco) dias antes da data fixada para apresentação das propostas, de forma eletrônica,  pelo endereço eletrônico </w:t>
      </w:r>
      <w:hyperlink r:id="rId10" w:history="1">
        <w:r w:rsidRPr="00505A60">
          <w:rPr>
            <w:rStyle w:val="Hyperlink"/>
            <w:rFonts w:ascii="Arial" w:hAnsi="Arial" w:cs="Arial"/>
            <w:sz w:val="22"/>
            <w:szCs w:val="22"/>
          </w:rPr>
          <w:t>dgpe@prefeitura.sp.gov.br</w:t>
        </w:r>
      </w:hyperlink>
      <w:r w:rsidRPr="00505A60">
        <w:rPr>
          <w:rFonts w:ascii="Arial" w:hAnsi="Arial" w:cs="Arial"/>
          <w:color w:val="auto"/>
          <w:sz w:val="22"/>
          <w:szCs w:val="22"/>
        </w:rPr>
        <w:t xml:space="preserve"> ou por petição dirigida ou protocolada na Secretaria Municipal de Esportes e Lazer, localizada na Alameda </w:t>
      </w:r>
      <w:proofErr w:type="spellStart"/>
      <w:r w:rsidRPr="00505A60">
        <w:rPr>
          <w:rFonts w:ascii="Arial" w:hAnsi="Arial" w:cs="Arial"/>
          <w:color w:val="auto"/>
          <w:sz w:val="22"/>
          <w:szCs w:val="22"/>
        </w:rPr>
        <w:t>Iraé</w:t>
      </w:r>
      <w:proofErr w:type="spellEnd"/>
      <w:r w:rsidRPr="00505A60">
        <w:rPr>
          <w:rFonts w:ascii="Arial" w:hAnsi="Arial" w:cs="Arial"/>
          <w:color w:val="auto"/>
          <w:sz w:val="22"/>
          <w:szCs w:val="22"/>
        </w:rPr>
        <w:t xml:space="preserve"> 35, CEP 04075-000, São Paulo - Capital, de segunda à sexta-feira, das 09:00 horas às 18:00 horas.</w:t>
      </w:r>
    </w:p>
    <w:p w:rsidR="00FE5E3E" w:rsidRPr="00505A60" w:rsidRDefault="00FE5E3E" w:rsidP="00783080">
      <w:pPr>
        <w:pStyle w:val="Default"/>
        <w:numPr>
          <w:ilvl w:val="2"/>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resposta às impugnações caberá ao Chefe de Gabinete e deverá ser publicada até a data fixada para apresentação das propostas.</w:t>
      </w:r>
    </w:p>
    <w:p w:rsidR="00FE5E3E" w:rsidRPr="00505A60" w:rsidRDefault="00FE5E3E" w:rsidP="00783080">
      <w:pPr>
        <w:pStyle w:val="Default"/>
        <w:numPr>
          <w:ilvl w:val="2"/>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impugnação não impedirá a organização da sociedade civil impugnante de participar do chamamento público.</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Chefe de Gabinete resolverá os casos omissos e as situações não previstas no presente Edital, observadas as disposições legais e os princípios que regem a administração pública.  </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Os pedidos de esclarecimentos, decorrentes de dúvidas na interpretação deste Edital e de seus anexos, deverão ser encaminhados com antecedência mínima de 05 dias da data-limite para envio da proposta, exclusivamente de forma eletrônica, pelo endereço eletrônico </w:t>
      </w:r>
      <w:hyperlink r:id="rId11" w:history="1">
        <w:r w:rsidRPr="00505A60">
          <w:rPr>
            <w:rStyle w:val="Hyperlink"/>
            <w:rFonts w:ascii="Arial" w:hAnsi="Arial" w:cs="Arial"/>
            <w:sz w:val="22"/>
            <w:szCs w:val="22"/>
          </w:rPr>
          <w:t>dgpe@prefeitura.sp.gov.br</w:t>
        </w:r>
      </w:hyperlink>
      <w:proofErr w:type="gramStart"/>
      <w:r w:rsidRPr="00505A60">
        <w:rPr>
          <w:rFonts w:ascii="Arial" w:hAnsi="Arial" w:cs="Arial"/>
          <w:color w:val="auto"/>
          <w:sz w:val="22"/>
          <w:szCs w:val="22"/>
        </w:rPr>
        <w:t xml:space="preserve">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13.10.1.</w:t>
      </w:r>
      <w:proofErr w:type="gramEnd"/>
      <w:r w:rsidRPr="00505A60">
        <w:rPr>
          <w:rFonts w:ascii="Arial" w:hAnsi="Arial" w:cs="Arial"/>
          <w:color w:val="auto"/>
          <w:sz w:val="22"/>
          <w:szCs w:val="22"/>
        </w:rPr>
        <w:t>Os esclarecimentos serão prestados por DGPE.</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Fica eleito o foro do Município de São Paulo para dirimir quaisquer controvérsias decorrentes do presente certame.</w:t>
      </w:r>
    </w:p>
    <w:p w:rsidR="00FE5E3E" w:rsidRPr="00505A60" w:rsidRDefault="00FE5E3E" w:rsidP="00783080">
      <w:pPr>
        <w:pStyle w:val="Default"/>
        <w:numPr>
          <w:ilvl w:val="1"/>
          <w:numId w:val="4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Não havendo expediente ou ocorrendo qualquer fato superveniente que impeça a realização da seleção na data marcada, a sessão de seleção e julgamento será automaticamente transferida para o primeiro dia útil subsequente, no mesmo horário e </w:t>
      </w:r>
      <w:proofErr w:type="gramStart"/>
      <w:r w:rsidRPr="00505A60">
        <w:rPr>
          <w:rFonts w:ascii="Arial" w:hAnsi="Arial" w:cs="Arial"/>
          <w:color w:val="auto"/>
          <w:sz w:val="22"/>
          <w:szCs w:val="22"/>
        </w:rPr>
        <w:t>local anteriormente estabelecidos</w:t>
      </w:r>
      <w:proofErr w:type="gramEnd"/>
      <w:r w:rsidRPr="00505A60">
        <w:rPr>
          <w:rFonts w:ascii="Arial" w:hAnsi="Arial" w:cs="Arial"/>
          <w:color w:val="auto"/>
          <w:sz w:val="22"/>
          <w:szCs w:val="22"/>
        </w:rPr>
        <w:t>, desde que não haja comunicação em contrário da administração.</w:t>
      </w:r>
    </w:p>
    <w:p w:rsidR="00FE5E3E" w:rsidRPr="00505A60" w:rsidRDefault="00FE5E3E" w:rsidP="00783080">
      <w:pPr>
        <w:pStyle w:val="PargrafodaLista"/>
        <w:widowControl w:val="0"/>
        <w:spacing w:line="320" w:lineRule="exact"/>
        <w:jc w:val="center"/>
        <w:rPr>
          <w:snapToGrid w:val="0"/>
          <w:szCs w:val="22"/>
        </w:rPr>
      </w:pPr>
    </w:p>
    <w:p w:rsidR="00FE5E3E" w:rsidRPr="009F2A93" w:rsidRDefault="00FE6FF3" w:rsidP="009F2A93">
      <w:pPr>
        <w:widowControl w:val="0"/>
        <w:spacing w:line="320" w:lineRule="exact"/>
        <w:jc w:val="center"/>
        <w:rPr>
          <w:rFonts w:ascii="Arial" w:hAnsi="Arial" w:cs="Arial"/>
          <w:snapToGrid w:val="0"/>
          <w:sz w:val="22"/>
          <w:szCs w:val="22"/>
        </w:rPr>
      </w:pPr>
      <w:r w:rsidRPr="009F2A93">
        <w:rPr>
          <w:rFonts w:ascii="Arial" w:hAnsi="Arial" w:cs="Arial"/>
          <w:snapToGrid w:val="0"/>
          <w:sz w:val="22"/>
          <w:szCs w:val="22"/>
        </w:rPr>
        <w:t>São Paulo,     de junh</w:t>
      </w:r>
      <w:r w:rsidR="00FE5E3E" w:rsidRPr="009F2A93">
        <w:rPr>
          <w:rFonts w:ascii="Arial" w:hAnsi="Arial" w:cs="Arial"/>
          <w:snapToGrid w:val="0"/>
          <w:sz w:val="22"/>
          <w:szCs w:val="22"/>
        </w:rPr>
        <w:t xml:space="preserve">o de </w:t>
      </w:r>
      <w:proofErr w:type="gramStart"/>
      <w:r w:rsidR="00FE5E3E" w:rsidRPr="009F2A93">
        <w:rPr>
          <w:rFonts w:ascii="Arial" w:hAnsi="Arial" w:cs="Arial"/>
          <w:snapToGrid w:val="0"/>
          <w:sz w:val="22"/>
          <w:szCs w:val="22"/>
        </w:rPr>
        <w:t>2018</w:t>
      </w:r>
      <w:proofErr w:type="gramEnd"/>
    </w:p>
    <w:p w:rsidR="00FE5E3E" w:rsidRPr="00505A60" w:rsidRDefault="00FE5E3E" w:rsidP="00783080">
      <w:pPr>
        <w:pStyle w:val="PargrafodaLista"/>
        <w:widowControl w:val="0"/>
        <w:spacing w:line="320" w:lineRule="exact"/>
        <w:jc w:val="center"/>
        <w:rPr>
          <w:snapToGrid w:val="0"/>
          <w:szCs w:val="22"/>
        </w:rPr>
      </w:pPr>
    </w:p>
    <w:p w:rsidR="00FE5E3E" w:rsidRPr="00505A60" w:rsidRDefault="00FE5E3E" w:rsidP="00783080">
      <w:pPr>
        <w:pStyle w:val="PargrafodaLista"/>
        <w:widowControl w:val="0"/>
        <w:spacing w:line="320" w:lineRule="exact"/>
        <w:jc w:val="center"/>
        <w:rPr>
          <w:snapToGrid w:val="0"/>
          <w:szCs w:val="22"/>
        </w:rPr>
      </w:pPr>
    </w:p>
    <w:p w:rsidR="00FE5E3E" w:rsidRPr="00505A60" w:rsidRDefault="00FE5E3E" w:rsidP="00783080">
      <w:pPr>
        <w:widowControl w:val="0"/>
        <w:spacing w:line="320" w:lineRule="exact"/>
        <w:rPr>
          <w:rFonts w:ascii="Arial" w:hAnsi="Arial" w:cs="Arial"/>
          <w:snapToGrid w:val="0"/>
          <w:sz w:val="22"/>
          <w:szCs w:val="22"/>
        </w:rPr>
      </w:pPr>
    </w:p>
    <w:p w:rsidR="00FE5E3E" w:rsidRPr="00505A60" w:rsidRDefault="00FE5E3E" w:rsidP="00783080">
      <w:pPr>
        <w:spacing w:line="320" w:lineRule="exact"/>
        <w:jc w:val="center"/>
        <w:rPr>
          <w:rFonts w:ascii="Arial" w:hAnsi="Arial" w:cs="Arial"/>
          <w:sz w:val="22"/>
          <w:szCs w:val="22"/>
        </w:rPr>
      </w:pPr>
      <w:r w:rsidRPr="00505A60">
        <w:rPr>
          <w:rFonts w:ascii="Arial" w:hAnsi="Arial" w:cs="Arial"/>
          <w:b/>
          <w:bCs/>
          <w:sz w:val="22"/>
          <w:szCs w:val="22"/>
        </w:rPr>
        <w:t>LUIZ FELIPPE LOMBARDO</w:t>
      </w:r>
    </w:p>
    <w:p w:rsidR="00FE5E3E" w:rsidRPr="00505A60" w:rsidRDefault="00FE5E3E" w:rsidP="00783080">
      <w:pPr>
        <w:spacing w:line="320" w:lineRule="exact"/>
        <w:jc w:val="center"/>
        <w:rPr>
          <w:rFonts w:ascii="Arial" w:hAnsi="Arial" w:cs="Arial"/>
          <w:sz w:val="22"/>
          <w:szCs w:val="22"/>
        </w:rPr>
      </w:pPr>
      <w:r w:rsidRPr="00505A60">
        <w:rPr>
          <w:rFonts w:ascii="Arial" w:hAnsi="Arial" w:cs="Arial"/>
          <w:sz w:val="22"/>
          <w:szCs w:val="22"/>
        </w:rPr>
        <w:t xml:space="preserve">Chefe de Gabinete </w:t>
      </w:r>
    </w:p>
    <w:p w:rsidR="00FE5E3E" w:rsidRPr="00505A60" w:rsidRDefault="00FE5E3E" w:rsidP="00783080">
      <w:pPr>
        <w:spacing w:line="320" w:lineRule="exact"/>
        <w:jc w:val="center"/>
        <w:rPr>
          <w:rFonts w:ascii="Arial" w:hAnsi="Arial" w:cs="Arial"/>
          <w:sz w:val="22"/>
          <w:szCs w:val="22"/>
        </w:rPr>
      </w:pPr>
      <w:proofErr w:type="gramStart"/>
      <w:r w:rsidRPr="00505A60">
        <w:rPr>
          <w:rFonts w:ascii="Arial" w:hAnsi="Arial" w:cs="Arial"/>
          <w:sz w:val="22"/>
          <w:szCs w:val="22"/>
        </w:rPr>
        <w:t>SEME.</w:t>
      </w:r>
      <w:proofErr w:type="gramEnd"/>
      <w:r w:rsidRPr="00505A60">
        <w:rPr>
          <w:rFonts w:ascii="Arial" w:hAnsi="Arial" w:cs="Arial"/>
          <w:sz w:val="22"/>
          <w:szCs w:val="22"/>
        </w:rPr>
        <w:t>G</w:t>
      </w:r>
    </w:p>
    <w:p w:rsidR="00FE5E3E" w:rsidRPr="00505A60" w:rsidRDefault="00FE5E3E" w:rsidP="00783080">
      <w:pPr>
        <w:pStyle w:val="PargrafodaLista"/>
        <w:widowControl w:val="0"/>
        <w:spacing w:line="320" w:lineRule="exact"/>
        <w:jc w:val="center"/>
        <w:rPr>
          <w:snapToGrid w:val="0"/>
          <w:szCs w:val="22"/>
        </w:rPr>
      </w:pPr>
      <w:r w:rsidRPr="00505A60">
        <w:rPr>
          <w:snapToGrid w:val="0"/>
          <w:szCs w:val="22"/>
        </w:rPr>
        <w:t>.</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9F2A93">
      <w:pPr>
        <w:spacing w:before="100" w:beforeAutospacing="1" w:line="320" w:lineRule="exact"/>
        <w:jc w:val="center"/>
        <w:rPr>
          <w:rFonts w:ascii="Arial" w:hAnsi="Arial" w:cs="Arial"/>
          <w:color w:val="000000"/>
          <w:sz w:val="22"/>
          <w:szCs w:val="22"/>
        </w:rPr>
      </w:pPr>
      <w:r w:rsidRPr="00505A60">
        <w:rPr>
          <w:rFonts w:ascii="Arial" w:hAnsi="Arial" w:cs="Arial"/>
          <w:b/>
          <w:bCs/>
          <w:color w:val="000000"/>
          <w:sz w:val="22"/>
          <w:szCs w:val="22"/>
        </w:rPr>
        <w:lastRenderedPageBreak/>
        <w:t>PAPEL TIMBRADO DA OSC</w:t>
      </w:r>
    </w:p>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b/>
          <w:bCs/>
          <w:color w:val="000000"/>
          <w:sz w:val="22"/>
          <w:szCs w:val="22"/>
        </w:rPr>
        <w:t xml:space="preserve">ANEXO I – MODELO DE PLANO DE TRABALHO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CHAMAMENTO PÚBLICO N°</w:t>
      </w:r>
    </w:p>
    <w:p w:rsidR="00FE5E3E" w:rsidRPr="00505A60" w:rsidRDefault="00FE3DD3"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LOT</w:t>
      </w:r>
      <w:r w:rsidR="00FE5E3E" w:rsidRPr="00505A60">
        <w:rPr>
          <w:rFonts w:ascii="Arial" w:hAnsi="Arial" w:cs="Arial"/>
          <w:color w:val="000000"/>
          <w:sz w:val="22"/>
          <w:szCs w:val="22"/>
        </w:rPr>
        <w:t>E: _________</w:t>
      </w:r>
      <w:r w:rsidRPr="00505A60">
        <w:rPr>
          <w:rFonts w:ascii="Arial" w:hAnsi="Arial" w:cs="Arial"/>
          <w:color w:val="000000"/>
          <w:sz w:val="22"/>
          <w:szCs w:val="22"/>
        </w:rPr>
        <w:t>__        </w:t>
      </w:r>
      <w:proofErr w:type="gramStart"/>
      <w:r w:rsidRPr="00505A60">
        <w:rPr>
          <w:rFonts w:ascii="Arial" w:hAnsi="Arial" w:cs="Arial"/>
          <w:color w:val="000000"/>
          <w:sz w:val="22"/>
          <w:szCs w:val="22"/>
        </w:rPr>
        <w:t xml:space="preserve">  </w:t>
      </w:r>
      <w:proofErr w:type="gramEnd"/>
      <w:r w:rsidRPr="00505A60">
        <w:rPr>
          <w:rFonts w:ascii="Arial" w:hAnsi="Arial" w:cs="Arial"/>
          <w:color w:val="000000"/>
          <w:sz w:val="22"/>
          <w:szCs w:val="22"/>
        </w:rPr>
        <w:t>  CATEGORIAS</w:t>
      </w:r>
      <w:r w:rsidR="00FE5E3E" w:rsidRPr="00505A60">
        <w:rPr>
          <w:rFonts w:ascii="Arial" w:hAnsi="Arial" w:cs="Arial"/>
          <w:color w:val="000000"/>
          <w:sz w:val="22"/>
          <w:szCs w:val="22"/>
        </w:rPr>
        <w:t xml:space="preserve">: </w:t>
      </w:r>
      <w:r w:rsidRPr="00505A60">
        <w:rPr>
          <w:rFonts w:ascii="Arial" w:hAnsi="Arial" w:cs="Arial"/>
          <w:color w:val="000000"/>
          <w:sz w:val="22"/>
          <w:szCs w:val="22"/>
        </w:rPr>
        <w:t>1</w:t>
      </w:r>
      <w:r w:rsidR="001E1B2D" w:rsidRPr="00505A60">
        <w:rPr>
          <w:rFonts w:ascii="Arial" w:hAnsi="Arial" w:cs="Arial"/>
          <w:color w:val="000000"/>
          <w:sz w:val="22"/>
          <w:szCs w:val="22"/>
        </w:rPr>
        <w:t xml:space="preserve"> </w:t>
      </w:r>
      <w:r w:rsidRPr="00505A60">
        <w:rPr>
          <w:rFonts w:ascii="Arial" w:hAnsi="Arial" w:cs="Arial"/>
          <w:color w:val="000000"/>
          <w:sz w:val="22"/>
          <w:szCs w:val="22"/>
        </w:rPr>
        <w:t>(</w:t>
      </w:r>
      <w:r w:rsidR="00FE5E3E" w:rsidRPr="00505A60">
        <w:rPr>
          <w:rFonts w:ascii="Arial" w:hAnsi="Arial" w:cs="Arial"/>
          <w:color w:val="000000"/>
          <w:sz w:val="22"/>
          <w:szCs w:val="22"/>
        </w:rPr>
        <w:t>___</w:t>
      </w:r>
      <w:r w:rsidRPr="00505A60">
        <w:rPr>
          <w:rFonts w:ascii="Arial" w:hAnsi="Arial" w:cs="Arial"/>
          <w:color w:val="000000"/>
          <w:sz w:val="22"/>
          <w:szCs w:val="22"/>
        </w:rPr>
        <w:t>) 2 (___) 3 (___)</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UNIDADES: ______________________________________________________________________</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ITEM 01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4"/>
        <w:gridCol w:w="599"/>
        <w:gridCol w:w="599"/>
        <w:gridCol w:w="549"/>
        <w:gridCol w:w="549"/>
        <w:gridCol w:w="515"/>
        <w:gridCol w:w="401"/>
        <w:gridCol w:w="432"/>
        <w:gridCol w:w="1648"/>
        <w:gridCol w:w="2495"/>
      </w:tblGrid>
      <w:tr w:rsidR="00FE5E3E" w:rsidRPr="00505A60" w:rsidTr="00FE5E3E">
        <w:trPr>
          <w:tblCellSpacing w:w="0" w:type="dxa"/>
        </w:trPr>
        <w:tc>
          <w:tcPr>
            <w:tcW w:w="7293" w:type="dxa"/>
            <w:gridSpan w:val="10"/>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Nome da OSC</w:t>
            </w:r>
          </w:p>
        </w:tc>
      </w:tr>
      <w:tr w:rsidR="00FE5E3E" w:rsidRPr="00505A60" w:rsidTr="00FE5E3E">
        <w:trPr>
          <w:tblCellSpacing w:w="0" w:type="dxa"/>
        </w:trPr>
        <w:tc>
          <w:tcPr>
            <w:tcW w:w="2453" w:type="dxa"/>
            <w:gridSpan w:val="4"/>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CNPJ</w:t>
            </w:r>
          </w:p>
        </w:tc>
        <w:tc>
          <w:tcPr>
            <w:tcW w:w="4813" w:type="dxa"/>
            <w:gridSpan w:val="6"/>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Logradouro (avenida, rua, alameda, etc.</w:t>
            </w:r>
            <w:proofErr w:type="gramStart"/>
            <w:r w:rsidRPr="00505A60">
              <w:rPr>
                <w:rFonts w:ascii="Arial" w:hAnsi="Arial" w:cs="Arial"/>
                <w:color w:val="000000"/>
                <w:sz w:val="22"/>
                <w:szCs w:val="22"/>
              </w:rPr>
              <w:t>)</w:t>
            </w:r>
            <w:proofErr w:type="gramEnd"/>
          </w:p>
        </w:tc>
      </w:tr>
      <w:tr w:rsidR="00FE5E3E" w:rsidRPr="00505A60" w:rsidTr="00FE5E3E">
        <w:trPr>
          <w:tblCellSpacing w:w="0" w:type="dxa"/>
        </w:trPr>
        <w:tc>
          <w:tcPr>
            <w:tcW w:w="1533" w:type="dxa"/>
            <w:gridSpan w:val="2"/>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proofErr w:type="gramStart"/>
            <w:r w:rsidRPr="00505A60">
              <w:rPr>
                <w:rFonts w:ascii="Arial" w:hAnsi="Arial" w:cs="Arial"/>
                <w:color w:val="000000"/>
                <w:sz w:val="22"/>
                <w:szCs w:val="22"/>
              </w:rPr>
              <w:t>nº</w:t>
            </w:r>
            <w:proofErr w:type="gramEnd"/>
          </w:p>
        </w:tc>
        <w:tc>
          <w:tcPr>
            <w:tcW w:w="1773" w:type="dxa"/>
            <w:gridSpan w:val="4"/>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Bairro</w:t>
            </w:r>
          </w:p>
        </w:tc>
        <w:tc>
          <w:tcPr>
            <w:tcW w:w="3933" w:type="dxa"/>
            <w:gridSpan w:val="4"/>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Complemento   </w:t>
            </w:r>
          </w:p>
        </w:tc>
      </w:tr>
      <w:tr w:rsidR="00FE5E3E" w:rsidRPr="00505A60" w:rsidTr="00FE5E3E">
        <w:trPr>
          <w:tblCellSpacing w:w="0" w:type="dxa"/>
        </w:trPr>
        <w:tc>
          <w:tcPr>
            <w:tcW w:w="2013" w:type="dxa"/>
            <w:gridSpan w:val="3"/>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Município</w:t>
            </w:r>
          </w:p>
        </w:tc>
        <w:tc>
          <w:tcPr>
            <w:tcW w:w="1960" w:type="dxa"/>
            <w:gridSpan w:val="5"/>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Caixa postal</w:t>
            </w:r>
          </w:p>
        </w:tc>
        <w:tc>
          <w:tcPr>
            <w:tcW w:w="3267" w:type="dxa"/>
            <w:gridSpan w:val="2"/>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CEP</w:t>
            </w:r>
          </w:p>
        </w:tc>
      </w:tr>
      <w:tr w:rsidR="00FE5E3E" w:rsidRPr="00505A60" w:rsidTr="00FE5E3E">
        <w:trPr>
          <w:tblCellSpacing w:w="0" w:type="dxa"/>
        </w:trPr>
        <w:tc>
          <w:tcPr>
            <w:tcW w:w="105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DDD</w:t>
            </w:r>
          </w:p>
        </w:tc>
        <w:tc>
          <w:tcPr>
            <w:tcW w:w="2920" w:type="dxa"/>
            <w:gridSpan w:val="7"/>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Telefone (s)</w:t>
            </w:r>
          </w:p>
        </w:tc>
        <w:tc>
          <w:tcPr>
            <w:tcW w:w="3267" w:type="dxa"/>
            <w:gridSpan w:val="2"/>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Fax</w:t>
            </w:r>
          </w:p>
        </w:tc>
      </w:tr>
      <w:tr w:rsidR="00FE5E3E" w:rsidRPr="00505A60" w:rsidTr="00FE5E3E">
        <w:trPr>
          <w:tblCellSpacing w:w="0" w:type="dxa"/>
        </w:trPr>
        <w:tc>
          <w:tcPr>
            <w:tcW w:w="2893" w:type="dxa"/>
            <w:gridSpan w:val="5"/>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E-mail</w:t>
            </w:r>
          </w:p>
        </w:tc>
        <w:tc>
          <w:tcPr>
            <w:tcW w:w="4373" w:type="dxa"/>
            <w:gridSpan w:val="5"/>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Site</w:t>
            </w:r>
          </w:p>
        </w:tc>
      </w:tr>
      <w:tr w:rsidR="00FE5E3E" w:rsidRPr="00505A60" w:rsidTr="00FE5E3E">
        <w:trPr>
          <w:trHeight w:val="507"/>
          <w:tblCellSpacing w:w="0" w:type="dxa"/>
        </w:trPr>
        <w:tc>
          <w:tcPr>
            <w:tcW w:w="3627" w:type="dxa"/>
            <w:gridSpan w:val="7"/>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pStyle w:val="PargrafodaLista"/>
              <w:numPr>
                <w:ilvl w:val="0"/>
                <w:numId w:val="26"/>
              </w:numPr>
              <w:spacing w:before="100" w:beforeAutospacing="1" w:line="320" w:lineRule="exact"/>
              <w:rPr>
                <w:color w:val="000000"/>
                <w:szCs w:val="22"/>
              </w:rPr>
            </w:pPr>
            <w:r w:rsidRPr="00505A60">
              <w:rPr>
                <w:color w:val="000000"/>
                <w:szCs w:val="22"/>
              </w:rPr>
              <w:t>Nome completo do representante legal da OSC</w:t>
            </w:r>
          </w:p>
        </w:tc>
        <w:tc>
          <w:tcPr>
            <w:tcW w:w="1667" w:type="dxa"/>
            <w:gridSpan w:val="2"/>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Endereço e telefone</w:t>
            </w:r>
          </w:p>
        </w:tc>
        <w:tc>
          <w:tcPr>
            <w:tcW w:w="194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RG do representante legal e órgão expedidor</w:t>
            </w:r>
          </w:p>
        </w:tc>
      </w:tr>
      <w:tr w:rsidR="00FE5E3E" w:rsidRPr="00505A60" w:rsidTr="00FE5E3E">
        <w:trPr>
          <w:trHeight w:val="480"/>
          <w:tblCellSpacing w:w="0" w:type="dxa"/>
        </w:trPr>
        <w:tc>
          <w:tcPr>
            <w:tcW w:w="3627" w:type="dxa"/>
            <w:gridSpan w:val="7"/>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Nome completo do procurador (se houver)</w:t>
            </w:r>
          </w:p>
        </w:tc>
        <w:tc>
          <w:tcPr>
            <w:tcW w:w="1667" w:type="dxa"/>
            <w:gridSpan w:val="2"/>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Telefone:</w:t>
            </w:r>
          </w:p>
        </w:tc>
        <w:tc>
          <w:tcPr>
            <w:tcW w:w="194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RG do procurador (se houver) e órgão expedidor</w:t>
            </w:r>
          </w:p>
          <w:p w:rsidR="00FE5E3E" w:rsidRPr="00505A60" w:rsidRDefault="00FE5E3E" w:rsidP="00783080">
            <w:pPr>
              <w:spacing w:before="100" w:beforeAutospacing="1" w:line="320" w:lineRule="exact"/>
              <w:rPr>
                <w:rFonts w:ascii="Arial" w:hAnsi="Arial" w:cs="Arial"/>
                <w:color w:val="000000"/>
                <w:sz w:val="22"/>
                <w:szCs w:val="22"/>
              </w:rPr>
            </w:pPr>
          </w:p>
        </w:tc>
      </w:tr>
      <w:tr w:rsidR="00FE5E3E" w:rsidRPr="00505A60" w:rsidTr="00FE5E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r w:rsidRPr="00505A60">
              <w:rPr>
                <w:rFonts w:ascii="Arial" w:hAnsi="Arial" w:cs="Arial"/>
                <w:color w:val="000000"/>
                <w:sz w:val="22"/>
                <w:szCs w:val="22"/>
              </w:rPr>
              <w:t> </w:t>
            </w:r>
          </w:p>
        </w:tc>
      </w:tr>
    </w:tbl>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ITEM 02</w:t>
      </w:r>
    </w:p>
    <w:tbl>
      <w:tblPr>
        <w:tblpPr w:leftFromText="36" w:rightFromText="36"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FE5E3E" w:rsidRPr="00505A60" w:rsidTr="00FE5E3E">
        <w:trPr>
          <w:tblCellSpacing w:w="0" w:type="dxa"/>
        </w:trPr>
        <w:tc>
          <w:tcPr>
            <w:tcW w:w="7293" w:type="dxa"/>
            <w:tcBorders>
              <w:top w:val="outset" w:sz="6" w:space="0" w:color="auto"/>
              <w:left w:val="outset" w:sz="6" w:space="0" w:color="auto"/>
              <w:bottom w:val="outset" w:sz="6" w:space="0" w:color="auto"/>
              <w:right w:val="outset" w:sz="6" w:space="0" w:color="auto"/>
            </w:tcBorders>
            <w:vAlign w:val="center"/>
            <w:hideMark/>
          </w:tcPr>
          <w:p w:rsidR="00A439EC" w:rsidRDefault="00A439EC" w:rsidP="00783080">
            <w:pPr>
              <w:spacing w:before="100" w:beforeAutospacing="1" w:line="320" w:lineRule="exact"/>
              <w:rPr>
                <w:rFonts w:ascii="Arial" w:hAnsi="Arial" w:cs="Arial"/>
                <w:b/>
                <w:bCs/>
                <w:color w:val="000000"/>
                <w:sz w:val="22"/>
                <w:szCs w:val="22"/>
              </w:rPr>
            </w:pPr>
            <w:r>
              <w:rPr>
                <w:rFonts w:ascii="Arial" w:hAnsi="Arial" w:cs="Arial"/>
                <w:b/>
                <w:bCs/>
                <w:color w:val="000000"/>
                <w:sz w:val="22"/>
                <w:szCs w:val="22"/>
              </w:rPr>
              <w:t>DESCRIÇÃO DO PROJETO</w:t>
            </w:r>
            <w:r w:rsidRPr="00EF3769">
              <w:rPr>
                <w:rFonts w:ascii="Arial" w:hAnsi="Arial" w:cs="Arial"/>
                <w:b/>
                <w:bCs/>
                <w:color w:val="000000"/>
                <w:sz w:val="22"/>
                <w:szCs w:val="22"/>
              </w:rPr>
              <w:t xml:space="preserve"> E DOS PARÂMETROS A SEREM UTILIZADOS PARA AFERIÇÃO DAS METAS</w:t>
            </w:r>
          </w:p>
          <w:p w:rsidR="00A439EC" w:rsidRDefault="00A439EC" w:rsidP="00783080">
            <w:pPr>
              <w:spacing w:before="100" w:beforeAutospacing="1" w:line="320" w:lineRule="exact"/>
              <w:rPr>
                <w:rFonts w:ascii="Arial" w:hAnsi="Arial" w:cs="Arial"/>
                <w:bCs/>
                <w:color w:val="000000"/>
                <w:sz w:val="22"/>
                <w:szCs w:val="22"/>
              </w:rPr>
            </w:pPr>
            <w:r>
              <w:rPr>
                <w:rFonts w:ascii="Arial" w:hAnsi="Arial" w:cs="Arial"/>
                <w:b/>
                <w:bCs/>
                <w:color w:val="000000"/>
                <w:sz w:val="22"/>
                <w:szCs w:val="22"/>
              </w:rPr>
              <w:t>METODOLOGIA</w:t>
            </w:r>
            <w:r>
              <w:rPr>
                <w:rFonts w:ascii="Arial" w:hAnsi="Arial" w:cs="Arial"/>
                <w:bCs/>
                <w:color w:val="000000"/>
                <w:sz w:val="22"/>
                <w:szCs w:val="22"/>
              </w:rPr>
              <w:t xml:space="preserve"> (forma de execução do projeto e de cumprimento das metas a ela atreladas)</w:t>
            </w:r>
          </w:p>
          <w:p w:rsidR="00FE5E3E" w:rsidRPr="00505A60" w:rsidRDefault="00FE5E3E" w:rsidP="00783080">
            <w:pPr>
              <w:spacing w:before="100" w:beforeAutospacing="1" w:line="320" w:lineRule="exact"/>
              <w:rPr>
                <w:rFonts w:ascii="Arial" w:hAnsi="Arial" w:cs="Arial"/>
                <w:i/>
                <w:iCs/>
                <w:color w:val="000000"/>
                <w:sz w:val="22"/>
                <w:szCs w:val="22"/>
              </w:rPr>
            </w:pPr>
            <w:r w:rsidRPr="00505A60">
              <w:rPr>
                <w:rFonts w:ascii="Arial" w:hAnsi="Arial" w:cs="Arial"/>
                <w:b/>
                <w:bCs/>
                <w:color w:val="000000"/>
                <w:sz w:val="22"/>
                <w:szCs w:val="22"/>
              </w:rPr>
              <w:t>– </w:t>
            </w:r>
            <w:r w:rsidRPr="00505A60">
              <w:rPr>
                <w:rFonts w:ascii="Arial" w:hAnsi="Arial" w:cs="Arial"/>
                <w:i/>
                <w:iCs/>
                <w:color w:val="000000"/>
                <w:sz w:val="22"/>
                <w:szCs w:val="22"/>
              </w:rPr>
              <w:t>descrever as in</w:t>
            </w:r>
            <w:r w:rsidR="00341477" w:rsidRPr="00505A60">
              <w:rPr>
                <w:rFonts w:ascii="Arial" w:hAnsi="Arial" w:cs="Arial"/>
                <w:i/>
                <w:iCs/>
                <w:color w:val="000000"/>
                <w:sz w:val="22"/>
                <w:szCs w:val="22"/>
              </w:rPr>
              <w:t>formações detalhadas do projeto</w:t>
            </w:r>
            <w:r w:rsidRPr="00505A60">
              <w:rPr>
                <w:rFonts w:ascii="Arial" w:hAnsi="Arial" w:cs="Arial"/>
                <w:i/>
                <w:iCs/>
                <w:color w:val="000000"/>
                <w:sz w:val="22"/>
                <w:szCs w:val="22"/>
              </w:rPr>
              <w:t xml:space="preserve"> (nome, responsável técnico, nº do registro profissional,</w:t>
            </w:r>
            <w:r w:rsidR="00341477" w:rsidRPr="00505A60">
              <w:rPr>
                <w:rFonts w:ascii="Arial" w:hAnsi="Arial" w:cs="Arial"/>
                <w:i/>
                <w:iCs/>
                <w:color w:val="000000"/>
                <w:sz w:val="22"/>
                <w:szCs w:val="22"/>
              </w:rPr>
              <w:t xml:space="preserve"> </w:t>
            </w:r>
            <w:proofErr w:type="spellStart"/>
            <w:r w:rsidR="00A439EC">
              <w:rPr>
                <w:rFonts w:ascii="Arial" w:hAnsi="Arial" w:cs="Arial"/>
                <w:i/>
                <w:iCs/>
                <w:color w:val="000000"/>
                <w:sz w:val="22"/>
                <w:szCs w:val="22"/>
              </w:rPr>
              <w:t>Cref</w:t>
            </w:r>
            <w:proofErr w:type="spellEnd"/>
            <w:r w:rsidR="00A439EC">
              <w:rPr>
                <w:rFonts w:ascii="Arial" w:hAnsi="Arial" w:cs="Arial"/>
                <w:i/>
                <w:iCs/>
                <w:color w:val="000000"/>
                <w:sz w:val="22"/>
                <w:szCs w:val="22"/>
              </w:rPr>
              <w:t>,</w:t>
            </w:r>
            <w:r w:rsidRPr="00505A60">
              <w:rPr>
                <w:rFonts w:ascii="Arial" w:hAnsi="Arial" w:cs="Arial"/>
                <w:i/>
                <w:iCs/>
                <w:color w:val="000000"/>
                <w:sz w:val="22"/>
                <w:szCs w:val="22"/>
              </w:rPr>
              <w:t xml:space="preserve"> Local de realização, data, modalidade,</w:t>
            </w:r>
            <w:r w:rsidR="00341477" w:rsidRPr="00505A60">
              <w:rPr>
                <w:rFonts w:ascii="Arial" w:hAnsi="Arial" w:cs="Arial"/>
                <w:i/>
                <w:iCs/>
                <w:color w:val="000000"/>
                <w:sz w:val="22"/>
                <w:szCs w:val="22"/>
              </w:rPr>
              <w:t xml:space="preserve"> </w:t>
            </w:r>
            <w:r w:rsidR="00A439EC">
              <w:rPr>
                <w:rFonts w:ascii="Arial" w:hAnsi="Arial" w:cs="Arial"/>
                <w:i/>
                <w:iCs/>
                <w:color w:val="000000"/>
                <w:sz w:val="22"/>
                <w:szCs w:val="22"/>
              </w:rPr>
              <w:t xml:space="preserve">valor total do projeto por </w:t>
            </w:r>
            <w:r w:rsidRPr="00505A60">
              <w:rPr>
                <w:rFonts w:ascii="Arial" w:hAnsi="Arial" w:cs="Arial"/>
                <w:i/>
                <w:iCs/>
                <w:color w:val="000000"/>
                <w:sz w:val="22"/>
                <w:szCs w:val="22"/>
              </w:rPr>
              <w:t>extenso</w:t>
            </w:r>
            <w:r w:rsidR="00A439EC">
              <w:rPr>
                <w:rFonts w:ascii="Arial" w:hAnsi="Arial" w:cs="Arial"/>
                <w:i/>
                <w:iCs/>
                <w:color w:val="000000"/>
                <w:sz w:val="22"/>
                <w:szCs w:val="22"/>
              </w:rPr>
              <w:t xml:space="preserve">, </w:t>
            </w:r>
            <w:proofErr w:type="spellStart"/>
            <w:r w:rsidR="00A439EC">
              <w:rPr>
                <w:rFonts w:ascii="Arial" w:hAnsi="Arial" w:cs="Arial"/>
                <w:i/>
                <w:iCs/>
                <w:color w:val="000000"/>
                <w:sz w:val="22"/>
                <w:szCs w:val="22"/>
              </w:rPr>
              <w:t>etc</w:t>
            </w:r>
            <w:proofErr w:type="spellEnd"/>
            <w:r w:rsidR="00A439EC">
              <w:rPr>
                <w:rFonts w:ascii="Arial" w:hAnsi="Arial" w:cs="Arial"/>
                <w:i/>
                <w:iCs/>
                <w:color w:val="000000"/>
                <w:sz w:val="22"/>
                <w:szCs w:val="22"/>
              </w:rPr>
              <w:t>)</w:t>
            </w:r>
            <w:r w:rsidRPr="00505A60">
              <w:rPr>
                <w:rFonts w:ascii="Arial" w:hAnsi="Arial" w:cs="Arial"/>
                <w:i/>
                <w:iCs/>
                <w:color w:val="000000"/>
                <w:sz w:val="22"/>
                <w:szCs w:val="22"/>
              </w:rPr>
              <w:t>.</w:t>
            </w:r>
          </w:p>
          <w:p w:rsidR="00FE5E3E" w:rsidRPr="00505A60" w:rsidRDefault="00FE5E3E" w:rsidP="00783080">
            <w:pPr>
              <w:spacing w:before="100" w:beforeAutospacing="1" w:line="320" w:lineRule="exact"/>
              <w:rPr>
                <w:rFonts w:ascii="Arial" w:hAnsi="Arial" w:cs="Arial"/>
                <w:color w:val="000000"/>
                <w:sz w:val="22"/>
                <w:szCs w:val="22"/>
              </w:rPr>
            </w:pPr>
          </w:p>
        </w:tc>
      </w:tr>
    </w:tbl>
    <w:p w:rsidR="00FE5E3E" w:rsidRPr="00505A60" w:rsidRDefault="00FE5E3E" w:rsidP="00783080">
      <w:pPr>
        <w:shd w:val="clear" w:color="auto" w:fill="D6E3BC" w:themeFill="accent3" w:themeFillTint="66"/>
        <w:spacing w:line="320" w:lineRule="exact"/>
        <w:rPr>
          <w:rFonts w:ascii="Arial" w:hAnsi="Arial" w:cs="Arial"/>
          <w:sz w:val="22"/>
          <w:szCs w:val="22"/>
        </w:rPr>
      </w:pPr>
      <w:r w:rsidRPr="00505A60">
        <w:rPr>
          <w:rFonts w:ascii="Arial" w:hAnsi="Arial" w:cs="Arial"/>
          <w:color w:val="000000"/>
          <w:sz w:val="22"/>
          <w:szCs w:val="22"/>
        </w:rPr>
        <w:lastRenderedPageBreak/>
        <w:t> </w:t>
      </w:r>
      <w:r w:rsidRPr="00505A60">
        <w:rPr>
          <w:rFonts w:ascii="Arial" w:hAnsi="Arial" w:cs="Arial"/>
          <w:bCs/>
          <w:sz w:val="22"/>
          <w:szCs w:val="22"/>
        </w:rPr>
        <w:t xml:space="preserve">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ITEM 03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FE5E3E" w:rsidRPr="00505A60" w:rsidTr="00FE5E3E">
        <w:trPr>
          <w:tblCellSpacing w:w="0" w:type="dxa"/>
        </w:trPr>
        <w:tc>
          <w:tcPr>
            <w:tcW w:w="72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Objetivo – </w:t>
            </w:r>
            <w:r w:rsidRPr="00505A60">
              <w:rPr>
                <w:rFonts w:ascii="Arial" w:hAnsi="Arial" w:cs="Arial"/>
                <w:i/>
                <w:iCs/>
                <w:color w:val="000000"/>
                <w:sz w:val="22"/>
                <w:szCs w:val="22"/>
              </w:rPr>
              <w:t>descrever qual o objetivo a ser atingido com o projeto</w:t>
            </w:r>
          </w:p>
        </w:tc>
      </w:tr>
      <w:tr w:rsidR="00FE5E3E" w:rsidRPr="00505A60" w:rsidTr="00FE5E3E">
        <w:trPr>
          <w:tblCellSpacing w:w="0" w:type="dxa"/>
        </w:trPr>
        <w:tc>
          <w:tcPr>
            <w:tcW w:w="72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b/>
                <w:bCs/>
                <w:color w:val="000000"/>
                <w:sz w:val="22"/>
                <w:szCs w:val="22"/>
              </w:rPr>
            </w:pPr>
          </w:p>
        </w:tc>
      </w:tr>
    </w:tbl>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ITEM 04</w:t>
      </w:r>
    </w:p>
    <w:tbl>
      <w:tblPr>
        <w:tblpPr w:leftFromText="36" w:rightFromText="36"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FE5E3E" w:rsidRPr="00505A60" w:rsidTr="00FE5E3E">
        <w:trPr>
          <w:trHeight w:val="787"/>
          <w:tblCellSpacing w:w="0" w:type="dxa"/>
        </w:trPr>
        <w:tc>
          <w:tcPr>
            <w:tcW w:w="1022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Capacitação técnica no objeto proposto – </w:t>
            </w:r>
            <w:r w:rsidRPr="00505A60">
              <w:rPr>
                <w:rFonts w:ascii="Arial" w:hAnsi="Arial" w:cs="Arial"/>
                <w:i/>
                <w:iCs/>
                <w:color w:val="000000"/>
                <w:sz w:val="22"/>
                <w:szCs w:val="22"/>
              </w:rPr>
              <w:t>histórico das atividades realizadas pela OSC, principalmente na área do objeto.</w:t>
            </w:r>
            <w:r w:rsidR="00341477" w:rsidRPr="00505A60">
              <w:rPr>
                <w:rFonts w:ascii="Arial" w:hAnsi="Arial" w:cs="Arial"/>
                <w:i/>
                <w:iCs/>
                <w:color w:val="000000"/>
                <w:sz w:val="22"/>
                <w:szCs w:val="22"/>
              </w:rPr>
              <w:t xml:space="preserve"> </w:t>
            </w:r>
            <w:r w:rsidRPr="00505A60">
              <w:rPr>
                <w:rFonts w:ascii="Arial" w:hAnsi="Arial" w:cs="Arial"/>
                <w:i/>
                <w:iCs/>
                <w:color w:val="000000"/>
                <w:sz w:val="22"/>
                <w:szCs w:val="22"/>
              </w:rPr>
              <w:t>(experiências na área e parcerias anteriores</w:t>
            </w:r>
            <w:r w:rsidR="00341477" w:rsidRPr="00505A60">
              <w:rPr>
                <w:rFonts w:ascii="Arial" w:hAnsi="Arial" w:cs="Arial"/>
                <w:i/>
                <w:iCs/>
                <w:color w:val="000000"/>
                <w:sz w:val="22"/>
                <w:szCs w:val="22"/>
              </w:rPr>
              <w:t>)</w:t>
            </w:r>
            <w:r w:rsidRPr="00505A60">
              <w:rPr>
                <w:rFonts w:ascii="Arial" w:hAnsi="Arial" w:cs="Arial"/>
                <w:i/>
                <w:iCs/>
                <w:color w:val="000000"/>
                <w:sz w:val="22"/>
                <w:szCs w:val="22"/>
              </w:rPr>
              <w:t>.</w:t>
            </w:r>
          </w:p>
        </w:tc>
      </w:tr>
    </w:tbl>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r w:rsidRPr="00505A60">
        <w:rPr>
          <w:rFonts w:ascii="Arial" w:hAnsi="Arial" w:cs="Arial"/>
          <w:b/>
          <w:bCs/>
          <w:color w:val="000000"/>
          <w:sz w:val="22"/>
          <w:szCs w:val="22"/>
        </w:rPr>
        <w:t>ITEM 05</w:t>
      </w:r>
    </w:p>
    <w:tbl>
      <w:tblPr>
        <w:tblpPr w:leftFromText="36" w:rightFromText="36" w:vertAnchor="text"/>
        <w:tblW w:w="44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9"/>
      </w:tblGrid>
      <w:tr w:rsidR="00FE5E3E" w:rsidRPr="00505A60" w:rsidTr="00BF430B">
        <w:trPr>
          <w:trHeight w:val="40"/>
          <w:tblCellSpacing w:w="0" w:type="dxa"/>
        </w:trPr>
        <w:tc>
          <w:tcPr>
            <w:tcW w:w="8009"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b/>
                <w:bCs/>
                <w:color w:val="000000"/>
                <w:sz w:val="22"/>
                <w:szCs w:val="22"/>
              </w:rPr>
              <w:t>PLAN</w:t>
            </w:r>
            <w:r w:rsidR="00F52980" w:rsidRPr="00505A60">
              <w:rPr>
                <w:rFonts w:ascii="Arial" w:hAnsi="Arial" w:cs="Arial"/>
                <w:b/>
                <w:bCs/>
                <w:color w:val="000000"/>
                <w:sz w:val="22"/>
                <w:szCs w:val="22"/>
              </w:rPr>
              <w:t>EJAMENTO DA ATIVIDADE</w:t>
            </w:r>
          </w:p>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(Deverão estar descritos</w:t>
            </w:r>
            <w:r w:rsidR="00917C0B" w:rsidRPr="00505A60">
              <w:rPr>
                <w:rFonts w:ascii="Arial" w:hAnsi="Arial" w:cs="Arial"/>
                <w:color w:val="000000"/>
                <w:sz w:val="22"/>
                <w:szCs w:val="22"/>
              </w:rPr>
              <w:t>, por clube,</w:t>
            </w:r>
            <w:r w:rsidRPr="00505A60">
              <w:rPr>
                <w:rFonts w:ascii="Arial" w:hAnsi="Arial" w:cs="Arial"/>
                <w:color w:val="000000"/>
                <w:sz w:val="22"/>
                <w:szCs w:val="22"/>
              </w:rPr>
              <w:t xml:space="preserve"> os</w:t>
            </w:r>
            <w:r w:rsidR="00917C0B" w:rsidRPr="00505A60">
              <w:rPr>
                <w:rFonts w:ascii="Arial" w:hAnsi="Arial" w:cs="Arial"/>
                <w:color w:val="000000"/>
                <w:sz w:val="22"/>
                <w:szCs w:val="22"/>
              </w:rPr>
              <w:t xml:space="preserve"> horários e locais em que cada atividade será executada</w:t>
            </w:r>
            <w:proofErr w:type="gramStart"/>
            <w:r w:rsidRPr="00505A60">
              <w:rPr>
                <w:rFonts w:ascii="Arial" w:hAnsi="Arial" w:cs="Arial"/>
                <w:color w:val="000000"/>
                <w:sz w:val="22"/>
                <w:szCs w:val="22"/>
              </w:rPr>
              <w:t>)</w:t>
            </w:r>
            <w:proofErr w:type="gramEnd"/>
          </w:p>
        </w:tc>
      </w:tr>
    </w:tbl>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p w:rsidR="00E44113" w:rsidRPr="00505A60" w:rsidRDefault="00FE5E3E" w:rsidP="00783080">
      <w:pPr>
        <w:spacing w:line="320" w:lineRule="exact"/>
        <w:rPr>
          <w:rFonts w:ascii="Arial" w:hAnsi="Arial" w:cs="Arial"/>
          <w:sz w:val="22"/>
          <w:szCs w:val="22"/>
        </w:rPr>
      </w:pPr>
      <w:r w:rsidRPr="00505A60">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716"/>
        <w:gridCol w:w="2306"/>
        <w:gridCol w:w="1400"/>
        <w:gridCol w:w="2531"/>
      </w:tblGrid>
      <w:tr w:rsidR="00991C45" w:rsidRPr="00505A60" w:rsidTr="00E44113">
        <w:trPr>
          <w:trHeight w:val="20"/>
        </w:trPr>
        <w:tc>
          <w:tcPr>
            <w:tcW w:w="1716" w:type="dxa"/>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before="100" w:line="320" w:lineRule="exact"/>
              <w:jc w:val="center"/>
              <w:rPr>
                <w:rFonts w:ascii="Arial" w:hAnsi="Arial" w:cs="Arial"/>
                <w:sz w:val="22"/>
                <w:szCs w:val="22"/>
              </w:rPr>
            </w:pPr>
            <w:r w:rsidRPr="00E44113">
              <w:rPr>
                <w:rFonts w:ascii="Arial" w:hAnsi="Arial" w:cs="Arial"/>
                <w:b/>
                <w:bCs/>
                <w:color w:val="000000"/>
                <w:sz w:val="22"/>
                <w:szCs w:val="22"/>
              </w:rPr>
              <w:t>Clube</w:t>
            </w:r>
          </w:p>
        </w:tc>
        <w:tc>
          <w:tcPr>
            <w:tcW w:w="2306" w:type="dxa"/>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before="100" w:line="320" w:lineRule="exact"/>
              <w:jc w:val="center"/>
              <w:rPr>
                <w:rFonts w:ascii="Arial" w:hAnsi="Arial" w:cs="Arial"/>
                <w:sz w:val="22"/>
                <w:szCs w:val="22"/>
              </w:rPr>
            </w:pPr>
            <w:r w:rsidRPr="00E44113">
              <w:rPr>
                <w:rFonts w:ascii="Arial" w:hAnsi="Arial" w:cs="Arial"/>
                <w:b/>
                <w:bCs/>
                <w:color w:val="000000"/>
                <w:sz w:val="22"/>
                <w:szCs w:val="22"/>
              </w:rPr>
              <w:t xml:space="preserve">Local (Quadra, sala, </w:t>
            </w:r>
            <w:proofErr w:type="spellStart"/>
            <w:proofErr w:type="gramStart"/>
            <w:r w:rsidRPr="00E44113">
              <w:rPr>
                <w:rFonts w:ascii="Arial" w:hAnsi="Arial" w:cs="Arial"/>
                <w:b/>
                <w:bCs/>
                <w:color w:val="000000"/>
                <w:sz w:val="22"/>
                <w:szCs w:val="22"/>
              </w:rPr>
              <w:t>Campo,</w:t>
            </w:r>
            <w:proofErr w:type="gramEnd"/>
            <w:r w:rsidRPr="00E44113">
              <w:rPr>
                <w:rFonts w:ascii="Arial" w:hAnsi="Arial" w:cs="Arial"/>
                <w:b/>
                <w:bCs/>
                <w:color w:val="000000"/>
                <w:sz w:val="22"/>
                <w:szCs w:val="22"/>
              </w:rPr>
              <w:t>etc</w:t>
            </w:r>
            <w:proofErr w:type="spellEnd"/>
            <w:r w:rsidRPr="00E44113">
              <w:rPr>
                <w:rFonts w:ascii="Arial" w:hAnsi="Arial" w:cs="Arial"/>
                <w:b/>
                <w:bCs/>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before="100" w:line="320" w:lineRule="exact"/>
              <w:jc w:val="center"/>
              <w:rPr>
                <w:rFonts w:ascii="Arial" w:hAnsi="Arial" w:cs="Arial"/>
                <w:sz w:val="22"/>
                <w:szCs w:val="22"/>
              </w:rPr>
            </w:pPr>
            <w:r w:rsidRPr="00E44113">
              <w:rPr>
                <w:rFonts w:ascii="Arial" w:hAnsi="Arial" w:cs="Arial"/>
                <w:b/>
                <w:bCs/>
                <w:color w:val="000000"/>
                <w:sz w:val="22"/>
                <w:szCs w:val="22"/>
              </w:rPr>
              <w:t>Dia e Horário</w:t>
            </w:r>
          </w:p>
        </w:tc>
        <w:tc>
          <w:tcPr>
            <w:tcW w:w="2531" w:type="dxa"/>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before="100" w:line="320" w:lineRule="exact"/>
              <w:jc w:val="center"/>
              <w:rPr>
                <w:rFonts w:ascii="Arial" w:hAnsi="Arial" w:cs="Arial"/>
                <w:sz w:val="22"/>
                <w:szCs w:val="22"/>
              </w:rPr>
            </w:pPr>
            <w:r w:rsidRPr="00E44113">
              <w:rPr>
                <w:rFonts w:ascii="Arial" w:hAnsi="Arial" w:cs="Arial"/>
                <w:b/>
                <w:bCs/>
                <w:color w:val="000000"/>
                <w:sz w:val="22"/>
                <w:szCs w:val="22"/>
              </w:rPr>
              <w:t>Atividade</w:t>
            </w:r>
          </w:p>
        </w:tc>
      </w:tr>
      <w:tr w:rsidR="00991C45" w:rsidRPr="00505A60" w:rsidTr="00E44113">
        <w:trPr>
          <w:trHeight w:val="60"/>
        </w:trPr>
        <w:tc>
          <w:tcPr>
            <w:tcW w:w="1716" w:type="dxa"/>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line="320" w:lineRule="exact"/>
              <w:rPr>
                <w:rFonts w:ascii="Arial" w:hAnsi="Arial" w:cs="Arial"/>
                <w:sz w:val="22"/>
                <w:szCs w:val="22"/>
              </w:rPr>
            </w:pPr>
          </w:p>
        </w:tc>
        <w:tc>
          <w:tcPr>
            <w:tcW w:w="2306" w:type="dxa"/>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line="320" w:lineRule="exact"/>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before="100" w:line="320" w:lineRule="exact"/>
              <w:jc w:val="both"/>
              <w:rPr>
                <w:rFonts w:ascii="Arial" w:hAnsi="Arial" w:cs="Arial"/>
                <w:sz w:val="22"/>
                <w:szCs w:val="22"/>
              </w:rPr>
            </w:pPr>
            <w:r w:rsidRPr="00E44113">
              <w:rPr>
                <w:rFonts w:ascii="Arial" w:hAnsi="Arial" w:cs="Arial"/>
                <w:color w:val="000000"/>
                <w:sz w:val="22"/>
                <w:szCs w:val="22"/>
              </w:rPr>
              <w:t> </w:t>
            </w:r>
          </w:p>
        </w:tc>
        <w:tc>
          <w:tcPr>
            <w:tcW w:w="2531" w:type="dxa"/>
            <w:tcBorders>
              <w:top w:val="single" w:sz="6" w:space="0" w:color="000000"/>
              <w:left w:val="single" w:sz="6" w:space="0" w:color="000000"/>
              <w:bottom w:val="single" w:sz="6" w:space="0" w:color="000000"/>
              <w:right w:val="single" w:sz="6" w:space="0" w:color="000000"/>
            </w:tcBorders>
            <w:vAlign w:val="center"/>
            <w:hideMark/>
          </w:tcPr>
          <w:p w:rsidR="00E44113" w:rsidRPr="00E44113" w:rsidRDefault="00E44113" w:rsidP="00783080">
            <w:pPr>
              <w:spacing w:before="100" w:line="320" w:lineRule="exact"/>
              <w:jc w:val="both"/>
              <w:rPr>
                <w:rFonts w:ascii="Arial" w:hAnsi="Arial" w:cs="Arial"/>
                <w:sz w:val="22"/>
                <w:szCs w:val="22"/>
              </w:rPr>
            </w:pPr>
            <w:r w:rsidRPr="00E44113">
              <w:rPr>
                <w:rFonts w:ascii="Arial" w:hAnsi="Arial" w:cs="Arial"/>
                <w:color w:val="000000"/>
                <w:sz w:val="22"/>
                <w:szCs w:val="22"/>
              </w:rPr>
              <w:t> </w:t>
            </w:r>
          </w:p>
          <w:p w:rsidR="00E44113" w:rsidRPr="00E44113" w:rsidRDefault="00E44113" w:rsidP="00783080">
            <w:pPr>
              <w:spacing w:line="320" w:lineRule="exact"/>
              <w:jc w:val="both"/>
              <w:rPr>
                <w:rFonts w:ascii="Arial" w:hAnsi="Arial" w:cs="Arial"/>
                <w:sz w:val="22"/>
                <w:szCs w:val="22"/>
              </w:rPr>
            </w:pPr>
            <w:r w:rsidRPr="00E44113">
              <w:rPr>
                <w:rFonts w:ascii="Arial" w:hAnsi="Arial" w:cs="Arial"/>
                <w:color w:val="000000"/>
                <w:sz w:val="22"/>
                <w:szCs w:val="22"/>
              </w:rPr>
              <w:t> </w:t>
            </w:r>
          </w:p>
        </w:tc>
      </w:tr>
    </w:tbl>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b/>
          <w:color w:val="000000"/>
          <w:sz w:val="22"/>
          <w:szCs w:val="22"/>
        </w:rPr>
      </w:pPr>
      <w:r w:rsidRPr="00505A60">
        <w:rPr>
          <w:rFonts w:ascii="Arial" w:hAnsi="Arial" w:cs="Arial"/>
          <w:b/>
          <w:color w:val="000000"/>
          <w:sz w:val="22"/>
          <w:szCs w:val="22"/>
        </w:rPr>
        <w:t>ITEM 06 – PÚBLICO ALVO</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xml:space="preserve"> I – 04 a 06 anos   </w:t>
      </w:r>
      <w:proofErr w:type="gramStart"/>
      <w:r w:rsidRPr="00505A60">
        <w:rPr>
          <w:rFonts w:ascii="Arial" w:hAnsi="Arial" w:cs="Arial"/>
          <w:color w:val="000000"/>
          <w:sz w:val="22"/>
          <w:szCs w:val="22"/>
        </w:rPr>
        <w:t>( </w:t>
      </w:r>
      <w:proofErr w:type="gramEnd"/>
      <w:r w:rsidRPr="00505A60">
        <w:rPr>
          <w:rFonts w:ascii="Arial" w:hAnsi="Arial" w:cs="Arial"/>
          <w:color w:val="000000"/>
          <w:sz w:val="22"/>
          <w:szCs w:val="22"/>
        </w:rPr>
        <w:t>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xml:space="preserve">II – 07 a 09 anos  </w:t>
      </w:r>
      <w:proofErr w:type="gramStart"/>
      <w:r w:rsidRPr="00505A60">
        <w:rPr>
          <w:rFonts w:ascii="Arial" w:hAnsi="Arial" w:cs="Arial"/>
          <w:color w:val="000000"/>
          <w:sz w:val="22"/>
          <w:szCs w:val="22"/>
        </w:rPr>
        <w:t>( </w:t>
      </w:r>
      <w:proofErr w:type="gramEnd"/>
      <w:r w:rsidRPr="00505A60">
        <w:rPr>
          <w:rFonts w:ascii="Arial" w:hAnsi="Arial" w:cs="Arial"/>
          <w:color w:val="000000"/>
          <w:sz w:val="22"/>
          <w:szCs w:val="22"/>
        </w:rPr>
        <w:t>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xml:space="preserve">III – 10 a 12 anos  </w:t>
      </w:r>
      <w:proofErr w:type="gramStart"/>
      <w:r w:rsidRPr="00505A60">
        <w:rPr>
          <w:rFonts w:ascii="Arial" w:hAnsi="Arial" w:cs="Arial"/>
          <w:color w:val="000000"/>
          <w:sz w:val="22"/>
          <w:szCs w:val="22"/>
        </w:rPr>
        <w:t>( </w:t>
      </w:r>
      <w:proofErr w:type="gramEnd"/>
      <w:r w:rsidRPr="00505A60">
        <w:rPr>
          <w:rFonts w:ascii="Arial" w:hAnsi="Arial" w:cs="Arial"/>
          <w:color w:val="000000"/>
          <w:sz w:val="22"/>
          <w:szCs w:val="22"/>
        </w:rPr>
        <w:t>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xml:space="preserve">IV – 13 a 16 anos </w:t>
      </w:r>
      <w:proofErr w:type="gramStart"/>
      <w:r w:rsidRPr="00505A60">
        <w:rPr>
          <w:rFonts w:ascii="Arial" w:hAnsi="Arial" w:cs="Arial"/>
          <w:color w:val="000000"/>
          <w:sz w:val="22"/>
          <w:szCs w:val="22"/>
        </w:rPr>
        <w:t>( </w:t>
      </w:r>
      <w:proofErr w:type="gramEnd"/>
      <w:r w:rsidRPr="00505A60">
        <w:rPr>
          <w:rFonts w:ascii="Arial" w:hAnsi="Arial" w:cs="Arial"/>
          <w:color w:val="000000"/>
          <w:sz w:val="22"/>
          <w:szCs w:val="22"/>
        </w:rPr>
        <w:t>   )</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xml:space="preserve">V – 17 a 59 anos  </w:t>
      </w:r>
      <w:proofErr w:type="gramStart"/>
      <w:r w:rsidRPr="00505A60">
        <w:rPr>
          <w:rFonts w:ascii="Arial" w:hAnsi="Arial" w:cs="Arial"/>
          <w:color w:val="000000"/>
          <w:sz w:val="22"/>
          <w:szCs w:val="22"/>
        </w:rPr>
        <w:t>( </w:t>
      </w:r>
      <w:proofErr w:type="gramEnd"/>
      <w:r w:rsidRPr="00505A60">
        <w:rPr>
          <w:rFonts w:ascii="Arial" w:hAnsi="Arial" w:cs="Arial"/>
          <w:color w:val="000000"/>
          <w:sz w:val="22"/>
          <w:szCs w:val="22"/>
        </w:rPr>
        <w:t>   )</w:t>
      </w:r>
    </w:p>
    <w:p w:rsidR="00F8535C" w:rsidRPr="00991C45"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xml:space="preserve">VI – acima de 60 anos  </w:t>
      </w:r>
      <w:proofErr w:type="gramStart"/>
      <w:r w:rsidRPr="00505A60">
        <w:rPr>
          <w:rFonts w:ascii="Arial" w:hAnsi="Arial" w:cs="Arial"/>
          <w:color w:val="000000"/>
          <w:sz w:val="22"/>
          <w:szCs w:val="22"/>
        </w:rPr>
        <w:t>( </w:t>
      </w:r>
      <w:proofErr w:type="gramEnd"/>
      <w:r w:rsidRPr="00505A60">
        <w:rPr>
          <w:rFonts w:ascii="Arial" w:hAnsi="Arial" w:cs="Arial"/>
          <w:color w:val="000000"/>
          <w:sz w:val="22"/>
          <w:szCs w:val="22"/>
        </w:rPr>
        <w:t>   )</w:t>
      </w:r>
    </w:p>
    <w:p w:rsidR="00FE5E3E" w:rsidRPr="00505A60" w:rsidRDefault="00FE5E3E" w:rsidP="00783080">
      <w:pPr>
        <w:spacing w:before="100" w:beforeAutospacing="1" w:line="320" w:lineRule="exact"/>
        <w:rPr>
          <w:rFonts w:ascii="Arial" w:hAnsi="Arial" w:cs="Arial"/>
          <w:b/>
          <w:bCs/>
          <w:color w:val="000000"/>
          <w:sz w:val="22"/>
          <w:szCs w:val="22"/>
        </w:rPr>
      </w:pPr>
      <w:r w:rsidRPr="00505A60">
        <w:rPr>
          <w:rFonts w:ascii="Arial" w:hAnsi="Arial" w:cs="Arial"/>
          <w:b/>
          <w:bCs/>
          <w:color w:val="000000"/>
          <w:sz w:val="22"/>
          <w:szCs w:val="22"/>
        </w:rPr>
        <w:lastRenderedPageBreak/>
        <w:t>ITEM 07</w:t>
      </w:r>
    </w:p>
    <w:p w:rsidR="00316474" w:rsidRPr="00316474" w:rsidRDefault="00316474" w:rsidP="00783080">
      <w:pPr>
        <w:spacing w:line="320" w:lineRule="exact"/>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142"/>
        <w:gridCol w:w="992"/>
        <w:gridCol w:w="5386"/>
      </w:tblGrid>
      <w:tr w:rsidR="00316474" w:rsidRPr="00316474" w:rsidTr="00316474">
        <w:trPr>
          <w:trHeight w:val="320"/>
        </w:trPr>
        <w:tc>
          <w:tcPr>
            <w:tcW w:w="8520" w:type="dxa"/>
            <w:gridSpan w:val="3"/>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both"/>
              <w:rPr>
                <w:rFonts w:ascii="Arial" w:hAnsi="Arial" w:cs="Arial"/>
                <w:sz w:val="22"/>
                <w:szCs w:val="22"/>
              </w:rPr>
            </w:pPr>
            <w:r w:rsidRPr="00316474">
              <w:rPr>
                <w:rFonts w:ascii="Arial" w:hAnsi="Arial" w:cs="Arial"/>
                <w:b/>
                <w:bCs/>
                <w:color w:val="000000"/>
                <w:sz w:val="22"/>
                <w:szCs w:val="22"/>
              </w:rPr>
              <w:t>METAS DE ATENDIMENTO (quantitativa)</w:t>
            </w:r>
          </w:p>
        </w:tc>
      </w:tr>
      <w:tr w:rsidR="00316474" w:rsidRPr="00316474" w:rsidTr="00316474">
        <w:trPr>
          <w:trHeight w:val="680"/>
        </w:trPr>
        <w:tc>
          <w:tcPr>
            <w:tcW w:w="2142" w:type="dxa"/>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center"/>
              <w:rPr>
                <w:rFonts w:ascii="Arial" w:hAnsi="Arial" w:cs="Arial"/>
                <w:sz w:val="22"/>
                <w:szCs w:val="22"/>
              </w:rPr>
            </w:pPr>
            <w:r w:rsidRPr="00316474">
              <w:rPr>
                <w:rFonts w:ascii="Arial" w:hAnsi="Arial" w:cs="Arial"/>
                <w:color w:val="000000"/>
                <w:sz w:val="22"/>
                <w:szCs w:val="22"/>
              </w:rPr>
              <w:t>Atividade</w:t>
            </w:r>
          </w:p>
          <w:p w:rsidR="00316474" w:rsidRPr="00316474" w:rsidRDefault="00316474" w:rsidP="00783080">
            <w:pPr>
              <w:spacing w:line="320" w:lineRule="exact"/>
              <w:jc w:val="center"/>
              <w:rPr>
                <w:rFonts w:ascii="Arial" w:hAnsi="Arial" w:cs="Arial"/>
                <w:sz w:val="22"/>
                <w:szCs w:val="22"/>
              </w:rPr>
            </w:pPr>
            <w:r w:rsidRPr="00316474">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center"/>
              <w:rPr>
                <w:rFonts w:ascii="Arial" w:hAnsi="Arial" w:cs="Arial"/>
                <w:sz w:val="22"/>
                <w:szCs w:val="22"/>
              </w:rPr>
            </w:pPr>
            <w:r w:rsidRPr="00316474">
              <w:rPr>
                <w:rFonts w:ascii="Arial" w:hAnsi="Arial" w:cs="Arial"/>
                <w:color w:val="000000"/>
                <w:sz w:val="22"/>
                <w:szCs w:val="22"/>
              </w:rPr>
              <w:t>Faixa etária</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center"/>
              <w:rPr>
                <w:rFonts w:ascii="Arial" w:hAnsi="Arial" w:cs="Arial"/>
                <w:sz w:val="22"/>
                <w:szCs w:val="22"/>
              </w:rPr>
            </w:pPr>
            <w:r w:rsidRPr="00316474">
              <w:rPr>
                <w:rFonts w:ascii="Arial" w:hAnsi="Arial" w:cs="Arial"/>
                <w:color w:val="000000"/>
                <w:sz w:val="22"/>
                <w:szCs w:val="22"/>
              </w:rPr>
              <w:t>Total</w:t>
            </w:r>
          </w:p>
          <w:p w:rsidR="00316474" w:rsidRPr="00316474" w:rsidRDefault="00316474" w:rsidP="00783080">
            <w:pPr>
              <w:spacing w:line="320" w:lineRule="exact"/>
              <w:jc w:val="center"/>
              <w:rPr>
                <w:rFonts w:ascii="Arial" w:hAnsi="Arial" w:cs="Arial"/>
                <w:sz w:val="22"/>
                <w:szCs w:val="22"/>
              </w:rPr>
            </w:pPr>
            <w:proofErr w:type="gramStart"/>
            <w:r w:rsidRPr="00316474">
              <w:rPr>
                <w:rFonts w:ascii="Arial" w:hAnsi="Arial" w:cs="Arial"/>
                <w:color w:val="000000"/>
                <w:sz w:val="22"/>
                <w:szCs w:val="22"/>
              </w:rPr>
              <w:t>de</w:t>
            </w:r>
            <w:proofErr w:type="gramEnd"/>
            <w:r w:rsidRPr="00316474">
              <w:rPr>
                <w:rFonts w:ascii="Arial" w:hAnsi="Arial" w:cs="Arial"/>
                <w:color w:val="000000"/>
                <w:sz w:val="22"/>
                <w:szCs w:val="22"/>
              </w:rPr>
              <w:t xml:space="preserve"> Participantes</w:t>
            </w:r>
          </w:p>
        </w:tc>
      </w:tr>
      <w:tr w:rsidR="00316474" w:rsidRPr="00316474" w:rsidTr="00316474">
        <w:trPr>
          <w:trHeight w:val="260"/>
        </w:trPr>
        <w:tc>
          <w:tcPr>
            <w:tcW w:w="2142" w:type="dxa"/>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both"/>
              <w:rPr>
                <w:rFonts w:ascii="Arial" w:hAnsi="Arial" w:cs="Arial"/>
                <w:sz w:val="22"/>
                <w:szCs w:val="22"/>
              </w:rPr>
            </w:pPr>
            <w:r w:rsidRPr="00316474">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both"/>
              <w:rPr>
                <w:rFonts w:ascii="Arial" w:hAnsi="Arial" w:cs="Arial"/>
                <w:sz w:val="22"/>
                <w:szCs w:val="22"/>
              </w:rPr>
            </w:pPr>
            <w:r w:rsidRPr="00316474">
              <w:rPr>
                <w:rFonts w:ascii="Arial" w:hAnsi="Arial" w:cs="Arial"/>
                <w:color w:val="000000"/>
                <w:sz w:val="22"/>
                <w:szCs w:val="22"/>
              </w:rPr>
              <w:t> </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316474" w:rsidRPr="00316474" w:rsidRDefault="00316474" w:rsidP="00783080">
            <w:pPr>
              <w:spacing w:before="100" w:line="320" w:lineRule="exact"/>
              <w:jc w:val="both"/>
              <w:rPr>
                <w:rFonts w:ascii="Arial" w:hAnsi="Arial" w:cs="Arial"/>
                <w:sz w:val="22"/>
                <w:szCs w:val="22"/>
              </w:rPr>
            </w:pPr>
            <w:r w:rsidRPr="00316474">
              <w:rPr>
                <w:rFonts w:ascii="Arial" w:hAnsi="Arial" w:cs="Arial"/>
                <w:color w:val="000000"/>
                <w:sz w:val="22"/>
                <w:szCs w:val="22"/>
              </w:rPr>
              <w:t> </w:t>
            </w:r>
          </w:p>
        </w:tc>
      </w:tr>
    </w:tbl>
    <w:p w:rsidR="00BB616B" w:rsidRPr="00505A60" w:rsidRDefault="00BB616B" w:rsidP="00783080">
      <w:pPr>
        <w:spacing w:before="100" w:beforeAutospacing="1" w:line="320" w:lineRule="exact"/>
        <w:rPr>
          <w:rFonts w:ascii="Arial" w:hAnsi="Arial" w:cs="Arial"/>
          <w:color w:val="000000"/>
          <w:sz w:val="22"/>
          <w:szCs w:val="22"/>
        </w:rPr>
      </w:pPr>
    </w:p>
    <w:p w:rsidR="00FE5E3E" w:rsidRDefault="00516F45" w:rsidP="00783080">
      <w:pPr>
        <w:spacing w:before="100" w:beforeAutospacing="1" w:line="320" w:lineRule="exact"/>
        <w:rPr>
          <w:rFonts w:ascii="Arial" w:hAnsi="Arial" w:cs="Arial"/>
          <w:b/>
          <w:bCs/>
          <w:color w:val="000000"/>
          <w:sz w:val="22"/>
          <w:szCs w:val="22"/>
        </w:rPr>
      </w:pPr>
      <w:r w:rsidRPr="00505A60">
        <w:rPr>
          <w:rFonts w:ascii="Arial" w:hAnsi="Arial" w:cs="Arial"/>
          <w:b/>
          <w:bCs/>
          <w:color w:val="000000"/>
          <w:sz w:val="22"/>
          <w:szCs w:val="22"/>
        </w:rPr>
        <w:t xml:space="preserve">ITEM 08 – </w:t>
      </w:r>
      <w:r w:rsidR="00173AE9">
        <w:rPr>
          <w:rFonts w:ascii="Arial" w:hAnsi="Arial" w:cs="Arial"/>
          <w:b/>
          <w:bCs/>
          <w:color w:val="000000"/>
          <w:sz w:val="22"/>
          <w:szCs w:val="22"/>
        </w:rPr>
        <w:t>PLANO DE DIVULGAÇÃO</w:t>
      </w:r>
    </w:p>
    <w:p w:rsidR="00173AE9" w:rsidRPr="00505A60" w:rsidRDefault="00173AE9" w:rsidP="00783080">
      <w:pPr>
        <w:spacing w:before="100" w:beforeAutospacing="1" w:line="320" w:lineRule="exact"/>
        <w:rPr>
          <w:rFonts w:ascii="Arial" w:hAnsi="Arial" w:cs="Arial"/>
          <w:color w:val="000000"/>
          <w:sz w:val="22"/>
          <w:szCs w:val="22"/>
        </w:rPr>
      </w:pPr>
    </w:p>
    <w:p w:rsidR="00FE5E3E" w:rsidRPr="00505A60" w:rsidRDefault="00AA6CED" w:rsidP="00783080">
      <w:pPr>
        <w:spacing w:before="100" w:beforeAutospacing="1" w:line="320" w:lineRule="exact"/>
        <w:rPr>
          <w:rFonts w:ascii="Arial" w:hAnsi="Arial" w:cs="Arial"/>
          <w:b/>
          <w:bCs/>
          <w:color w:val="000000"/>
          <w:sz w:val="22"/>
          <w:szCs w:val="22"/>
        </w:rPr>
      </w:pPr>
      <w:r w:rsidRPr="00505A60">
        <w:rPr>
          <w:rFonts w:ascii="Arial" w:hAnsi="Arial" w:cs="Arial"/>
          <w:b/>
          <w:bCs/>
          <w:color w:val="000000"/>
          <w:sz w:val="22"/>
          <w:szCs w:val="22"/>
        </w:rPr>
        <w:t xml:space="preserve">ITEM </w:t>
      </w:r>
      <w:r w:rsidR="00FE5E3E" w:rsidRPr="00505A60">
        <w:rPr>
          <w:rFonts w:ascii="Arial" w:hAnsi="Arial" w:cs="Arial"/>
          <w:b/>
          <w:bCs/>
          <w:color w:val="000000"/>
          <w:sz w:val="22"/>
          <w:szCs w:val="22"/>
        </w:rPr>
        <w:t>0</w:t>
      </w:r>
      <w:r w:rsidRPr="00505A60">
        <w:rPr>
          <w:rFonts w:ascii="Arial" w:hAnsi="Arial" w:cs="Arial"/>
          <w:b/>
          <w:bCs/>
          <w:color w:val="000000"/>
          <w:sz w:val="22"/>
          <w:szCs w:val="22"/>
        </w:rPr>
        <w:t>9</w:t>
      </w:r>
    </w:p>
    <w:p w:rsidR="00AA6CED" w:rsidRPr="00AA6CED" w:rsidRDefault="00AA6CED" w:rsidP="00783080">
      <w:pPr>
        <w:spacing w:line="320" w:lineRule="exact"/>
        <w:rPr>
          <w:rFonts w:ascii="Arial" w:hAnsi="Arial" w:cs="Arial"/>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80"/>
        <w:gridCol w:w="1345"/>
        <w:gridCol w:w="1985"/>
        <w:gridCol w:w="1984"/>
        <w:gridCol w:w="992"/>
        <w:gridCol w:w="851"/>
        <w:gridCol w:w="864"/>
      </w:tblGrid>
      <w:tr w:rsidR="00AA6CED" w:rsidRPr="00AA6CED" w:rsidTr="00AA6CED">
        <w:tc>
          <w:tcPr>
            <w:tcW w:w="9101" w:type="dxa"/>
            <w:gridSpan w:val="7"/>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b/>
                <w:bCs/>
                <w:color w:val="000000"/>
                <w:sz w:val="22"/>
                <w:szCs w:val="22"/>
              </w:rPr>
              <w:t>CRONOGRAMA DE EXECUÇÃO FINANCEIRA</w:t>
            </w:r>
          </w:p>
        </w:tc>
      </w:tr>
      <w:tr w:rsidR="00AA6CED" w:rsidRPr="00505A60" w:rsidTr="00AA6CED">
        <w:tc>
          <w:tcPr>
            <w:tcW w:w="1080"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Descrição</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 xml:space="preserve">Especificação (tamanho, </w:t>
            </w:r>
            <w:proofErr w:type="spellStart"/>
            <w:proofErr w:type="gramStart"/>
            <w:r w:rsidRPr="00AA6CED">
              <w:rPr>
                <w:rFonts w:ascii="Arial" w:hAnsi="Arial" w:cs="Arial"/>
                <w:color w:val="000000"/>
                <w:sz w:val="22"/>
                <w:szCs w:val="22"/>
              </w:rPr>
              <w:t>peso,</w:t>
            </w:r>
            <w:proofErr w:type="gramEnd"/>
            <w:r w:rsidRPr="00AA6CED">
              <w:rPr>
                <w:rFonts w:ascii="Arial" w:hAnsi="Arial" w:cs="Arial"/>
                <w:color w:val="000000"/>
                <w:sz w:val="22"/>
                <w:szCs w:val="22"/>
              </w:rPr>
              <w:t>categoria,etc</w:t>
            </w:r>
            <w:proofErr w:type="spellEnd"/>
            <w:r w:rsidRPr="00AA6CED">
              <w:rPr>
                <w:rFonts w:ascii="Arial" w:hAnsi="Arial" w:cs="Arial"/>
                <w:color w:val="000000"/>
                <w:sz w:val="22"/>
                <w:szCs w:val="22"/>
              </w:rPr>
              <w:t>)</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Tipo (</w:t>
            </w:r>
            <w:proofErr w:type="spellStart"/>
            <w:proofErr w:type="gramStart"/>
            <w:r w:rsidRPr="00AA6CED">
              <w:rPr>
                <w:rFonts w:ascii="Arial" w:hAnsi="Arial" w:cs="Arial"/>
                <w:color w:val="000000"/>
                <w:sz w:val="22"/>
                <w:szCs w:val="22"/>
              </w:rPr>
              <w:t>Compra,</w:t>
            </w:r>
            <w:proofErr w:type="gramEnd"/>
            <w:r w:rsidRPr="00AA6CED">
              <w:rPr>
                <w:rFonts w:ascii="Arial" w:hAnsi="Arial" w:cs="Arial"/>
                <w:color w:val="000000"/>
                <w:sz w:val="22"/>
                <w:szCs w:val="22"/>
              </w:rPr>
              <w:t>Locação</w:t>
            </w:r>
            <w:proofErr w:type="spellEnd"/>
            <w:r w:rsidRPr="00AA6CED">
              <w:rPr>
                <w:rFonts w:ascii="Arial" w:hAnsi="Arial" w:cs="Arial"/>
                <w:color w:val="000000"/>
                <w:sz w:val="22"/>
                <w:szCs w:val="22"/>
              </w:rPr>
              <w:t>)</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Unidade de medida (</w:t>
            </w:r>
            <w:proofErr w:type="spellStart"/>
            <w:r w:rsidRPr="00AA6CED">
              <w:rPr>
                <w:rFonts w:ascii="Arial" w:hAnsi="Arial" w:cs="Arial"/>
                <w:color w:val="000000"/>
                <w:sz w:val="22"/>
                <w:szCs w:val="22"/>
              </w:rPr>
              <w:t>unid</w:t>
            </w:r>
            <w:proofErr w:type="spellEnd"/>
            <w:proofErr w:type="gramStart"/>
            <w:r w:rsidRPr="00AA6CED">
              <w:rPr>
                <w:rFonts w:ascii="Arial" w:hAnsi="Arial" w:cs="Arial"/>
                <w:color w:val="000000"/>
                <w:sz w:val="22"/>
                <w:szCs w:val="22"/>
              </w:rPr>
              <w:t>.,</w:t>
            </w:r>
            <w:proofErr w:type="spellStart"/>
            <w:proofErr w:type="gramEnd"/>
            <w:r w:rsidRPr="00AA6CED">
              <w:rPr>
                <w:rFonts w:ascii="Arial" w:hAnsi="Arial" w:cs="Arial"/>
                <w:color w:val="000000"/>
                <w:sz w:val="22"/>
                <w:szCs w:val="22"/>
              </w:rPr>
              <w:t>caixa,pacote,etc</w:t>
            </w:r>
            <w:proofErr w:type="spellEnd"/>
            <w:r w:rsidRPr="00AA6CED">
              <w:rPr>
                <w:rFonts w:ascii="Arial" w:hAnsi="Arial" w:cs="Arial"/>
                <w:color w:val="000000"/>
                <w:sz w:val="22"/>
                <w:szCs w:val="22"/>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Quantidade (total)</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Valor Unitário</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jc w:val="center"/>
              <w:rPr>
                <w:rFonts w:ascii="Arial" w:hAnsi="Arial" w:cs="Arial"/>
                <w:sz w:val="22"/>
                <w:szCs w:val="22"/>
              </w:rPr>
            </w:pPr>
            <w:r w:rsidRPr="00AA6CED">
              <w:rPr>
                <w:rFonts w:ascii="Arial" w:hAnsi="Arial" w:cs="Arial"/>
                <w:color w:val="000000"/>
                <w:sz w:val="22"/>
                <w:szCs w:val="22"/>
              </w:rPr>
              <w:t>Valor Total</w:t>
            </w:r>
          </w:p>
        </w:tc>
      </w:tr>
      <w:tr w:rsidR="00AA6CED" w:rsidRPr="00505A60" w:rsidTr="00AA6CED">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Material de divulgação</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Material de escritório</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Material didático-pedagógico</w:t>
            </w: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505A60" w:rsidTr="00AA6CED">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line="320" w:lineRule="exact"/>
              <w:rPr>
                <w:rFonts w:ascii="Arial" w:hAnsi="Arial" w:cs="Arial"/>
                <w:sz w:val="22"/>
                <w:szCs w:val="22"/>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c>
          <w:tcPr>
            <w:tcW w:w="864" w:type="dxa"/>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t> </w:t>
            </w:r>
          </w:p>
        </w:tc>
      </w:tr>
      <w:tr w:rsidR="00AA6CED" w:rsidRPr="00AA6CED" w:rsidTr="00AA6CED">
        <w:tc>
          <w:tcPr>
            <w:tcW w:w="7386" w:type="dxa"/>
            <w:gridSpan w:val="5"/>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color w:val="000000"/>
                <w:sz w:val="22"/>
                <w:szCs w:val="22"/>
              </w:rPr>
              <w:lastRenderedPageBreak/>
              <w:t> </w:t>
            </w:r>
          </w:p>
        </w:tc>
        <w:tc>
          <w:tcPr>
            <w:tcW w:w="1715" w:type="dxa"/>
            <w:gridSpan w:val="2"/>
            <w:tcBorders>
              <w:top w:val="single" w:sz="6" w:space="0" w:color="000000"/>
              <w:left w:val="single" w:sz="6" w:space="0" w:color="000000"/>
              <w:bottom w:val="single" w:sz="6" w:space="0" w:color="000000"/>
              <w:right w:val="single" w:sz="6" w:space="0" w:color="000000"/>
            </w:tcBorders>
            <w:vAlign w:val="center"/>
            <w:hideMark/>
          </w:tcPr>
          <w:p w:rsidR="00AA6CED" w:rsidRPr="00AA6CED" w:rsidRDefault="00AA6CED" w:rsidP="00783080">
            <w:pPr>
              <w:spacing w:before="100" w:line="320" w:lineRule="exact"/>
              <w:jc w:val="both"/>
              <w:rPr>
                <w:rFonts w:ascii="Arial" w:hAnsi="Arial" w:cs="Arial"/>
                <w:sz w:val="22"/>
                <w:szCs w:val="22"/>
              </w:rPr>
            </w:pPr>
            <w:r w:rsidRPr="00AA6CED">
              <w:rPr>
                <w:rFonts w:ascii="Arial" w:hAnsi="Arial" w:cs="Arial"/>
                <w:b/>
                <w:bCs/>
                <w:color w:val="000000"/>
                <w:sz w:val="22"/>
                <w:szCs w:val="22"/>
              </w:rPr>
              <w:t>TOTAL</w:t>
            </w:r>
          </w:p>
        </w:tc>
      </w:tr>
    </w:tbl>
    <w:p w:rsidR="00AA6CED" w:rsidRPr="00505A60" w:rsidRDefault="00AA6CED" w:rsidP="00783080">
      <w:pPr>
        <w:spacing w:before="100" w:beforeAutospacing="1" w:line="320" w:lineRule="exact"/>
        <w:rPr>
          <w:rFonts w:ascii="Arial" w:hAnsi="Arial" w:cs="Arial"/>
          <w:color w:val="000000"/>
          <w:sz w:val="22"/>
          <w:szCs w:val="22"/>
        </w:rPr>
      </w:pPr>
    </w:p>
    <w:p w:rsidR="00FE5E3E" w:rsidRPr="00505A60" w:rsidRDefault="00AA6CED"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ITEM 10</w:t>
      </w:r>
    </w:p>
    <w:p w:rsidR="00F350C4" w:rsidRPr="00F350C4" w:rsidRDefault="00F350C4" w:rsidP="00783080">
      <w:pPr>
        <w:spacing w:line="320" w:lineRule="exact"/>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534"/>
        <w:gridCol w:w="592"/>
        <w:gridCol w:w="567"/>
        <w:gridCol w:w="4678"/>
      </w:tblGrid>
      <w:tr w:rsidR="00F350C4" w:rsidRPr="00F350C4" w:rsidTr="00505A60">
        <w:trPr>
          <w:trHeight w:val="260"/>
        </w:trPr>
        <w:tc>
          <w:tcPr>
            <w:tcW w:w="8946" w:type="dxa"/>
            <w:gridSpan w:val="5"/>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center"/>
              <w:rPr>
                <w:rFonts w:ascii="Arial" w:hAnsi="Arial" w:cs="Arial"/>
                <w:sz w:val="22"/>
                <w:szCs w:val="22"/>
              </w:rPr>
            </w:pPr>
            <w:r w:rsidRPr="00F350C4">
              <w:rPr>
                <w:rFonts w:ascii="Arial" w:hAnsi="Arial" w:cs="Arial"/>
                <w:b/>
                <w:bCs/>
                <w:color w:val="000000"/>
                <w:sz w:val="22"/>
                <w:szCs w:val="22"/>
              </w:rPr>
              <w:t>RECURSOS HUMANOS</w:t>
            </w:r>
          </w:p>
        </w:tc>
      </w:tr>
      <w:tr w:rsidR="00F350C4" w:rsidRPr="00F350C4" w:rsidTr="00505A60">
        <w:trPr>
          <w:trHeight w:val="1740"/>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center"/>
              <w:rPr>
                <w:rFonts w:ascii="Arial" w:hAnsi="Arial" w:cs="Arial"/>
                <w:sz w:val="22"/>
                <w:szCs w:val="22"/>
              </w:rPr>
            </w:pPr>
            <w:r w:rsidRPr="00F350C4">
              <w:rPr>
                <w:rFonts w:ascii="Arial" w:hAnsi="Arial" w:cs="Arial"/>
                <w:color w:val="000000"/>
                <w:sz w:val="22"/>
                <w:szCs w:val="22"/>
              </w:rPr>
              <w:t>QUANTIDADE</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center"/>
              <w:rPr>
                <w:rFonts w:ascii="Arial" w:hAnsi="Arial" w:cs="Arial"/>
                <w:sz w:val="22"/>
                <w:szCs w:val="22"/>
              </w:rPr>
            </w:pPr>
            <w:r w:rsidRPr="00F350C4">
              <w:rPr>
                <w:rFonts w:ascii="Arial" w:hAnsi="Arial" w:cs="Arial"/>
                <w:color w:val="000000"/>
                <w:sz w:val="22"/>
                <w:szCs w:val="22"/>
              </w:rPr>
              <w:t>Função</w:t>
            </w:r>
          </w:p>
          <w:p w:rsidR="00F350C4" w:rsidRPr="00F350C4" w:rsidRDefault="00F350C4" w:rsidP="00783080">
            <w:pPr>
              <w:spacing w:line="320" w:lineRule="exact"/>
              <w:jc w:val="center"/>
              <w:rPr>
                <w:rFonts w:ascii="Arial" w:hAnsi="Arial" w:cs="Arial"/>
                <w:sz w:val="22"/>
                <w:szCs w:val="22"/>
              </w:rPr>
            </w:pPr>
            <w:r w:rsidRPr="00F350C4">
              <w:rPr>
                <w:rFonts w:ascii="Arial" w:hAnsi="Arial" w:cs="Arial"/>
                <w:color w:val="000000"/>
                <w:sz w:val="22"/>
                <w:szCs w:val="22"/>
              </w:rPr>
              <w:t>(carga horária)</w:t>
            </w:r>
          </w:p>
          <w:p w:rsidR="00F350C4" w:rsidRPr="00F350C4" w:rsidRDefault="00F350C4" w:rsidP="00783080">
            <w:pPr>
              <w:spacing w:line="320" w:lineRule="exact"/>
              <w:rPr>
                <w:rFonts w:ascii="Arial" w:hAnsi="Arial" w:cs="Arial"/>
                <w:sz w:val="22"/>
                <w:szCs w:val="22"/>
              </w:rPr>
            </w:pP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center"/>
              <w:rPr>
                <w:rFonts w:ascii="Arial" w:hAnsi="Arial" w:cs="Arial"/>
                <w:sz w:val="22"/>
                <w:szCs w:val="22"/>
              </w:rPr>
            </w:pPr>
            <w:r w:rsidRPr="00F350C4">
              <w:rPr>
                <w:rFonts w:ascii="Arial" w:hAnsi="Arial" w:cs="Arial"/>
                <w:color w:val="000000"/>
                <w:sz w:val="22"/>
                <w:szCs w:val="22"/>
              </w:rPr>
              <w:t>1º Dia</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center"/>
              <w:rPr>
                <w:rFonts w:ascii="Arial" w:hAnsi="Arial" w:cs="Arial"/>
                <w:sz w:val="22"/>
                <w:szCs w:val="22"/>
              </w:rPr>
            </w:pPr>
            <w:r w:rsidRPr="00F350C4">
              <w:rPr>
                <w:rFonts w:ascii="Arial" w:hAnsi="Arial" w:cs="Arial"/>
                <w:color w:val="000000"/>
                <w:sz w:val="22"/>
                <w:szCs w:val="22"/>
              </w:rPr>
              <w:t>2º Dia</w:t>
            </w: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center"/>
              <w:rPr>
                <w:rFonts w:ascii="Arial" w:hAnsi="Arial" w:cs="Arial"/>
                <w:sz w:val="22"/>
                <w:szCs w:val="22"/>
              </w:rPr>
            </w:pPr>
            <w:r w:rsidRPr="00F350C4">
              <w:rPr>
                <w:rFonts w:ascii="Arial" w:hAnsi="Arial" w:cs="Arial"/>
                <w:color w:val="000000"/>
                <w:sz w:val="22"/>
                <w:szCs w:val="22"/>
              </w:rPr>
              <w:t>Total</w:t>
            </w:r>
          </w:p>
        </w:tc>
      </w:tr>
      <w:tr w:rsidR="00F350C4" w:rsidRPr="00F350C4" w:rsidTr="00505A60">
        <w:trPr>
          <w:trHeight w:val="300"/>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r>
      <w:tr w:rsidR="00F350C4" w:rsidRPr="00F350C4" w:rsidTr="00505A60">
        <w:trPr>
          <w:trHeight w:val="300"/>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r>
      <w:tr w:rsidR="00F350C4" w:rsidRPr="00F350C4" w:rsidTr="00505A60">
        <w:trPr>
          <w:trHeight w:val="300"/>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1534"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592"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F350C4" w:rsidRPr="00F350C4" w:rsidRDefault="00F350C4" w:rsidP="00783080">
            <w:pPr>
              <w:spacing w:before="100" w:line="320" w:lineRule="exact"/>
              <w:jc w:val="both"/>
              <w:rPr>
                <w:rFonts w:ascii="Arial" w:hAnsi="Arial" w:cs="Arial"/>
                <w:sz w:val="22"/>
                <w:szCs w:val="22"/>
              </w:rPr>
            </w:pPr>
            <w:r w:rsidRPr="00F350C4">
              <w:rPr>
                <w:rFonts w:ascii="Arial" w:hAnsi="Arial" w:cs="Arial"/>
                <w:color w:val="000000"/>
                <w:sz w:val="22"/>
                <w:szCs w:val="22"/>
              </w:rPr>
              <w:t> </w:t>
            </w:r>
          </w:p>
        </w:tc>
      </w:tr>
    </w:tbl>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505A60"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 xml:space="preserve">ITEM </w:t>
      </w:r>
      <w:r w:rsidR="00343A74" w:rsidRPr="00505A60">
        <w:rPr>
          <w:rFonts w:ascii="Arial" w:hAnsi="Arial" w:cs="Arial"/>
          <w:b/>
          <w:bCs/>
          <w:color w:val="000000"/>
          <w:sz w:val="22"/>
          <w:szCs w:val="22"/>
        </w:rPr>
        <w:t>11</w:t>
      </w:r>
    </w:p>
    <w:p w:rsidR="00505A60" w:rsidRPr="00505A60" w:rsidRDefault="00505A60" w:rsidP="00783080">
      <w:pPr>
        <w:spacing w:line="320" w:lineRule="exact"/>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2329"/>
        <w:gridCol w:w="1718"/>
        <w:gridCol w:w="3408"/>
      </w:tblGrid>
      <w:tr w:rsidR="00505A60" w:rsidRPr="00505A60" w:rsidTr="00505A60">
        <w:trPr>
          <w:trHeight w:val="440"/>
        </w:trPr>
        <w:tc>
          <w:tcPr>
            <w:tcW w:w="8946" w:type="dxa"/>
            <w:gridSpan w:val="4"/>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b/>
                <w:bCs/>
                <w:color w:val="000000"/>
                <w:sz w:val="22"/>
                <w:szCs w:val="22"/>
              </w:rPr>
              <w:t>CRONOGRAMA DE DESEMBOLSO</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Descrição</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Primeira Parcela (Antecipada)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Segunda Parcela</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Total</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center"/>
              <w:rPr>
                <w:rFonts w:ascii="Arial" w:hAnsi="Arial" w:cs="Arial"/>
                <w:sz w:val="22"/>
                <w:szCs w:val="22"/>
              </w:rPr>
            </w:pPr>
            <w:r w:rsidRPr="00505A60">
              <w:rPr>
                <w:rFonts w:ascii="Arial" w:hAnsi="Arial" w:cs="Arial"/>
                <w:color w:val="000000"/>
                <w:sz w:val="22"/>
                <w:szCs w:val="22"/>
              </w:rPr>
              <w:t> </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r>
      <w:tr w:rsidR="00505A60" w:rsidRPr="00505A60" w:rsidTr="00505A60">
        <w:tc>
          <w:tcPr>
            <w:tcW w:w="1575"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2329"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c>
          <w:tcPr>
            <w:tcW w:w="3408" w:type="dxa"/>
            <w:tcBorders>
              <w:top w:val="single" w:sz="6" w:space="0" w:color="000000"/>
              <w:left w:val="single" w:sz="6" w:space="0" w:color="000000"/>
              <w:bottom w:val="single" w:sz="6" w:space="0" w:color="000000"/>
              <w:right w:val="single" w:sz="6" w:space="0" w:color="000000"/>
            </w:tcBorders>
            <w:vAlign w:val="center"/>
            <w:hideMark/>
          </w:tcPr>
          <w:p w:rsidR="00505A60" w:rsidRPr="00505A60" w:rsidRDefault="00505A60" w:rsidP="00783080">
            <w:pPr>
              <w:spacing w:before="100" w:line="320" w:lineRule="exact"/>
              <w:jc w:val="both"/>
              <w:rPr>
                <w:rFonts w:ascii="Arial" w:hAnsi="Arial" w:cs="Arial"/>
                <w:sz w:val="22"/>
                <w:szCs w:val="22"/>
              </w:rPr>
            </w:pPr>
            <w:r w:rsidRPr="00505A60">
              <w:rPr>
                <w:rFonts w:ascii="Arial" w:hAnsi="Arial" w:cs="Arial"/>
                <w:color w:val="000000"/>
                <w:sz w:val="22"/>
                <w:szCs w:val="22"/>
              </w:rPr>
              <w:t> </w:t>
            </w:r>
          </w:p>
        </w:tc>
      </w:tr>
    </w:tbl>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lastRenderedPageBreak/>
        <w:br/>
      </w:r>
      <w:r w:rsidR="0048739B">
        <w:rPr>
          <w:rFonts w:ascii="Arial" w:hAnsi="Arial" w:cs="Arial"/>
          <w:b/>
          <w:bCs/>
          <w:color w:val="000000"/>
          <w:sz w:val="22"/>
          <w:szCs w:val="22"/>
        </w:rPr>
        <w:t>ITEM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1"/>
        <w:gridCol w:w="1820"/>
        <w:gridCol w:w="1354"/>
        <w:gridCol w:w="957"/>
        <w:gridCol w:w="1219"/>
        <w:gridCol w:w="900"/>
        <w:gridCol w:w="1280"/>
      </w:tblGrid>
      <w:tr w:rsidR="00FE5E3E" w:rsidRPr="00505A60" w:rsidTr="00FE5E3E">
        <w:trPr>
          <w:tblCellSpacing w:w="0" w:type="dxa"/>
        </w:trPr>
        <w:tc>
          <w:tcPr>
            <w:tcW w:w="9840" w:type="dxa"/>
            <w:gridSpan w:val="7"/>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b/>
                <w:bCs/>
                <w:color w:val="000000"/>
                <w:sz w:val="22"/>
                <w:szCs w:val="22"/>
              </w:rPr>
              <w:t>GRADE COMPARATIVA DE PREÇO</w:t>
            </w:r>
          </w:p>
        </w:tc>
      </w:tr>
      <w:tr w:rsidR="00FE5E3E" w:rsidRPr="00505A60" w:rsidTr="00FE5E3E">
        <w:trPr>
          <w:trHeight w:val="253"/>
          <w:tblCellSpacing w:w="0" w:type="dxa"/>
        </w:trPr>
        <w:tc>
          <w:tcPr>
            <w:tcW w:w="1640"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Descrição</w:t>
            </w:r>
          </w:p>
        </w:tc>
        <w:tc>
          <w:tcPr>
            <w:tcW w:w="1893"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Especificação</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Unidade de medida</w:t>
            </w:r>
          </w:p>
        </w:tc>
        <w:tc>
          <w:tcPr>
            <w:tcW w:w="3480" w:type="dxa"/>
            <w:gridSpan w:val="3"/>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Valor</w:t>
            </w:r>
          </w:p>
        </w:tc>
        <w:tc>
          <w:tcPr>
            <w:tcW w:w="1387"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48739B" w:rsidP="00783080">
            <w:pPr>
              <w:spacing w:line="320" w:lineRule="exact"/>
              <w:rPr>
                <w:rFonts w:ascii="Arial" w:hAnsi="Arial" w:cs="Arial"/>
                <w:color w:val="000000"/>
                <w:sz w:val="22"/>
                <w:szCs w:val="22"/>
              </w:rPr>
            </w:pPr>
            <w:r>
              <w:rPr>
                <w:rFonts w:ascii="Arial" w:hAnsi="Arial" w:cs="Arial"/>
                <w:color w:val="000000"/>
                <w:sz w:val="22"/>
                <w:szCs w:val="22"/>
              </w:rPr>
              <w:t>Menor Valor</w:t>
            </w:r>
          </w:p>
        </w:tc>
      </w:tr>
      <w:tr w:rsidR="00FE5E3E" w:rsidRPr="00505A60" w:rsidTr="00FE5E3E">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1º</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2º</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3º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r>
      <w:tr w:rsidR="00FE5E3E" w:rsidRPr="00505A60" w:rsidTr="00FE5E3E">
        <w:trPr>
          <w:tblCellSpacing w:w="0" w:type="dxa"/>
        </w:trPr>
        <w:tc>
          <w:tcPr>
            <w:tcW w:w="1640"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Material de divulgação</w:t>
            </w: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1640"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Material de escritório</w:t>
            </w: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1640" w:type="dxa"/>
            <w:vMerge w:val="restart"/>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t>Material didático-pedagógico</w:t>
            </w: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line="320" w:lineRule="exact"/>
              <w:rPr>
                <w:rFonts w:ascii="Arial" w:hAnsi="Arial" w:cs="Arial"/>
                <w:color w:val="000000"/>
                <w:sz w:val="22"/>
                <w:szCs w:val="22"/>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013"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1387" w:type="dxa"/>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r>
      <w:tr w:rsidR="00FE5E3E" w:rsidRPr="00505A60" w:rsidTr="00FE5E3E">
        <w:trPr>
          <w:tblCellSpacing w:w="0" w:type="dxa"/>
        </w:trPr>
        <w:tc>
          <w:tcPr>
            <w:tcW w:w="7440" w:type="dxa"/>
            <w:gridSpan w:val="5"/>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 </w:t>
            </w:r>
          </w:p>
        </w:tc>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b/>
                <w:bCs/>
                <w:color w:val="000000"/>
                <w:sz w:val="22"/>
                <w:szCs w:val="22"/>
              </w:rPr>
              <w:t>TOTAL</w:t>
            </w:r>
          </w:p>
        </w:tc>
      </w:tr>
    </w:tbl>
    <w:p w:rsidR="00FE5E3E" w:rsidRPr="00505A60" w:rsidRDefault="00FE5E3E" w:rsidP="00783080">
      <w:pPr>
        <w:spacing w:before="100" w:beforeAutospacing="1" w:line="320" w:lineRule="exact"/>
        <w:rPr>
          <w:rFonts w:ascii="Arial" w:hAnsi="Arial" w:cs="Arial"/>
          <w:sz w:val="22"/>
          <w:szCs w:val="22"/>
        </w:rPr>
      </w:pPr>
      <w:r w:rsidRPr="00505A60">
        <w:rPr>
          <w:rFonts w:ascii="Arial" w:hAnsi="Arial" w:cs="Arial"/>
          <w:b/>
          <w:bCs/>
          <w:color w:val="000000"/>
          <w:sz w:val="22"/>
          <w:szCs w:val="22"/>
        </w:rPr>
        <w:t xml:space="preserve">Obs. </w:t>
      </w:r>
      <w:r w:rsidRPr="00505A60">
        <w:rPr>
          <w:rFonts w:ascii="Arial" w:hAnsi="Arial" w:cs="Arial"/>
          <w:sz w:val="22"/>
          <w:szCs w:val="22"/>
        </w:rPr>
        <w:t xml:space="preserve">Todos os orçamentos apresentados, no mínimo </w:t>
      </w:r>
      <w:proofErr w:type="gramStart"/>
      <w:r w:rsidRPr="00505A60">
        <w:rPr>
          <w:rFonts w:ascii="Arial" w:hAnsi="Arial" w:cs="Arial"/>
          <w:sz w:val="22"/>
          <w:szCs w:val="22"/>
        </w:rPr>
        <w:t>3</w:t>
      </w:r>
      <w:proofErr w:type="gramEnd"/>
      <w:r w:rsidRPr="00505A60">
        <w:rPr>
          <w:rFonts w:ascii="Arial" w:hAnsi="Arial" w:cs="Arial"/>
          <w:sz w:val="22"/>
          <w:szCs w:val="22"/>
        </w:rPr>
        <w:t xml:space="preserve"> (três), com propostas para parceria deverão ser objeto de justificativa de preços por meio de pesquisa mercadológica, a qual deverá ser juntada ao plano de trabalho apresentado.</w:t>
      </w:r>
    </w:p>
    <w:p w:rsidR="00FE5E3E" w:rsidRPr="00505A60" w:rsidRDefault="00FE5E3E" w:rsidP="00783080">
      <w:pPr>
        <w:spacing w:before="100" w:beforeAutospacing="1" w:line="320" w:lineRule="exact"/>
        <w:rPr>
          <w:rFonts w:ascii="Arial" w:hAnsi="Arial" w:cs="Arial"/>
          <w:b/>
          <w:bCs/>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991C45" w:rsidRDefault="00991C45" w:rsidP="00783080">
      <w:pPr>
        <w:spacing w:before="100" w:beforeAutospacing="1" w:line="320" w:lineRule="exact"/>
        <w:jc w:val="center"/>
        <w:rPr>
          <w:rFonts w:ascii="Arial" w:hAnsi="Arial" w:cs="Arial"/>
          <w:color w:val="000000"/>
          <w:sz w:val="22"/>
          <w:szCs w:val="22"/>
        </w:rPr>
      </w:pPr>
    </w:p>
    <w:p w:rsidR="00FE5E3E" w:rsidRPr="00505A60" w:rsidRDefault="00FE5E3E" w:rsidP="00783080">
      <w:pPr>
        <w:spacing w:before="100" w:beforeAutospacing="1" w:line="320" w:lineRule="exact"/>
        <w:jc w:val="center"/>
        <w:rPr>
          <w:rFonts w:ascii="Arial" w:hAnsi="Arial" w:cs="Arial"/>
          <w:color w:val="000000"/>
          <w:sz w:val="22"/>
          <w:szCs w:val="22"/>
        </w:rPr>
      </w:pPr>
      <w:r w:rsidRPr="00505A60">
        <w:rPr>
          <w:rFonts w:ascii="Arial" w:hAnsi="Arial" w:cs="Arial"/>
          <w:color w:val="000000"/>
          <w:sz w:val="22"/>
          <w:szCs w:val="22"/>
        </w:rPr>
        <w:lastRenderedPageBreak/>
        <w:t>Papel Timbrado da OSC</w:t>
      </w:r>
    </w:p>
    <w:p w:rsidR="00FE5E3E" w:rsidRPr="00505A60" w:rsidRDefault="00FE5E3E" w:rsidP="00783080">
      <w:pPr>
        <w:spacing w:before="100" w:beforeAutospacing="1" w:line="320" w:lineRule="exact"/>
        <w:jc w:val="center"/>
        <w:rPr>
          <w:rFonts w:ascii="Arial" w:hAnsi="Arial" w:cs="Arial"/>
          <w:b/>
          <w:color w:val="000000"/>
          <w:sz w:val="22"/>
          <w:szCs w:val="22"/>
        </w:rPr>
      </w:pPr>
      <w:r w:rsidRPr="00505A60">
        <w:rPr>
          <w:rFonts w:ascii="Arial" w:hAnsi="Arial" w:cs="Arial"/>
          <w:b/>
          <w:bCs/>
          <w:color w:val="000000"/>
          <w:sz w:val="22"/>
          <w:szCs w:val="22"/>
        </w:rPr>
        <w:t>ANEXO II - </w:t>
      </w:r>
      <w:r w:rsidRPr="00505A60">
        <w:rPr>
          <w:rFonts w:ascii="Arial" w:hAnsi="Arial" w:cs="Arial"/>
          <w:color w:val="000000"/>
          <w:sz w:val="22"/>
          <w:szCs w:val="22"/>
        </w:rPr>
        <w:t xml:space="preserve"> </w:t>
      </w:r>
      <w:r w:rsidRPr="00505A60">
        <w:rPr>
          <w:rFonts w:ascii="Arial" w:hAnsi="Arial" w:cs="Arial"/>
          <w:b/>
          <w:color w:val="000000"/>
          <w:sz w:val="22"/>
          <w:szCs w:val="22"/>
        </w:rPr>
        <w:t>RELATÓRIO CIRCUNSTANCIADO</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CHAMAMENTO PÚBLICO N°</w:t>
      </w:r>
      <w:proofErr w:type="gramStart"/>
      <w:r w:rsidRPr="00505A60">
        <w:rPr>
          <w:rFonts w:ascii="Arial" w:hAnsi="Arial" w:cs="Arial"/>
          <w:color w:val="000000"/>
          <w:sz w:val="22"/>
          <w:szCs w:val="22"/>
        </w:rPr>
        <w:t xml:space="preserve">  </w:t>
      </w:r>
    </w:p>
    <w:p w:rsidR="00FE5E3E" w:rsidRPr="00505A60" w:rsidRDefault="00FE5E3E" w:rsidP="00783080">
      <w:pPr>
        <w:spacing w:before="100" w:beforeAutospacing="1" w:line="320" w:lineRule="exact"/>
        <w:rPr>
          <w:rFonts w:ascii="Arial" w:hAnsi="Arial" w:cs="Arial"/>
          <w:color w:val="000000"/>
          <w:sz w:val="22"/>
          <w:szCs w:val="22"/>
        </w:rPr>
      </w:pPr>
      <w:proofErr w:type="gramEnd"/>
      <w:r w:rsidRPr="00505A60">
        <w:rPr>
          <w:rFonts w:ascii="Arial" w:hAnsi="Arial" w:cs="Arial"/>
          <w:color w:val="000000"/>
          <w:sz w:val="22"/>
          <w:szCs w:val="22"/>
        </w:rPr>
        <w:t>UNIDADES:</w:t>
      </w:r>
    </w:p>
    <w:p w:rsidR="00FE5E3E" w:rsidRPr="00505A60" w:rsidRDefault="00FE5E3E" w:rsidP="00783080">
      <w:pPr>
        <w:spacing w:before="100" w:beforeAutospacing="1" w:line="320" w:lineRule="exact"/>
        <w:rPr>
          <w:rFonts w:ascii="Arial" w:hAnsi="Arial" w:cs="Arial"/>
          <w:color w:val="000000"/>
          <w:sz w:val="22"/>
          <w:szCs w:val="22"/>
        </w:rPr>
      </w:pPr>
      <w:r w:rsidRPr="00505A60">
        <w:rPr>
          <w:rFonts w:ascii="Arial" w:hAnsi="Arial" w:cs="Arial"/>
          <w:color w:val="000000"/>
          <w:sz w:val="22"/>
          <w:szCs w:val="22"/>
        </w:rPr>
        <w:t>PERÍODO:</w:t>
      </w:r>
    </w:p>
    <w:p w:rsidR="00353D4D" w:rsidRPr="00353D4D" w:rsidRDefault="00353D4D" w:rsidP="00783080">
      <w:pPr>
        <w:spacing w:line="320" w:lineRule="exact"/>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1"/>
      </w:tblGrid>
      <w:tr w:rsidR="00353D4D" w:rsidRPr="00353D4D" w:rsidTr="00353D4D">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center"/>
              <w:rPr>
                <w:sz w:val="24"/>
                <w:szCs w:val="24"/>
              </w:rPr>
            </w:pPr>
            <w:r w:rsidRPr="00353D4D">
              <w:rPr>
                <w:rFonts w:ascii="Calibri" w:hAnsi="Calibri"/>
                <w:b/>
                <w:bCs/>
                <w:color w:val="000000"/>
                <w:sz w:val="24"/>
                <w:szCs w:val="24"/>
              </w:rPr>
              <w:t>DADOS CADASTRAIS - RECURSOS HUMANOS</w:t>
            </w:r>
          </w:p>
        </w:tc>
      </w:tr>
      <w:tr w:rsidR="00353D4D" w:rsidRPr="00353D4D" w:rsidTr="00353D4D">
        <w:trPr>
          <w:trHeight w:val="5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xml:space="preserve">Nome: ____________________________________________  </w:t>
            </w:r>
          </w:p>
          <w:p w:rsidR="00353D4D" w:rsidRPr="00353D4D" w:rsidRDefault="00353D4D" w:rsidP="00783080">
            <w:pPr>
              <w:spacing w:line="320" w:lineRule="exact"/>
              <w:jc w:val="both"/>
              <w:rPr>
                <w:sz w:val="24"/>
                <w:szCs w:val="24"/>
              </w:rPr>
            </w:pPr>
            <w:proofErr w:type="spellStart"/>
            <w:r w:rsidRPr="00353D4D">
              <w:rPr>
                <w:rFonts w:ascii="Calibri" w:hAnsi="Calibri"/>
                <w:color w:val="000000"/>
                <w:sz w:val="24"/>
                <w:szCs w:val="24"/>
              </w:rPr>
              <w:t>Cref</w:t>
            </w:r>
            <w:proofErr w:type="spellEnd"/>
            <w:r w:rsidRPr="00353D4D">
              <w:rPr>
                <w:rFonts w:ascii="Calibri" w:hAnsi="Calibri"/>
                <w:color w:val="000000"/>
                <w:sz w:val="24"/>
                <w:szCs w:val="24"/>
              </w:rPr>
              <w:t xml:space="preserve"> nº__________________</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Telefone: _______________    </w:t>
            </w:r>
            <w:proofErr w:type="gramStart"/>
            <w:r w:rsidRPr="00353D4D">
              <w:rPr>
                <w:rFonts w:ascii="Calibri" w:hAnsi="Calibri"/>
                <w:color w:val="000000"/>
                <w:sz w:val="24"/>
                <w:szCs w:val="24"/>
              </w:rPr>
              <w:t xml:space="preserve">  </w:t>
            </w:r>
            <w:proofErr w:type="gramEnd"/>
            <w:r w:rsidRPr="00353D4D">
              <w:rPr>
                <w:rFonts w:ascii="Calibri" w:hAnsi="Calibri"/>
                <w:color w:val="000000"/>
                <w:sz w:val="24"/>
                <w:szCs w:val="24"/>
              </w:rPr>
              <w:t xml:space="preserve">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E-mail: _____________________________________________________________________________</w:t>
            </w:r>
          </w:p>
        </w:tc>
      </w:tr>
    </w:tbl>
    <w:p w:rsidR="00353D4D" w:rsidRPr="00353D4D" w:rsidRDefault="00353D4D" w:rsidP="00783080">
      <w:pPr>
        <w:spacing w:before="100" w:line="320" w:lineRule="exact"/>
        <w:jc w:val="both"/>
        <w:rPr>
          <w:sz w:val="24"/>
          <w:szCs w:val="24"/>
        </w:rPr>
      </w:pPr>
      <w:r w:rsidRPr="00353D4D">
        <w:rPr>
          <w:rFonts w:ascii="Calibri" w:hAnsi="Calibri"/>
          <w:b/>
          <w:bCs/>
          <w:color w:val="000000"/>
          <w:sz w:val="24"/>
          <w:szCs w:val="24"/>
        </w:rPr>
        <w:t>1 - META</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1.1 – Atendimento:</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66"/>
        <w:gridCol w:w="850"/>
        <w:gridCol w:w="851"/>
        <w:gridCol w:w="1466"/>
        <w:gridCol w:w="5054"/>
      </w:tblGrid>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Data</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Local</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Horário</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Número de</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Participantes Previstos</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Número de</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Participantes Atendidos</w:t>
            </w:r>
          </w:p>
        </w:tc>
      </w:tr>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r>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r>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r>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r>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r>
      <w:tr w:rsidR="00353D4D" w:rsidRPr="00353D4D" w:rsidTr="00353D4D">
        <w:tc>
          <w:tcPr>
            <w:tcW w:w="866"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b/>
                <w:bCs/>
                <w:color w:val="000000"/>
                <w:sz w:val="24"/>
                <w:szCs w:val="24"/>
              </w:rPr>
              <w:t>TOTAL</w:t>
            </w:r>
          </w:p>
        </w:tc>
        <w:tc>
          <w:tcPr>
            <w:tcW w:w="1466"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5054" w:type="dxa"/>
            <w:tcBorders>
              <w:top w:val="single" w:sz="6" w:space="0" w:color="000000"/>
              <w:left w:val="single" w:sz="6" w:space="0" w:color="000000"/>
              <w:bottom w:val="single" w:sz="6" w:space="0" w:color="000000"/>
              <w:right w:val="single" w:sz="6" w:space="0" w:color="000000"/>
            </w:tcBorders>
            <w:hideMark/>
          </w:tcPr>
          <w:p w:rsidR="00353D4D" w:rsidRPr="00353D4D" w:rsidRDefault="00353D4D" w:rsidP="00783080">
            <w:pPr>
              <w:spacing w:line="320" w:lineRule="exact"/>
              <w:rPr>
                <w:sz w:val="1"/>
                <w:szCs w:val="24"/>
              </w:rPr>
            </w:pPr>
          </w:p>
        </w:tc>
      </w:tr>
    </w:tbl>
    <w:p w:rsidR="00353D4D" w:rsidRPr="00353D4D" w:rsidRDefault="00D4338B" w:rsidP="00783080">
      <w:pPr>
        <w:spacing w:before="100" w:line="320" w:lineRule="exact"/>
        <w:jc w:val="both"/>
        <w:rPr>
          <w:sz w:val="24"/>
          <w:szCs w:val="24"/>
        </w:rPr>
      </w:pPr>
      <w:r w:rsidRPr="007A5B19">
        <w:rPr>
          <w:rFonts w:ascii="Calibri" w:hAnsi="Calibri"/>
          <w:color w:val="000000"/>
          <w:sz w:val="24"/>
          <w:szCs w:val="24"/>
        </w:rPr>
        <w:t>1.2</w:t>
      </w:r>
      <w:r w:rsidR="00353D4D" w:rsidRPr="007A5B19">
        <w:rPr>
          <w:rFonts w:ascii="Calibri" w:hAnsi="Calibri"/>
          <w:color w:val="000000"/>
          <w:sz w:val="24"/>
          <w:szCs w:val="24"/>
        </w:rPr>
        <w:t xml:space="preserve"> – Justificar se a meta não foi realizada integralmente, por local:</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353D4D" w:rsidRPr="00353D4D" w:rsidTr="00A31763">
        <w:tc>
          <w:tcPr>
            <w:tcW w:w="9087"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r>
    </w:tbl>
    <w:p w:rsidR="00353D4D" w:rsidRPr="00353D4D" w:rsidRDefault="0031755D" w:rsidP="00783080">
      <w:pPr>
        <w:spacing w:before="100" w:line="320" w:lineRule="exact"/>
        <w:jc w:val="both"/>
        <w:rPr>
          <w:sz w:val="24"/>
          <w:szCs w:val="24"/>
        </w:rPr>
      </w:pPr>
      <w:r>
        <w:rPr>
          <w:rFonts w:ascii="Calibri" w:hAnsi="Calibri"/>
          <w:b/>
          <w:bCs/>
          <w:color w:val="000000"/>
          <w:sz w:val="24"/>
          <w:szCs w:val="24"/>
        </w:rPr>
        <w:t>2</w:t>
      </w:r>
      <w:r w:rsidR="00353D4D" w:rsidRPr="00353D4D">
        <w:rPr>
          <w:rFonts w:ascii="Calibri" w:hAnsi="Calibri"/>
          <w:b/>
          <w:bCs/>
          <w:color w:val="000000"/>
          <w:sz w:val="24"/>
          <w:szCs w:val="24"/>
        </w:rPr>
        <w:t xml:space="preserve"> - MATERIAL</w:t>
      </w:r>
    </w:p>
    <w:p w:rsidR="00353D4D" w:rsidRPr="00353D4D" w:rsidRDefault="0031755D" w:rsidP="00783080">
      <w:pPr>
        <w:spacing w:line="320" w:lineRule="exact"/>
        <w:jc w:val="both"/>
        <w:rPr>
          <w:sz w:val="24"/>
          <w:szCs w:val="24"/>
        </w:rPr>
      </w:pPr>
      <w:r>
        <w:rPr>
          <w:rFonts w:ascii="Calibri" w:hAnsi="Calibri"/>
          <w:color w:val="000000"/>
          <w:sz w:val="24"/>
          <w:szCs w:val="24"/>
        </w:rPr>
        <w:t>2</w:t>
      </w:r>
      <w:r w:rsidR="00353D4D" w:rsidRPr="00353D4D">
        <w:rPr>
          <w:rFonts w:ascii="Calibri" w:hAnsi="Calibri"/>
          <w:color w:val="000000"/>
          <w:sz w:val="24"/>
          <w:szCs w:val="24"/>
        </w:rPr>
        <w:t>.1</w:t>
      </w:r>
      <w:r w:rsidR="00353D4D" w:rsidRPr="00353D4D">
        <w:rPr>
          <w:rFonts w:ascii="Calibri" w:hAnsi="Calibri"/>
          <w:b/>
          <w:bCs/>
          <w:color w:val="000000"/>
          <w:sz w:val="24"/>
          <w:szCs w:val="24"/>
        </w:rPr>
        <w:t> - </w:t>
      </w:r>
      <w:r w:rsidR="00353D4D" w:rsidRPr="00353D4D">
        <w:rPr>
          <w:rFonts w:ascii="Calibri" w:hAnsi="Calibri"/>
          <w:color w:val="000000"/>
          <w:sz w:val="24"/>
          <w:szCs w:val="24"/>
        </w:rPr>
        <w:t>Informar o material adquirido:</w:t>
      </w:r>
    </w:p>
    <w:tbl>
      <w:tblPr>
        <w:tblW w:w="0" w:type="auto"/>
        <w:tblCellMar>
          <w:top w:w="15" w:type="dxa"/>
          <w:left w:w="15" w:type="dxa"/>
          <w:bottom w:w="15" w:type="dxa"/>
          <w:right w:w="15" w:type="dxa"/>
        </w:tblCellMar>
        <w:tblLook w:val="04A0" w:firstRow="1" w:lastRow="0" w:firstColumn="1" w:lastColumn="0" w:noHBand="0" w:noVBand="1"/>
      </w:tblPr>
      <w:tblGrid>
        <w:gridCol w:w="1595"/>
        <w:gridCol w:w="1964"/>
        <w:gridCol w:w="2693"/>
        <w:gridCol w:w="2835"/>
      </w:tblGrid>
      <w:tr w:rsidR="00353D4D" w:rsidRPr="00353D4D" w:rsidTr="00A31763">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lastRenderedPageBreak/>
              <w:t>Data da entrega</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Descrição</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Quantidade</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Visto Gestor</w:t>
            </w:r>
          </w:p>
          <w:p w:rsidR="00353D4D" w:rsidRPr="00353D4D" w:rsidRDefault="00353D4D" w:rsidP="00783080">
            <w:pPr>
              <w:spacing w:line="320" w:lineRule="exact"/>
              <w:rPr>
                <w:sz w:val="24"/>
                <w:szCs w:val="24"/>
              </w:rPr>
            </w:pPr>
          </w:p>
        </w:tc>
      </w:tr>
      <w:tr w:rsidR="00353D4D" w:rsidRPr="00353D4D" w:rsidTr="00A31763">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A31763">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A31763">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A31763">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A31763">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bl>
    <w:p w:rsidR="00353D4D" w:rsidRPr="00353D4D" w:rsidRDefault="007D7F3C" w:rsidP="00783080">
      <w:pPr>
        <w:spacing w:before="100" w:line="320" w:lineRule="exact"/>
        <w:jc w:val="both"/>
        <w:rPr>
          <w:sz w:val="24"/>
          <w:szCs w:val="24"/>
        </w:rPr>
      </w:pPr>
      <w:r>
        <w:rPr>
          <w:rFonts w:ascii="Calibri" w:hAnsi="Calibri"/>
          <w:color w:val="000000"/>
          <w:sz w:val="24"/>
          <w:szCs w:val="24"/>
        </w:rPr>
        <w:t>2</w:t>
      </w:r>
      <w:r w:rsidR="00353D4D" w:rsidRPr="00353D4D">
        <w:rPr>
          <w:rFonts w:ascii="Calibri" w:hAnsi="Calibri"/>
          <w:color w:val="000000"/>
          <w:sz w:val="24"/>
          <w:szCs w:val="24"/>
        </w:rPr>
        <w:t xml:space="preserve">.2 </w:t>
      </w:r>
      <w:r w:rsidR="00353D4D" w:rsidRPr="00353D4D">
        <w:rPr>
          <w:rFonts w:ascii="Calibri" w:hAnsi="Calibri"/>
          <w:b/>
          <w:bCs/>
          <w:color w:val="000000"/>
          <w:sz w:val="24"/>
          <w:szCs w:val="24"/>
        </w:rPr>
        <w:t>- </w:t>
      </w:r>
      <w:r w:rsidR="00353D4D" w:rsidRPr="00353D4D">
        <w:rPr>
          <w:rFonts w:ascii="Calibri" w:hAnsi="Calibri"/>
          <w:color w:val="000000"/>
          <w:sz w:val="24"/>
          <w:szCs w:val="24"/>
        </w:rPr>
        <w:t xml:space="preserve">Informar o material devolvido: </w:t>
      </w:r>
    </w:p>
    <w:tbl>
      <w:tblPr>
        <w:tblW w:w="0" w:type="auto"/>
        <w:tblCellMar>
          <w:top w:w="15" w:type="dxa"/>
          <w:left w:w="15" w:type="dxa"/>
          <w:bottom w:w="15" w:type="dxa"/>
          <w:right w:w="15" w:type="dxa"/>
        </w:tblCellMar>
        <w:tblLook w:val="04A0" w:firstRow="1" w:lastRow="0" w:firstColumn="1" w:lastColumn="0" w:noHBand="0" w:noVBand="1"/>
      </w:tblPr>
      <w:tblGrid>
        <w:gridCol w:w="1595"/>
        <w:gridCol w:w="1964"/>
        <w:gridCol w:w="2693"/>
        <w:gridCol w:w="2835"/>
      </w:tblGrid>
      <w:tr w:rsidR="00353D4D" w:rsidRPr="00353D4D" w:rsidTr="007D7F3C">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Data da entrega</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Descrição</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Quantidade</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Visto Gestor Recebimento</w:t>
            </w:r>
          </w:p>
          <w:p w:rsidR="00353D4D" w:rsidRPr="00353D4D" w:rsidRDefault="00353D4D" w:rsidP="00783080">
            <w:pPr>
              <w:spacing w:line="320" w:lineRule="exact"/>
              <w:rPr>
                <w:sz w:val="24"/>
                <w:szCs w:val="24"/>
              </w:rPr>
            </w:pPr>
          </w:p>
        </w:tc>
      </w:tr>
      <w:tr w:rsidR="00353D4D" w:rsidRPr="00353D4D" w:rsidTr="007D7F3C">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7D7F3C">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7D7F3C">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7D7F3C">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r w:rsidR="00353D4D" w:rsidRPr="00353D4D" w:rsidTr="007D7F3C">
        <w:tc>
          <w:tcPr>
            <w:tcW w:w="0" w:type="auto"/>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tc>
      </w:tr>
    </w:tbl>
    <w:p w:rsidR="00353D4D" w:rsidRPr="00353D4D" w:rsidRDefault="00353D4D" w:rsidP="00783080">
      <w:pPr>
        <w:spacing w:line="320" w:lineRule="exact"/>
        <w:rPr>
          <w:sz w:val="24"/>
          <w:szCs w:val="24"/>
        </w:rPr>
      </w:pPr>
    </w:p>
    <w:p w:rsidR="00353D4D" w:rsidRPr="00353D4D" w:rsidRDefault="003173F6" w:rsidP="00783080">
      <w:pPr>
        <w:spacing w:before="100" w:line="320" w:lineRule="exact"/>
        <w:jc w:val="both"/>
        <w:rPr>
          <w:sz w:val="24"/>
          <w:szCs w:val="24"/>
        </w:rPr>
      </w:pPr>
      <w:r>
        <w:rPr>
          <w:rFonts w:ascii="Calibri" w:hAnsi="Calibri"/>
          <w:color w:val="000000"/>
          <w:sz w:val="24"/>
          <w:szCs w:val="24"/>
        </w:rPr>
        <w:t>2</w:t>
      </w:r>
      <w:r w:rsidR="00353D4D" w:rsidRPr="00353D4D">
        <w:rPr>
          <w:rFonts w:ascii="Calibri" w:hAnsi="Calibri"/>
          <w:color w:val="000000"/>
          <w:sz w:val="24"/>
          <w:szCs w:val="24"/>
        </w:rPr>
        <w:t>.3 – Justificar todos os materiais que foram adquiridos</w:t>
      </w:r>
      <w:r>
        <w:rPr>
          <w:rFonts w:ascii="Calibri" w:hAnsi="Calibri"/>
          <w:color w:val="000000"/>
          <w:sz w:val="24"/>
          <w:szCs w:val="24"/>
        </w:rPr>
        <w:t>,</w:t>
      </w:r>
      <w:r w:rsidR="00353D4D" w:rsidRPr="00353D4D">
        <w:rPr>
          <w:rFonts w:ascii="Calibri" w:hAnsi="Calibri"/>
          <w:color w:val="000000"/>
          <w:sz w:val="24"/>
          <w:szCs w:val="24"/>
        </w:rPr>
        <w:t xml:space="preserve"> mas não puderam ser entregues para a Secretaria de Esportes e Lazer, por ter sido danificado ou por algum outro motivo:</w:t>
      </w:r>
    </w:p>
    <w:tbl>
      <w:tblPr>
        <w:tblW w:w="0" w:type="auto"/>
        <w:tblCellMar>
          <w:top w:w="15" w:type="dxa"/>
          <w:left w:w="15" w:type="dxa"/>
          <w:bottom w:w="15" w:type="dxa"/>
          <w:right w:w="15" w:type="dxa"/>
        </w:tblCellMar>
        <w:tblLook w:val="04A0" w:firstRow="1" w:lastRow="0" w:firstColumn="1" w:lastColumn="0" w:noHBand="0" w:noVBand="1"/>
      </w:tblPr>
      <w:tblGrid>
        <w:gridCol w:w="8662"/>
      </w:tblGrid>
      <w:tr w:rsidR="00353D4D" w:rsidRPr="00353D4D" w:rsidTr="003173F6">
        <w:trPr>
          <w:trHeight w:val="1620"/>
        </w:trPr>
        <w:tc>
          <w:tcPr>
            <w:tcW w:w="8662"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r>
    </w:tbl>
    <w:p w:rsidR="003173F6" w:rsidRDefault="003173F6" w:rsidP="00783080">
      <w:pPr>
        <w:spacing w:line="320" w:lineRule="exact"/>
        <w:jc w:val="both"/>
        <w:rPr>
          <w:rFonts w:ascii="Calibri" w:hAnsi="Calibri"/>
          <w:color w:val="000000"/>
          <w:sz w:val="24"/>
          <w:szCs w:val="24"/>
        </w:rPr>
      </w:pPr>
    </w:p>
    <w:p w:rsidR="00353D4D" w:rsidRPr="00353D4D" w:rsidRDefault="003173F6" w:rsidP="00783080">
      <w:pPr>
        <w:spacing w:line="320" w:lineRule="exact"/>
        <w:jc w:val="both"/>
        <w:rPr>
          <w:sz w:val="24"/>
          <w:szCs w:val="24"/>
        </w:rPr>
      </w:pPr>
      <w:r>
        <w:rPr>
          <w:rFonts w:ascii="Calibri" w:hAnsi="Calibri"/>
          <w:color w:val="000000"/>
          <w:sz w:val="24"/>
          <w:szCs w:val="24"/>
        </w:rPr>
        <w:t>3</w:t>
      </w:r>
      <w:r w:rsidR="00353D4D" w:rsidRPr="00353D4D">
        <w:rPr>
          <w:rFonts w:ascii="Calibri" w:hAnsi="Calibri"/>
          <w:color w:val="000000"/>
          <w:sz w:val="24"/>
          <w:szCs w:val="24"/>
        </w:rPr>
        <w:t xml:space="preserve"> – Informar a realização de eventos</w:t>
      </w:r>
      <w:r w:rsidR="00E44A2A">
        <w:rPr>
          <w:rFonts w:ascii="Calibri" w:hAnsi="Calibri"/>
          <w:color w:val="000000"/>
          <w:sz w:val="24"/>
          <w:szCs w:val="24"/>
        </w:rPr>
        <w:t>,</w:t>
      </w:r>
      <w:r w:rsidR="00353D4D" w:rsidRPr="00353D4D">
        <w:rPr>
          <w:rFonts w:ascii="Calibri" w:hAnsi="Calibri"/>
          <w:color w:val="000000"/>
          <w:sz w:val="24"/>
          <w:szCs w:val="24"/>
        </w:rPr>
        <w:t xml:space="preserve"> incluindo fotos:</w:t>
      </w:r>
    </w:p>
    <w:tbl>
      <w:tblPr>
        <w:tblW w:w="0" w:type="auto"/>
        <w:tblCellMar>
          <w:top w:w="15" w:type="dxa"/>
          <w:left w:w="15" w:type="dxa"/>
          <w:bottom w:w="15" w:type="dxa"/>
          <w:right w:w="15" w:type="dxa"/>
        </w:tblCellMar>
        <w:tblLook w:val="04A0" w:firstRow="1" w:lastRow="0" w:firstColumn="1" w:lastColumn="0" w:noHBand="0" w:noVBand="1"/>
      </w:tblPr>
      <w:tblGrid>
        <w:gridCol w:w="8662"/>
      </w:tblGrid>
      <w:tr w:rsidR="00353D4D" w:rsidRPr="00353D4D" w:rsidTr="003173F6">
        <w:tc>
          <w:tcPr>
            <w:tcW w:w="8662"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r>
    </w:tbl>
    <w:p w:rsidR="00353D4D" w:rsidRPr="00353D4D" w:rsidRDefault="00E44A2A" w:rsidP="00783080">
      <w:pPr>
        <w:spacing w:before="100" w:line="320" w:lineRule="exact"/>
        <w:jc w:val="both"/>
        <w:rPr>
          <w:sz w:val="24"/>
          <w:szCs w:val="24"/>
        </w:rPr>
      </w:pPr>
      <w:r>
        <w:rPr>
          <w:rFonts w:ascii="Calibri" w:hAnsi="Calibri"/>
          <w:b/>
          <w:bCs/>
          <w:color w:val="000000"/>
          <w:sz w:val="24"/>
          <w:szCs w:val="24"/>
        </w:rPr>
        <w:t>4</w:t>
      </w:r>
      <w:r w:rsidR="00353D4D" w:rsidRPr="00353D4D">
        <w:rPr>
          <w:rFonts w:ascii="Calibri" w:hAnsi="Calibri"/>
          <w:b/>
          <w:bCs/>
          <w:color w:val="000000"/>
          <w:sz w:val="24"/>
          <w:szCs w:val="24"/>
        </w:rPr>
        <w:t xml:space="preserve"> </w:t>
      </w:r>
      <w:r>
        <w:rPr>
          <w:rFonts w:ascii="Calibri" w:hAnsi="Calibri"/>
          <w:b/>
          <w:bCs/>
          <w:color w:val="000000"/>
          <w:sz w:val="24"/>
          <w:szCs w:val="24"/>
        </w:rPr>
        <w:t xml:space="preserve">– OBSERVAÇÕES, FOTOS, </w:t>
      </w:r>
      <w:proofErr w:type="gramStart"/>
      <w:r>
        <w:rPr>
          <w:rFonts w:ascii="Calibri" w:hAnsi="Calibri"/>
          <w:b/>
          <w:bCs/>
          <w:color w:val="000000"/>
          <w:sz w:val="24"/>
          <w:szCs w:val="24"/>
        </w:rPr>
        <w:t>REGISTROS</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8662"/>
      </w:tblGrid>
      <w:tr w:rsidR="00353D4D" w:rsidRPr="00353D4D" w:rsidTr="00E44A2A">
        <w:tc>
          <w:tcPr>
            <w:tcW w:w="8662" w:type="dxa"/>
            <w:tcBorders>
              <w:top w:val="single" w:sz="6" w:space="0" w:color="000000"/>
              <w:left w:val="single" w:sz="6" w:space="0" w:color="000000"/>
              <w:bottom w:val="single" w:sz="6" w:space="0" w:color="000000"/>
              <w:right w:val="single" w:sz="6" w:space="0" w:color="000000"/>
            </w:tcBorders>
            <w:vAlign w:val="center"/>
            <w:hideMark/>
          </w:tcPr>
          <w:p w:rsidR="00353D4D" w:rsidRPr="00353D4D" w:rsidRDefault="00353D4D" w:rsidP="00783080">
            <w:pPr>
              <w:spacing w:before="100" w:line="320" w:lineRule="exact"/>
              <w:jc w:val="both"/>
              <w:rPr>
                <w:sz w:val="24"/>
                <w:szCs w:val="24"/>
              </w:rPr>
            </w:pPr>
            <w:r w:rsidRPr="00353D4D">
              <w:rPr>
                <w:rFonts w:ascii="Calibri" w:hAnsi="Calibri"/>
                <w:color w:val="000000"/>
                <w:sz w:val="24"/>
                <w:szCs w:val="24"/>
              </w:rPr>
              <w:lastRenderedPageBreak/>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tc>
      </w:tr>
    </w:tbl>
    <w:p w:rsidR="00353D4D" w:rsidRPr="00353D4D" w:rsidRDefault="00E44A2A" w:rsidP="00783080">
      <w:pPr>
        <w:spacing w:before="100" w:line="320" w:lineRule="exact"/>
        <w:jc w:val="both"/>
        <w:rPr>
          <w:sz w:val="24"/>
          <w:szCs w:val="24"/>
        </w:rPr>
      </w:pPr>
      <w:r>
        <w:rPr>
          <w:rFonts w:ascii="Calibri" w:hAnsi="Calibri"/>
          <w:b/>
          <w:bCs/>
          <w:color w:val="000000"/>
          <w:sz w:val="24"/>
          <w:szCs w:val="24"/>
        </w:rPr>
        <w:t>5 -</w:t>
      </w:r>
      <w:r w:rsidR="00353D4D" w:rsidRPr="00353D4D">
        <w:rPr>
          <w:rFonts w:ascii="Calibri" w:hAnsi="Calibri"/>
          <w:b/>
          <w:bCs/>
          <w:color w:val="000000"/>
          <w:sz w:val="24"/>
          <w:szCs w:val="24"/>
        </w:rPr>
        <w:t xml:space="preserve"> AUTENTICAÇÃO</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Relatório preenchido por:</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Nome: ____________________________________________________________</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Telefones: DDD (_____</w:t>
      </w:r>
      <w:proofErr w:type="gramStart"/>
      <w:r w:rsidRPr="00353D4D">
        <w:rPr>
          <w:rFonts w:ascii="Calibri" w:hAnsi="Calibri"/>
          <w:color w:val="000000"/>
          <w:sz w:val="24"/>
          <w:szCs w:val="24"/>
        </w:rPr>
        <w:t>)</w:t>
      </w:r>
      <w:proofErr w:type="gramEnd"/>
      <w:r w:rsidRPr="00353D4D">
        <w:rPr>
          <w:rFonts w:ascii="Calibri" w:hAnsi="Calibri"/>
          <w:color w:val="000000"/>
          <w:sz w:val="24"/>
          <w:szCs w:val="24"/>
        </w:rPr>
        <w:t>________________________ Fax: __________________</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Endereço Eletrônico: _________________________________________________</w:t>
      </w:r>
    </w:p>
    <w:p w:rsidR="00353D4D" w:rsidRPr="00353D4D" w:rsidRDefault="00353D4D" w:rsidP="00783080">
      <w:pPr>
        <w:spacing w:line="320" w:lineRule="exact"/>
        <w:jc w:val="both"/>
        <w:rPr>
          <w:sz w:val="24"/>
          <w:szCs w:val="24"/>
        </w:rPr>
      </w:pPr>
      <w:r w:rsidRPr="00353D4D">
        <w:rPr>
          <w:rFonts w:ascii="Calibri" w:hAnsi="Calibri"/>
          <w:color w:val="000000"/>
          <w:sz w:val="24"/>
          <w:szCs w:val="24"/>
        </w:rPr>
        <w:t> </w:t>
      </w:r>
    </w:p>
    <w:p w:rsidR="00353D4D" w:rsidRPr="00353D4D" w:rsidRDefault="00353D4D" w:rsidP="00783080">
      <w:pPr>
        <w:spacing w:line="320" w:lineRule="exact"/>
        <w:jc w:val="center"/>
        <w:rPr>
          <w:sz w:val="24"/>
          <w:szCs w:val="24"/>
        </w:rPr>
      </w:pPr>
      <w:r w:rsidRPr="00353D4D">
        <w:rPr>
          <w:rFonts w:ascii="Calibri" w:hAnsi="Calibri"/>
          <w:color w:val="000000"/>
          <w:sz w:val="24"/>
          <w:szCs w:val="24"/>
        </w:rPr>
        <w:t xml:space="preserve">São Paulo, ______ de _________________ </w:t>
      </w:r>
      <w:proofErr w:type="spellStart"/>
      <w:r w:rsidRPr="00353D4D">
        <w:rPr>
          <w:rFonts w:ascii="Calibri" w:hAnsi="Calibri"/>
          <w:color w:val="000000"/>
          <w:sz w:val="24"/>
          <w:szCs w:val="24"/>
        </w:rPr>
        <w:t>de</w:t>
      </w:r>
      <w:proofErr w:type="spellEnd"/>
      <w:r w:rsidRPr="00353D4D">
        <w:rPr>
          <w:rFonts w:ascii="Calibri" w:hAnsi="Calibri"/>
          <w:color w:val="000000"/>
          <w:sz w:val="24"/>
          <w:szCs w:val="24"/>
        </w:rPr>
        <w:t xml:space="preserve"> _______.</w:t>
      </w:r>
    </w:p>
    <w:p w:rsidR="00353D4D" w:rsidRPr="00353D4D" w:rsidRDefault="00353D4D" w:rsidP="00783080">
      <w:pPr>
        <w:spacing w:line="320" w:lineRule="exact"/>
        <w:rPr>
          <w:sz w:val="24"/>
          <w:szCs w:val="24"/>
        </w:rPr>
      </w:pPr>
    </w:p>
    <w:p w:rsidR="00353D4D" w:rsidRPr="00353D4D" w:rsidRDefault="00353D4D" w:rsidP="00783080">
      <w:pPr>
        <w:spacing w:line="320" w:lineRule="exact"/>
        <w:jc w:val="both"/>
        <w:rPr>
          <w:sz w:val="24"/>
          <w:szCs w:val="24"/>
        </w:rPr>
      </w:pPr>
      <w:r w:rsidRPr="00353D4D">
        <w:rPr>
          <w:rFonts w:ascii="Calibri" w:hAnsi="Calibri"/>
          <w:color w:val="000000"/>
          <w:sz w:val="24"/>
          <w:szCs w:val="24"/>
        </w:rPr>
        <w:t>Assinatura: _______________________________________________________</w:t>
      </w: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Pr="00505A60" w:rsidRDefault="00FE5E3E" w:rsidP="00783080">
      <w:pPr>
        <w:spacing w:before="100" w:beforeAutospacing="1" w:line="320" w:lineRule="exact"/>
        <w:rPr>
          <w:rFonts w:ascii="Arial" w:hAnsi="Arial" w:cs="Arial"/>
          <w:color w:val="000000"/>
          <w:sz w:val="22"/>
          <w:szCs w:val="22"/>
        </w:rPr>
      </w:pPr>
    </w:p>
    <w:p w:rsidR="00FE5E3E" w:rsidRDefault="00FE5E3E" w:rsidP="00783080">
      <w:pPr>
        <w:spacing w:before="100" w:beforeAutospacing="1" w:line="320" w:lineRule="exact"/>
        <w:rPr>
          <w:rFonts w:ascii="Arial" w:hAnsi="Arial" w:cs="Arial"/>
          <w:color w:val="000000"/>
          <w:sz w:val="22"/>
          <w:szCs w:val="22"/>
        </w:rPr>
      </w:pPr>
    </w:p>
    <w:p w:rsidR="000425FD" w:rsidRDefault="000425FD" w:rsidP="00783080">
      <w:pPr>
        <w:spacing w:before="100" w:beforeAutospacing="1" w:line="320" w:lineRule="exact"/>
        <w:rPr>
          <w:rFonts w:ascii="Arial" w:hAnsi="Arial" w:cs="Arial"/>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lastRenderedPageBreak/>
        <w:t>Papel Timbrado da OSC</w:t>
      </w: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t xml:space="preserve">ANEXO III </w:t>
      </w:r>
      <w:r w:rsidR="006A7EA6">
        <w:rPr>
          <w:rFonts w:ascii="Arial" w:hAnsi="Arial" w:cs="Arial"/>
          <w:b/>
          <w:color w:val="000000"/>
          <w:sz w:val="22"/>
          <w:szCs w:val="22"/>
        </w:rPr>
        <w:t>-</w:t>
      </w:r>
      <w:r w:rsidRPr="00505A60">
        <w:rPr>
          <w:rFonts w:ascii="Arial" w:hAnsi="Arial" w:cs="Arial"/>
          <w:b/>
          <w:color w:val="000000"/>
          <w:sz w:val="22"/>
          <w:szCs w:val="22"/>
        </w:rPr>
        <w:t xml:space="preserve"> FORMULÁRIO DE VISTORIA</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CHAMAMENTO PÚBLICO N°</w:t>
      </w:r>
    </w:p>
    <w:p w:rsidR="00FE5E3E" w:rsidRPr="00505A60" w:rsidRDefault="006A7EA6" w:rsidP="00783080">
      <w:pPr>
        <w:pStyle w:val="NormalWeb"/>
        <w:spacing w:after="0" w:afterAutospacing="0" w:line="320" w:lineRule="exact"/>
        <w:rPr>
          <w:rFonts w:ascii="Arial" w:hAnsi="Arial" w:cs="Arial"/>
          <w:color w:val="000000"/>
          <w:sz w:val="22"/>
          <w:szCs w:val="22"/>
        </w:rPr>
      </w:pPr>
      <w:r>
        <w:rPr>
          <w:rFonts w:ascii="Arial" w:hAnsi="Arial" w:cs="Arial"/>
          <w:color w:val="000000"/>
          <w:sz w:val="22"/>
          <w:szCs w:val="22"/>
        </w:rPr>
        <w:t>OBJE</w:t>
      </w:r>
      <w:r w:rsidR="00FE5E3E" w:rsidRPr="00505A60">
        <w:rPr>
          <w:rFonts w:ascii="Arial" w:hAnsi="Arial" w:cs="Arial"/>
          <w:color w:val="000000"/>
          <w:sz w:val="22"/>
          <w:szCs w:val="22"/>
        </w:rPr>
        <w:t>TO:</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MODALIDADE:</w:t>
      </w:r>
    </w:p>
    <w:p w:rsidR="00FE5E3E" w:rsidRPr="00505A60" w:rsidRDefault="00FE5E3E" w:rsidP="00783080">
      <w:pPr>
        <w:pStyle w:val="NormalWeb"/>
        <w:spacing w:after="0" w:afterAutospacing="0" w:line="320" w:lineRule="exact"/>
        <w:jc w:val="center"/>
        <w:rPr>
          <w:rFonts w:ascii="Arial" w:hAnsi="Arial" w:cs="Arial"/>
          <w:color w:val="000000"/>
          <w:sz w:val="22"/>
          <w:szCs w:val="22"/>
        </w:rPr>
      </w:pPr>
      <w:r w:rsidRPr="00505A60">
        <w:rPr>
          <w:rFonts w:ascii="Arial" w:hAnsi="Arial" w:cs="Arial"/>
          <w:color w:val="000000"/>
          <w:sz w:val="22"/>
          <w:szCs w:val="22"/>
        </w:rPr>
        <w:t>IDENTIFICAÇÃO DA UNIDADE</w:t>
      </w:r>
    </w:p>
    <w:p w:rsidR="00FE5E3E" w:rsidRPr="00505A60" w:rsidRDefault="00FE5E3E" w:rsidP="00783080">
      <w:pPr>
        <w:pStyle w:val="NormalWeb"/>
        <w:spacing w:after="0" w:afterAutospacing="0" w:line="320" w:lineRule="exact"/>
        <w:jc w:val="center"/>
        <w:rPr>
          <w:rFonts w:ascii="Arial" w:hAnsi="Arial" w:cs="Arial"/>
          <w:color w:val="000000"/>
          <w:sz w:val="22"/>
          <w:szCs w:val="22"/>
        </w:rPr>
      </w:pPr>
      <w:proofErr w:type="gramStart"/>
      <w:r w:rsidRPr="00505A60">
        <w:rPr>
          <w:rFonts w:ascii="Arial" w:hAnsi="Arial" w:cs="Arial"/>
          <w:color w:val="000000"/>
          <w:sz w:val="22"/>
          <w:szCs w:val="22"/>
        </w:rPr>
        <w:t>.........................................................................................................................................</w:t>
      </w:r>
      <w:proofErr w:type="gramEnd"/>
    </w:p>
    <w:p w:rsidR="00FE5E3E" w:rsidRPr="00505A60" w:rsidRDefault="00FE5E3E" w:rsidP="00783080">
      <w:pPr>
        <w:pStyle w:val="NormalWeb"/>
        <w:spacing w:after="0" w:afterAutospacing="0" w:line="320" w:lineRule="exact"/>
        <w:jc w:val="center"/>
        <w:rPr>
          <w:rFonts w:ascii="Arial" w:hAnsi="Arial" w:cs="Arial"/>
          <w:color w:val="000000"/>
          <w:sz w:val="22"/>
          <w:szCs w:val="22"/>
        </w:rPr>
      </w:pPr>
      <w:r w:rsidRPr="00505A60">
        <w:rPr>
          <w:rFonts w:ascii="Arial" w:hAnsi="Arial" w:cs="Arial"/>
          <w:color w:val="000000"/>
          <w:sz w:val="22"/>
          <w:szCs w:val="22"/>
        </w:rPr>
        <w:t>(A OSC deverá levar este documento preenchido no dia da vistoria</w:t>
      </w:r>
      <w:r w:rsidR="00FB4984">
        <w:rPr>
          <w:rFonts w:ascii="Arial" w:hAnsi="Arial" w:cs="Arial"/>
          <w:color w:val="000000"/>
          <w:sz w:val="22"/>
          <w:szCs w:val="22"/>
        </w:rPr>
        <w:t xml:space="preserve"> para assinatura do Responsável</w:t>
      </w:r>
      <w:r w:rsidRPr="00505A60">
        <w:rPr>
          <w:rFonts w:ascii="Arial" w:hAnsi="Arial" w:cs="Arial"/>
          <w:color w:val="000000"/>
          <w:sz w:val="22"/>
          <w:szCs w:val="22"/>
        </w:rPr>
        <w:t>)</w:t>
      </w:r>
    </w:p>
    <w:p w:rsidR="00FE5E3E" w:rsidRPr="00505A60" w:rsidRDefault="00FE5E3E" w:rsidP="00783080">
      <w:pPr>
        <w:pStyle w:val="NormalWeb"/>
        <w:spacing w:after="0" w:afterAutospacing="0" w:line="320" w:lineRule="exact"/>
        <w:jc w:val="center"/>
        <w:rPr>
          <w:rFonts w:ascii="Arial" w:hAnsi="Arial" w:cs="Arial"/>
          <w:color w:val="000000"/>
          <w:sz w:val="22"/>
          <w:szCs w:val="22"/>
        </w:rPr>
      </w:pPr>
      <w:r w:rsidRPr="00505A60">
        <w:rPr>
          <w:rFonts w:ascii="Arial" w:hAnsi="Arial" w:cs="Arial"/>
          <w:color w:val="000000"/>
          <w:sz w:val="22"/>
          <w:szCs w:val="22"/>
        </w:rPr>
        <w:t>DECLARAÇÃO DE VISTORIA </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Declaramos para fins do CHAMAMENTO PUBLICO Nº___________, que a OSC___________________ esteve presente nest</w:t>
      </w:r>
      <w:r w:rsidR="00FB4984">
        <w:rPr>
          <w:rFonts w:ascii="Arial" w:hAnsi="Arial" w:cs="Arial"/>
          <w:color w:val="000000"/>
          <w:sz w:val="22"/>
          <w:szCs w:val="22"/>
        </w:rPr>
        <w:t>a Unidade, e vistoriou o local que será realizada a Virada Esportiva 2018, de acordo com a proposta do</w:t>
      </w:r>
      <w:r w:rsidRPr="00505A60">
        <w:rPr>
          <w:rFonts w:ascii="Arial" w:hAnsi="Arial" w:cs="Arial"/>
          <w:color w:val="000000"/>
          <w:sz w:val="22"/>
          <w:szCs w:val="22"/>
        </w:rPr>
        <w:t> Edital de CHAMAMENTO. </w:t>
      </w:r>
    </w:p>
    <w:p w:rsidR="00FE5E3E" w:rsidRPr="00505A60" w:rsidRDefault="00FE5E3E" w:rsidP="00783080">
      <w:pPr>
        <w:pStyle w:val="NormalWeb"/>
        <w:spacing w:after="0" w:afterAutospacing="0" w:line="320" w:lineRule="exact"/>
        <w:jc w:val="center"/>
        <w:rPr>
          <w:rFonts w:ascii="Arial" w:hAnsi="Arial" w:cs="Arial"/>
          <w:color w:val="000000"/>
          <w:sz w:val="22"/>
          <w:szCs w:val="22"/>
        </w:rPr>
      </w:pPr>
      <w:r w:rsidRPr="00505A60">
        <w:rPr>
          <w:rFonts w:ascii="Arial" w:hAnsi="Arial" w:cs="Arial"/>
          <w:color w:val="000000"/>
          <w:sz w:val="22"/>
          <w:szCs w:val="22"/>
        </w:rPr>
        <w:t>São Paulo, ____/____/____.</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FE5E3E" w:rsidP="00783080">
      <w:pPr>
        <w:pStyle w:val="NormalWeb"/>
        <w:spacing w:after="0" w:afterAutospacing="0" w:line="320" w:lineRule="exact"/>
        <w:jc w:val="center"/>
        <w:rPr>
          <w:rFonts w:ascii="Arial" w:hAnsi="Arial" w:cs="Arial"/>
          <w:color w:val="000000"/>
          <w:sz w:val="22"/>
          <w:szCs w:val="22"/>
        </w:rPr>
      </w:pPr>
      <w:r w:rsidRPr="00505A60">
        <w:rPr>
          <w:rFonts w:ascii="Arial" w:hAnsi="Arial" w:cs="Arial"/>
          <w:color w:val="000000"/>
          <w:sz w:val="22"/>
          <w:szCs w:val="22"/>
        </w:rPr>
        <w:t>___________________________________</w:t>
      </w:r>
    </w:p>
    <w:p w:rsidR="00FE5E3E" w:rsidRPr="00505A60" w:rsidRDefault="00FE5E3E" w:rsidP="00783080">
      <w:pPr>
        <w:pStyle w:val="NormalWeb"/>
        <w:spacing w:after="0" w:afterAutospacing="0" w:line="320" w:lineRule="exact"/>
        <w:jc w:val="center"/>
        <w:rPr>
          <w:rFonts w:ascii="Arial" w:hAnsi="Arial" w:cs="Arial"/>
          <w:color w:val="000000"/>
          <w:sz w:val="22"/>
          <w:szCs w:val="22"/>
        </w:rPr>
      </w:pPr>
      <w:r w:rsidRPr="00505A60">
        <w:rPr>
          <w:rFonts w:ascii="Arial" w:hAnsi="Arial" w:cs="Arial"/>
          <w:color w:val="000000"/>
          <w:sz w:val="22"/>
          <w:szCs w:val="22"/>
        </w:rPr>
        <w:t>Carimbo e Assinatura do Coordenador da Unidade</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FE5E3E" w:rsidP="00783080">
      <w:pPr>
        <w:pStyle w:val="NormalWeb"/>
        <w:spacing w:after="0" w:afterAutospacing="0" w:line="320" w:lineRule="exact"/>
        <w:rPr>
          <w:rFonts w:ascii="Arial" w:hAnsi="Arial" w:cs="Arial"/>
          <w:color w:val="000000"/>
          <w:sz w:val="22"/>
          <w:szCs w:val="22"/>
        </w:rPr>
      </w:pPr>
      <w:r w:rsidRPr="00505A60">
        <w:rPr>
          <w:rFonts w:ascii="Arial" w:hAnsi="Arial" w:cs="Arial"/>
          <w:color w:val="000000"/>
          <w:sz w:val="22"/>
          <w:szCs w:val="22"/>
        </w:rPr>
        <w:t> </w:t>
      </w: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lastRenderedPageBreak/>
        <w:t>Papel Timbrado da OSC</w:t>
      </w:r>
    </w:p>
    <w:p w:rsidR="00FE5E3E" w:rsidRPr="00505A60" w:rsidRDefault="00FE5E3E" w:rsidP="00783080">
      <w:pPr>
        <w:pStyle w:val="NormalWeb"/>
        <w:spacing w:before="0" w:beforeAutospacing="0" w:after="0" w:afterAutospacing="0" w:line="320" w:lineRule="exact"/>
        <w:rPr>
          <w:rFonts w:ascii="Arial" w:hAnsi="Arial" w:cs="Arial"/>
          <w:b/>
          <w:color w:val="000000"/>
          <w:sz w:val="22"/>
          <w:szCs w:val="22"/>
        </w:rPr>
      </w:pPr>
      <w:r w:rsidRPr="00505A60">
        <w:rPr>
          <w:rFonts w:ascii="Arial" w:hAnsi="Arial" w:cs="Arial"/>
          <w:b/>
          <w:color w:val="000000"/>
          <w:sz w:val="22"/>
          <w:szCs w:val="22"/>
        </w:rPr>
        <w:t xml:space="preserve"> </w:t>
      </w: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r w:rsidRPr="00505A60">
        <w:rPr>
          <w:rFonts w:ascii="Arial" w:hAnsi="Arial" w:cs="Arial"/>
          <w:b/>
          <w:sz w:val="22"/>
          <w:szCs w:val="22"/>
        </w:rPr>
        <w:t xml:space="preserve">ANEXO </w:t>
      </w:r>
      <w:r w:rsidR="00C46A17">
        <w:rPr>
          <w:rFonts w:ascii="Arial" w:hAnsi="Arial" w:cs="Arial"/>
          <w:b/>
          <w:sz w:val="22"/>
          <w:szCs w:val="22"/>
        </w:rPr>
        <w:t>I</w:t>
      </w:r>
      <w:r w:rsidRPr="00505A60">
        <w:rPr>
          <w:rFonts w:ascii="Arial" w:hAnsi="Arial" w:cs="Arial"/>
          <w:b/>
          <w:sz w:val="22"/>
          <w:szCs w:val="22"/>
        </w:rPr>
        <w:t>V</w:t>
      </w: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t>DECLARAÇÃO DA NÃO OCORRÊNCIA DE IMPEDIMENTOS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Declaro para os devidos fins que a (identificação da organização da sociedade civil) e seus dirigentes não incorrem em quaisquer das vedações previstas no art. 39 da Lei nº 13.019, de 2014. Nesse sentido, a citada entidade:</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Está regularmente constituída ou, se estrangeira, está autorizada a funcionar no território nacional;</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foi omissa no dever de prestar contas de parceria anteriormente celebrada;</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organização da sociedade civil), sendo vedado que a mesma pessoa figure no instrumento de parceria simultaneamente como dirigente e administrador público (art. 39, §5º, da Lei nº 13.019, de 2014);</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Não teve as contas rejeitadas pela administração pública nos últimos cinco anos, observadas as exceções previstas no art. 39, caput, inciso IV, alíneas “a” a “c”, da Lei nº 13.019, de 2014; </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Não teve contas de parceria julgadas irregulares ou rejeitadas por Tribunal ou Conselho de Contas de qualquer esfera da Federação, em decisão irrecorrível, nos últimos </w:t>
      </w:r>
      <w:proofErr w:type="gramStart"/>
      <w:r w:rsidRPr="00505A60">
        <w:rPr>
          <w:rFonts w:ascii="Arial" w:hAnsi="Arial" w:cs="Arial"/>
          <w:color w:val="auto"/>
          <w:sz w:val="22"/>
          <w:szCs w:val="22"/>
        </w:rPr>
        <w:t>8</w:t>
      </w:r>
      <w:proofErr w:type="gramEnd"/>
      <w:r w:rsidRPr="00505A60">
        <w:rPr>
          <w:rFonts w:ascii="Arial" w:hAnsi="Arial" w:cs="Arial"/>
          <w:color w:val="auto"/>
          <w:sz w:val="22"/>
          <w:szCs w:val="22"/>
        </w:rPr>
        <w:t xml:space="preserve"> (oito) anos; e</w:t>
      </w:r>
    </w:p>
    <w:p w:rsidR="00FE5E3E" w:rsidRPr="00505A60" w:rsidRDefault="00FE5E3E" w:rsidP="00783080">
      <w:pPr>
        <w:pStyle w:val="Default"/>
        <w:numPr>
          <w:ilvl w:val="0"/>
          <w:numId w:val="27"/>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505A60">
        <w:rPr>
          <w:rFonts w:ascii="Arial" w:hAnsi="Arial" w:cs="Arial"/>
          <w:color w:val="auto"/>
          <w:sz w:val="22"/>
          <w:szCs w:val="22"/>
        </w:rPr>
        <w:t>8</w:t>
      </w:r>
      <w:proofErr w:type="gramEnd"/>
      <w:r w:rsidRPr="00505A60">
        <w:rPr>
          <w:rFonts w:ascii="Arial" w:hAnsi="Arial" w:cs="Arial"/>
          <w:color w:val="auto"/>
          <w:sz w:val="22"/>
          <w:szCs w:val="22"/>
        </w:rPr>
        <w:t xml:space="preserve"> (oito) anos; julgada responsável por falta grave e inabilitada para o exercício de cargo em comissão ou função de confiança, enquanto durar a inabilitação; ou considerada responsável por ato de improbidade, enquanto durarem </w:t>
      </w:r>
      <w:r w:rsidRPr="00505A60">
        <w:rPr>
          <w:rFonts w:ascii="Arial" w:hAnsi="Arial" w:cs="Arial"/>
          <w:color w:val="auto"/>
          <w:sz w:val="22"/>
          <w:szCs w:val="22"/>
        </w:rPr>
        <w:lastRenderedPageBreak/>
        <w:t xml:space="preserve">os prazos estabelecidos nos incisos I, II e III do art. 12 da Lei nº 8.429, de 2 de junho de 1992.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Local-UF, ____ de ______________ </w:t>
      </w:r>
      <w:proofErr w:type="spellStart"/>
      <w:r w:rsidRPr="00505A60">
        <w:rPr>
          <w:rFonts w:ascii="Arial" w:hAnsi="Arial" w:cs="Arial"/>
          <w:color w:val="auto"/>
          <w:sz w:val="22"/>
          <w:szCs w:val="22"/>
        </w:rPr>
        <w:t>de</w:t>
      </w:r>
      <w:proofErr w:type="spellEnd"/>
      <w:r w:rsidRPr="00505A60">
        <w:rPr>
          <w:rFonts w:ascii="Arial" w:hAnsi="Arial" w:cs="Arial"/>
          <w:color w:val="auto"/>
          <w:sz w:val="22"/>
          <w:szCs w:val="22"/>
        </w:rPr>
        <w:t xml:space="preserve"> 20___.</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w:t>
      </w:r>
      <w:proofErr w:type="gramEnd"/>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(Nome e Cargo do Representante Legal da organização da sociedade civil)</w:t>
      </w: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p>
    <w:p w:rsidR="00FE5E3E" w:rsidRDefault="00FE5E3E"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BA3F96" w:rsidRPr="00505A60" w:rsidRDefault="00BA3F96" w:rsidP="00783080">
      <w:pPr>
        <w:pStyle w:val="NormalWeb"/>
        <w:spacing w:before="0" w:beforeAutospacing="0" w:after="0" w:afterAutospacing="0" w:line="320" w:lineRule="exact"/>
        <w:jc w:val="center"/>
        <w:rPr>
          <w:rFonts w:ascii="Arial" w:hAnsi="Arial" w:cs="Arial"/>
          <w:b/>
          <w:color w:val="000000"/>
          <w:sz w:val="22"/>
          <w:szCs w:val="22"/>
        </w:rPr>
      </w:pPr>
    </w:p>
    <w:p w:rsidR="00E10B4B" w:rsidRDefault="00E10B4B" w:rsidP="00783080">
      <w:pPr>
        <w:pStyle w:val="NormalWeb"/>
        <w:spacing w:before="0" w:beforeAutospacing="0" w:after="0" w:afterAutospacing="0" w:line="320" w:lineRule="exact"/>
        <w:jc w:val="center"/>
        <w:rPr>
          <w:rFonts w:ascii="Arial" w:hAnsi="Arial" w:cs="Arial"/>
          <w:b/>
          <w:sz w:val="22"/>
          <w:szCs w:val="22"/>
        </w:rPr>
      </w:pPr>
    </w:p>
    <w:p w:rsidR="00E10B4B" w:rsidRPr="00505A60" w:rsidRDefault="00E10B4B" w:rsidP="00E10B4B">
      <w:pPr>
        <w:pStyle w:val="NormalWeb"/>
        <w:spacing w:before="0" w:beforeAutospacing="0"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lastRenderedPageBreak/>
        <w:t>Papel Timbrado da OSC</w:t>
      </w:r>
    </w:p>
    <w:p w:rsidR="00E10B4B" w:rsidRDefault="00E10B4B" w:rsidP="00783080">
      <w:pPr>
        <w:pStyle w:val="NormalWeb"/>
        <w:spacing w:before="0" w:beforeAutospacing="0" w:after="0" w:afterAutospacing="0" w:line="320" w:lineRule="exact"/>
        <w:jc w:val="center"/>
        <w:rPr>
          <w:rFonts w:ascii="Arial" w:hAnsi="Arial" w:cs="Arial"/>
          <w:b/>
          <w:sz w:val="22"/>
          <w:szCs w:val="22"/>
        </w:rPr>
      </w:pPr>
    </w:p>
    <w:p w:rsidR="00FE5E3E" w:rsidRPr="00505A60" w:rsidRDefault="00C46A17" w:rsidP="00783080">
      <w:pPr>
        <w:pStyle w:val="NormalWeb"/>
        <w:spacing w:before="0" w:beforeAutospacing="0" w:after="0" w:afterAutospacing="0" w:line="320" w:lineRule="exact"/>
        <w:jc w:val="center"/>
        <w:rPr>
          <w:rFonts w:ascii="Arial" w:hAnsi="Arial" w:cs="Arial"/>
          <w:b/>
          <w:color w:val="000000"/>
          <w:sz w:val="22"/>
          <w:szCs w:val="22"/>
        </w:rPr>
      </w:pPr>
      <w:r>
        <w:rPr>
          <w:rFonts w:ascii="Arial" w:hAnsi="Arial" w:cs="Arial"/>
          <w:b/>
          <w:sz w:val="22"/>
          <w:szCs w:val="22"/>
        </w:rPr>
        <w:t>ANEXO V</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t>DECLARAÇÃO SOBRE FICHA LIMPA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NormalWeb"/>
        <w:tabs>
          <w:tab w:val="left" w:pos="851"/>
        </w:tabs>
        <w:spacing w:before="0" w:beforeAutospacing="0" w:after="0" w:afterAutospacing="0" w:line="320" w:lineRule="exact"/>
        <w:jc w:val="both"/>
        <w:rPr>
          <w:rFonts w:ascii="Arial" w:hAnsi="Arial" w:cs="Arial"/>
          <w:spacing w:val="-1"/>
          <w:w w:val="105"/>
          <w:sz w:val="22"/>
          <w:szCs w:val="22"/>
        </w:rPr>
      </w:pPr>
      <w:r w:rsidRPr="00505A60">
        <w:rPr>
          <w:rFonts w:ascii="Arial" w:hAnsi="Arial" w:cs="Arial"/>
          <w:sz w:val="22"/>
          <w:szCs w:val="22"/>
        </w:rPr>
        <w:t xml:space="preserve">A identificação da organização da sociedade civil, por intermédio de seu representante </w:t>
      </w:r>
      <w:proofErr w:type="gramStart"/>
      <w:r w:rsidRPr="00505A60">
        <w:rPr>
          <w:rFonts w:ascii="Arial" w:hAnsi="Arial" w:cs="Arial"/>
          <w:sz w:val="22"/>
          <w:szCs w:val="22"/>
        </w:rPr>
        <w:t>legal ...</w:t>
      </w:r>
      <w:proofErr w:type="gramEnd"/>
      <w:r w:rsidRPr="00505A60">
        <w:rPr>
          <w:rFonts w:ascii="Arial" w:hAnsi="Arial" w:cs="Arial"/>
          <w:sz w:val="22"/>
          <w:szCs w:val="22"/>
        </w:rPr>
        <w:t xml:space="preserve">......................................................, portador(a) da Cédula de Identidade R.G. nº ...................... </w:t>
      </w:r>
      <w:proofErr w:type="gramStart"/>
      <w:r w:rsidRPr="00505A60">
        <w:rPr>
          <w:rFonts w:ascii="Arial" w:hAnsi="Arial" w:cs="Arial"/>
          <w:sz w:val="22"/>
          <w:szCs w:val="22"/>
        </w:rPr>
        <w:t>e</w:t>
      </w:r>
      <w:proofErr w:type="gramEnd"/>
      <w:r w:rsidRPr="00505A60">
        <w:rPr>
          <w:rFonts w:ascii="Arial" w:hAnsi="Arial" w:cs="Arial"/>
          <w:sz w:val="22"/>
          <w:szCs w:val="22"/>
        </w:rPr>
        <w:t xml:space="preserve"> inscrito no CPF/MF sob o nº ............................., </w:t>
      </w:r>
      <w:r w:rsidRPr="00505A60">
        <w:rPr>
          <w:rFonts w:ascii="Arial" w:hAnsi="Arial" w:cs="Arial"/>
          <w:spacing w:val="-1"/>
          <w:w w:val="105"/>
          <w:sz w:val="22"/>
          <w:szCs w:val="22"/>
        </w:rPr>
        <w:t>DECLARA, sob as penas da lei, para os efeitos do artigo 7º do Decreto nº 53.177, de 4 de junho de 2012, que atesta que não incide nas vedações constantes do artigo 1º do referido Decreto.</w:t>
      </w:r>
    </w:p>
    <w:p w:rsidR="00FE5E3E" w:rsidRPr="00505A60" w:rsidRDefault="00FE5E3E" w:rsidP="00783080">
      <w:pPr>
        <w:pStyle w:val="NormalWeb"/>
        <w:tabs>
          <w:tab w:val="left" w:pos="851"/>
        </w:tabs>
        <w:adjustRightInd w:val="0"/>
        <w:spacing w:before="0" w:beforeAutospacing="0" w:after="0" w:afterAutospacing="0" w:line="320" w:lineRule="exact"/>
        <w:jc w:val="both"/>
        <w:rPr>
          <w:rFonts w:ascii="Arial" w:hAnsi="Arial" w:cs="Arial"/>
          <w:sz w:val="22"/>
          <w:szCs w:val="22"/>
        </w:rPr>
      </w:pPr>
    </w:p>
    <w:p w:rsidR="00FE5E3E" w:rsidRPr="00505A60" w:rsidRDefault="00FE5E3E" w:rsidP="00783080">
      <w:pPr>
        <w:pStyle w:val="NormalWeb"/>
        <w:tabs>
          <w:tab w:val="left" w:pos="851"/>
        </w:tabs>
        <w:adjustRightInd w:val="0"/>
        <w:spacing w:before="0" w:beforeAutospacing="0" w:after="0" w:afterAutospacing="0" w:line="320" w:lineRule="exact"/>
        <w:jc w:val="both"/>
        <w:rPr>
          <w:rFonts w:ascii="Arial" w:hAnsi="Arial" w:cs="Arial"/>
          <w:sz w:val="22"/>
          <w:szCs w:val="22"/>
        </w:rPr>
      </w:pPr>
    </w:p>
    <w:p w:rsidR="00FE5E3E" w:rsidRPr="00505A60" w:rsidRDefault="00FE5E3E" w:rsidP="00783080">
      <w:pPr>
        <w:pStyle w:val="NormalWeb"/>
        <w:tabs>
          <w:tab w:val="left" w:pos="851"/>
        </w:tabs>
        <w:adjustRightInd w:val="0"/>
        <w:spacing w:before="0" w:beforeAutospacing="0" w:after="0" w:afterAutospacing="0" w:line="320" w:lineRule="exact"/>
        <w:jc w:val="both"/>
        <w:rPr>
          <w:rFonts w:ascii="Arial" w:hAnsi="Arial" w:cs="Arial"/>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Local-UF, ____ de ______________ </w:t>
      </w:r>
      <w:proofErr w:type="spellStart"/>
      <w:r w:rsidRPr="00505A60">
        <w:rPr>
          <w:rFonts w:ascii="Arial" w:hAnsi="Arial" w:cs="Arial"/>
          <w:color w:val="auto"/>
          <w:sz w:val="22"/>
          <w:szCs w:val="22"/>
        </w:rPr>
        <w:t>de</w:t>
      </w:r>
      <w:proofErr w:type="spellEnd"/>
      <w:r w:rsidRPr="00505A60">
        <w:rPr>
          <w:rFonts w:ascii="Arial" w:hAnsi="Arial" w:cs="Arial"/>
          <w:color w:val="auto"/>
          <w:sz w:val="22"/>
          <w:szCs w:val="22"/>
        </w:rPr>
        <w:t xml:space="preserve"> 20___.</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w:t>
      </w:r>
      <w:proofErr w:type="gramEnd"/>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(Nome e Cargo do Representante Legal e de todos os Dirigentes da Organização da Sociedade Civil)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Default="00FE5E3E" w:rsidP="00783080">
      <w:pPr>
        <w:pStyle w:val="NormalWeb"/>
        <w:spacing w:after="0" w:afterAutospacing="0" w:line="320" w:lineRule="exact"/>
        <w:rPr>
          <w:rFonts w:ascii="Arial" w:hAnsi="Arial" w:cs="Arial"/>
          <w:b/>
          <w:color w:val="000000"/>
          <w:sz w:val="22"/>
          <w:szCs w:val="22"/>
        </w:rPr>
      </w:pPr>
    </w:p>
    <w:p w:rsidR="00BA3F96" w:rsidRPr="00505A60" w:rsidRDefault="00BA3F96" w:rsidP="00783080">
      <w:pPr>
        <w:pStyle w:val="NormalWeb"/>
        <w:spacing w:after="0" w:afterAutospacing="0" w:line="320" w:lineRule="exact"/>
        <w:rPr>
          <w:rFonts w:ascii="Arial" w:hAnsi="Arial" w:cs="Arial"/>
          <w:b/>
          <w:color w:val="000000"/>
          <w:sz w:val="22"/>
          <w:szCs w:val="22"/>
        </w:rPr>
      </w:pP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lastRenderedPageBreak/>
        <w:t>Papel Timbrado da OSC</w:t>
      </w: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p>
    <w:p w:rsidR="00FE5E3E" w:rsidRPr="00505A60" w:rsidRDefault="00C46A17" w:rsidP="00783080">
      <w:pPr>
        <w:pStyle w:val="NormalWeb"/>
        <w:spacing w:before="0" w:beforeAutospacing="0" w:after="0" w:afterAutospacing="0" w:line="320" w:lineRule="exact"/>
        <w:jc w:val="center"/>
        <w:rPr>
          <w:rFonts w:ascii="Arial" w:hAnsi="Arial" w:cs="Arial"/>
          <w:b/>
          <w:color w:val="000000"/>
          <w:sz w:val="22"/>
          <w:szCs w:val="22"/>
        </w:rPr>
      </w:pPr>
      <w:proofErr w:type="gramStart"/>
      <w:r>
        <w:rPr>
          <w:rFonts w:ascii="Arial" w:hAnsi="Arial" w:cs="Arial"/>
          <w:b/>
          <w:sz w:val="22"/>
          <w:szCs w:val="22"/>
        </w:rPr>
        <w:t>ANEXO VI</w:t>
      </w:r>
      <w:proofErr w:type="gramEnd"/>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before="0" w:beforeAutospacing="0" w:after="0" w:afterAutospacing="0" w:line="320" w:lineRule="exact"/>
        <w:jc w:val="center"/>
        <w:rPr>
          <w:rFonts w:ascii="Arial" w:hAnsi="Arial" w:cs="Arial"/>
          <w:b/>
          <w:color w:val="000000"/>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t>DECLARAÇÃO SOBRE TRIBUTOS MUNICIPAIS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A Organização da Sociedade </w:t>
      </w:r>
      <w:proofErr w:type="gramStart"/>
      <w:r w:rsidRPr="00505A60">
        <w:rPr>
          <w:rFonts w:ascii="Arial" w:hAnsi="Arial" w:cs="Arial"/>
          <w:color w:val="auto"/>
          <w:sz w:val="22"/>
          <w:szCs w:val="22"/>
        </w:rPr>
        <w:t>Civil ...</w:t>
      </w:r>
      <w:proofErr w:type="gramEnd"/>
      <w:r w:rsidRPr="00505A60">
        <w:rPr>
          <w:rFonts w:ascii="Arial" w:hAnsi="Arial" w:cs="Arial"/>
          <w:color w:val="auto"/>
          <w:sz w:val="22"/>
          <w:szCs w:val="22"/>
        </w:rPr>
        <w:t xml:space="preserve">....................................................................., com sede na ............................................................................................., nº ................., C.N.P.J. </w:t>
      </w:r>
      <w:proofErr w:type="gramStart"/>
      <w:r w:rsidRPr="00505A60">
        <w:rPr>
          <w:rFonts w:ascii="Arial" w:hAnsi="Arial" w:cs="Arial"/>
          <w:color w:val="auto"/>
          <w:sz w:val="22"/>
          <w:szCs w:val="22"/>
        </w:rPr>
        <w:t>nº</w:t>
      </w:r>
      <w:proofErr w:type="gramEnd"/>
      <w:r w:rsidRPr="00505A60">
        <w:rPr>
          <w:rFonts w:ascii="Arial" w:hAnsi="Arial" w:cs="Arial"/>
          <w:color w:val="auto"/>
          <w:sz w:val="22"/>
          <w:szCs w:val="22"/>
        </w:rPr>
        <w:t xml:space="preserve"> ..........................................................................., através de seu Representante Legal ................................................., portador da cédula de identidade RG nº .............., e inscrito no CPF/MF sob o nº ..................., DECLARA, sob as penas da lei e por ser a expressão da verdade, que não está cadastrada e não possui débitos junto à Fazenda do Município de São Paulo.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Local e data</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center"/>
        <w:rPr>
          <w:rFonts w:ascii="Arial" w:hAnsi="Arial" w:cs="Arial"/>
          <w:color w:val="auto"/>
          <w:sz w:val="22"/>
          <w:szCs w:val="22"/>
        </w:rPr>
      </w:pPr>
      <w:r w:rsidRPr="00505A60">
        <w:rPr>
          <w:rFonts w:ascii="Arial" w:hAnsi="Arial" w:cs="Arial"/>
          <w:color w:val="auto"/>
          <w:sz w:val="22"/>
          <w:szCs w:val="22"/>
        </w:rPr>
        <w:t>Assinatura do Responsável pela Entidade</w:t>
      </w:r>
    </w:p>
    <w:p w:rsidR="00FE5E3E" w:rsidRPr="00505A60" w:rsidRDefault="00FE5E3E" w:rsidP="00783080">
      <w:pPr>
        <w:pStyle w:val="Default"/>
        <w:adjustRightInd w:val="0"/>
        <w:spacing w:line="320" w:lineRule="exact"/>
        <w:jc w:val="center"/>
        <w:rPr>
          <w:rFonts w:ascii="Arial" w:hAnsi="Arial" w:cs="Arial"/>
          <w:color w:val="auto"/>
          <w:sz w:val="22"/>
          <w:szCs w:val="22"/>
        </w:rPr>
      </w:pPr>
      <w:r w:rsidRPr="00505A60">
        <w:rPr>
          <w:rFonts w:ascii="Arial" w:hAnsi="Arial" w:cs="Arial"/>
          <w:color w:val="auto"/>
          <w:sz w:val="22"/>
          <w:szCs w:val="22"/>
        </w:rPr>
        <w:t>(Nome Legível/Cargo/Carimbo do CNPJ)</w:t>
      </w: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p>
    <w:p w:rsidR="00FE5E3E" w:rsidRPr="00505A60" w:rsidRDefault="00FE5E3E" w:rsidP="00783080">
      <w:pPr>
        <w:pStyle w:val="NormalWeb"/>
        <w:spacing w:after="0" w:afterAutospacing="0" w:line="320" w:lineRule="exact"/>
        <w:rPr>
          <w:rFonts w:ascii="Arial" w:hAnsi="Arial" w:cs="Arial"/>
          <w:b/>
          <w:color w:val="000000"/>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lastRenderedPageBreak/>
        <w:t>Papel Timbrado da OSC</w:t>
      </w:r>
    </w:p>
    <w:p w:rsidR="00FE5E3E" w:rsidRPr="00505A60" w:rsidRDefault="00C46A17" w:rsidP="00783080">
      <w:pPr>
        <w:pStyle w:val="Default"/>
        <w:adjustRightInd w:val="0"/>
        <w:spacing w:line="320" w:lineRule="exact"/>
        <w:jc w:val="center"/>
        <w:rPr>
          <w:rFonts w:ascii="Arial" w:hAnsi="Arial" w:cs="Arial"/>
          <w:b/>
          <w:color w:val="auto"/>
          <w:sz w:val="22"/>
          <w:szCs w:val="22"/>
        </w:rPr>
      </w:pPr>
      <w:r>
        <w:rPr>
          <w:rFonts w:ascii="Arial" w:hAnsi="Arial" w:cs="Arial"/>
          <w:b/>
          <w:color w:val="auto"/>
          <w:sz w:val="22"/>
          <w:szCs w:val="22"/>
        </w:rPr>
        <w:t>ANEXO VII</w:t>
      </w: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t>DECLARAÇÃO SOBRE TRABALHO DE MENORES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A identificação da organização da sociedade civil]</w:t>
      </w:r>
      <w:proofErr w:type="gramEnd"/>
      <w:r w:rsidRPr="00505A60">
        <w:rPr>
          <w:rFonts w:ascii="Arial" w:hAnsi="Arial" w:cs="Arial"/>
          <w:color w:val="auto"/>
          <w:sz w:val="22"/>
          <w:szCs w:val="22"/>
        </w:rPr>
        <w:t xml:space="preserve">, por intermédio de seu representante legal ........................................................., portador(a) da Cédula de Identidade R.G. nº ......................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inscrito no CPF/MF sob o nº ............................., DECLARA, para fins do disposto no inciso VII do art. 33 do Decreto Municipal nº 57.575/2016, que não emprega menor de dezoito anos em trabalho noturno, perigoso ou insalubre e não emprega menor de 16 anos, salvo na condição de aprendiz.</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Local-UF, ____ de ______________ </w:t>
      </w:r>
      <w:proofErr w:type="spellStart"/>
      <w:r w:rsidRPr="00505A60">
        <w:rPr>
          <w:rFonts w:ascii="Arial" w:hAnsi="Arial" w:cs="Arial"/>
          <w:color w:val="auto"/>
          <w:sz w:val="22"/>
          <w:szCs w:val="22"/>
        </w:rPr>
        <w:t>de</w:t>
      </w:r>
      <w:proofErr w:type="spellEnd"/>
      <w:r w:rsidRPr="00505A60">
        <w:rPr>
          <w:rFonts w:ascii="Arial" w:hAnsi="Arial" w:cs="Arial"/>
          <w:color w:val="auto"/>
          <w:sz w:val="22"/>
          <w:szCs w:val="22"/>
        </w:rPr>
        <w:t xml:space="preserve"> 20___.</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w:t>
      </w:r>
      <w:proofErr w:type="gramEnd"/>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(Nome e Cargo do Representante Legal da organização da sociedade civil)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NormalWeb"/>
        <w:spacing w:after="0" w:afterAutospacing="0" w:line="320" w:lineRule="exact"/>
        <w:jc w:val="center"/>
        <w:rPr>
          <w:rFonts w:ascii="Arial" w:hAnsi="Arial" w:cs="Arial"/>
          <w:b/>
          <w:color w:val="000000"/>
          <w:sz w:val="22"/>
          <w:szCs w:val="22"/>
        </w:rPr>
      </w:pPr>
      <w:r w:rsidRPr="00505A60">
        <w:rPr>
          <w:rFonts w:ascii="Arial" w:hAnsi="Arial" w:cs="Arial"/>
          <w:b/>
          <w:color w:val="000000"/>
          <w:sz w:val="22"/>
          <w:szCs w:val="22"/>
        </w:rPr>
        <w:lastRenderedPageBreak/>
        <w:t>Papel Timbrado da OSC</w:t>
      </w:r>
    </w:p>
    <w:p w:rsidR="00FE5E3E" w:rsidRPr="00505A60" w:rsidRDefault="00C46A17" w:rsidP="00783080">
      <w:pPr>
        <w:pStyle w:val="Default"/>
        <w:adjustRightInd w:val="0"/>
        <w:spacing w:line="320" w:lineRule="exact"/>
        <w:jc w:val="center"/>
        <w:rPr>
          <w:rFonts w:ascii="Arial" w:hAnsi="Arial" w:cs="Arial"/>
          <w:b/>
          <w:color w:val="auto"/>
          <w:sz w:val="22"/>
          <w:szCs w:val="22"/>
        </w:rPr>
      </w:pPr>
      <w:r>
        <w:rPr>
          <w:rFonts w:ascii="Arial" w:hAnsi="Arial" w:cs="Arial"/>
          <w:b/>
          <w:color w:val="auto"/>
          <w:sz w:val="22"/>
          <w:szCs w:val="22"/>
        </w:rPr>
        <w:t>ANEXO VIII</w:t>
      </w: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t>DECLARAÇÃO SOBRE INSTALAÇÕES E CONDIÇÕES MATERIAIS</w:t>
      </w: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ab/>
        <w:t>Declaro, em conformidade com o art. 33, caput, inciso V, alínea “c”, da Lei nº 13.019, de 2014, c/c o art. 26, caput, inciso X, do Decreto nº 8.726, de 2016, que a [identificação da organização da sociedade civil]: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numPr>
          <w:ilvl w:val="0"/>
          <w:numId w:val="28"/>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Dispõe de instalações e outras condições materiais para o desenvolvi</w:t>
      </w:r>
      <w:r w:rsidR="00BA3F96">
        <w:rPr>
          <w:rFonts w:ascii="Arial" w:hAnsi="Arial" w:cs="Arial"/>
          <w:color w:val="auto"/>
          <w:sz w:val="22"/>
          <w:szCs w:val="22"/>
        </w:rPr>
        <w:t>mento das atividades</w:t>
      </w:r>
      <w:r w:rsidRPr="00505A60">
        <w:rPr>
          <w:rFonts w:ascii="Arial" w:hAnsi="Arial" w:cs="Arial"/>
          <w:color w:val="auto"/>
          <w:sz w:val="22"/>
          <w:szCs w:val="22"/>
        </w:rPr>
        <w:t xml:space="preserve"> previst</w:t>
      </w:r>
      <w:r w:rsidR="00BA3F96">
        <w:rPr>
          <w:rFonts w:ascii="Arial" w:hAnsi="Arial" w:cs="Arial"/>
          <w:color w:val="auto"/>
          <w:sz w:val="22"/>
          <w:szCs w:val="22"/>
        </w:rPr>
        <w:t>a</w:t>
      </w:r>
      <w:r w:rsidRPr="00505A60">
        <w:rPr>
          <w:rFonts w:ascii="Arial" w:hAnsi="Arial" w:cs="Arial"/>
          <w:color w:val="auto"/>
          <w:sz w:val="22"/>
          <w:szCs w:val="22"/>
        </w:rPr>
        <w:t>s na parceria e o cumprimento das metas estabelecidas.</w:t>
      </w: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OU</w:t>
      </w:r>
    </w:p>
    <w:p w:rsidR="00FE5E3E" w:rsidRPr="00505A60" w:rsidRDefault="00FE5E3E" w:rsidP="00783080">
      <w:pPr>
        <w:pStyle w:val="Default"/>
        <w:numPr>
          <w:ilvl w:val="0"/>
          <w:numId w:val="28"/>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Pretende contratar ou adquirir com recursos da parceria as condições materiais para o desenvolvimento das atividades previst</w:t>
      </w:r>
      <w:r w:rsidR="00192567">
        <w:rPr>
          <w:rFonts w:ascii="Arial" w:hAnsi="Arial" w:cs="Arial"/>
          <w:color w:val="auto"/>
          <w:sz w:val="22"/>
          <w:szCs w:val="22"/>
        </w:rPr>
        <w:t>a</w:t>
      </w:r>
      <w:r w:rsidRPr="00505A60">
        <w:rPr>
          <w:rFonts w:ascii="Arial" w:hAnsi="Arial" w:cs="Arial"/>
          <w:color w:val="auto"/>
          <w:sz w:val="22"/>
          <w:szCs w:val="22"/>
        </w:rPr>
        <w:t xml:space="preserve">s na parceria e o cumprimento das metas estabelecidas. </w:t>
      </w: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OU</w:t>
      </w:r>
    </w:p>
    <w:p w:rsidR="00FE5E3E" w:rsidRPr="00505A60" w:rsidRDefault="00FE5E3E" w:rsidP="00783080">
      <w:pPr>
        <w:pStyle w:val="Default"/>
        <w:numPr>
          <w:ilvl w:val="0"/>
          <w:numId w:val="28"/>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Dispõe de instalações e outras condições materiais para o desenvolvimento das atividades previst</w:t>
      </w:r>
      <w:r w:rsidR="00192567">
        <w:rPr>
          <w:rFonts w:ascii="Arial" w:hAnsi="Arial" w:cs="Arial"/>
          <w:color w:val="auto"/>
          <w:sz w:val="22"/>
          <w:szCs w:val="22"/>
        </w:rPr>
        <w:t>a</w:t>
      </w:r>
      <w:r w:rsidRPr="00505A60">
        <w:rPr>
          <w:rFonts w:ascii="Arial" w:hAnsi="Arial" w:cs="Arial"/>
          <w:color w:val="auto"/>
          <w:sz w:val="22"/>
          <w:szCs w:val="22"/>
        </w:rPr>
        <w:t>s na parceria e o cumprimento das metas estabelecidas, bem como pretende, ainda, contratar ou adquirir com recursos da parceria outros bens para tanto.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b/>
          <w:color w:val="auto"/>
          <w:sz w:val="22"/>
          <w:szCs w:val="22"/>
        </w:rPr>
        <w:t>OBS:</w:t>
      </w:r>
      <w:r w:rsidRPr="00505A60">
        <w:rPr>
          <w:rFonts w:ascii="Arial" w:hAnsi="Arial" w:cs="Arial"/>
          <w:color w:val="auto"/>
          <w:sz w:val="22"/>
          <w:szCs w:val="22"/>
        </w:rPr>
        <w:t xml:space="preserve"> A organização da sociedade civil adotará uma das três redações acima, conforme a sua situação. A presente observação deverá ser suprimida da versão final da declaração. </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Local-UF, ____ de ______________ </w:t>
      </w:r>
      <w:proofErr w:type="spellStart"/>
      <w:r w:rsidRPr="00505A60">
        <w:rPr>
          <w:rFonts w:ascii="Arial" w:hAnsi="Arial" w:cs="Arial"/>
          <w:color w:val="auto"/>
          <w:sz w:val="22"/>
          <w:szCs w:val="22"/>
        </w:rPr>
        <w:t>de</w:t>
      </w:r>
      <w:proofErr w:type="spellEnd"/>
      <w:r w:rsidRPr="00505A60">
        <w:rPr>
          <w:rFonts w:ascii="Arial" w:hAnsi="Arial" w:cs="Arial"/>
          <w:color w:val="auto"/>
          <w:sz w:val="22"/>
          <w:szCs w:val="22"/>
        </w:rPr>
        <w:t xml:space="preserve"> 20___.</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 (Nome e Cargo do Representante Legal da organização da sociedade civil)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E10B4B" w:rsidRDefault="00E10B4B"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lastRenderedPageBreak/>
        <w:t xml:space="preserve">ANEXO </w:t>
      </w:r>
      <w:r w:rsidR="00C46A17">
        <w:rPr>
          <w:rFonts w:ascii="Arial" w:hAnsi="Arial" w:cs="Arial"/>
          <w:b/>
          <w:color w:val="auto"/>
          <w:sz w:val="22"/>
          <w:szCs w:val="22"/>
        </w:rPr>
        <w:t>I</w:t>
      </w:r>
      <w:r w:rsidRPr="00505A60">
        <w:rPr>
          <w:rFonts w:ascii="Arial" w:hAnsi="Arial" w:cs="Arial"/>
          <w:b/>
          <w:color w:val="auto"/>
          <w:sz w:val="22"/>
          <w:szCs w:val="22"/>
        </w:rPr>
        <w:t>X</w:t>
      </w: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r w:rsidRPr="00505A60">
        <w:rPr>
          <w:rFonts w:ascii="Arial" w:hAnsi="Arial" w:cs="Arial"/>
          <w:b/>
          <w:color w:val="auto"/>
          <w:sz w:val="22"/>
          <w:szCs w:val="22"/>
        </w:rPr>
        <w:t>TERMO DE COLABORAÇÃO Nº ____/SEME/2018</w:t>
      </w: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center"/>
        <w:rPr>
          <w:rFonts w:ascii="Arial" w:hAnsi="Arial" w:cs="Arial"/>
          <w:b/>
          <w:color w:val="auto"/>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Pelo presente instrumento, a Prefeitura do Município de São Paulo, através da Secretaria Municipal de Esportes e Lazer - SEME, neste ato representada pelo Chefe de Gabinete, ora denominada </w:t>
      </w:r>
      <w:r w:rsidRPr="00505A60">
        <w:rPr>
          <w:rFonts w:ascii="Arial" w:hAnsi="Arial" w:cs="Arial"/>
          <w:b/>
          <w:color w:val="auto"/>
          <w:sz w:val="22"/>
          <w:szCs w:val="22"/>
        </w:rPr>
        <w:t>PMSP/SEME</w:t>
      </w:r>
      <w:r w:rsidRPr="00505A60">
        <w:rPr>
          <w:rFonts w:ascii="Arial" w:hAnsi="Arial" w:cs="Arial"/>
          <w:color w:val="auto"/>
          <w:sz w:val="22"/>
          <w:szCs w:val="22"/>
        </w:rPr>
        <w:t xml:space="preserve"> e a entidade _________________, CNPJ nº ___________, situada na ____________________</w:t>
      </w:r>
      <w:proofErr w:type="gramStart"/>
      <w:r w:rsidRPr="00505A60">
        <w:rPr>
          <w:rFonts w:ascii="Arial" w:hAnsi="Arial" w:cs="Arial"/>
          <w:color w:val="auto"/>
          <w:sz w:val="22"/>
          <w:szCs w:val="22"/>
        </w:rPr>
        <w:t>(</w:t>
      </w:r>
      <w:proofErr w:type="gramEnd"/>
      <w:r w:rsidRPr="00505A60">
        <w:rPr>
          <w:rFonts w:ascii="Arial" w:hAnsi="Arial" w:cs="Arial"/>
          <w:color w:val="auto"/>
          <w:sz w:val="22"/>
          <w:szCs w:val="22"/>
        </w:rPr>
        <w:t xml:space="preserve">endereço completo), neste ato representado pelo seu Presidente (ou representante legal),  _______________, portador da cédula de identidade RG nº_______ e inscrito no CPF/MF sob o nº ____________, denominada simplesmente </w:t>
      </w:r>
      <w:r w:rsidRPr="00505A60">
        <w:rPr>
          <w:rFonts w:ascii="Arial" w:hAnsi="Arial" w:cs="Arial"/>
          <w:b/>
          <w:color w:val="auto"/>
          <w:sz w:val="22"/>
          <w:szCs w:val="22"/>
        </w:rPr>
        <w:t>PROPONENTE</w:t>
      </w:r>
      <w:r w:rsidRPr="00505A60">
        <w:rPr>
          <w:rFonts w:ascii="Arial" w:hAnsi="Arial" w:cs="Arial"/>
          <w:color w:val="auto"/>
          <w:sz w:val="22"/>
          <w:szCs w:val="22"/>
        </w:rPr>
        <w:t>, com fundamento no artigo 2º, inciso VII, da Lei Federal nº 13.019/2014,  no Decreto</w:t>
      </w:r>
      <w:r w:rsidR="00564828">
        <w:rPr>
          <w:rFonts w:ascii="Arial" w:hAnsi="Arial" w:cs="Arial"/>
          <w:color w:val="auto"/>
          <w:sz w:val="22"/>
          <w:szCs w:val="22"/>
        </w:rPr>
        <w:t xml:space="preserve"> Municipal nº 57.575/2016 e na P</w:t>
      </w:r>
      <w:r w:rsidRPr="00505A60">
        <w:rPr>
          <w:rFonts w:ascii="Arial" w:hAnsi="Arial" w:cs="Arial"/>
          <w:color w:val="auto"/>
          <w:sz w:val="22"/>
          <w:szCs w:val="22"/>
        </w:rPr>
        <w:t>ortaria nº 27/SEME/2017, em</w:t>
      </w:r>
      <w:r w:rsidR="007F6CB7">
        <w:rPr>
          <w:rFonts w:ascii="Arial" w:hAnsi="Arial" w:cs="Arial"/>
          <w:color w:val="auto"/>
          <w:sz w:val="22"/>
          <w:szCs w:val="22"/>
        </w:rPr>
        <w:t xml:space="preserve"> face do despacho exarado no sei!</w:t>
      </w:r>
      <w:r w:rsidRPr="00505A60">
        <w:rPr>
          <w:rFonts w:ascii="Arial" w:hAnsi="Arial" w:cs="Arial"/>
          <w:color w:val="auto"/>
          <w:sz w:val="22"/>
          <w:szCs w:val="22"/>
        </w:rPr>
        <w:t xml:space="preserve"> ____ do processo SEI nº </w:t>
      </w:r>
      <w:r w:rsidR="008C50F0">
        <w:rPr>
          <w:rFonts w:ascii="Arial" w:hAnsi="Arial" w:cs="Arial"/>
          <w:color w:val="auto"/>
          <w:sz w:val="22"/>
          <w:szCs w:val="22"/>
        </w:rPr>
        <w:t>__________________</w:t>
      </w:r>
      <w:r w:rsidRPr="00505A60">
        <w:rPr>
          <w:rFonts w:ascii="Arial" w:hAnsi="Arial" w:cs="Arial"/>
          <w:color w:val="auto"/>
          <w:sz w:val="22"/>
          <w:szCs w:val="22"/>
        </w:rPr>
        <w:t>, publicado no DOC de ___/___/2018, celebram a presente parceria, nos termos e cláusulas que seguem.</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PRIMEIRA - DO OBJETO</w:t>
      </w:r>
    </w:p>
    <w:p w:rsidR="00FE5E3E" w:rsidRPr="00505A60" w:rsidRDefault="00FE5E3E" w:rsidP="00783080">
      <w:pPr>
        <w:pStyle w:val="Default"/>
        <w:numPr>
          <w:ilvl w:val="1"/>
          <w:numId w:val="2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Através do presente, a </w:t>
      </w:r>
      <w:r w:rsidRPr="00505A60">
        <w:rPr>
          <w:rFonts w:ascii="Arial" w:hAnsi="Arial" w:cs="Arial"/>
          <w:b/>
          <w:color w:val="auto"/>
          <w:sz w:val="22"/>
          <w:szCs w:val="22"/>
        </w:rPr>
        <w:t>PMSP/SEME</w:t>
      </w:r>
      <w:r w:rsidRPr="00505A60">
        <w:rPr>
          <w:rFonts w:ascii="Arial" w:hAnsi="Arial" w:cs="Arial"/>
          <w:color w:val="auto"/>
          <w:sz w:val="22"/>
          <w:szCs w:val="22"/>
        </w:rPr>
        <w:t xml:space="preserve"> e a </w:t>
      </w:r>
      <w:r w:rsidRPr="00505A60">
        <w:rPr>
          <w:rFonts w:ascii="Arial" w:hAnsi="Arial" w:cs="Arial"/>
          <w:b/>
          <w:color w:val="auto"/>
          <w:sz w:val="22"/>
          <w:szCs w:val="22"/>
        </w:rPr>
        <w:t xml:space="preserve">PROPONENTE </w:t>
      </w:r>
      <w:r w:rsidRPr="00505A60">
        <w:rPr>
          <w:rFonts w:ascii="Arial" w:hAnsi="Arial" w:cs="Arial"/>
          <w:color w:val="auto"/>
          <w:sz w:val="22"/>
          <w:szCs w:val="22"/>
        </w:rPr>
        <w:t>registram interesse par</w:t>
      </w:r>
      <w:r w:rsidR="007C1CB2">
        <w:rPr>
          <w:rFonts w:ascii="Arial" w:hAnsi="Arial" w:cs="Arial"/>
          <w:color w:val="auto"/>
          <w:sz w:val="22"/>
          <w:szCs w:val="22"/>
        </w:rPr>
        <w:t>a o desenvolvimento de atividades na Virada Esportiva 2018</w:t>
      </w:r>
      <w:r w:rsidRPr="00505A60">
        <w:rPr>
          <w:rFonts w:ascii="Arial" w:hAnsi="Arial" w:cs="Arial"/>
          <w:color w:val="auto"/>
          <w:sz w:val="22"/>
          <w:szCs w:val="22"/>
        </w:rPr>
        <w:t>, visando a _________________________</w:t>
      </w:r>
      <w:proofErr w:type="gramStart"/>
      <w:r w:rsidRPr="00505A60">
        <w:rPr>
          <w:rFonts w:ascii="Arial" w:hAnsi="Arial" w:cs="Arial"/>
          <w:color w:val="auto"/>
          <w:sz w:val="22"/>
          <w:szCs w:val="22"/>
        </w:rPr>
        <w:t>(</w:t>
      </w:r>
      <w:proofErr w:type="gramEnd"/>
      <w:r w:rsidRPr="00505A60">
        <w:rPr>
          <w:rFonts w:ascii="Arial" w:hAnsi="Arial" w:cs="Arial"/>
          <w:color w:val="auto"/>
          <w:sz w:val="22"/>
          <w:szCs w:val="22"/>
        </w:rPr>
        <w:t>descrição do objeto).</w:t>
      </w:r>
    </w:p>
    <w:p w:rsidR="00FE5E3E" w:rsidRPr="00E10B4B" w:rsidRDefault="00FE5E3E" w:rsidP="00783080">
      <w:pPr>
        <w:pStyle w:val="Default"/>
        <w:numPr>
          <w:ilvl w:val="1"/>
          <w:numId w:val="29"/>
        </w:numPr>
        <w:adjustRightInd w:val="0"/>
        <w:spacing w:line="320" w:lineRule="exact"/>
        <w:ind w:left="0" w:firstLine="0"/>
        <w:jc w:val="both"/>
        <w:rPr>
          <w:rFonts w:ascii="Arial" w:hAnsi="Arial" w:cs="Arial"/>
          <w:color w:val="auto"/>
          <w:sz w:val="22"/>
          <w:szCs w:val="22"/>
        </w:rPr>
      </w:pPr>
      <w:r w:rsidRPr="00E10B4B">
        <w:rPr>
          <w:rFonts w:ascii="Arial" w:hAnsi="Arial" w:cs="Arial"/>
          <w:b/>
          <w:color w:val="auto"/>
          <w:sz w:val="22"/>
          <w:szCs w:val="22"/>
        </w:rPr>
        <w:t>A PROPONENTE</w:t>
      </w:r>
      <w:r w:rsidRPr="00E10B4B">
        <w:rPr>
          <w:rFonts w:ascii="Arial" w:hAnsi="Arial" w:cs="Arial"/>
          <w:color w:val="auto"/>
          <w:sz w:val="22"/>
          <w:szCs w:val="22"/>
        </w:rPr>
        <w:t xml:space="preserve"> desenvolverá o projeto, consoante </w:t>
      </w:r>
      <w:r w:rsidRPr="00E10B4B">
        <w:rPr>
          <w:rFonts w:ascii="Arial" w:hAnsi="Arial" w:cs="Arial"/>
          <w:b/>
          <w:color w:val="auto"/>
          <w:sz w:val="22"/>
          <w:szCs w:val="22"/>
        </w:rPr>
        <w:t>ANEXO I</w:t>
      </w:r>
      <w:r w:rsidRPr="00E10B4B">
        <w:rPr>
          <w:rFonts w:ascii="Arial" w:hAnsi="Arial" w:cs="Arial"/>
          <w:color w:val="auto"/>
          <w:sz w:val="22"/>
          <w:szCs w:val="22"/>
        </w:rPr>
        <w:t xml:space="preserve"> – Modelo de plano de trabalho do Edital de Chamamento Público nº 00</w:t>
      </w:r>
      <w:r w:rsidR="007C1CB2" w:rsidRPr="00E10B4B">
        <w:rPr>
          <w:rFonts w:ascii="Arial" w:hAnsi="Arial" w:cs="Arial"/>
          <w:color w:val="auto"/>
          <w:sz w:val="22"/>
          <w:szCs w:val="22"/>
        </w:rPr>
        <w:t>3</w:t>
      </w:r>
      <w:r w:rsidRPr="00E10B4B">
        <w:rPr>
          <w:rFonts w:ascii="Arial" w:hAnsi="Arial" w:cs="Arial"/>
          <w:color w:val="auto"/>
          <w:sz w:val="22"/>
          <w:szCs w:val="22"/>
        </w:rPr>
        <w:t>/SEME/2018, constante do pro</w:t>
      </w:r>
      <w:r w:rsidR="007C1CB2" w:rsidRPr="00E10B4B">
        <w:rPr>
          <w:rFonts w:ascii="Arial" w:hAnsi="Arial" w:cs="Arial"/>
          <w:color w:val="auto"/>
          <w:sz w:val="22"/>
          <w:szCs w:val="22"/>
        </w:rPr>
        <w:t>cesso SEI nº ___________________</w:t>
      </w:r>
      <w:r w:rsidRPr="00E10B4B">
        <w:rPr>
          <w:rFonts w:ascii="Arial" w:hAnsi="Arial" w:cs="Arial"/>
          <w:color w:val="auto"/>
          <w:sz w:val="22"/>
          <w:szCs w:val="22"/>
        </w:rPr>
        <w:t>, que é parte integrante do presente termo.</w:t>
      </w:r>
    </w:p>
    <w:p w:rsidR="00FE5E3E" w:rsidRPr="00E10B4B" w:rsidRDefault="00FE5E3E" w:rsidP="00783080">
      <w:pPr>
        <w:pStyle w:val="Default"/>
        <w:adjustRightInd w:val="0"/>
        <w:spacing w:line="320" w:lineRule="exact"/>
        <w:jc w:val="both"/>
        <w:rPr>
          <w:rFonts w:ascii="Arial" w:hAnsi="Arial" w:cs="Arial"/>
          <w:color w:val="auto"/>
          <w:sz w:val="22"/>
          <w:szCs w:val="22"/>
        </w:rPr>
      </w:pPr>
      <w:r w:rsidRPr="00E10B4B">
        <w:rPr>
          <w:rFonts w:ascii="Arial" w:hAnsi="Arial" w:cs="Arial"/>
          <w:color w:val="auto"/>
          <w:sz w:val="22"/>
          <w:szCs w:val="22"/>
        </w:rPr>
        <w:tab/>
      </w:r>
    </w:p>
    <w:p w:rsidR="00FE5E3E" w:rsidRPr="00E10B4B"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b/>
          <w:color w:val="auto"/>
          <w:sz w:val="22"/>
          <w:szCs w:val="22"/>
        </w:rPr>
        <w:t>CLÁUSULA SEGUNDA – DO LOCAL</w:t>
      </w:r>
    </w:p>
    <w:p w:rsidR="00FE5E3E" w:rsidRPr="00E10B4B" w:rsidRDefault="00FE5E3E" w:rsidP="00783080">
      <w:pPr>
        <w:pStyle w:val="Default"/>
        <w:numPr>
          <w:ilvl w:val="1"/>
          <w:numId w:val="30"/>
        </w:numPr>
        <w:adjustRightInd w:val="0"/>
        <w:spacing w:line="320" w:lineRule="exact"/>
        <w:ind w:left="0" w:firstLine="0"/>
        <w:jc w:val="both"/>
        <w:rPr>
          <w:rFonts w:ascii="Arial" w:hAnsi="Arial" w:cs="Arial"/>
          <w:color w:val="auto"/>
          <w:sz w:val="22"/>
          <w:szCs w:val="22"/>
        </w:rPr>
      </w:pPr>
      <w:r w:rsidRPr="00E10B4B">
        <w:rPr>
          <w:rFonts w:ascii="Arial" w:hAnsi="Arial" w:cs="Arial"/>
          <w:color w:val="auto"/>
          <w:sz w:val="22"/>
          <w:szCs w:val="22"/>
        </w:rPr>
        <w:t>A atividade será realizada na _____________________________________.</w:t>
      </w:r>
    </w:p>
    <w:p w:rsidR="00FE5E3E" w:rsidRPr="00E10B4B" w:rsidRDefault="00FE5E3E" w:rsidP="00783080">
      <w:pPr>
        <w:pStyle w:val="Default"/>
        <w:adjustRightInd w:val="0"/>
        <w:spacing w:line="320" w:lineRule="exact"/>
        <w:jc w:val="both"/>
        <w:rPr>
          <w:rFonts w:ascii="Arial" w:hAnsi="Arial" w:cs="Arial"/>
          <w:color w:val="auto"/>
          <w:sz w:val="22"/>
          <w:szCs w:val="22"/>
        </w:rPr>
      </w:pPr>
    </w:p>
    <w:p w:rsidR="00FE5E3E" w:rsidRPr="00E10B4B"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b/>
          <w:color w:val="auto"/>
          <w:sz w:val="22"/>
          <w:szCs w:val="22"/>
        </w:rPr>
        <w:t>CLÁUSULA TERCEIRA - DOS RECURSOS FINANCEIROS</w:t>
      </w:r>
    </w:p>
    <w:p w:rsidR="00FE5E3E" w:rsidRPr="00505A60" w:rsidRDefault="00FE5E3E" w:rsidP="00783080">
      <w:pPr>
        <w:pStyle w:val="Default"/>
        <w:numPr>
          <w:ilvl w:val="1"/>
          <w:numId w:val="39"/>
        </w:numPr>
        <w:adjustRightInd w:val="0"/>
        <w:spacing w:line="320" w:lineRule="exact"/>
        <w:ind w:left="0" w:hanging="11"/>
        <w:jc w:val="both"/>
        <w:rPr>
          <w:rFonts w:ascii="Arial" w:hAnsi="Arial" w:cs="Arial"/>
          <w:color w:val="auto"/>
          <w:sz w:val="22"/>
          <w:szCs w:val="22"/>
        </w:rPr>
      </w:pPr>
      <w:r w:rsidRPr="00E10B4B">
        <w:rPr>
          <w:rFonts w:ascii="Arial" w:hAnsi="Arial" w:cs="Arial"/>
          <w:color w:val="auto"/>
          <w:sz w:val="22"/>
          <w:szCs w:val="22"/>
        </w:rPr>
        <w:t xml:space="preserve">A presente parceria importa no repasse, pela </w:t>
      </w:r>
      <w:r w:rsidRPr="00E10B4B">
        <w:rPr>
          <w:rFonts w:ascii="Arial" w:hAnsi="Arial" w:cs="Arial"/>
          <w:b/>
          <w:color w:val="auto"/>
          <w:sz w:val="22"/>
          <w:szCs w:val="22"/>
        </w:rPr>
        <w:t>PMSP/SEME</w:t>
      </w:r>
      <w:r w:rsidRPr="00E10B4B">
        <w:rPr>
          <w:rFonts w:ascii="Arial" w:hAnsi="Arial" w:cs="Arial"/>
          <w:color w:val="auto"/>
          <w:sz w:val="22"/>
          <w:szCs w:val="22"/>
        </w:rPr>
        <w:t>, do valor total de R$</w:t>
      </w:r>
      <w:r w:rsidRPr="00505A60">
        <w:rPr>
          <w:rFonts w:ascii="Arial" w:hAnsi="Arial" w:cs="Arial"/>
          <w:color w:val="auto"/>
          <w:sz w:val="22"/>
          <w:szCs w:val="22"/>
        </w:rPr>
        <w:t xml:space="preserve"> __________ (___________), sendo de R$ ___ (___) o repasse no presente exercício, conforme Nota de Empenho nº ____, onerando a dotação nº</w:t>
      </w:r>
      <w:r w:rsidR="006425E2">
        <w:rPr>
          <w:rFonts w:ascii="Arial" w:hAnsi="Arial" w:cs="Arial"/>
          <w:color w:val="auto"/>
          <w:sz w:val="22"/>
          <w:szCs w:val="22"/>
        </w:rPr>
        <w:t xml:space="preserve"> 19.10.27.812.3017.2.897.3.3.90.39.00.00</w:t>
      </w:r>
      <w:r w:rsidRPr="00505A60">
        <w:rPr>
          <w:rFonts w:ascii="Arial" w:hAnsi="Arial" w:cs="Arial"/>
          <w:color w:val="auto"/>
          <w:sz w:val="22"/>
          <w:szCs w:val="22"/>
        </w:rPr>
        <w:t>, do orçamento vigente.</w:t>
      </w:r>
    </w:p>
    <w:p w:rsidR="00FE5E3E" w:rsidRPr="00505A60" w:rsidRDefault="00FE5E3E" w:rsidP="00783080">
      <w:pPr>
        <w:pStyle w:val="Default"/>
        <w:numPr>
          <w:ilvl w:val="1"/>
          <w:numId w:val="39"/>
        </w:numPr>
        <w:adjustRightInd w:val="0"/>
        <w:spacing w:line="320" w:lineRule="exact"/>
        <w:ind w:left="0" w:hanging="11"/>
        <w:jc w:val="both"/>
        <w:rPr>
          <w:rFonts w:ascii="Arial" w:hAnsi="Arial" w:cs="Arial"/>
          <w:color w:val="auto"/>
          <w:sz w:val="22"/>
          <w:szCs w:val="22"/>
        </w:rPr>
      </w:pPr>
      <w:r w:rsidRPr="00505A60">
        <w:rPr>
          <w:rFonts w:ascii="Arial" w:hAnsi="Arial" w:cs="Arial"/>
          <w:color w:val="auto"/>
          <w:sz w:val="22"/>
          <w:szCs w:val="22"/>
        </w:rPr>
        <w:t>O pagamento será realizado nos termos do Cronograma de Desembolso apresentado no processo SEI nº</w:t>
      </w:r>
      <w:r w:rsidR="007C11DB">
        <w:rPr>
          <w:rFonts w:ascii="Arial" w:hAnsi="Arial" w:cs="Arial"/>
          <w:color w:val="auto"/>
          <w:sz w:val="22"/>
          <w:szCs w:val="22"/>
        </w:rPr>
        <w:t>______________________</w:t>
      </w:r>
      <w:r w:rsidRPr="00505A60">
        <w:rPr>
          <w:rFonts w:ascii="Arial" w:hAnsi="Arial" w:cs="Arial"/>
          <w:color w:val="auto"/>
          <w:sz w:val="22"/>
          <w:szCs w:val="22"/>
        </w:rPr>
        <w:t>.</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Os recursos recebidos em decorrência da parceria serão depositados em conta corrente específica em instituição financeira pública nos moldes previstos no artigo 51 da Lei nº 13.019/14, seguindo o tratamento excepcional das regras do Decreto Municipal nº 51.197/10.</w:t>
      </w:r>
    </w:p>
    <w:p w:rsidR="00FE5E3E" w:rsidRPr="00505A60" w:rsidRDefault="00FE5E3E" w:rsidP="00783080">
      <w:pPr>
        <w:pStyle w:val="Default"/>
        <w:numPr>
          <w:ilvl w:val="2"/>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rendimentos de ativos financeiros serão aplicados no objeto da parceria, estando sujeitos às mesmas condições de prestação de contas exigidas para os recursos transferidos.</w:t>
      </w:r>
    </w:p>
    <w:p w:rsidR="00FE5E3E" w:rsidRPr="00505A60" w:rsidRDefault="00FE5E3E" w:rsidP="00783080">
      <w:pPr>
        <w:pStyle w:val="Default"/>
        <w:numPr>
          <w:ilvl w:val="2"/>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É vedada a utilização dos recursos repassados pela </w:t>
      </w:r>
      <w:r w:rsidRPr="00505A60">
        <w:rPr>
          <w:rFonts w:ascii="Arial" w:hAnsi="Arial" w:cs="Arial"/>
          <w:b/>
          <w:color w:val="auto"/>
          <w:sz w:val="22"/>
          <w:szCs w:val="22"/>
        </w:rPr>
        <w:t>PMSP/SEME</w:t>
      </w:r>
      <w:r w:rsidRPr="00505A60">
        <w:rPr>
          <w:rFonts w:ascii="Arial" w:hAnsi="Arial" w:cs="Arial"/>
          <w:color w:val="auto"/>
          <w:sz w:val="22"/>
          <w:szCs w:val="22"/>
        </w:rPr>
        <w:t xml:space="preserve"> em finalidade diversa da estabelecida na atividade a que se refere este instrumento, bem como no pagamento de despesas efetuadas anterior ou posteriormente ao período acordado para a execução do objeto desta parceria. </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Toda movimentação de recursos no âmbito da parceria será realizada mediante transferência eletrônica sujeita à identificação do beneficiário final e à obrigatoriedade de depósito em sua conta bancária.</w:t>
      </w:r>
    </w:p>
    <w:p w:rsidR="00FE5E3E" w:rsidRPr="00505A60" w:rsidRDefault="00FE5E3E" w:rsidP="00783080">
      <w:pPr>
        <w:pStyle w:val="Default"/>
        <w:numPr>
          <w:ilvl w:val="2"/>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Excepcionalmente, poderão ser feitos pagamentos em espécie desde que comprovada </w:t>
      </w:r>
      <w:proofErr w:type="gramStart"/>
      <w:r w:rsidRPr="00505A60">
        <w:rPr>
          <w:rFonts w:ascii="Arial" w:hAnsi="Arial" w:cs="Arial"/>
          <w:color w:val="auto"/>
          <w:sz w:val="22"/>
          <w:szCs w:val="22"/>
        </w:rPr>
        <w:t>a</w:t>
      </w:r>
      <w:proofErr w:type="gramEnd"/>
      <w:r w:rsidRPr="00505A60">
        <w:rPr>
          <w:rFonts w:ascii="Arial" w:hAnsi="Arial" w:cs="Arial"/>
          <w:color w:val="auto"/>
          <w:sz w:val="22"/>
          <w:szCs w:val="22"/>
        </w:rPr>
        <w:t xml:space="preserve"> impossibilidade de pagamento mediante transferência bancária.</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É permitida a aquisição de equipamentos e materiais permanentes essenciais à consecução do objeto e a contratação de serviços para adequação de espaço físico, desde que necessários à instalação dos referidos equipamentos e materiais.</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w:t>
      </w:r>
    </w:p>
    <w:p w:rsidR="00FE5E3E" w:rsidRPr="00505A60" w:rsidRDefault="00FE5E3E" w:rsidP="00783080">
      <w:pPr>
        <w:pStyle w:val="Default"/>
        <w:numPr>
          <w:ilvl w:val="2"/>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Fica vedada à Administração Pública Municipal a prática de atos de ingerência direta na seleção e na contratação de pessoal pela organização da sociedade civil ou que direcione o recrutamento de pessoas para trabalhar ou prestar serviços na referida organização.</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O atraso na disponibilidade dos recursos da parceria autoriza a compensação de despesas despendidas e devidamente comprovadas pela entidade, no cumprimento das </w:t>
      </w:r>
      <w:r w:rsidRPr="00505A60">
        <w:rPr>
          <w:rFonts w:ascii="Arial" w:hAnsi="Arial" w:cs="Arial"/>
          <w:color w:val="auto"/>
          <w:sz w:val="22"/>
          <w:szCs w:val="22"/>
        </w:rPr>
        <w:lastRenderedPageBreak/>
        <w:t>obrigações assumidas por meio do plano de trabalho, com os valores dos recursos públicos repassados assim que disponibilizados.</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Durante a vigência deste termo é permitido o remanejamento de recursos constantes do plano de trabalho, de acordo com os critérios e prazos a serem definidos por cada órgão ou entidade municipal, desde que não altere o valor total da parceria.</w:t>
      </w:r>
    </w:p>
    <w:p w:rsidR="00FE5E3E" w:rsidRPr="00505A60" w:rsidRDefault="00FE5E3E" w:rsidP="00783080">
      <w:pPr>
        <w:pStyle w:val="Default"/>
        <w:numPr>
          <w:ilvl w:val="2"/>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organização da sociedade civil poderá solicitar a inclusão de novos itens orçamentários desde que não altere o orçamento total aprovado.</w:t>
      </w:r>
    </w:p>
    <w:p w:rsidR="00FE5E3E" w:rsidRPr="00505A60" w:rsidRDefault="00FE5E3E" w:rsidP="00783080">
      <w:pPr>
        <w:pStyle w:val="Default"/>
        <w:numPr>
          <w:ilvl w:val="1"/>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recursos da parceria geridos pelas organizações da sociedade civil não caracterizam receita própria, mantendo a natureza de verbas públicas.</w:t>
      </w:r>
    </w:p>
    <w:p w:rsidR="00FE5E3E" w:rsidRPr="00505A60" w:rsidRDefault="00FE5E3E" w:rsidP="00783080">
      <w:pPr>
        <w:pStyle w:val="Default"/>
        <w:numPr>
          <w:ilvl w:val="2"/>
          <w:numId w:val="39"/>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é cabível a exigência de emissão de nota fiscal de prestação de serviços tendo a Municipalidade como tomadora nas parcerias celebradas com organizações da sociedade civil.</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QUARTA - DA PRESTAÇÃO DE CONTAS</w:t>
      </w:r>
    </w:p>
    <w:p w:rsidR="00FE5E3E" w:rsidRPr="00505A60" w:rsidRDefault="0039373F" w:rsidP="00783080">
      <w:pPr>
        <w:pStyle w:val="Default"/>
        <w:numPr>
          <w:ilvl w:val="1"/>
          <w:numId w:val="32"/>
        </w:numPr>
        <w:adjustRightInd w:val="0"/>
        <w:spacing w:line="320" w:lineRule="exact"/>
        <w:ind w:left="0" w:firstLine="0"/>
        <w:jc w:val="both"/>
        <w:rPr>
          <w:rFonts w:ascii="Arial" w:hAnsi="Arial" w:cs="Arial"/>
          <w:color w:val="auto"/>
          <w:sz w:val="22"/>
          <w:szCs w:val="22"/>
        </w:rPr>
      </w:pPr>
      <w:r>
        <w:rPr>
          <w:rFonts w:ascii="Arial" w:hAnsi="Arial" w:cs="Arial"/>
          <w:color w:val="auto"/>
          <w:sz w:val="22"/>
          <w:szCs w:val="22"/>
        </w:rPr>
        <w:t xml:space="preserve">A prestação de contas </w:t>
      </w:r>
      <w:r w:rsidR="00FE5E3E" w:rsidRPr="00505A60">
        <w:rPr>
          <w:rFonts w:ascii="Arial" w:hAnsi="Arial" w:cs="Arial"/>
          <w:color w:val="auto"/>
          <w:sz w:val="22"/>
          <w:szCs w:val="22"/>
        </w:rPr>
        <w:t>deverá conter adequada descrição das atividades realizadas e a comprovação do alcance das metas e dos resultados esperados, até o período de que trata a prestação de contas.</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Serão glosados valores relacionados a metas e resultados descumpridos sem justificativa suficiente.</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prestação de contas e todos os atos que dela decorram dar-se-ão em plataforma eletrônica, permitindo a visualização por qualquer interessado.</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organizações da sociedade civil deverão apresentar os seguintes documentos para fins de pres</w:t>
      </w:r>
      <w:r w:rsidR="0039373F">
        <w:rPr>
          <w:rFonts w:ascii="Arial" w:hAnsi="Arial" w:cs="Arial"/>
          <w:color w:val="auto"/>
          <w:sz w:val="22"/>
          <w:szCs w:val="22"/>
        </w:rPr>
        <w:t>tações de contas</w:t>
      </w:r>
      <w:r w:rsidRPr="00505A60">
        <w:rPr>
          <w:rFonts w:ascii="Arial" w:hAnsi="Arial" w:cs="Arial"/>
          <w:color w:val="auto"/>
          <w:sz w:val="22"/>
          <w:szCs w:val="22"/>
        </w:rPr>
        <w:t>:</w:t>
      </w:r>
    </w:p>
    <w:p w:rsidR="00FE5E3E" w:rsidRPr="00505A60" w:rsidRDefault="0039373F" w:rsidP="00783080">
      <w:pPr>
        <w:pStyle w:val="Default"/>
        <w:numPr>
          <w:ilvl w:val="1"/>
          <w:numId w:val="33"/>
        </w:numPr>
        <w:adjustRightInd w:val="0"/>
        <w:spacing w:line="320" w:lineRule="exact"/>
        <w:ind w:left="0" w:firstLine="0"/>
        <w:jc w:val="both"/>
        <w:rPr>
          <w:rFonts w:ascii="Arial" w:hAnsi="Arial" w:cs="Arial"/>
          <w:color w:val="auto"/>
          <w:sz w:val="22"/>
          <w:szCs w:val="22"/>
        </w:rPr>
      </w:pPr>
      <w:r>
        <w:rPr>
          <w:rFonts w:ascii="Arial" w:hAnsi="Arial" w:cs="Arial"/>
          <w:color w:val="auto"/>
          <w:sz w:val="22"/>
          <w:szCs w:val="22"/>
        </w:rPr>
        <w:t xml:space="preserve">Relatório </w:t>
      </w:r>
      <w:r w:rsidR="00FE5E3E" w:rsidRPr="00505A60">
        <w:rPr>
          <w:rFonts w:ascii="Arial" w:hAnsi="Arial" w:cs="Arial"/>
          <w:color w:val="auto"/>
          <w:sz w:val="22"/>
          <w:szCs w:val="22"/>
        </w:rPr>
        <w:t>de execução do objeto, elab</w:t>
      </w:r>
      <w:r>
        <w:rPr>
          <w:rFonts w:ascii="Arial" w:hAnsi="Arial" w:cs="Arial"/>
          <w:color w:val="auto"/>
          <w:sz w:val="22"/>
          <w:szCs w:val="22"/>
        </w:rPr>
        <w:t>orado</w:t>
      </w:r>
      <w:r w:rsidR="00FE5E3E" w:rsidRPr="00505A60">
        <w:rPr>
          <w:rFonts w:ascii="Arial" w:hAnsi="Arial" w:cs="Arial"/>
          <w:color w:val="auto"/>
          <w:sz w:val="22"/>
          <w:szCs w:val="22"/>
        </w:rPr>
        <w:t xml:space="preserve"> pela organização da sociedade civil, assinado </w:t>
      </w:r>
      <w:r w:rsidR="00FE5E3E" w:rsidRPr="00505A60">
        <w:rPr>
          <w:rFonts w:ascii="Arial" w:hAnsi="Arial" w:cs="Arial"/>
          <w:color w:val="333333"/>
          <w:sz w:val="22"/>
          <w:szCs w:val="22"/>
        </w:rPr>
        <w:t>pelo seu representante legal</w:t>
      </w:r>
      <w:r w:rsidR="00FE5E3E" w:rsidRPr="00505A60">
        <w:rPr>
          <w:rFonts w:ascii="Arial" w:hAnsi="Arial" w:cs="Arial"/>
          <w:color w:val="auto"/>
          <w:sz w:val="22"/>
          <w:szCs w:val="22"/>
        </w:rPr>
        <w:t xml:space="preserve">, contendo as atividades desenvolvidas para o cumprimento do objeto e o comparativo de metas propostas com os resultados alcançados, a partir </w:t>
      </w:r>
      <w:r>
        <w:rPr>
          <w:rFonts w:ascii="Arial" w:hAnsi="Arial" w:cs="Arial"/>
          <w:color w:val="auto"/>
          <w:sz w:val="22"/>
          <w:szCs w:val="22"/>
        </w:rPr>
        <w:t>d</w:t>
      </w:r>
      <w:r w:rsidR="00FE5E3E" w:rsidRPr="00505A60">
        <w:rPr>
          <w:rFonts w:ascii="Arial" w:hAnsi="Arial" w:cs="Arial"/>
          <w:color w:val="auto"/>
          <w:sz w:val="22"/>
          <w:szCs w:val="22"/>
        </w:rPr>
        <w:t>o cronograma acordado;</w:t>
      </w:r>
    </w:p>
    <w:p w:rsidR="00FE5E3E" w:rsidRPr="00505A60" w:rsidRDefault="00FE5E3E" w:rsidP="00783080">
      <w:pPr>
        <w:pStyle w:val="Default"/>
        <w:numPr>
          <w:ilvl w:val="1"/>
          <w:numId w:val="33"/>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w:t>
      </w:r>
    </w:p>
    <w:p w:rsidR="00FE5E3E" w:rsidRPr="00505A60" w:rsidRDefault="00FE5E3E" w:rsidP="00783080">
      <w:pPr>
        <w:pStyle w:val="Default"/>
        <w:numPr>
          <w:ilvl w:val="1"/>
          <w:numId w:val="33"/>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Extrato bancário da conta específica vinculada à execução da parceria;</w:t>
      </w:r>
    </w:p>
    <w:p w:rsidR="00FE5E3E" w:rsidRPr="00505A60" w:rsidRDefault="00FE5E3E" w:rsidP="00783080">
      <w:pPr>
        <w:pStyle w:val="Default"/>
        <w:numPr>
          <w:ilvl w:val="1"/>
          <w:numId w:val="33"/>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Comprovante do recolhimento do saldo da conta bancária específica, quando houver, no caso de prestação de contas final;</w:t>
      </w:r>
    </w:p>
    <w:p w:rsidR="00FE5E3E" w:rsidRPr="00505A60" w:rsidRDefault="00FE5E3E" w:rsidP="00783080">
      <w:pPr>
        <w:pStyle w:val="Default"/>
        <w:numPr>
          <w:ilvl w:val="1"/>
          <w:numId w:val="33"/>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Material comprobatório do cumprimento do objeto em fotos, vídeos ou outros suportes, quando couber;</w:t>
      </w:r>
    </w:p>
    <w:p w:rsidR="00FE5E3E" w:rsidRPr="00505A60" w:rsidRDefault="00FE5E3E" w:rsidP="00783080">
      <w:pPr>
        <w:pStyle w:val="Default"/>
        <w:numPr>
          <w:ilvl w:val="1"/>
          <w:numId w:val="33"/>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Relação de bens adquiridos;</w:t>
      </w:r>
    </w:p>
    <w:p w:rsidR="00FE5E3E" w:rsidRPr="00505A60" w:rsidRDefault="00FE5E3E" w:rsidP="00783080">
      <w:pPr>
        <w:pStyle w:val="Default"/>
        <w:numPr>
          <w:ilvl w:val="1"/>
          <w:numId w:val="33"/>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memória de cálculo do rateio das despesas, quando for o caso;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memória de cálculo de que trata a alínea “h” do item 4.3. </w:t>
      </w:r>
      <w:proofErr w:type="gramStart"/>
      <w:r w:rsidRPr="00505A60">
        <w:rPr>
          <w:rFonts w:ascii="Arial" w:hAnsi="Arial" w:cs="Arial"/>
          <w:color w:val="auto"/>
          <w:sz w:val="22"/>
          <w:szCs w:val="22"/>
        </w:rPr>
        <w:t>deverá</w:t>
      </w:r>
      <w:proofErr w:type="gramEnd"/>
      <w:r w:rsidRPr="00505A60">
        <w:rPr>
          <w:rFonts w:ascii="Arial" w:hAnsi="Arial" w:cs="Arial"/>
          <w:color w:val="auto"/>
          <w:sz w:val="22"/>
          <w:szCs w:val="22"/>
        </w:rPr>
        <w:t xml:space="preserve">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Constatada irregularidade ou omissão na prestação de contas, será a organização da sociedade civil notificada para sanar a irregularidade ou cumprir a obrigação, no prazo de 45 dias, prorrogável por igual período.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Transcorrido o prazo, não havendo saneamento, a autoridade administrativa competente, </w:t>
      </w:r>
      <w:proofErr w:type="gramStart"/>
      <w:r w:rsidRPr="00505A60">
        <w:rPr>
          <w:rFonts w:ascii="Arial" w:hAnsi="Arial" w:cs="Arial"/>
          <w:color w:val="auto"/>
          <w:sz w:val="22"/>
          <w:szCs w:val="22"/>
        </w:rPr>
        <w:t>sob pena</w:t>
      </w:r>
      <w:proofErr w:type="gramEnd"/>
      <w:r w:rsidRPr="00505A60">
        <w:rPr>
          <w:rFonts w:ascii="Arial" w:hAnsi="Arial" w:cs="Arial"/>
          <w:color w:val="auto"/>
          <w:sz w:val="22"/>
          <w:szCs w:val="22"/>
        </w:rPr>
        <w:t xml:space="preserve"> de responsabilidade solidária, deve adotar as providências para apuração dos fatos, identificação dos responsáveis, quantificação do dano e obtenção do ressarcimento.</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Cabe à Adm</w:t>
      </w:r>
      <w:r w:rsidR="0039373F">
        <w:rPr>
          <w:rFonts w:ascii="Arial" w:hAnsi="Arial" w:cs="Arial"/>
          <w:color w:val="auto"/>
          <w:sz w:val="22"/>
          <w:szCs w:val="22"/>
        </w:rPr>
        <w:t>inistração Pública analisar a</w:t>
      </w:r>
      <w:r w:rsidRPr="00505A60">
        <w:rPr>
          <w:rFonts w:ascii="Arial" w:hAnsi="Arial" w:cs="Arial"/>
          <w:color w:val="auto"/>
          <w:sz w:val="22"/>
          <w:szCs w:val="22"/>
        </w:rPr>
        <w:t xml:space="preserve"> prestação de contas apresentada, para fins de avaliação do cumprimento das metas do objeto, no prazo legal.</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análise da prestação de contas final constitui-se das seguintes etapas:</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Análise de execução do objeto: quanto ao cumprimento do objeto e atingimento dos resultados pactuados no plano de trabalho aprovado pela Administração Pública, devendo o eventual cumprimento parcial ser devidamente justificado;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Análise financeira: verificação da conformidade entre o total de recursos repassados, inclusive rendimentos financeiros, e os valores máximos das categorias ou metas orçamentárias, executados pela organização da sociedade civil, de acordo com o plano de trabalho aprovado e seus eventuais aditamentos, bem como conciliação das despesas com extrato bancário de apresentação obrigatória.</w:t>
      </w:r>
    </w:p>
    <w:p w:rsidR="00FE5E3E" w:rsidRPr="00505A60" w:rsidRDefault="00FE5E3E" w:rsidP="00783080">
      <w:pPr>
        <w:pStyle w:val="Default"/>
        <w:numPr>
          <w:ilvl w:val="3"/>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Nos casos em que a organização da sociedade civil houver comprovado atendimento dos valores aprovados, bem como efetiva conciliação das despesas efetuadas com a movimentação bancária demonstrada no extrato, a prestação de contas será considerada aprovada, sem a necessidade de verificação, pelo gestor público, dos </w:t>
      </w:r>
      <w:r w:rsidRPr="00505A60">
        <w:rPr>
          <w:rFonts w:ascii="Arial" w:hAnsi="Arial" w:cs="Arial"/>
          <w:color w:val="auto"/>
          <w:sz w:val="22"/>
          <w:szCs w:val="22"/>
        </w:rPr>
        <w:lastRenderedPageBreak/>
        <w:t>recebidos, documentos contábeis e relativos a pagamentos e outros relacionados às compras e contratações.</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análise da prestação de contas final levará em conta os documentos do item 4.3.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os pareceres e relatórios dos itens 4.5 e 8.3.</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Havendo indícios de irregularidade durante a análise da execução do objeto da parceria, o gestor público poderá, mediante justificativa, rever o ato de aprovação e proceder à análise integral dos documentos fiscais da prestação de contas.</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organização da sociedade civil está obrigada a prestar contas da boa e regular a</w:t>
      </w:r>
      <w:r w:rsidR="0039373F">
        <w:rPr>
          <w:rFonts w:ascii="Arial" w:hAnsi="Arial" w:cs="Arial"/>
          <w:color w:val="auto"/>
          <w:sz w:val="22"/>
          <w:szCs w:val="22"/>
        </w:rPr>
        <w:t>plicação dos recursos recebidos</w:t>
      </w:r>
      <w:r w:rsidRPr="00505A60">
        <w:rPr>
          <w:rFonts w:ascii="Arial" w:hAnsi="Arial" w:cs="Arial"/>
          <w:color w:val="auto"/>
          <w:sz w:val="22"/>
          <w:szCs w:val="22"/>
        </w:rPr>
        <w:t xml:space="preserve"> ao término de sua vigência. </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prazo poderá ser prorrogado por até 30 dias, a critério do titular do órgão, ou ente da Administração parceiro, ou daquele a quem tiver sido delegada a competência, desde que devidamente justificado.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Na hipótese de devolução de recursos, a guia de recolhimento deverá ser apresentada juntamente com a prestação de contas.</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Após a prestação de contas final, sendo </w:t>
      </w:r>
      <w:proofErr w:type="gramStart"/>
      <w:r w:rsidRPr="00505A60">
        <w:rPr>
          <w:rFonts w:ascii="Arial" w:hAnsi="Arial" w:cs="Arial"/>
          <w:color w:val="auto"/>
          <w:sz w:val="22"/>
          <w:szCs w:val="22"/>
        </w:rPr>
        <w:t>apuradas pela Administração irregularidades financeiras</w:t>
      </w:r>
      <w:proofErr w:type="gramEnd"/>
      <w:r w:rsidRPr="00505A60">
        <w:rPr>
          <w:rFonts w:ascii="Arial" w:hAnsi="Arial" w:cs="Arial"/>
          <w:color w:val="auto"/>
          <w:sz w:val="22"/>
          <w:szCs w:val="22"/>
        </w:rPr>
        <w:t>, o valor respectivo deverá ser restituído ao Tesouro Municipal ou ao Fundo Municipal competente, no prazo improrrogável de 30 dias.</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manifestação conclusiva sobre a prestação de contas pela Administração Pública deverá dispor sobre:</w:t>
      </w:r>
    </w:p>
    <w:p w:rsidR="00FE5E3E" w:rsidRPr="00505A60" w:rsidRDefault="00FE5E3E" w:rsidP="00783080">
      <w:pPr>
        <w:pStyle w:val="Default"/>
        <w:numPr>
          <w:ilvl w:val="1"/>
          <w:numId w:val="3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Aprovação da prestação de contas;</w:t>
      </w:r>
    </w:p>
    <w:p w:rsidR="00FE5E3E" w:rsidRPr="00505A60" w:rsidRDefault="00FE5E3E" w:rsidP="00783080">
      <w:pPr>
        <w:pStyle w:val="Default"/>
        <w:numPr>
          <w:ilvl w:val="1"/>
          <w:numId w:val="3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Aprovação da prestação de contas com ressalvas, mesmo que cumpridos o objeto e as metas da parceria, estiver evidenciada impropriedade ou qualquer outra falta de natureza formal de que não resulte dano ao erário; </w:t>
      </w:r>
      <w:proofErr w:type="gramStart"/>
      <w:r w:rsidRPr="00505A60">
        <w:rPr>
          <w:rFonts w:ascii="Arial" w:hAnsi="Arial" w:cs="Arial"/>
          <w:color w:val="auto"/>
          <w:sz w:val="22"/>
          <w:szCs w:val="22"/>
        </w:rPr>
        <w:t>ou</w:t>
      </w:r>
      <w:proofErr w:type="gramEnd"/>
    </w:p>
    <w:p w:rsidR="00FE5E3E" w:rsidRPr="00505A60" w:rsidRDefault="00FE5E3E" w:rsidP="00783080">
      <w:pPr>
        <w:pStyle w:val="Default"/>
        <w:numPr>
          <w:ilvl w:val="1"/>
          <w:numId w:val="34"/>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Rejeição da prestação de contas, quando houver omissão no dever de prestar contas, descumprimento injustificado dos objetivos e metas estabelecidos no plano de trabalho, desfalque ou desvio de dinheiro, bens ou valores públicos e dano ao erário, com a imediata determinação das providências administrativas e judiciais cabíveis para devolução dos valores aos cofres públicos.</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São consideradas falhas formais, para fins de aprovação da prestação de contas com ressalvas, sem prejuízo de outras:</w:t>
      </w:r>
    </w:p>
    <w:p w:rsidR="00FE5E3E" w:rsidRPr="00505A60" w:rsidRDefault="00FE5E3E" w:rsidP="00783080">
      <w:pPr>
        <w:pStyle w:val="Default"/>
        <w:numPr>
          <w:ilvl w:val="1"/>
          <w:numId w:val="3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Nos casos em que o plano de trabalho preveja que as despesas deverão ocorrer conforme os valores definidos para cada elemento de despesa, a extrapolação, sem prévia autorização, dos valores </w:t>
      </w:r>
      <w:proofErr w:type="gramStart"/>
      <w:r w:rsidRPr="00505A60">
        <w:rPr>
          <w:rFonts w:ascii="Arial" w:hAnsi="Arial" w:cs="Arial"/>
          <w:color w:val="auto"/>
          <w:sz w:val="22"/>
          <w:szCs w:val="22"/>
        </w:rPr>
        <w:t>aprovados para cada despesa, respeitado</w:t>
      </w:r>
      <w:proofErr w:type="gramEnd"/>
      <w:r w:rsidRPr="00505A60">
        <w:rPr>
          <w:rFonts w:ascii="Arial" w:hAnsi="Arial" w:cs="Arial"/>
          <w:color w:val="auto"/>
          <w:sz w:val="22"/>
          <w:szCs w:val="22"/>
        </w:rPr>
        <w:t xml:space="preserve"> o valor global da parceria.</w:t>
      </w:r>
    </w:p>
    <w:p w:rsidR="00FE5E3E" w:rsidRPr="00505A60" w:rsidRDefault="00FE5E3E" w:rsidP="00783080">
      <w:pPr>
        <w:pStyle w:val="Default"/>
        <w:numPr>
          <w:ilvl w:val="1"/>
          <w:numId w:val="35"/>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inadequação ou a imperfeição a respeito de exigência, forma ou procedimento a ser adotado desde que o objetivo ou resultado final pretendido pela execução da parceria seja alcançado.</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As contas serão rejeitadas quando:</w:t>
      </w:r>
    </w:p>
    <w:p w:rsidR="00FE5E3E" w:rsidRPr="00505A60" w:rsidRDefault="00FE5E3E" w:rsidP="00783080">
      <w:pPr>
        <w:pStyle w:val="Default"/>
        <w:numPr>
          <w:ilvl w:val="1"/>
          <w:numId w:val="36"/>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lastRenderedPageBreak/>
        <w:t>Houver omissão no dever de prestar contas;</w:t>
      </w:r>
    </w:p>
    <w:p w:rsidR="00FE5E3E" w:rsidRPr="00505A60" w:rsidRDefault="00FE5E3E" w:rsidP="00783080">
      <w:pPr>
        <w:pStyle w:val="Default"/>
        <w:numPr>
          <w:ilvl w:val="1"/>
          <w:numId w:val="36"/>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Houver descumprimento injustificado dos objetivos e metas estabelecidos no plano de trabalho;</w:t>
      </w:r>
    </w:p>
    <w:p w:rsidR="00FE5E3E" w:rsidRPr="00505A60" w:rsidRDefault="00FE5E3E" w:rsidP="00783080">
      <w:pPr>
        <w:pStyle w:val="Default"/>
        <w:numPr>
          <w:ilvl w:val="1"/>
          <w:numId w:val="36"/>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Ocorrer dano ao erário decorrente de ato de gestão ilegítimo ou antieconômico;</w:t>
      </w:r>
    </w:p>
    <w:p w:rsidR="00FE5E3E" w:rsidRPr="00505A60" w:rsidRDefault="00FE5E3E" w:rsidP="00783080">
      <w:pPr>
        <w:pStyle w:val="Default"/>
        <w:numPr>
          <w:ilvl w:val="1"/>
          <w:numId w:val="36"/>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Houver desfalque ou desvio de dinheiro, bens ou valores públicos;</w:t>
      </w:r>
    </w:p>
    <w:p w:rsidR="00FE5E3E" w:rsidRPr="00505A60" w:rsidRDefault="00FE5E3E" w:rsidP="00783080">
      <w:pPr>
        <w:pStyle w:val="Default"/>
        <w:numPr>
          <w:ilvl w:val="1"/>
          <w:numId w:val="36"/>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Não for executado o objeto da parceria;</w:t>
      </w:r>
    </w:p>
    <w:p w:rsidR="00FE5E3E" w:rsidRPr="00505A60" w:rsidRDefault="00FE5E3E" w:rsidP="00783080">
      <w:pPr>
        <w:pStyle w:val="Default"/>
        <w:numPr>
          <w:ilvl w:val="1"/>
          <w:numId w:val="36"/>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recursos forem aplicados em finalidades diversas das previstas na parceria.</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A administração pública apreciará a prestação final de contas apresentada, no prazo de até 150 dias, contado da data de seu recebimento ou do cumprimento de diligência por ela determinada, prorrogável justificadamente por igual período.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Nos casos em que não for constatado dolo da organização da sociedade civil ou de seus prepostos, sem prejuízo da atualização monetária, impede a incidência de juros de mora sobre débitos eventualmente apurados, no período entre o final do prazo referido no item 4.12.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a data em que foi ultimada a apreciação pela administração pública.</w:t>
      </w:r>
    </w:p>
    <w:p w:rsidR="00FE5E3E" w:rsidRPr="00505A60" w:rsidRDefault="00FE5E3E" w:rsidP="00783080">
      <w:pPr>
        <w:pStyle w:val="Default"/>
        <w:numPr>
          <w:ilvl w:val="1"/>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Caberá um único recurso à autoridade competente da decisão que rejeitar as contas prestadas, a ser interposto no prazo de 10 dias úteis a contar da notificação da decisão.</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Exaurida a fase recursal, se mantida a decisão, a organização da sociedade civil poderá solicitar autorização para que o ressarcimento ao erário seja promovido por meio de ações compensatórias de interesse público, mediante </w:t>
      </w:r>
      <w:proofErr w:type="gramStart"/>
      <w:r w:rsidRPr="00505A60">
        <w:rPr>
          <w:rFonts w:ascii="Arial" w:hAnsi="Arial" w:cs="Arial"/>
          <w:color w:val="auto"/>
          <w:sz w:val="22"/>
          <w:szCs w:val="22"/>
        </w:rPr>
        <w:t>apresentação de novo plano de trabalho</w:t>
      </w:r>
      <w:proofErr w:type="gramEnd"/>
      <w:r w:rsidRPr="00505A60">
        <w:rPr>
          <w:rFonts w:ascii="Arial" w:hAnsi="Arial" w:cs="Arial"/>
          <w:color w:val="auto"/>
          <w:sz w:val="22"/>
          <w:szCs w:val="22"/>
        </w:rPr>
        <w:t>, conforme o objeto descrito neste termo e a área de atuação da organização, cuja mensuração econômica será feita a partir do plano de trabalho original, desde que não tenha havido dolo ou fraude e não seja o caso de restituição integral dos recursos.</w:t>
      </w:r>
    </w:p>
    <w:p w:rsidR="00FE5E3E" w:rsidRPr="00505A60" w:rsidRDefault="00FE5E3E" w:rsidP="00783080">
      <w:pPr>
        <w:pStyle w:val="Default"/>
        <w:numPr>
          <w:ilvl w:val="2"/>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 xml:space="preserve">A rejeição da prestação de contas, quando definitiva, deverá ser registrada em plataforma eletrônica de acesso público, cabendo à autoridade administrativa, </w:t>
      </w:r>
      <w:proofErr w:type="gramStart"/>
      <w:r w:rsidRPr="00505A60">
        <w:rPr>
          <w:rFonts w:ascii="Arial" w:hAnsi="Arial" w:cs="Arial"/>
          <w:color w:val="auto"/>
          <w:sz w:val="22"/>
          <w:szCs w:val="22"/>
        </w:rPr>
        <w:t>sob pena</w:t>
      </w:r>
      <w:proofErr w:type="gramEnd"/>
      <w:r w:rsidRPr="00505A60">
        <w:rPr>
          <w:rFonts w:ascii="Arial" w:hAnsi="Arial" w:cs="Arial"/>
          <w:color w:val="auto"/>
          <w:sz w:val="22"/>
          <w:szCs w:val="22"/>
        </w:rPr>
        <w:t xml:space="preserve"> de responsabilidade solidária, adotar as providências para apuração dos fatos, identificação dos responsáveis, quantificação do dano e obtenção do ressarcimento.</w:t>
      </w:r>
    </w:p>
    <w:p w:rsidR="00FE5E3E" w:rsidRPr="00505A60" w:rsidRDefault="00FE5E3E" w:rsidP="00783080">
      <w:pPr>
        <w:pStyle w:val="Default"/>
        <w:numPr>
          <w:ilvl w:val="3"/>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dano ao erário será previamente delimitado para embasar a rejeição das contas prestadas.</w:t>
      </w:r>
    </w:p>
    <w:p w:rsidR="00FE5E3E" w:rsidRPr="00505A60" w:rsidRDefault="00FE5E3E" w:rsidP="00783080">
      <w:pPr>
        <w:pStyle w:val="Default"/>
        <w:numPr>
          <w:ilvl w:val="3"/>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Os valores apurados serão acrescidos de correção monetária e juros.</w:t>
      </w:r>
    </w:p>
    <w:p w:rsidR="00FE5E3E" w:rsidRPr="00505A60" w:rsidRDefault="00FE5E3E" w:rsidP="00783080">
      <w:pPr>
        <w:pStyle w:val="Default"/>
        <w:numPr>
          <w:ilvl w:val="3"/>
          <w:numId w:val="32"/>
        </w:numPr>
        <w:adjustRightInd w:val="0"/>
        <w:spacing w:line="320" w:lineRule="exact"/>
        <w:ind w:left="0" w:firstLine="0"/>
        <w:jc w:val="both"/>
        <w:rPr>
          <w:rFonts w:ascii="Arial" w:hAnsi="Arial" w:cs="Arial"/>
          <w:color w:val="auto"/>
          <w:sz w:val="22"/>
          <w:szCs w:val="22"/>
        </w:rPr>
      </w:pPr>
      <w:r w:rsidRPr="00505A60">
        <w:rPr>
          <w:rFonts w:ascii="Arial" w:hAnsi="Arial" w:cs="Arial"/>
          <w:color w:val="auto"/>
          <w:sz w:val="22"/>
          <w:szCs w:val="22"/>
        </w:rPr>
        <w:t>O débito decorrente da ausência ou rejeição da prestação de contas, quando definitiva, será inscrito no CADIN Municipal, por meio de despacho da autoridade competente.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b/>
          <w:color w:val="auto"/>
          <w:sz w:val="22"/>
          <w:szCs w:val="22"/>
        </w:rPr>
        <w:t>CLÁUSULA QUINTA - DA EXECUÇÃO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lastRenderedPageBreak/>
        <w:t xml:space="preserve">5.1. </w:t>
      </w:r>
      <w:r w:rsidRPr="00505A60">
        <w:rPr>
          <w:rFonts w:ascii="Arial" w:hAnsi="Arial" w:cs="Arial"/>
          <w:color w:val="auto"/>
          <w:sz w:val="22"/>
          <w:szCs w:val="22"/>
        </w:rPr>
        <w:tab/>
        <w:t xml:space="preserve">A execução do objeto da presente parceria se dará conforme o estabelecido no Plano de Trabalho, constante do processo administrativo.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5.2 </w:t>
      </w:r>
      <w:r w:rsidRPr="00505A60">
        <w:rPr>
          <w:rFonts w:ascii="Arial" w:hAnsi="Arial" w:cs="Arial"/>
          <w:color w:val="auto"/>
          <w:sz w:val="22"/>
          <w:szCs w:val="22"/>
        </w:rPr>
        <w:tab/>
        <w:t xml:space="preserve">As aquisições e contratações realizadas com recursos da parceria deverão observar os princípios da impessoalidade, moralidade e economicidade, bem como deverá a </w:t>
      </w:r>
      <w:r w:rsidRPr="00505A60">
        <w:rPr>
          <w:rFonts w:ascii="Arial" w:hAnsi="Arial" w:cs="Arial"/>
          <w:b/>
          <w:color w:val="auto"/>
          <w:sz w:val="22"/>
          <w:szCs w:val="22"/>
        </w:rPr>
        <w:t>PROPONENTE</w:t>
      </w:r>
      <w:r w:rsidRPr="00505A60">
        <w:rPr>
          <w:rFonts w:ascii="Arial" w:hAnsi="Arial" w:cs="Arial"/>
          <w:color w:val="auto"/>
          <w:sz w:val="22"/>
          <w:szCs w:val="22"/>
        </w:rPr>
        <w:t xml:space="preserve"> certificar-se e responsabilizar-se pela regularidade jurídica e fiscal das contratadas.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5.2.1.</w:t>
      </w:r>
      <w:r w:rsidRPr="00505A60">
        <w:rPr>
          <w:rFonts w:ascii="Arial" w:hAnsi="Arial" w:cs="Arial"/>
          <w:color w:val="auto"/>
          <w:sz w:val="22"/>
          <w:szCs w:val="22"/>
        </w:rPr>
        <w:tab/>
        <w:t xml:space="preserve">Para a aquisição de bens e contratação de serviços, será exigida pesquisa ao mercado prévia à contratação, que deverá conter, no mínimo, orçamentos de </w:t>
      </w:r>
      <w:proofErr w:type="gramStart"/>
      <w:r w:rsidRPr="00505A60">
        <w:rPr>
          <w:rFonts w:ascii="Arial" w:hAnsi="Arial" w:cs="Arial"/>
          <w:color w:val="auto"/>
          <w:sz w:val="22"/>
          <w:szCs w:val="22"/>
        </w:rPr>
        <w:t>3</w:t>
      </w:r>
      <w:proofErr w:type="gramEnd"/>
      <w:r w:rsidRPr="00505A60">
        <w:rPr>
          <w:rFonts w:ascii="Arial" w:hAnsi="Arial" w:cs="Arial"/>
          <w:color w:val="auto"/>
          <w:sz w:val="22"/>
          <w:szCs w:val="22"/>
        </w:rPr>
        <w:t xml:space="preserve"> (três) fornecedores.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5.2.2.</w:t>
      </w:r>
      <w:r w:rsidRPr="00505A60">
        <w:rPr>
          <w:rFonts w:ascii="Arial" w:hAnsi="Arial" w:cs="Arial"/>
          <w:color w:val="auto"/>
          <w:sz w:val="22"/>
          <w:szCs w:val="22"/>
        </w:rPr>
        <w:tab/>
        <w:t>Os bens permanentes adquiridos com recursos públicos deverão ser incorporados ao patrimônio público ao término da parceria ou no caso de extinção da organização da sociedade civil parceira.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5.2.3.</w:t>
      </w:r>
      <w:r w:rsidRPr="00505A60">
        <w:rPr>
          <w:rFonts w:ascii="Arial" w:hAnsi="Arial" w:cs="Arial"/>
          <w:color w:val="auto"/>
          <w:sz w:val="22"/>
          <w:szCs w:val="22"/>
        </w:rPr>
        <w:tab/>
        <w:t xml:space="preserve">Os bens remanescentes adquiridos, produzidos ou transformados com recursos da parceria, serão: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5.2.3.1.</w:t>
      </w:r>
      <w:r w:rsidRPr="00505A60">
        <w:rPr>
          <w:rFonts w:ascii="Arial" w:hAnsi="Arial" w:cs="Arial"/>
          <w:color w:val="auto"/>
          <w:sz w:val="22"/>
          <w:szCs w:val="22"/>
        </w:rPr>
        <w:tab/>
        <w:t>mantidos na titularidade do órgão ou entidade pública municipal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estar disponíveis para retirada pela administração após a apresentação final de contas.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5.2.3.2.</w:t>
      </w:r>
      <w:r w:rsidRPr="00505A60">
        <w:rPr>
          <w:rFonts w:ascii="Arial" w:hAnsi="Arial" w:cs="Arial"/>
          <w:color w:val="auto"/>
          <w:sz w:val="22"/>
          <w:szCs w:val="22"/>
        </w:rPr>
        <w:tab/>
        <w:t xml:space="preserve">A organização da sociedade civil poderá pedir, justificadamente, alteração da destinação dos bens remanescentes prevista no termo, que será analisada pelo gestor público, sob juízo de conveniência e oportunidade, permanecendo a custódia dos bens </w:t>
      </w:r>
      <w:proofErr w:type="gramStart"/>
      <w:r w:rsidRPr="00505A60">
        <w:rPr>
          <w:rFonts w:ascii="Arial" w:hAnsi="Arial" w:cs="Arial"/>
          <w:color w:val="auto"/>
          <w:sz w:val="22"/>
          <w:szCs w:val="22"/>
        </w:rPr>
        <w:t>sob responsabilidade</w:t>
      </w:r>
      <w:proofErr w:type="gramEnd"/>
      <w:r w:rsidRPr="00505A60">
        <w:rPr>
          <w:rFonts w:ascii="Arial" w:hAnsi="Arial" w:cs="Arial"/>
          <w:color w:val="auto"/>
          <w:sz w:val="22"/>
          <w:szCs w:val="22"/>
        </w:rPr>
        <w:t xml:space="preserve"> da organização até a decisão final do pedido de alteração.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b/>
          <w:color w:val="auto"/>
          <w:sz w:val="22"/>
          <w:szCs w:val="22"/>
        </w:rPr>
        <w:t>CLÁUSULA SEXTA - DAS OBRIGAÇÕES DA PROPONENTE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6.1. </w:t>
      </w:r>
      <w:r w:rsidRPr="00505A60">
        <w:rPr>
          <w:rFonts w:ascii="Arial" w:hAnsi="Arial" w:cs="Arial"/>
          <w:color w:val="auto"/>
          <w:sz w:val="22"/>
          <w:szCs w:val="22"/>
        </w:rPr>
        <w:tab/>
        <w:t xml:space="preserve">A </w:t>
      </w:r>
      <w:r w:rsidRPr="00505A60">
        <w:rPr>
          <w:rFonts w:ascii="Arial" w:hAnsi="Arial" w:cs="Arial"/>
          <w:b/>
          <w:color w:val="auto"/>
          <w:sz w:val="22"/>
          <w:szCs w:val="22"/>
        </w:rPr>
        <w:t>PROPONENTE</w:t>
      </w:r>
      <w:r w:rsidRPr="00505A60">
        <w:rPr>
          <w:rFonts w:ascii="Arial" w:hAnsi="Arial" w:cs="Arial"/>
          <w:color w:val="auto"/>
          <w:sz w:val="22"/>
          <w:szCs w:val="22"/>
        </w:rPr>
        <w:t>, em atendimento a presente parceria se obriga 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a) </w:t>
      </w:r>
      <w:r w:rsidRPr="00505A60">
        <w:rPr>
          <w:rFonts w:ascii="Arial" w:hAnsi="Arial" w:cs="Arial"/>
          <w:color w:val="auto"/>
          <w:sz w:val="22"/>
          <w:szCs w:val="22"/>
        </w:rPr>
        <w:tab/>
        <w:t>executar satisfatória e regularmente o objeto deste ajuste;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t xml:space="preserve">responder </w:t>
      </w:r>
      <w:proofErr w:type="gramStart"/>
      <w:r w:rsidRPr="00505A60">
        <w:rPr>
          <w:rFonts w:ascii="Arial" w:hAnsi="Arial" w:cs="Arial"/>
          <w:color w:val="auto"/>
          <w:sz w:val="22"/>
          <w:szCs w:val="22"/>
        </w:rPr>
        <w:t>perante a</w:t>
      </w:r>
      <w:proofErr w:type="gramEnd"/>
      <w:r w:rsidRPr="00505A60">
        <w:rPr>
          <w:rFonts w:ascii="Arial" w:hAnsi="Arial" w:cs="Arial"/>
          <w:color w:val="auto"/>
          <w:sz w:val="22"/>
          <w:szCs w:val="22"/>
        </w:rPr>
        <w:t xml:space="preserve"> </w:t>
      </w:r>
      <w:r w:rsidRPr="00505A60">
        <w:rPr>
          <w:rFonts w:ascii="Arial" w:hAnsi="Arial" w:cs="Arial"/>
          <w:b/>
          <w:color w:val="auto"/>
          <w:sz w:val="22"/>
          <w:szCs w:val="22"/>
        </w:rPr>
        <w:t>PMSP/SEME</w:t>
      </w:r>
      <w:r w:rsidRPr="00505A60">
        <w:rPr>
          <w:rFonts w:ascii="Arial" w:hAnsi="Arial" w:cs="Arial"/>
          <w:color w:val="auto"/>
          <w:sz w:val="22"/>
          <w:szCs w:val="22"/>
        </w:rPr>
        <w:t xml:space="preserve"> pela fiel e integral realização dos serviços contratados com terceiros, na forma da legislação em vigor;</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c) </w:t>
      </w:r>
      <w:r w:rsidRPr="00505A60">
        <w:rPr>
          <w:rFonts w:ascii="Arial" w:hAnsi="Arial" w:cs="Arial"/>
          <w:color w:val="auto"/>
          <w:sz w:val="22"/>
          <w:szCs w:val="22"/>
        </w:rPr>
        <w:tab/>
        <w:t>responsabilizar-se por todos os encargos de natureza trabalhista, previdenciária e tributária, decorrentes da execução do objeto desta parceria, bem como por todos os ônus ordinários ou extraordinários eventualmente incidentes;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d) </w:t>
      </w:r>
      <w:r w:rsidRPr="00505A60">
        <w:rPr>
          <w:rFonts w:ascii="Arial" w:hAnsi="Arial" w:cs="Arial"/>
          <w:color w:val="auto"/>
          <w:sz w:val="22"/>
          <w:szCs w:val="22"/>
        </w:rPr>
        <w:tab/>
        <w:t xml:space="preserve">facilitar a supervisão e fiscalização da </w:t>
      </w:r>
      <w:r w:rsidRPr="00505A60">
        <w:rPr>
          <w:rFonts w:ascii="Arial" w:hAnsi="Arial" w:cs="Arial"/>
          <w:b/>
          <w:color w:val="auto"/>
          <w:sz w:val="22"/>
          <w:szCs w:val="22"/>
        </w:rPr>
        <w:t>PMSP/SEME</w:t>
      </w:r>
      <w:r w:rsidRPr="00505A60">
        <w:rPr>
          <w:rFonts w:ascii="Arial" w:hAnsi="Arial" w:cs="Arial"/>
          <w:color w:val="auto"/>
          <w:sz w:val="22"/>
          <w:szCs w:val="22"/>
        </w:rPr>
        <w:t>,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FE5E3E" w:rsidRPr="00505A60" w:rsidRDefault="00F86094" w:rsidP="00783080">
      <w:pPr>
        <w:pStyle w:val="Default"/>
        <w:adjustRightInd w:val="0"/>
        <w:spacing w:line="320" w:lineRule="exact"/>
        <w:jc w:val="both"/>
        <w:rPr>
          <w:rFonts w:ascii="Arial" w:hAnsi="Arial" w:cs="Arial"/>
          <w:color w:val="auto"/>
          <w:sz w:val="22"/>
          <w:szCs w:val="22"/>
        </w:rPr>
      </w:pPr>
      <w:r>
        <w:rPr>
          <w:rFonts w:ascii="Arial" w:hAnsi="Arial" w:cs="Arial"/>
          <w:color w:val="auto"/>
          <w:sz w:val="22"/>
          <w:szCs w:val="22"/>
        </w:rPr>
        <w:lastRenderedPageBreak/>
        <w:t xml:space="preserve">e) </w:t>
      </w:r>
      <w:r>
        <w:rPr>
          <w:rFonts w:ascii="Arial" w:hAnsi="Arial" w:cs="Arial"/>
          <w:color w:val="auto"/>
          <w:sz w:val="22"/>
          <w:szCs w:val="22"/>
        </w:rPr>
        <w:tab/>
        <w:t>elaborar</w:t>
      </w:r>
      <w:r w:rsidR="00FE5E3E" w:rsidRPr="00505A60">
        <w:rPr>
          <w:rFonts w:ascii="Arial" w:hAnsi="Arial" w:cs="Arial"/>
          <w:color w:val="auto"/>
          <w:sz w:val="22"/>
          <w:szCs w:val="22"/>
        </w:rPr>
        <w:t xml:space="preserve"> a prestação de contas, nos termos da Lei Federal nº 13.019/2014, do Decreto Municipal nº 57.575/2016, e da Portaria nº 27/SEME/2017;</w:t>
      </w:r>
    </w:p>
    <w:p w:rsidR="00FE5E3E" w:rsidRPr="00E10B4B" w:rsidRDefault="00FE5E3E" w:rsidP="00783080">
      <w:pPr>
        <w:pStyle w:val="Default"/>
        <w:adjustRightInd w:val="0"/>
        <w:spacing w:line="320" w:lineRule="exact"/>
        <w:jc w:val="both"/>
        <w:rPr>
          <w:rFonts w:ascii="Arial" w:hAnsi="Arial" w:cs="Arial"/>
          <w:color w:val="auto"/>
          <w:sz w:val="22"/>
          <w:szCs w:val="22"/>
        </w:rPr>
      </w:pPr>
      <w:proofErr w:type="gramStart"/>
      <w:r w:rsidRPr="00E10B4B">
        <w:rPr>
          <w:rFonts w:ascii="Arial" w:hAnsi="Arial" w:cs="Arial"/>
          <w:color w:val="auto"/>
          <w:sz w:val="22"/>
          <w:szCs w:val="22"/>
        </w:rPr>
        <w:t>f)</w:t>
      </w:r>
      <w:proofErr w:type="gramEnd"/>
      <w:r w:rsidRPr="00E10B4B">
        <w:rPr>
          <w:rFonts w:ascii="Arial" w:hAnsi="Arial" w:cs="Arial"/>
          <w:color w:val="auto"/>
          <w:sz w:val="22"/>
          <w:szCs w:val="22"/>
        </w:rPr>
        <w:tab/>
        <w:t>divulgar, em seu sítio na internet, e em locais visíveis de suas sedes sociais e dos estabelecimentos em que exerça suas ações, as parcerias celebradas com o poder público, contendo as informações dispostas no artigo 6º,  do Decreto Municipal nº 57.575/2016;</w:t>
      </w:r>
    </w:p>
    <w:p w:rsidR="00FE5E3E" w:rsidRPr="00E10B4B"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color w:val="auto"/>
          <w:sz w:val="22"/>
          <w:szCs w:val="22"/>
        </w:rPr>
        <w:t>g) Contratar profissionais com experiência comprovada na área de atu</w:t>
      </w:r>
      <w:r w:rsidR="00F86094" w:rsidRPr="00E10B4B">
        <w:rPr>
          <w:rFonts w:ascii="Arial" w:hAnsi="Arial" w:cs="Arial"/>
          <w:color w:val="auto"/>
          <w:sz w:val="22"/>
          <w:szCs w:val="22"/>
        </w:rPr>
        <w:t>ação</w:t>
      </w:r>
      <w:r w:rsidRPr="00E10B4B">
        <w:rPr>
          <w:rFonts w:ascii="Arial" w:hAnsi="Arial" w:cs="Arial"/>
          <w:color w:val="auto"/>
          <w:sz w:val="22"/>
          <w:szCs w:val="22"/>
        </w:rPr>
        <w:t xml:space="preserve">, apresentando </w:t>
      </w:r>
      <w:r w:rsidR="00F86094" w:rsidRPr="00E10B4B">
        <w:rPr>
          <w:rFonts w:ascii="Arial" w:hAnsi="Arial" w:cs="Arial"/>
          <w:i/>
          <w:color w:val="auto"/>
          <w:sz w:val="22"/>
          <w:szCs w:val="22"/>
        </w:rPr>
        <w:t xml:space="preserve">Curriculum Vitae </w:t>
      </w:r>
      <w:r w:rsidR="00F86094" w:rsidRPr="00E10B4B">
        <w:rPr>
          <w:rFonts w:ascii="Arial" w:hAnsi="Arial" w:cs="Arial"/>
          <w:color w:val="auto"/>
          <w:sz w:val="22"/>
          <w:szCs w:val="22"/>
        </w:rPr>
        <w:t>e respectivos certificados da atividade na contratação</w:t>
      </w:r>
      <w:r w:rsidRPr="00E10B4B">
        <w:rPr>
          <w:rFonts w:ascii="Arial" w:hAnsi="Arial" w:cs="Arial"/>
          <w:color w:val="auto"/>
          <w:sz w:val="22"/>
          <w:szCs w:val="22"/>
        </w:rPr>
        <w:t>;</w:t>
      </w:r>
    </w:p>
    <w:p w:rsidR="00FE5E3E" w:rsidRPr="00E10B4B"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color w:val="auto"/>
          <w:sz w:val="22"/>
          <w:szCs w:val="22"/>
        </w:rPr>
        <w:t>h)</w:t>
      </w:r>
      <w:r w:rsidR="00636648" w:rsidRPr="00E10B4B">
        <w:rPr>
          <w:rFonts w:ascii="Arial" w:hAnsi="Arial" w:cs="Arial"/>
          <w:color w:val="auto"/>
          <w:sz w:val="22"/>
          <w:szCs w:val="22"/>
        </w:rPr>
        <w:t xml:space="preserve"> Registrar a presença dos munícipes por meio de lista de presença e, se a atividade exigir, um termo de responsabilidade e autorização dos pais e/ou responsáveis, caso seja menor, bem como termo de uso da imagem</w:t>
      </w:r>
      <w:r w:rsidRPr="00E10B4B">
        <w:rPr>
          <w:rFonts w:ascii="Arial" w:hAnsi="Arial" w:cs="Arial"/>
          <w:color w:val="auto"/>
          <w:sz w:val="22"/>
          <w:szCs w:val="22"/>
        </w:rPr>
        <w:t>;</w:t>
      </w:r>
    </w:p>
    <w:p w:rsidR="00FE5E3E" w:rsidRPr="00E10B4B" w:rsidRDefault="00FE5E3E" w:rsidP="00783080">
      <w:pPr>
        <w:pStyle w:val="Default"/>
        <w:adjustRightInd w:val="0"/>
        <w:spacing w:line="320" w:lineRule="exact"/>
        <w:jc w:val="both"/>
        <w:rPr>
          <w:rFonts w:ascii="Arial" w:hAnsi="Arial" w:cs="Arial"/>
          <w:b/>
          <w:color w:val="auto"/>
          <w:sz w:val="22"/>
          <w:szCs w:val="22"/>
        </w:rPr>
      </w:pPr>
      <w:proofErr w:type="gramStart"/>
      <w:r w:rsidRPr="00E10B4B">
        <w:rPr>
          <w:rFonts w:ascii="Arial" w:hAnsi="Arial" w:cs="Arial"/>
          <w:color w:val="auto"/>
          <w:sz w:val="22"/>
          <w:szCs w:val="22"/>
        </w:rPr>
        <w:t>i)</w:t>
      </w:r>
      <w:proofErr w:type="gramEnd"/>
      <w:r w:rsidRPr="00E10B4B">
        <w:rPr>
          <w:rFonts w:ascii="Arial" w:hAnsi="Arial" w:cs="Arial"/>
          <w:color w:val="auto"/>
          <w:sz w:val="22"/>
          <w:szCs w:val="22"/>
        </w:rPr>
        <w:t xml:space="preserve">Participar de reuniões junto à </w:t>
      </w:r>
      <w:r w:rsidRPr="00E10B4B">
        <w:rPr>
          <w:rFonts w:ascii="Arial" w:hAnsi="Arial" w:cs="Arial"/>
          <w:b/>
          <w:color w:val="auto"/>
          <w:sz w:val="22"/>
          <w:szCs w:val="22"/>
        </w:rPr>
        <w:t xml:space="preserve">COORDENAÇÃO </w:t>
      </w:r>
      <w:r w:rsidR="00B413C8" w:rsidRPr="00E10B4B">
        <w:rPr>
          <w:rFonts w:ascii="Arial" w:hAnsi="Arial" w:cs="Arial"/>
          <w:b/>
          <w:color w:val="auto"/>
          <w:sz w:val="22"/>
          <w:szCs w:val="22"/>
        </w:rPr>
        <w:t xml:space="preserve">da Virada Esportiva 2018 </w:t>
      </w:r>
      <w:r w:rsidRPr="00E10B4B">
        <w:rPr>
          <w:rFonts w:ascii="Arial" w:hAnsi="Arial" w:cs="Arial"/>
          <w:color w:val="auto"/>
          <w:sz w:val="22"/>
          <w:szCs w:val="22"/>
        </w:rPr>
        <w:t>quando solicitado;</w:t>
      </w:r>
    </w:p>
    <w:p w:rsidR="00FE5E3E" w:rsidRPr="00E10B4B" w:rsidRDefault="00FE5E3E" w:rsidP="00783080">
      <w:pPr>
        <w:pStyle w:val="Default"/>
        <w:adjustRightInd w:val="0"/>
        <w:spacing w:line="320" w:lineRule="exact"/>
        <w:jc w:val="both"/>
        <w:rPr>
          <w:rFonts w:ascii="Arial" w:hAnsi="Arial" w:cs="Arial"/>
          <w:b/>
          <w:color w:val="auto"/>
          <w:sz w:val="22"/>
          <w:szCs w:val="22"/>
        </w:rPr>
      </w:pPr>
      <w:proofErr w:type="gramStart"/>
      <w:r w:rsidRPr="00E10B4B">
        <w:rPr>
          <w:rFonts w:ascii="Arial" w:hAnsi="Arial" w:cs="Arial"/>
          <w:color w:val="auto"/>
          <w:sz w:val="22"/>
          <w:szCs w:val="22"/>
        </w:rPr>
        <w:t>j)</w:t>
      </w:r>
      <w:proofErr w:type="gramEnd"/>
      <w:r w:rsidR="00A9573B" w:rsidRPr="00E10B4B">
        <w:rPr>
          <w:rFonts w:ascii="Arial" w:hAnsi="Arial" w:cs="Arial"/>
          <w:color w:val="auto"/>
          <w:sz w:val="22"/>
          <w:szCs w:val="22"/>
        </w:rPr>
        <w:t>Utilizar e entregar a</w:t>
      </w:r>
      <w:r w:rsidRPr="00E10B4B">
        <w:rPr>
          <w:rFonts w:ascii="Arial" w:hAnsi="Arial" w:cs="Arial"/>
          <w:color w:val="auto"/>
          <w:sz w:val="22"/>
          <w:szCs w:val="22"/>
        </w:rPr>
        <w:t xml:space="preserve"> </w:t>
      </w:r>
      <w:r w:rsidR="00A9573B" w:rsidRPr="00E10B4B">
        <w:rPr>
          <w:rFonts w:ascii="Arial" w:hAnsi="Arial" w:cs="Arial"/>
          <w:color w:val="auto"/>
          <w:sz w:val="22"/>
          <w:szCs w:val="22"/>
        </w:rPr>
        <w:t>U</w:t>
      </w:r>
      <w:r w:rsidRPr="00E10B4B">
        <w:rPr>
          <w:rFonts w:ascii="Arial" w:hAnsi="Arial" w:cs="Arial"/>
          <w:color w:val="auto"/>
          <w:sz w:val="22"/>
          <w:szCs w:val="22"/>
        </w:rPr>
        <w:t>nidade nas condições físicas em que se encontram</w:t>
      </w:r>
      <w:r w:rsidR="00A9573B" w:rsidRPr="00E10B4B">
        <w:rPr>
          <w:rFonts w:ascii="Arial" w:hAnsi="Arial" w:cs="Arial"/>
          <w:color w:val="auto"/>
          <w:sz w:val="22"/>
          <w:szCs w:val="22"/>
        </w:rPr>
        <w:t xml:space="preserve"> no início das atividades previstas</w:t>
      </w:r>
      <w:r w:rsidRPr="00E10B4B">
        <w:rPr>
          <w:rFonts w:ascii="Arial" w:hAnsi="Arial" w:cs="Arial"/>
          <w:color w:val="auto"/>
          <w:sz w:val="22"/>
          <w:szCs w:val="22"/>
        </w:rPr>
        <w:t>;</w:t>
      </w:r>
    </w:p>
    <w:p w:rsidR="00FE5E3E" w:rsidRPr="00E10B4B" w:rsidRDefault="00C214C1" w:rsidP="00783080">
      <w:pPr>
        <w:pStyle w:val="Default"/>
        <w:adjustRightInd w:val="0"/>
        <w:spacing w:line="320" w:lineRule="exact"/>
        <w:jc w:val="both"/>
        <w:rPr>
          <w:rFonts w:ascii="Arial" w:hAnsi="Arial" w:cs="Arial"/>
          <w:b/>
          <w:color w:val="auto"/>
          <w:sz w:val="22"/>
          <w:szCs w:val="22"/>
        </w:rPr>
      </w:pPr>
      <w:proofErr w:type="gramStart"/>
      <w:r w:rsidRPr="00E10B4B">
        <w:rPr>
          <w:rFonts w:ascii="Arial" w:hAnsi="Arial" w:cs="Arial"/>
          <w:color w:val="auto"/>
          <w:sz w:val="22"/>
          <w:szCs w:val="22"/>
        </w:rPr>
        <w:t>k</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 xml:space="preserve">Encaminhar para análise e autorização prévia da </w:t>
      </w:r>
      <w:r w:rsidR="00FE5E3E" w:rsidRPr="00E10B4B">
        <w:rPr>
          <w:rFonts w:ascii="Arial" w:hAnsi="Arial" w:cs="Arial"/>
          <w:b/>
          <w:color w:val="auto"/>
          <w:sz w:val="22"/>
          <w:szCs w:val="22"/>
        </w:rPr>
        <w:t>COORDENAÇÃO</w:t>
      </w:r>
      <w:r w:rsidR="00FE5E3E" w:rsidRPr="00E10B4B">
        <w:rPr>
          <w:rFonts w:ascii="Arial" w:hAnsi="Arial" w:cs="Arial"/>
          <w:color w:val="auto"/>
          <w:sz w:val="22"/>
          <w:szCs w:val="22"/>
        </w:rPr>
        <w:t xml:space="preserve"> </w:t>
      </w:r>
      <w:r w:rsidR="0014739C" w:rsidRPr="00E10B4B">
        <w:rPr>
          <w:rFonts w:ascii="Arial" w:hAnsi="Arial" w:cs="Arial"/>
          <w:b/>
          <w:color w:val="auto"/>
          <w:sz w:val="22"/>
          <w:szCs w:val="22"/>
        </w:rPr>
        <w:t>da Virada Esportiva 2018</w:t>
      </w:r>
      <w:r w:rsidR="00FE5E3E" w:rsidRPr="00E10B4B">
        <w:rPr>
          <w:rFonts w:ascii="Arial" w:hAnsi="Arial" w:cs="Arial"/>
          <w:color w:val="auto"/>
          <w:sz w:val="22"/>
          <w:szCs w:val="22"/>
        </w:rPr>
        <w:t xml:space="preserve"> possíveis alterações no Plano de Trabalho, quando necessárias;</w:t>
      </w:r>
    </w:p>
    <w:p w:rsidR="00FE5E3E" w:rsidRPr="00E10B4B" w:rsidRDefault="00C214C1" w:rsidP="00783080">
      <w:pPr>
        <w:pStyle w:val="Default"/>
        <w:adjustRightInd w:val="0"/>
        <w:spacing w:line="320" w:lineRule="exact"/>
        <w:jc w:val="both"/>
        <w:rPr>
          <w:rFonts w:ascii="Arial" w:hAnsi="Arial" w:cs="Arial"/>
          <w:color w:val="auto"/>
          <w:sz w:val="22"/>
          <w:szCs w:val="22"/>
        </w:rPr>
      </w:pPr>
      <w:proofErr w:type="gramStart"/>
      <w:r w:rsidRPr="00E10B4B">
        <w:rPr>
          <w:rFonts w:ascii="Arial" w:hAnsi="Arial" w:cs="Arial"/>
          <w:color w:val="auto"/>
          <w:sz w:val="22"/>
          <w:szCs w:val="22"/>
        </w:rPr>
        <w:t>l</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Promover a guarda e o zelo dos</w:t>
      </w:r>
      <w:r w:rsidR="0014739C" w:rsidRPr="00E10B4B">
        <w:rPr>
          <w:rFonts w:ascii="Arial" w:hAnsi="Arial" w:cs="Arial"/>
          <w:color w:val="auto"/>
          <w:sz w:val="22"/>
          <w:szCs w:val="22"/>
        </w:rPr>
        <w:t xml:space="preserve"> materiais usados pela entidade e, após o evento, entregar para o Departamento responsável os materiais comprados </w:t>
      </w:r>
      <w:r w:rsidR="004C1C61" w:rsidRPr="00E10B4B">
        <w:rPr>
          <w:rFonts w:ascii="Arial" w:hAnsi="Arial" w:cs="Arial"/>
          <w:color w:val="auto"/>
          <w:sz w:val="22"/>
          <w:szCs w:val="22"/>
        </w:rPr>
        <w:t>para a realização do evento, devendo fazer a reposição em casos de avaria</w:t>
      </w:r>
      <w:r w:rsidR="00FE5E3E" w:rsidRPr="00E10B4B">
        <w:rPr>
          <w:rFonts w:ascii="Arial" w:hAnsi="Arial" w:cs="Arial"/>
          <w:color w:val="auto"/>
          <w:sz w:val="22"/>
          <w:szCs w:val="22"/>
        </w:rPr>
        <w:t>;</w:t>
      </w:r>
    </w:p>
    <w:p w:rsidR="00FE5E3E" w:rsidRPr="00E10B4B" w:rsidRDefault="00C214C1" w:rsidP="00783080">
      <w:pPr>
        <w:pStyle w:val="Default"/>
        <w:adjustRightInd w:val="0"/>
        <w:spacing w:line="320" w:lineRule="exact"/>
        <w:jc w:val="both"/>
        <w:rPr>
          <w:rFonts w:ascii="Arial" w:hAnsi="Arial" w:cs="Arial"/>
          <w:color w:val="auto"/>
          <w:sz w:val="22"/>
          <w:szCs w:val="22"/>
        </w:rPr>
      </w:pPr>
      <w:proofErr w:type="gramStart"/>
      <w:r w:rsidRPr="00E10B4B">
        <w:rPr>
          <w:rFonts w:ascii="Arial" w:hAnsi="Arial" w:cs="Arial"/>
          <w:color w:val="auto"/>
          <w:sz w:val="22"/>
          <w:szCs w:val="22"/>
        </w:rPr>
        <w:t>m</w:t>
      </w:r>
      <w:r w:rsidR="00EF37E6" w:rsidRPr="00E10B4B">
        <w:rPr>
          <w:rFonts w:ascii="Arial" w:hAnsi="Arial" w:cs="Arial"/>
          <w:color w:val="auto"/>
          <w:sz w:val="22"/>
          <w:szCs w:val="22"/>
        </w:rPr>
        <w:t>)</w:t>
      </w:r>
      <w:proofErr w:type="gramEnd"/>
      <w:r w:rsidR="00EF37E6" w:rsidRPr="00E10B4B">
        <w:rPr>
          <w:rFonts w:ascii="Arial" w:hAnsi="Arial" w:cs="Arial"/>
          <w:color w:val="auto"/>
          <w:sz w:val="22"/>
          <w:szCs w:val="22"/>
        </w:rPr>
        <w:t>Divulgar informações sobre a programação anterior e durante o evento</w:t>
      </w:r>
      <w:r w:rsidR="00FE5E3E" w:rsidRPr="00E10B4B">
        <w:rPr>
          <w:rFonts w:ascii="Arial" w:hAnsi="Arial" w:cs="Arial"/>
          <w:color w:val="auto"/>
          <w:sz w:val="22"/>
          <w:szCs w:val="22"/>
        </w:rPr>
        <w:t>;</w:t>
      </w:r>
    </w:p>
    <w:p w:rsidR="00FE5E3E" w:rsidRPr="00E10B4B" w:rsidRDefault="00C214C1" w:rsidP="00783080">
      <w:pPr>
        <w:pStyle w:val="Default"/>
        <w:adjustRightInd w:val="0"/>
        <w:spacing w:line="320" w:lineRule="exact"/>
        <w:jc w:val="both"/>
        <w:rPr>
          <w:rFonts w:ascii="Arial" w:hAnsi="Arial" w:cs="Arial"/>
          <w:color w:val="auto"/>
          <w:sz w:val="22"/>
          <w:szCs w:val="22"/>
        </w:rPr>
      </w:pPr>
      <w:proofErr w:type="gramStart"/>
      <w:r w:rsidRPr="00E10B4B">
        <w:rPr>
          <w:rFonts w:ascii="Arial" w:hAnsi="Arial" w:cs="Arial"/>
          <w:color w:val="auto"/>
          <w:sz w:val="22"/>
          <w:szCs w:val="22"/>
        </w:rPr>
        <w:t>n</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Adquirir</w:t>
      </w:r>
      <w:r w:rsidR="00EF37E6" w:rsidRPr="00E10B4B">
        <w:rPr>
          <w:rFonts w:ascii="Arial" w:hAnsi="Arial" w:cs="Arial"/>
          <w:color w:val="auto"/>
          <w:sz w:val="22"/>
          <w:szCs w:val="22"/>
        </w:rPr>
        <w:t xml:space="preserve"> ou locar apenas o material necessário</w:t>
      </w:r>
      <w:r w:rsidR="00EF37E6" w:rsidRPr="00E10B4B">
        <w:rPr>
          <w:rStyle w:val="Refdecomentrio"/>
          <w:rFonts w:ascii="Arial" w:eastAsia="Times New Roman" w:hAnsi="Arial" w:cs="Arial"/>
          <w:color w:val="auto"/>
          <w:sz w:val="22"/>
          <w:szCs w:val="22"/>
        </w:rPr>
        <w:t xml:space="preserve"> p</w:t>
      </w:r>
      <w:r w:rsidR="00FE5E3E" w:rsidRPr="00E10B4B">
        <w:rPr>
          <w:rFonts w:ascii="Arial" w:hAnsi="Arial" w:cs="Arial"/>
          <w:color w:val="auto"/>
          <w:sz w:val="22"/>
          <w:szCs w:val="22"/>
        </w:rPr>
        <w:t>ara que o objeto do projeto seja realizado,</w:t>
      </w:r>
      <w:r w:rsidR="0080364D" w:rsidRPr="00E10B4B">
        <w:rPr>
          <w:rFonts w:ascii="Arial" w:hAnsi="Arial" w:cs="Arial"/>
          <w:color w:val="auto"/>
          <w:sz w:val="22"/>
          <w:szCs w:val="22"/>
        </w:rPr>
        <w:t xml:space="preserve"> mediante justificativa,</w:t>
      </w:r>
      <w:r w:rsidR="00FE5E3E" w:rsidRPr="00E10B4B">
        <w:rPr>
          <w:rFonts w:ascii="Arial" w:hAnsi="Arial" w:cs="Arial"/>
          <w:color w:val="auto"/>
          <w:sz w:val="22"/>
          <w:szCs w:val="22"/>
        </w:rPr>
        <w:t xml:space="preserve"> sendo que:</w:t>
      </w:r>
    </w:p>
    <w:p w:rsidR="00995A65" w:rsidRPr="00E10B4B" w:rsidRDefault="00FE5E3E" w:rsidP="00783080">
      <w:pPr>
        <w:pStyle w:val="Default"/>
        <w:numPr>
          <w:ilvl w:val="0"/>
          <w:numId w:val="38"/>
        </w:numPr>
        <w:adjustRightInd w:val="0"/>
        <w:spacing w:line="320" w:lineRule="exact"/>
        <w:jc w:val="both"/>
        <w:rPr>
          <w:rFonts w:ascii="Arial" w:hAnsi="Arial" w:cs="Arial"/>
          <w:color w:val="auto"/>
          <w:sz w:val="22"/>
          <w:szCs w:val="22"/>
        </w:rPr>
      </w:pPr>
      <w:r w:rsidRPr="00E10B4B">
        <w:rPr>
          <w:rFonts w:ascii="Arial" w:hAnsi="Arial" w:cs="Arial"/>
          <w:color w:val="auto"/>
          <w:sz w:val="22"/>
          <w:szCs w:val="22"/>
        </w:rPr>
        <w:t>Material de Escritório</w:t>
      </w:r>
      <w:r w:rsidR="00995A65" w:rsidRPr="00E10B4B">
        <w:rPr>
          <w:rFonts w:ascii="Arial" w:hAnsi="Arial" w:cs="Arial"/>
          <w:color w:val="auto"/>
          <w:sz w:val="22"/>
          <w:szCs w:val="22"/>
        </w:rPr>
        <w:t>: impressão de folha de frequência, termos, cópias reprográficas e afins;</w:t>
      </w:r>
    </w:p>
    <w:p w:rsidR="00FE5E3E" w:rsidRPr="00E10B4B" w:rsidRDefault="00FE5E3E" w:rsidP="00783080">
      <w:pPr>
        <w:pStyle w:val="Default"/>
        <w:numPr>
          <w:ilvl w:val="0"/>
          <w:numId w:val="38"/>
        </w:numPr>
        <w:adjustRightInd w:val="0"/>
        <w:spacing w:line="320" w:lineRule="exact"/>
        <w:jc w:val="both"/>
        <w:rPr>
          <w:rFonts w:ascii="Arial" w:hAnsi="Arial" w:cs="Arial"/>
          <w:color w:val="auto"/>
          <w:sz w:val="22"/>
          <w:szCs w:val="22"/>
        </w:rPr>
      </w:pPr>
      <w:r w:rsidRPr="00E10B4B">
        <w:rPr>
          <w:rFonts w:ascii="Arial" w:hAnsi="Arial" w:cs="Arial"/>
          <w:color w:val="auto"/>
          <w:sz w:val="22"/>
          <w:szCs w:val="22"/>
        </w:rPr>
        <w:t>Material de divulgação</w:t>
      </w:r>
      <w:r w:rsidR="00995A65" w:rsidRPr="00E10B4B">
        <w:rPr>
          <w:rFonts w:ascii="Arial" w:hAnsi="Arial" w:cs="Arial"/>
          <w:color w:val="auto"/>
          <w:sz w:val="22"/>
          <w:szCs w:val="22"/>
        </w:rPr>
        <w:t>:</w:t>
      </w:r>
      <w:r w:rsidRPr="00E10B4B">
        <w:rPr>
          <w:rFonts w:ascii="Arial" w:hAnsi="Arial" w:cs="Arial"/>
          <w:color w:val="auto"/>
          <w:sz w:val="22"/>
          <w:szCs w:val="22"/>
        </w:rPr>
        <w:t xml:space="preserve"> cartazes e panfletos (mediante a aprovação do setor de comunicação da SEME);</w:t>
      </w:r>
    </w:p>
    <w:p w:rsidR="00FE5E3E" w:rsidRPr="00E10B4B" w:rsidRDefault="00FE5E3E" w:rsidP="00783080">
      <w:pPr>
        <w:pStyle w:val="Default"/>
        <w:numPr>
          <w:ilvl w:val="0"/>
          <w:numId w:val="38"/>
        </w:numPr>
        <w:adjustRightInd w:val="0"/>
        <w:spacing w:line="320" w:lineRule="exact"/>
        <w:jc w:val="both"/>
        <w:rPr>
          <w:rFonts w:ascii="Arial" w:hAnsi="Arial" w:cs="Arial"/>
          <w:color w:val="auto"/>
          <w:sz w:val="22"/>
          <w:szCs w:val="22"/>
        </w:rPr>
      </w:pPr>
      <w:r w:rsidRPr="00E10B4B">
        <w:rPr>
          <w:rFonts w:ascii="Arial" w:hAnsi="Arial" w:cs="Arial"/>
          <w:color w:val="auto"/>
          <w:sz w:val="22"/>
          <w:szCs w:val="22"/>
        </w:rPr>
        <w:t>Material didático-pedagógico</w:t>
      </w:r>
      <w:r w:rsidR="00995A65" w:rsidRPr="00E10B4B">
        <w:rPr>
          <w:rFonts w:ascii="Arial" w:hAnsi="Arial" w:cs="Arial"/>
          <w:color w:val="auto"/>
          <w:sz w:val="22"/>
          <w:szCs w:val="22"/>
        </w:rPr>
        <w:t>:</w:t>
      </w:r>
      <w:r w:rsidRPr="00E10B4B">
        <w:rPr>
          <w:rFonts w:ascii="Arial" w:hAnsi="Arial" w:cs="Arial"/>
          <w:color w:val="auto"/>
          <w:sz w:val="22"/>
          <w:szCs w:val="22"/>
        </w:rPr>
        <w:t xml:space="preserve"> necessário para o desenv</w:t>
      </w:r>
      <w:r w:rsidR="00995A65" w:rsidRPr="00E10B4B">
        <w:rPr>
          <w:rFonts w:ascii="Arial" w:hAnsi="Arial" w:cs="Arial"/>
          <w:color w:val="auto"/>
          <w:sz w:val="22"/>
          <w:szCs w:val="22"/>
        </w:rPr>
        <w:t>olvimento da modalidade propost</w:t>
      </w:r>
      <w:r w:rsidRPr="00E10B4B">
        <w:rPr>
          <w:rFonts w:ascii="Arial" w:hAnsi="Arial" w:cs="Arial"/>
          <w:color w:val="auto"/>
          <w:sz w:val="22"/>
          <w:szCs w:val="22"/>
        </w:rPr>
        <w:t>a.</w:t>
      </w:r>
    </w:p>
    <w:p w:rsidR="00FE5E3E" w:rsidRPr="00E10B4B" w:rsidRDefault="00C214C1" w:rsidP="00783080">
      <w:pPr>
        <w:pStyle w:val="Default"/>
        <w:adjustRightInd w:val="0"/>
        <w:spacing w:line="320" w:lineRule="exact"/>
        <w:jc w:val="both"/>
        <w:rPr>
          <w:rFonts w:ascii="Arial" w:hAnsi="Arial" w:cs="Arial"/>
          <w:color w:val="auto"/>
          <w:sz w:val="22"/>
          <w:szCs w:val="22"/>
        </w:rPr>
      </w:pPr>
      <w:r w:rsidRPr="00E10B4B">
        <w:rPr>
          <w:rFonts w:ascii="Arial" w:hAnsi="Arial" w:cs="Arial"/>
          <w:color w:val="auto"/>
          <w:sz w:val="22"/>
          <w:szCs w:val="22"/>
        </w:rPr>
        <w:t>o</w:t>
      </w:r>
      <w:r w:rsidR="00594A5D" w:rsidRPr="00E10B4B">
        <w:rPr>
          <w:rFonts w:ascii="Arial" w:hAnsi="Arial" w:cs="Arial"/>
          <w:color w:val="auto"/>
          <w:sz w:val="22"/>
          <w:szCs w:val="22"/>
        </w:rPr>
        <w:t>) Caso não apresente material no plano de trabalho, apresentar justificativa;</w:t>
      </w:r>
    </w:p>
    <w:p w:rsidR="00FE5E3E" w:rsidRPr="00E10B4B" w:rsidRDefault="00C214C1" w:rsidP="00783080">
      <w:pPr>
        <w:pStyle w:val="Default"/>
        <w:adjustRightInd w:val="0"/>
        <w:spacing w:line="320" w:lineRule="exact"/>
        <w:jc w:val="both"/>
        <w:rPr>
          <w:rFonts w:ascii="Arial" w:hAnsi="Arial" w:cs="Arial"/>
          <w:b/>
          <w:color w:val="auto"/>
          <w:sz w:val="22"/>
          <w:szCs w:val="22"/>
        </w:rPr>
      </w:pPr>
      <w:r w:rsidRPr="00E10B4B">
        <w:rPr>
          <w:rFonts w:ascii="Arial" w:hAnsi="Arial" w:cs="Arial"/>
          <w:color w:val="auto"/>
          <w:sz w:val="22"/>
          <w:szCs w:val="22"/>
        </w:rPr>
        <w:t>p</w:t>
      </w:r>
      <w:r w:rsidR="00FE5E3E" w:rsidRPr="00E10B4B">
        <w:rPr>
          <w:rFonts w:ascii="Arial" w:hAnsi="Arial" w:cs="Arial"/>
          <w:color w:val="auto"/>
          <w:sz w:val="22"/>
          <w:szCs w:val="22"/>
        </w:rPr>
        <w:t>)</w:t>
      </w:r>
      <w:r w:rsidR="00594A5D" w:rsidRPr="00E10B4B">
        <w:rPr>
          <w:rFonts w:ascii="Arial" w:hAnsi="Arial" w:cs="Arial"/>
          <w:color w:val="auto"/>
          <w:sz w:val="22"/>
          <w:szCs w:val="22"/>
        </w:rPr>
        <w:t xml:space="preserve"> Realizar vistoria no local </w:t>
      </w:r>
      <w:r w:rsidR="00C734F4" w:rsidRPr="00E10B4B">
        <w:rPr>
          <w:rFonts w:ascii="Arial" w:hAnsi="Arial" w:cs="Arial"/>
          <w:sz w:val="22"/>
          <w:szCs w:val="22"/>
        </w:rPr>
        <w:t>para o qual será apresentada proposta de trabalho (Anexo), devendo entregar o formulário juntamente com toda documentação.</w:t>
      </w:r>
    </w:p>
    <w:p w:rsidR="00FE5E3E" w:rsidRPr="00E10B4B" w:rsidRDefault="00FE5E3E" w:rsidP="00783080">
      <w:pPr>
        <w:pStyle w:val="Default"/>
        <w:adjustRightInd w:val="0"/>
        <w:spacing w:line="320" w:lineRule="exact"/>
        <w:jc w:val="both"/>
        <w:rPr>
          <w:rFonts w:ascii="Arial" w:hAnsi="Arial" w:cs="Arial"/>
          <w:color w:val="auto"/>
          <w:sz w:val="22"/>
          <w:szCs w:val="22"/>
        </w:rPr>
      </w:pPr>
    </w:p>
    <w:p w:rsidR="00FE5E3E" w:rsidRPr="00E10B4B"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b/>
          <w:color w:val="auto"/>
          <w:sz w:val="22"/>
          <w:szCs w:val="22"/>
        </w:rPr>
        <w:t>CLÁUSULA SÉTIMA - DAS OBRIGAÇÕES DA PMSP/SEME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E10B4B">
        <w:rPr>
          <w:rFonts w:ascii="Arial" w:hAnsi="Arial" w:cs="Arial"/>
          <w:color w:val="auto"/>
          <w:sz w:val="22"/>
          <w:szCs w:val="22"/>
        </w:rPr>
        <w:t xml:space="preserve">7.1. </w:t>
      </w:r>
      <w:r w:rsidRPr="00E10B4B">
        <w:rPr>
          <w:rFonts w:ascii="Arial" w:hAnsi="Arial" w:cs="Arial"/>
          <w:color w:val="auto"/>
          <w:sz w:val="22"/>
          <w:szCs w:val="22"/>
        </w:rPr>
        <w:tab/>
        <w:t>A PMSP/SEME, em atendimento a presente parceria se obriga a:</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a</w:t>
      </w:r>
      <w:proofErr w:type="gramEnd"/>
      <w:r w:rsidRPr="00505A60">
        <w:rPr>
          <w:rFonts w:ascii="Arial" w:hAnsi="Arial" w:cs="Arial"/>
          <w:color w:val="auto"/>
          <w:sz w:val="22"/>
          <w:szCs w:val="22"/>
        </w:rPr>
        <w:t>)</w:t>
      </w:r>
      <w:r w:rsidRPr="00505A60">
        <w:rPr>
          <w:rFonts w:ascii="Arial" w:hAnsi="Arial" w:cs="Arial"/>
          <w:color w:val="auto"/>
          <w:sz w:val="22"/>
          <w:szCs w:val="22"/>
        </w:rPr>
        <w:tab/>
        <w:t>manter o empenho para os recursos necessários ao desenvolvimento deste ajuste;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r>
      <w:r w:rsidRPr="005816E1">
        <w:rPr>
          <w:rFonts w:ascii="Arial" w:hAnsi="Arial" w:cs="Arial"/>
          <w:color w:val="auto"/>
          <w:sz w:val="22"/>
          <w:szCs w:val="22"/>
        </w:rPr>
        <w:t xml:space="preserve">repassar </w:t>
      </w:r>
      <w:proofErr w:type="gramStart"/>
      <w:r w:rsidRPr="005816E1">
        <w:rPr>
          <w:rFonts w:ascii="Arial" w:hAnsi="Arial" w:cs="Arial"/>
          <w:color w:val="auto"/>
          <w:sz w:val="22"/>
          <w:szCs w:val="22"/>
        </w:rPr>
        <w:t>à</w:t>
      </w:r>
      <w:proofErr w:type="gramEnd"/>
      <w:r w:rsidRPr="005816E1">
        <w:rPr>
          <w:rFonts w:ascii="Arial" w:hAnsi="Arial" w:cs="Arial"/>
          <w:color w:val="auto"/>
          <w:sz w:val="22"/>
          <w:szCs w:val="22"/>
        </w:rPr>
        <w:t xml:space="preserve"> PROPONENTE os recursos decorrentes do presente;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c) </w:t>
      </w:r>
      <w:r w:rsidRPr="00505A60">
        <w:rPr>
          <w:rFonts w:ascii="Arial" w:hAnsi="Arial" w:cs="Arial"/>
          <w:color w:val="auto"/>
          <w:sz w:val="22"/>
          <w:szCs w:val="22"/>
        </w:rPr>
        <w:tab/>
        <w:t>fornecer dados, relatórios e demais informações necessárias à execução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d) </w:t>
      </w:r>
      <w:r w:rsidRPr="00505A60">
        <w:rPr>
          <w:rFonts w:ascii="Arial" w:hAnsi="Arial" w:cs="Arial"/>
          <w:color w:val="auto"/>
          <w:sz w:val="22"/>
          <w:szCs w:val="22"/>
        </w:rPr>
        <w:tab/>
        <w:t>decidir e indicar soluções aos assuntos que lhe forem submetidos.</w:t>
      </w:r>
    </w:p>
    <w:p w:rsidR="00FE5E3E" w:rsidRPr="00E10B4B"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lastRenderedPageBreak/>
        <w:t xml:space="preserve">e) </w:t>
      </w:r>
      <w:r w:rsidRPr="00505A60">
        <w:rPr>
          <w:rFonts w:ascii="Arial" w:hAnsi="Arial" w:cs="Arial"/>
          <w:color w:val="auto"/>
          <w:sz w:val="22"/>
          <w:szCs w:val="22"/>
        </w:rPr>
        <w:tab/>
        <w:t xml:space="preserve">manter, em sítio oficial na internet, a relação das parcerias celebradas e dos respectivos planos de trabalho, até 180 dias após o respectivo encerramento, contendo as </w:t>
      </w:r>
      <w:r w:rsidRPr="00E10B4B">
        <w:rPr>
          <w:rFonts w:ascii="Arial" w:hAnsi="Arial" w:cs="Arial"/>
          <w:color w:val="auto"/>
          <w:sz w:val="22"/>
          <w:szCs w:val="22"/>
        </w:rPr>
        <w:t>informações dispostas no artigo 6º,</w:t>
      </w:r>
      <w:proofErr w:type="gramStart"/>
      <w:r w:rsidRPr="00E10B4B">
        <w:rPr>
          <w:rFonts w:ascii="Arial" w:hAnsi="Arial" w:cs="Arial"/>
          <w:color w:val="auto"/>
          <w:sz w:val="22"/>
          <w:szCs w:val="22"/>
        </w:rPr>
        <w:t xml:space="preserve">  </w:t>
      </w:r>
      <w:proofErr w:type="gramEnd"/>
      <w:r w:rsidRPr="00E10B4B">
        <w:rPr>
          <w:rFonts w:ascii="Arial" w:hAnsi="Arial" w:cs="Arial"/>
          <w:color w:val="auto"/>
          <w:sz w:val="22"/>
          <w:szCs w:val="22"/>
        </w:rPr>
        <w:t>do Decreto Municipal nº 57.575/2016.</w:t>
      </w:r>
    </w:p>
    <w:p w:rsidR="00FE5E3E" w:rsidRPr="00E10B4B" w:rsidRDefault="00813277" w:rsidP="00783080">
      <w:pPr>
        <w:pStyle w:val="Default"/>
        <w:adjustRightInd w:val="0"/>
        <w:spacing w:line="320" w:lineRule="exact"/>
        <w:jc w:val="both"/>
        <w:rPr>
          <w:rFonts w:ascii="Arial" w:hAnsi="Arial" w:cs="Arial"/>
          <w:b/>
          <w:color w:val="auto"/>
          <w:sz w:val="22"/>
          <w:szCs w:val="22"/>
        </w:rPr>
      </w:pPr>
      <w:proofErr w:type="gramStart"/>
      <w:r w:rsidRPr="00E10B4B">
        <w:rPr>
          <w:rFonts w:ascii="Arial" w:hAnsi="Arial" w:cs="Arial"/>
          <w:color w:val="auto"/>
          <w:sz w:val="22"/>
          <w:szCs w:val="22"/>
        </w:rPr>
        <w:t>f</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acompanhar e avalia</w:t>
      </w:r>
      <w:r w:rsidR="00FA46A4" w:rsidRPr="00E10B4B">
        <w:rPr>
          <w:rFonts w:ascii="Arial" w:hAnsi="Arial" w:cs="Arial"/>
          <w:color w:val="auto"/>
          <w:sz w:val="22"/>
          <w:szCs w:val="22"/>
        </w:rPr>
        <w:t xml:space="preserve">r o desenvolvimento do projeto </w:t>
      </w:r>
      <w:r w:rsidR="00FE5E3E" w:rsidRPr="00E10B4B">
        <w:rPr>
          <w:rFonts w:ascii="Arial" w:hAnsi="Arial" w:cs="Arial"/>
          <w:color w:val="auto"/>
          <w:sz w:val="22"/>
          <w:szCs w:val="22"/>
        </w:rPr>
        <w:t>por meio do Gestor da Parceria designado;</w:t>
      </w:r>
    </w:p>
    <w:p w:rsidR="00FE5E3E" w:rsidRPr="00E10B4B" w:rsidRDefault="00813277" w:rsidP="00783080">
      <w:pPr>
        <w:pStyle w:val="Default"/>
        <w:adjustRightInd w:val="0"/>
        <w:spacing w:line="320" w:lineRule="exact"/>
        <w:jc w:val="both"/>
        <w:rPr>
          <w:rFonts w:ascii="Arial" w:hAnsi="Arial" w:cs="Arial"/>
          <w:b/>
          <w:color w:val="auto"/>
          <w:sz w:val="22"/>
          <w:szCs w:val="22"/>
        </w:rPr>
      </w:pPr>
      <w:proofErr w:type="gramStart"/>
      <w:r w:rsidRPr="00E10B4B">
        <w:rPr>
          <w:rFonts w:ascii="Arial" w:hAnsi="Arial" w:cs="Arial"/>
          <w:color w:val="auto"/>
          <w:sz w:val="22"/>
          <w:szCs w:val="22"/>
        </w:rPr>
        <w:t>g</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repassar os valores de acordo com o plano de trabalho e Portaria nº 027/SEME/2017;</w:t>
      </w:r>
    </w:p>
    <w:p w:rsidR="00FE5E3E" w:rsidRPr="00E10B4B" w:rsidRDefault="00813277" w:rsidP="00783080">
      <w:pPr>
        <w:pStyle w:val="Default"/>
        <w:adjustRightInd w:val="0"/>
        <w:spacing w:line="320" w:lineRule="exact"/>
        <w:jc w:val="both"/>
        <w:rPr>
          <w:rFonts w:ascii="Arial" w:hAnsi="Arial" w:cs="Arial"/>
          <w:b/>
          <w:color w:val="auto"/>
          <w:sz w:val="22"/>
          <w:szCs w:val="22"/>
        </w:rPr>
      </w:pPr>
      <w:proofErr w:type="gramStart"/>
      <w:r w:rsidRPr="00E10B4B">
        <w:rPr>
          <w:rFonts w:ascii="Arial" w:hAnsi="Arial" w:cs="Arial"/>
          <w:color w:val="auto"/>
          <w:sz w:val="22"/>
          <w:szCs w:val="22"/>
        </w:rPr>
        <w:t>h</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garantir o cumprimento das metas previstas no presente;</w:t>
      </w:r>
      <w:r w:rsidR="007313D0" w:rsidRPr="00E10B4B">
        <w:rPr>
          <w:rFonts w:ascii="Arial" w:hAnsi="Arial" w:cs="Arial"/>
          <w:color w:val="auto"/>
          <w:sz w:val="22"/>
          <w:szCs w:val="22"/>
        </w:rPr>
        <w:t xml:space="preserve"> </w:t>
      </w:r>
    </w:p>
    <w:p w:rsidR="00FE5E3E" w:rsidRPr="00E10B4B" w:rsidRDefault="00813277" w:rsidP="00783080">
      <w:pPr>
        <w:pStyle w:val="Default"/>
        <w:adjustRightInd w:val="0"/>
        <w:spacing w:line="320" w:lineRule="exact"/>
        <w:jc w:val="both"/>
        <w:rPr>
          <w:rFonts w:ascii="Arial" w:hAnsi="Arial" w:cs="Arial"/>
          <w:color w:val="auto"/>
          <w:sz w:val="22"/>
          <w:szCs w:val="22"/>
        </w:rPr>
      </w:pPr>
      <w:proofErr w:type="gramStart"/>
      <w:r w:rsidRPr="00E10B4B">
        <w:rPr>
          <w:rFonts w:ascii="Arial" w:hAnsi="Arial" w:cs="Arial"/>
          <w:color w:val="auto"/>
          <w:sz w:val="22"/>
          <w:szCs w:val="22"/>
        </w:rPr>
        <w:t>i</w:t>
      </w:r>
      <w:r w:rsidR="00FE5E3E" w:rsidRPr="00E10B4B">
        <w:rPr>
          <w:rFonts w:ascii="Arial" w:hAnsi="Arial" w:cs="Arial"/>
          <w:color w:val="auto"/>
          <w:sz w:val="22"/>
          <w:szCs w:val="22"/>
        </w:rPr>
        <w:t>)</w:t>
      </w:r>
      <w:proofErr w:type="gramEnd"/>
      <w:r w:rsidR="00FE5E3E" w:rsidRPr="00E10B4B">
        <w:rPr>
          <w:rFonts w:ascii="Arial" w:hAnsi="Arial" w:cs="Arial"/>
          <w:color w:val="auto"/>
          <w:sz w:val="22"/>
          <w:szCs w:val="22"/>
        </w:rPr>
        <w:t>promov</w:t>
      </w:r>
      <w:r w:rsidR="00FA46A4" w:rsidRPr="00E10B4B">
        <w:rPr>
          <w:rFonts w:ascii="Arial" w:hAnsi="Arial" w:cs="Arial"/>
          <w:color w:val="auto"/>
          <w:sz w:val="22"/>
          <w:szCs w:val="22"/>
        </w:rPr>
        <w:t>er ampla divulgação do evento</w:t>
      </w:r>
      <w:r w:rsidR="007313D0" w:rsidRPr="00E10B4B">
        <w:rPr>
          <w:rFonts w:ascii="Arial" w:hAnsi="Arial" w:cs="Arial"/>
          <w:color w:val="auto"/>
          <w:sz w:val="22"/>
          <w:szCs w:val="22"/>
        </w:rPr>
        <w:t>.</w:t>
      </w:r>
    </w:p>
    <w:p w:rsidR="00FE5E3E" w:rsidRPr="00E10B4B" w:rsidRDefault="00FE5E3E" w:rsidP="00783080">
      <w:pPr>
        <w:pStyle w:val="Default"/>
        <w:adjustRightInd w:val="0"/>
        <w:spacing w:line="320" w:lineRule="exact"/>
        <w:jc w:val="both"/>
        <w:rPr>
          <w:rFonts w:ascii="Arial" w:hAnsi="Arial" w:cs="Arial"/>
          <w:color w:val="auto"/>
          <w:sz w:val="22"/>
          <w:szCs w:val="22"/>
        </w:rPr>
      </w:pPr>
    </w:p>
    <w:p w:rsidR="00FE5E3E" w:rsidRPr="00E10B4B" w:rsidRDefault="00FE5E3E" w:rsidP="00783080">
      <w:pPr>
        <w:pStyle w:val="Default"/>
        <w:adjustRightInd w:val="0"/>
        <w:spacing w:line="320" w:lineRule="exact"/>
        <w:jc w:val="both"/>
        <w:rPr>
          <w:rFonts w:ascii="Arial" w:hAnsi="Arial" w:cs="Arial"/>
          <w:b/>
          <w:color w:val="auto"/>
          <w:sz w:val="22"/>
          <w:szCs w:val="22"/>
        </w:rPr>
      </w:pPr>
      <w:r w:rsidRPr="00E10B4B">
        <w:rPr>
          <w:rFonts w:ascii="Arial" w:hAnsi="Arial" w:cs="Arial"/>
          <w:b/>
          <w:color w:val="auto"/>
          <w:sz w:val="22"/>
          <w:szCs w:val="22"/>
        </w:rPr>
        <w:t>CLÁUSULA OITAVA - DO ACOMPANHAMENTO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E10B4B">
        <w:rPr>
          <w:rFonts w:ascii="Arial" w:hAnsi="Arial" w:cs="Arial"/>
          <w:color w:val="auto"/>
          <w:sz w:val="22"/>
          <w:szCs w:val="22"/>
        </w:rPr>
        <w:t>8.1.</w:t>
      </w:r>
      <w:r w:rsidRPr="00E10B4B">
        <w:rPr>
          <w:rFonts w:ascii="Arial" w:hAnsi="Arial" w:cs="Arial"/>
          <w:color w:val="auto"/>
          <w:sz w:val="22"/>
          <w:szCs w:val="22"/>
        </w:rPr>
        <w:tab/>
        <w:t>Compete à comissão de avaliação e monitoramento o aprimoramento dos procedimentos, unificação dos entendimentos, a solução de controvérsias, a padronização</w:t>
      </w:r>
      <w:r w:rsidRPr="00505A60">
        <w:rPr>
          <w:rFonts w:ascii="Arial" w:hAnsi="Arial" w:cs="Arial"/>
          <w:color w:val="auto"/>
          <w:sz w:val="22"/>
          <w:szCs w:val="22"/>
        </w:rPr>
        <w:t xml:space="preserve"> de objetos, custos e indicadores, fomento do controle de resultados e avaliação dos relatórios técnicos de monitoramento.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8.2.</w:t>
      </w:r>
      <w:r w:rsidRPr="00505A60">
        <w:rPr>
          <w:rFonts w:ascii="Arial" w:hAnsi="Arial" w:cs="Arial"/>
          <w:color w:val="auto"/>
          <w:sz w:val="22"/>
          <w:szCs w:val="22"/>
        </w:rPr>
        <w:tab/>
        <w:t xml:space="preserve">Poderá ser efetuada visita in loco para fins de monitoramento e avaliação do cumprimento do objeto.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8.3.</w:t>
      </w:r>
      <w:r w:rsidRPr="00505A60">
        <w:rPr>
          <w:rFonts w:ascii="Arial" w:hAnsi="Arial" w:cs="Arial"/>
          <w:color w:val="auto"/>
          <w:sz w:val="22"/>
          <w:szCs w:val="22"/>
        </w:rPr>
        <w:tab/>
        <w:t>A Administração Pública deverá emitir relatório técnico de moni</w:t>
      </w:r>
      <w:r w:rsidR="00B06DE8">
        <w:rPr>
          <w:rFonts w:ascii="Arial" w:hAnsi="Arial" w:cs="Arial"/>
          <w:color w:val="auto"/>
          <w:sz w:val="22"/>
          <w:szCs w:val="22"/>
        </w:rPr>
        <w:t>toramento e avaliação</w:t>
      </w:r>
      <w:r w:rsidRPr="00505A60">
        <w:rPr>
          <w:rFonts w:ascii="Arial" w:hAnsi="Arial" w:cs="Arial"/>
          <w:color w:val="auto"/>
          <w:sz w:val="22"/>
          <w:szCs w:val="22"/>
        </w:rPr>
        <w:t xml:space="preserve">.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8.4.</w:t>
      </w:r>
      <w:r w:rsidRPr="00505A60">
        <w:rPr>
          <w:rFonts w:ascii="Arial" w:hAnsi="Arial" w:cs="Arial"/>
          <w:color w:val="auto"/>
          <w:sz w:val="22"/>
          <w:szCs w:val="22"/>
        </w:rPr>
        <w:tab/>
        <w:t>O relatório técnico de monitoramento e avaliação será homologado pela comissão de monitoramento e avaliação, independente da obrigatoriedade de apresentação da prestação de contas devida pela organização da sociedade civil.</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8.4.1.</w:t>
      </w:r>
      <w:r w:rsidRPr="00505A60">
        <w:rPr>
          <w:rFonts w:ascii="Arial" w:hAnsi="Arial" w:cs="Arial"/>
          <w:color w:val="auto"/>
          <w:sz w:val="22"/>
          <w:szCs w:val="22"/>
        </w:rPr>
        <w:tab/>
        <w:t>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8.5.</w:t>
      </w:r>
      <w:r w:rsidRPr="00505A60">
        <w:rPr>
          <w:rFonts w:ascii="Arial" w:hAnsi="Arial" w:cs="Arial"/>
          <w:color w:val="auto"/>
          <w:sz w:val="22"/>
          <w:szCs w:val="22"/>
        </w:rPr>
        <w:tab/>
        <w:t>O relatório técnico de monitoramento e avaliação da parceria deverá conter:</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a) </w:t>
      </w:r>
      <w:r w:rsidRPr="00505A60">
        <w:rPr>
          <w:rFonts w:ascii="Arial" w:hAnsi="Arial" w:cs="Arial"/>
          <w:color w:val="auto"/>
          <w:sz w:val="22"/>
          <w:szCs w:val="22"/>
        </w:rPr>
        <w:tab/>
        <w:t>descrição sumária das atividades e metas estabelecidas;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t>análise das atividades realizadas, do cumprimento das metas e do impacto do benefício social obtido em razão da execução do objeto até o período com base nos indicadores estabelecidos e aprovados no plano de trabalho;</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c)</w:t>
      </w:r>
      <w:proofErr w:type="gramEnd"/>
      <w:r w:rsidRPr="00505A60">
        <w:rPr>
          <w:rFonts w:ascii="Arial" w:hAnsi="Arial" w:cs="Arial"/>
          <w:color w:val="auto"/>
          <w:sz w:val="22"/>
          <w:szCs w:val="22"/>
        </w:rPr>
        <w:tab/>
        <w:t>valores efetivamente transferidos pela administração pública;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d) </w:t>
      </w:r>
      <w:r w:rsidRPr="00505A60">
        <w:rPr>
          <w:rFonts w:ascii="Arial" w:hAnsi="Arial" w:cs="Arial"/>
          <w:color w:val="auto"/>
          <w:sz w:val="22"/>
          <w:szCs w:val="22"/>
        </w:rPr>
        <w:tab/>
        <w:t>análise dos documentos comprobatórios das despesas apresentados pela organização da sociedade civil na prestação de contas, quando não for comprovado o alcance das metas e resultados estabelecidos neste termo;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e) </w:t>
      </w:r>
      <w:r w:rsidRPr="00505A60">
        <w:rPr>
          <w:rFonts w:ascii="Arial" w:hAnsi="Arial" w:cs="Arial"/>
          <w:color w:val="auto"/>
          <w:sz w:val="22"/>
          <w:szCs w:val="22"/>
        </w:rPr>
        <w:tab/>
      </w:r>
      <w:proofErr w:type="gramStart"/>
      <w:r w:rsidRPr="00505A60">
        <w:rPr>
          <w:rFonts w:ascii="Arial" w:hAnsi="Arial" w:cs="Arial"/>
          <w:color w:val="auto"/>
          <w:sz w:val="22"/>
          <w:szCs w:val="22"/>
        </w:rPr>
        <w:t>análise de eventuais auditorias realizadas pelos controles interno</w:t>
      </w:r>
      <w:proofErr w:type="gramEnd"/>
      <w:r w:rsidRPr="00505A60">
        <w:rPr>
          <w:rFonts w:ascii="Arial" w:hAnsi="Arial" w:cs="Arial"/>
          <w:color w:val="auto"/>
          <w:sz w:val="22"/>
          <w:szCs w:val="22"/>
        </w:rPr>
        <w:t xml:space="preserve"> e externo, no âmbito da fiscalização preventiva, bem como de suas conclusões e das medidas que tomaram em decorrência dessas auditorias.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8.6.</w:t>
      </w:r>
      <w:r w:rsidRPr="00505A60">
        <w:rPr>
          <w:rFonts w:ascii="Arial" w:hAnsi="Arial" w:cs="Arial"/>
          <w:color w:val="auto"/>
          <w:sz w:val="22"/>
          <w:szCs w:val="22"/>
        </w:rPr>
        <w:tab/>
        <w:t xml:space="preserve">Da decisão da comissão de monitoramento e avaliação caberá a interposição de um único recurso, no prazo de </w:t>
      </w:r>
      <w:proofErr w:type="gramStart"/>
      <w:r w:rsidRPr="00505A60">
        <w:rPr>
          <w:rFonts w:ascii="Arial" w:hAnsi="Arial" w:cs="Arial"/>
          <w:color w:val="auto"/>
          <w:sz w:val="22"/>
          <w:szCs w:val="22"/>
        </w:rPr>
        <w:t>5</w:t>
      </w:r>
      <w:proofErr w:type="gramEnd"/>
      <w:r w:rsidRPr="00505A60">
        <w:rPr>
          <w:rFonts w:ascii="Arial" w:hAnsi="Arial" w:cs="Arial"/>
          <w:color w:val="auto"/>
          <w:sz w:val="22"/>
          <w:szCs w:val="22"/>
        </w:rPr>
        <w:t xml:space="preserve"> dias úteis, contado da intimação da decisão.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lastRenderedPageBreak/>
        <w:t>8.6.1.</w:t>
      </w:r>
      <w:r w:rsidRPr="00505A60">
        <w:rPr>
          <w:rFonts w:ascii="Arial" w:hAnsi="Arial" w:cs="Arial"/>
          <w:color w:val="auto"/>
          <w:sz w:val="22"/>
          <w:szCs w:val="22"/>
        </w:rPr>
        <w:tab/>
        <w:t>A comissão de monitoramento e avaliação poderá reformar a sua decisão ou encaminhar o recurso, devidamente informado, a autoridade competente para decidir.</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NONA - DO GESTOR</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9.1.</w:t>
      </w:r>
      <w:r w:rsidRPr="00505A60">
        <w:rPr>
          <w:rFonts w:ascii="Arial" w:hAnsi="Arial" w:cs="Arial"/>
          <w:color w:val="auto"/>
          <w:sz w:val="22"/>
          <w:szCs w:val="22"/>
        </w:rPr>
        <w:tab/>
        <w:t>A gestão da parceria será exercida por intermédio do servidor _______________________, RF: _________, a quem competirá:</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a</w:t>
      </w:r>
      <w:proofErr w:type="gramEnd"/>
      <w:r w:rsidRPr="00505A60">
        <w:rPr>
          <w:rFonts w:ascii="Arial" w:hAnsi="Arial" w:cs="Arial"/>
          <w:color w:val="auto"/>
          <w:sz w:val="22"/>
          <w:szCs w:val="22"/>
        </w:rPr>
        <w:t>)</w:t>
      </w:r>
      <w:r w:rsidRPr="00505A60">
        <w:rPr>
          <w:rFonts w:ascii="Arial" w:hAnsi="Arial" w:cs="Arial"/>
          <w:color w:val="auto"/>
          <w:sz w:val="22"/>
          <w:szCs w:val="22"/>
        </w:rPr>
        <w:tab/>
        <w:t>acompanhar e fiscalizar a execução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t>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c)</w:t>
      </w:r>
      <w:proofErr w:type="gramEnd"/>
      <w:r w:rsidRPr="00505A60">
        <w:rPr>
          <w:rFonts w:ascii="Arial" w:hAnsi="Arial" w:cs="Arial"/>
          <w:color w:val="auto"/>
          <w:sz w:val="22"/>
          <w:szCs w:val="22"/>
        </w:rPr>
        <w:tab/>
        <w:t>emitir parecer técnico conclusivo de análise da prestação de contas final, levando em consideração o conteúdo  das análises previstas no item 4.5., bem como dos relatórios técnicos de monitoramento e avaliação de que trata o item 8.3.</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d) </w:t>
      </w:r>
      <w:r w:rsidRPr="00505A60">
        <w:rPr>
          <w:rFonts w:ascii="Arial" w:hAnsi="Arial" w:cs="Arial"/>
          <w:color w:val="auto"/>
          <w:sz w:val="22"/>
          <w:szCs w:val="22"/>
        </w:rPr>
        <w:tab/>
        <w:t>disponibilizar materiais e equipamentos tecnológicos necessários às atividades de monitoramento e avaliação.</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w:t>
      </w:r>
      <w:r w:rsidRPr="00505A60">
        <w:rPr>
          <w:rFonts w:ascii="Arial" w:hAnsi="Arial" w:cs="Arial"/>
          <w:color w:val="auto"/>
          <w:sz w:val="22"/>
          <w:szCs w:val="22"/>
        </w:rPr>
        <w:tab/>
        <w:t>atestar a regularidade financeira e de execução do objeto da prestação de contas.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9.2.</w:t>
      </w:r>
      <w:r w:rsidRPr="00505A60">
        <w:rPr>
          <w:rFonts w:ascii="Arial" w:hAnsi="Arial" w:cs="Arial"/>
          <w:color w:val="auto"/>
          <w:sz w:val="22"/>
          <w:szCs w:val="22"/>
        </w:rPr>
        <w:tab/>
        <w:t xml:space="preserve">O gestor da parceria deverá dar ciência: </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a</w:t>
      </w:r>
      <w:proofErr w:type="gramEnd"/>
      <w:r w:rsidRPr="00505A60">
        <w:rPr>
          <w:rFonts w:ascii="Arial" w:hAnsi="Arial" w:cs="Arial"/>
          <w:color w:val="auto"/>
          <w:sz w:val="22"/>
          <w:szCs w:val="22"/>
        </w:rPr>
        <w:t>)</w:t>
      </w:r>
      <w:r w:rsidRPr="00505A60">
        <w:rPr>
          <w:rFonts w:ascii="Arial" w:hAnsi="Arial" w:cs="Arial"/>
          <w:color w:val="auto"/>
          <w:sz w:val="22"/>
          <w:szCs w:val="22"/>
        </w:rPr>
        <w:tab/>
        <w:t>aos resultados das análises de cada prestação de contas apresentada.</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b)</w:t>
      </w:r>
      <w:proofErr w:type="gramEnd"/>
      <w:r w:rsidRPr="00505A60">
        <w:rPr>
          <w:rFonts w:ascii="Arial" w:hAnsi="Arial" w:cs="Arial"/>
          <w:color w:val="auto"/>
          <w:sz w:val="22"/>
          <w:szCs w:val="22"/>
        </w:rPr>
        <w:tab/>
        <w:t xml:space="preserve">aos relatórios técnicos de monitoramento e avaliação, independentemente de sua homologação pela comissão de monitoramento e avaliação. </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9.3.</w:t>
      </w:r>
      <w:r w:rsidRPr="00505A60">
        <w:rPr>
          <w:rFonts w:ascii="Arial" w:hAnsi="Arial" w:cs="Arial"/>
          <w:color w:val="auto"/>
          <w:sz w:val="22"/>
          <w:szCs w:val="22"/>
        </w:rPr>
        <w:tab/>
        <w:t>Os pareceres técnicos conclusivos deverão, obrigatoriamente, mencionar:</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a) </w:t>
      </w:r>
      <w:r w:rsidRPr="00505A60">
        <w:rPr>
          <w:rFonts w:ascii="Arial" w:hAnsi="Arial" w:cs="Arial"/>
          <w:color w:val="auto"/>
          <w:sz w:val="22"/>
          <w:szCs w:val="22"/>
        </w:rPr>
        <w:tab/>
        <w:t>os resultados já alcançados e seus benefícios;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t>os impactos econômicos ou sociais;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c) </w:t>
      </w:r>
      <w:r w:rsidRPr="00505A60">
        <w:rPr>
          <w:rFonts w:ascii="Arial" w:hAnsi="Arial" w:cs="Arial"/>
          <w:color w:val="auto"/>
          <w:sz w:val="22"/>
          <w:szCs w:val="22"/>
        </w:rPr>
        <w:tab/>
        <w:t>o grau de satisfação do público-alvo, considerado o processo de escuta ao cidadão usuário acerca do padrão de qualidade do atendimento do objeto da parceria, nos moldes do plano de trabalho;</w:t>
      </w:r>
    </w:p>
    <w:p w:rsidR="00FE5E3E" w:rsidRPr="00505A60" w:rsidRDefault="00FE5E3E" w:rsidP="00783080">
      <w:pPr>
        <w:pStyle w:val="Default"/>
        <w:adjustRightInd w:val="0"/>
        <w:spacing w:line="320" w:lineRule="exact"/>
        <w:jc w:val="both"/>
        <w:rPr>
          <w:rFonts w:ascii="Arial" w:hAnsi="Arial" w:cs="Arial"/>
          <w:color w:val="auto"/>
          <w:sz w:val="22"/>
          <w:szCs w:val="22"/>
        </w:rPr>
      </w:pPr>
      <w:proofErr w:type="gramStart"/>
      <w:r w:rsidRPr="00505A60">
        <w:rPr>
          <w:rFonts w:ascii="Arial" w:hAnsi="Arial" w:cs="Arial"/>
          <w:color w:val="auto"/>
          <w:sz w:val="22"/>
          <w:szCs w:val="22"/>
        </w:rPr>
        <w:t>d)</w:t>
      </w:r>
      <w:proofErr w:type="gramEnd"/>
      <w:r w:rsidRPr="00505A60">
        <w:rPr>
          <w:rFonts w:ascii="Arial" w:hAnsi="Arial" w:cs="Arial"/>
          <w:color w:val="auto"/>
          <w:sz w:val="22"/>
          <w:szCs w:val="22"/>
        </w:rPr>
        <w:tab/>
        <w:t xml:space="preserve"> a possibilidade de sustentabilidade das ações após a conclusão do objeto pactuado, se for o caso.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DÉCIMA - DO PRAZO DE EXECUÇÃO E VIGÊNCIA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10.1. </w:t>
      </w:r>
      <w:r w:rsidRPr="00505A60">
        <w:rPr>
          <w:rFonts w:ascii="Arial" w:hAnsi="Arial" w:cs="Arial"/>
          <w:color w:val="auto"/>
          <w:sz w:val="22"/>
          <w:szCs w:val="22"/>
        </w:rPr>
        <w:tab/>
        <w:t>O prazo de execução e de vigência desta Parceria corresponderá</w:t>
      </w:r>
      <w:r w:rsidR="00B06DE8">
        <w:rPr>
          <w:rFonts w:ascii="Arial" w:hAnsi="Arial" w:cs="Arial"/>
          <w:color w:val="auto"/>
          <w:sz w:val="22"/>
          <w:szCs w:val="22"/>
        </w:rPr>
        <w:t xml:space="preserve"> ao período da Virada Esportiva 2018</w:t>
      </w:r>
      <w:r w:rsidRPr="00505A60">
        <w:rPr>
          <w:rFonts w:ascii="Arial" w:hAnsi="Arial" w:cs="Arial"/>
          <w:color w:val="auto"/>
          <w:sz w:val="22"/>
          <w:szCs w:val="22"/>
        </w:rPr>
        <w:t>, mas apenas após final aprovação da prestação de contas estará a PROPONENTE desobrigada das cláusulas do presente termo.</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 xml:space="preserve">CLÁUSULA DÉCIMA PRIMEIRA – DA ALTERAÇÃO, DENÚNCIA E </w:t>
      </w:r>
      <w:proofErr w:type="gramStart"/>
      <w:r w:rsidRPr="00505A60">
        <w:rPr>
          <w:rFonts w:ascii="Arial" w:hAnsi="Arial" w:cs="Arial"/>
          <w:b/>
          <w:color w:val="auto"/>
          <w:sz w:val="22"/>
          <w:szCs w:val="22"/>
        </w:rPr>
        <w:t>RESCISÃO</w:t>
      </w:r>
      <w:proofErr w:type="gramEnd"/>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lastRenderedPageBreak/>
        <w:t>11.1.</w:t>
      </w:r>
      <w:r w:rsidRPr="00505A60">
        <w:rPr>
          <w:rFonts w:ascii="Arial" w:hAnsi="Arial" w:cs="Arial"/>
          <w:color w:val="auto"/>
          <w:sz w:val="22"/>
          <w:szCs w:val="22"/>
        </w:rPr>
        <w:tab/>
        <w:t>A critério da Administração, admite-se a alteração da parceria, devendo a proposta ser acompanhada de revisão do plano de trabalho, desde que não seja transfigurado o objeto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11.1.1.</w:t>
      </w:r>
      <w:r w:rsidRPr="00505A60">
        <w:rPr>
          <w:rFonts w:ascii="Arial" w:hAnsi="Arial" w:cs="Arial"/>
          <w:color w:val="auto"/>
          <w:sz w:val="22"/>
          <w:szCs w:val="22"/>
        </w:rPr>
        <w:tab/>
        <w:t>Poderá haver redução ou majoração dos valores inicialmente pactuados para redução ou ampliação de metas ou capacidade do serviço, ou para qualificação do objeto da parceria, desde que devidamente justificados.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11.1.2.</w:t>
      </w:r>
      <w:r w:rsidRPr="00505A60">
        <w:rPr>
          <w:rFonts w:ascii="Arial" w:hAnsi="Arial" w:cs="Arial"/>
          <w:color w:val="auto"/>
          <w:sz w:val="22"/>
          <w:szCs w:val="22"/>
        </w:rPr>
        <w:tab/>
        <w:t xml:space="preserve">Faculta-se à SEME o repasse de eventual verba adicional, não prevista no valor total da parceria, para a melhor execução de seu objeto e aperfeiçoamento dos serviços, nos moldes definidos em portaria específica, desde que observada </w:t>
      </w:r>
      <w:proofErr w:type="gramStart"/>
      <w:r w:rsidRPr="00505A60">
        <w:rPr>
          <w:rFonts w:ascii="Arial" w:hAnsi="Arial" w:cs="Arial"/>
          <w:color w:val="auto"/>
          <w:sz w:val="22"/>
          <w:szCs w:val="22"/>
        </w:rPr>
        <w:t>a</w:t>
      </w:r>
      <w:proofErr w:type="gramEnd"/>
      <w:r w:rsidRPr="00505A60">
        <w:rPr>
          <w:rFonts w:ascii="Arial" w:hAnsi="Arial" w:cs="Arial"/>
          <w:color w:val="auto"/>
          <w:sz w:val="22"/>
          <w:szCs w:val="22"/>
        </w:rPr>
        <w:t xml:space="preserve"> disponibilidade financeiro-orçamentária.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11.2.</w:t>
      </w:r>
      <w:r w:rsidRPr="00505A60">
        <w:rPr>
          <w:rFonts w:ascii="Arial" w:hAnsi="Arial" w:cs="Arial"/>
          <w:color w:val="auto"/>
          <w:sz w:val="22"/>
          <w:szCs w:val="22"/>
        </w:rPr>
        <w:tab/>
        <w:t>Para aprovação da alteração, os setores técnicos competentes devem se manifestar acerca de: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a) </w:t>
      </w:r>
      <w:r w:rsidRPr="00505A60">
        <w:rPr>
          <w:rFonts w:ascii="Arial" w:hAnsi="Arial" w:cs="Arial"/>
          <w:color w:val="auto"/>
          <w:sz w:val="22"/>
          <w:szCs w:val="22"/>
        </w:rPr>
        <w:tab/>
        <w:t>interesse público na alteração proposta;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t>a proporcionalidade das contrapartidas, tendo em vista o inicialmente pactuado, se o caso;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c) </w:t>
      </w:r>
      <w:r w:rsidRPr="00505A60">
        <w:rPr>
          <w:rFonts w:ascii="Arial" w:hAnsi="Arial" w:cs="Arial"/>
          <w:color w:val="auto"/>
          <w:sz w:val="22"/>
          <w:szCs w:val="22"/>
        </w:rPr>
        <w:tab/>
        <w:t>a capacidade técnica-operacional da organização da sociedade civil para cumprir a proposta;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d) </w:t>
      </w:r>
      <w:r w:rsidRPr="00505A60">
        <w:rPr>
          <w:rFonts w:ascii="Arial" w:hAnsi="Arial" w:cs="Arial"/>
          <w:color w:val="auto"/>
          <w:sz w:val="22"/>
          <w:szCs w:val="22"/>
        </w:rPr>
        <w:tab/>
        <w:t>a existência de dotação orçamentária para execução da proposta.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11.2.1.</w:t>
      </w:r>
      <w:r w:rsidRPr="00505A60">
        <w:rPr>
          <w:rFonts w:ascii="Arial" w:hAnsi="Arial" w:cs="Arial"/>
          <w:color w:val="auto"/>
          <w:sz w:val="22"/>
          <w:szCs w:val="22"/>
        </w:rPr>
        <w:tab/>
        <w:t>Após a manifestação dos setores técnicos a proposta de alteração poderá ser encaminhada para a análise jurídica e posterior deliberação da autoridade competente.</w:t>
      </w:r>
    </w:p>
    <w:p w:rsidR="00FE5E3E" w:rsidRPr="00505A60" w:rsidRDefault="00FE57B1"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11.3</w:t>
      </w:r>
      <w:r w:rsidR="00FE5E3E" w:rsidRPr="00505A60">
        <w:rPr>
          <w:rFonts w:ascii="Arial" w:hAnsi="Arial" w:cs="Arial"/>
          <w:color w:val="auto"/>
          <w:sz w:val="22"/>
          <w:szCs w:val="22"/>
        </w:rPr>
        <w:t>.</w:t>
      </w:r>
      <w:r w:rsidR="00FE5E3E" w:rsidRPr="00505A60">
        <w:rPr>
          <w:rFonts w:ascii="Arial" w:hAnsi="Arial" w:cs="Arial"/>
          <w:color w:val="auto"/>
          <w:sz w:val="22"/>
          <w:szCs w:val="22"/>
        </w:rPr>
        <w:tab/>
        <w:t>Este termo poderá ser denunciado a qualquer tempo, ficando os partícipes responsáveis somente pelas obrigações em que participaram voluntariamente da avença, não sendo admissível cláusula obrigatória de permanência ou sancionadora dos denunciantes.</w:t>
      </w:r>
    </w:p>
    <w:p w:rsidR="00FE5E3E" w:rsidRPr="00505A60" w:rsidRDefault="00FE57B1"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11.4</w:t>
      </w:r>
      <w:r w:rsidR="00FE5E3E" w:rsidRPr="00505A60">
        <w:rPr>
          <w:rFonts w:ascii="Arial" w:hAnsi="Arial" w:cs="Arial"/>
          <w:color w:val="auto"/>
          <w:sz w:val="22"/>
          <w:szCs w:val="22"/>
        </w:rPr>
        <w:t>.</w:t>
      </w:r>
      <w:r w:rsidR="00FE5E3E" w:rsidRPr="00505A60">
        <w:rPr>
          <w:rFonts w:ascii="Arial" w:hAnsi="Arial" w:cs="Arial"/>
          <w:color w:val="auto"/>
          <w:sz w:val="22"/>
          <w:szCs w:val="22"/>
        </w:rPr>
        <w:tab/>
        <w:t>Constitui motivo para rescisão da parceria o inadimplemento injustificado das cláusulas pactuadas, e também quando constatada: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a) </w:t>
      </w:r>
      <w:r w:rsidRPr="00505A60">
        <w:rPr>
          <w:rFonts w:ascii="Arial" w:hAnsi="Arial" w:cs="Arial"/>
          <w:color w:val="auto"/>
          <w:sz w:val="22"/>
          <w:szCs w:val="22"/>
        </w:rPr>
        <w:tab/>
        <w:t>a utilização dos recursos em desacordo com o plano de trabalho;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b) </w:t>
      </w:r>
      <w:r w:rsidRPr="00505A60">
        <w:rPr>
          <w:rFonts w:ascii="Arial" w:hAnsi="Arial" w:cs="Arial"/>
          <w:color w:val="auto"/>
          <w:sz w:val="22"/>
          <w:szCs w:val="22"/>
        </w:rPr>
        <w:tab/>
        <w:t>a falta de apresentação das prestações de contas;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11.</w:t>
      </w:r>
      <w:r w:rsidR="00FE57B1" w:rsidRPr="00505A60">
        <w:rPr>
          <w:rFonts w:ascii="Arial" w:hAnsi="Arial" w:cs="Arial"/>
          <w:color w:val="auto"/>
          <w:sz w:val="22"/>
          <w:szCs w:val="22"/>
        </w:rPr>
        <w:t>5</w:t>
      </w:r>
      <w:r w:rsidRPr="00505A60">
        <w:rPr>
          <w:rFonts w:ascii="Arial" w:hAnsi="Arial" w:cs="Arial"/>
          <w:color w:val="auto"/>
          <w:sz w:val="22"/>
          <w:szCs w:val="22"/>
        </w:rPr>
        <w:t>.</w:t>
      </w:r>
      <w:r w:rsidRPr="00505A60">
        <w:rPr>
          <w:rFonts w:ascii="Arial" w:hAnsi="Arial" w:cs="Arial"/>
          <w:color w:val="auto"/>
          <w:sz w:val="22"/>
          <w:szCs w:val="22"/>
        </w:rPr>
        <w:tab/>
        <w:t>Em caso de denúncia unilateral não enquadrada nas hipóteses do item anterior, deverá a parte comunicar à outra com antecedência mínima de 60 dias.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DÉCIMA SEGUNDA - DAS SANÇÕES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12.1.</w:t>
      </w:r>
      <w:r w:rsidRPr="00505A60">
        <w:rPr>
          <w:rFonts w:ascii="Arial" w:hAnsi="Arial" w:cs="Arial"/>
          <w:color w:val="auto"/>
          <w:sz w:val="22"/>
          <w:szCs w:val="22"/>
        </w:rPr>
        <w:tab/>
        <w:t xml:space="preserve">Pela execução da parceria em desacordo com o plano de trabalho e com as normas legais, a Administração </w:t>
      </w:r>
      <w:proofErr w:type="gramStart"/>
      <w:r w:rsidRPr="00505A60">
        <w:rPr>
          <w:rFonts w:ascii="Arial" w:hAnsi="Arial" w:cs="Arial"/>
          <w:color w:val="auto"/>
          <w:sz w:val="22"/>
          <w:szCs w:val="22"/>
        </w:rPr>
        <w:t>poderá,</w:t>
      </w:r>
      <w:proofErr w:type="gramEnd"/>
      <w:r w:rsidRPr="00505A60">
        <w:rPr>
          <w:rFonts w:ascii="Arial" w:hAnsi="Arial" w:cs="Arial"/>
          <w:color w:val="auto"/>
          <w:sz w:val="22"/>
          <w:szCs w:val="22"/>
        </w:rPr>
        <w:t xml:space="preserve"> garantida a prévia defesa, aplicar à organização da sociedade civil parceira as seguintes sanções: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12.1.1.</w:t>
      </w:r>
      <w:r w:rsidRPr="00505A60">
        <w:rPr>
          <w:rFonts w:ascii="Arial" w:hAnsi="Arial" w:cs="Arial"/>
          <w:color w:val="auto"/>
          <w:sz w:val="22"/>
          <w:szCs w:val="22"/>
        </w:rPr>
        <w:tab/>
        <w:t>advertência;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lastRenderedPageBreak/>
        <w:t>12.1.2.</w:t>
      </w:r>
      <w:r w:rsidRPr="00505A60">
        <w:rPr>
          <w:rFonts w:ascii="Arial" w:hAnsi="Arial" w:cs="Arial"/>
          <w:color w:val="auto"/>
          <w:sz w:val="22"/>
          <w:szCs w:val="22"/>
        </w:rPr>
        <w:tab/>
        <w:t xml:space="preserve">suspensão temporária da participação em chamamento público e impedimento de celebrar parceria ou contrato com órgãos e entidades da esfera de governo da administração pública sancionadora, por prazo não superior a </w:t>
      </w:r>
      <w:proofErr w:type="gramStart"/>
      <w:r w:rsidRPr="00505A60">
        <w:rPr>
          <w:rFonts w:ascii="Arial" w:hAnsi="Arial" w:cs="Arial"/>
          <w:color w:val="auto"/>
          <w:sz w:val="22"/>
          <w:szCs w:val="22"/>
        </w:rPr>
        <w:t>2</w:t>
      </w:r>
      <w:proofErr w:type="gramEnd"/>
      <w:r w:rsidRPr="00505A60">
        <w:rPr>
          <w:rFonts w:ascii="Arial" w:hAnsi="Arial" w:cs="Arial"/>
          <w:color w:val="auto"/>
          <w:sz w:val="22"/>
          <w:szCs w:val="22"/>
        </w:rPr>
        <w:t xml:space="preserve"> anos;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12.1.3. </w:t>
      </w:r>
      <w:proofErr w:type="gramStart"/>
      <w:r w:rsidRPr="00505A60">
        <w:rPr>
          <w:rFonts w:ascii="Arial" w:hAnsi="Arial" w:cs="Arial"/>
          <w:color w:val="auto"/>
          <w:sz w:val="22"/>
          <w:szCs w:val="22"/>
        </w:rPr>
        <w:t>declaração</w:t>
      </w:r>
      <w:proofErr w:type="gramEnd"/>
      <w:r w:rsidRPr="00505A60">
        <w:rPr>
          <w:rFonts w:ascii="Arial" w:hAnsi="Arial" w:cs="Arial"/>
          <w:color w:val="auto"/>
          <w:sz w:val="22"/>
          <w:szCs w:val="22"/>
        </w:rPr>
        <w:t xml:space="preserve">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organização da sociedade civil ressarcir a administração pública pelos prejuízos resultantes e após decorrido o prazo da sanção aplicada com base no item anterior;</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12.2.</w:t>
      </w:r>
      <w:r w:rsidRPr="00505A60">
        <w:rPr>
          <w:rFonts w:ascii="Arial" w:hAnsi="Arial" w:cs="Arial"/>
          <w:color w:val="auto"/>
          <w:sz w:val="22"/>
          <w:szCs w:val="22"/>
        </w:rPr>
        <w:tab/>
        <w:t xml:space="preserve">As sanções estabelecidas nos itens 12.1.2. </w:t>
      </w:r>
      <w:proofErr w:type="gramStart"/>
      <w:r w:rsidRPr="00505A60">
        <w:rPr>
          <w:rFonts w:ascii="Arial" w:hAnsi="Arial" w:cs="Arial"/>
          <w:color w:val="auto"/>
          <w:sz w:val="22"/>
          <w:szCs w:val="22"/>
        </w:rPr>
        <w:t>e</w:t>
      </w:r>
      <w:proofErr w:type="gramEnd"/>
      <w:r w:rsidRPr="00505A60">
        <w:rPr>
          <w:rFonts w:ascii="Arial" w:hAnsi="Arial" w:cs="Arial"/>
          <w:color w:val="auto"/>
          <w:sz w:val="22"/>
          <w:szCs w:val="22"/>
        </w:rPr>
        <w:t xml:space="preserve"> 12.1.3. </w:t>
      </w:r>
      <w:proofErr w:type="gramStart"/>
      <w:r w:rsidRPr="00505A60">
        <w:rPr>
          <w:rFonts w:ascii="Arial" w:hAnsi="Arial" w:cs="Arial"/>
          <w:color w:val="auto"/>
          <w:sz w:val="22"/>
          <w:szCs w:val="22"/>
        </w:rPr>
        <w:t>são</w:t>
      </w:r>
      <w:proofErr w:type="gramEnd"/>
      <w:r w:rsidRPr="00505A60">
        <w:rPr>
          <w:rFonts w:ascii="Arial" w:hAnsi="Arial" w:cs="Arial"/>
          <w:color w:val="auto"/>
          <w:sz w:val="22"/>
          <w:szCs w:val="22"/>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12.2.1.</w:t>
      </w:r>
      <w:r w:rsidRPr="00505A60">
        <w:rPr>
          <w:rFonts w:ascii="Arial" w:hAnsi="Arial" w:cs="Arial"/>
          <w:color w:val="auto"/>
          <w:sz w:val="22"/>
          <w:szCs w:val="22"/>
        </w:rPr>
        <w:tab/>
        <w:t xml:space="preserve">prescreve em </w:t>
      </w:r>
      <w:proofErr w:type="gramStart"/>
      <w:r w:rsidRPr="00505A60">
        <w:rPr>
          <w:rFonts w:ascii="Arial" w:hAnsi="Arial" w:cs="Arial"/>
          <w:color w:val="auto"/>
          <w:sz w:val="22"/>
          <w:szCs w:val="22"/>
        </w:rPr>
        <w:t>5</w:t>
      </w:r>
      <w:proofErr w:type="gramEnd"/>
      <w:r w:rsidRPr="00505A60">
        <w:rPr>
          <w:rFonts w:ascii="Arial" w:hAnsi="Arial" w:cs="Arial"/>
          <w:color w:val="auto"/>
          <w:sz w:val="22"/>
          <w:szCs w:val="22"/>
        </w:rPr>
        <w:t xml:space="preserve"> (cinco) anos, contados a partir da data da apresentação da prestação de contas, a aplicação de penalidade decorrente de infração relacionada à execução da parceria.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12.2.2.</w:t>
      </w:r>
      <w:r w:rsidRPr="00505A60">
        <w:rPr>
          <w:rFonts w:ascii="Arial" w:hAnsi="Arial" w:cs="Arial"/>
          <w:color w:val="auto"/>
          <w:sz w:val="22"/>
          <w:szCs w:val="22"/>
        </w:rPr>
        <w:tab/>
        <w:t>a prescrição será interrompida com a edição de ato administrativo voltado à apuração da infração.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12.3.</w:t>
      </w:r>
      <w:r w:rsidRPr="00505A60">
        <w:rPr>
          <w:rFonts w:ascii="Arial" w:hAnsi="Arial" w:cs="Arial"/>
          <w:color w:val="auto"/>
          <w:sz w:val="22"/>
          <w:szCs w:val="22"/>
        </w:rPr>
        <w:tab/>
        <w:t xml:space="preserve">A sanção estabelecida no item 12.1.1. </w:t>
      </w:r>
      <w:proofErr w:type="gramStart"/>
      <w:r w:rsidRPr="00505A60">
        <w:rPr>
          <w:rFonts w:ascii="Arial" w:hAnsi="Arial" w:cs="Arial"/>
          <w:color w:val="auto"/>
          <w:sz w:val="22"/>
          <w:szCs w:val="22"/>
        </w:rPr>
        <w:t>é</w:t>
      </w:r>
      <w:proofErr w:type="gramEnd"/>
      <w:r w:rsidRPr="00505A60">
        <w:rPr>
          <w:rFonts w:ascii="Arial" w:hAnsi="Arial" w:cs="Arial"/>
          <w:color w:val="auto"/>
          <w:sz w:val="22"/>
          <w:szCs w:val="22"/>
        </w:rPr>
        <w:t xml:space="preserve"> de competência exclusiva do gestor da parceria, facultada a defesa do interessado no respectivo processo, no prazo de 5 (cinco) dias úteis, contados da abertura de vista.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12.4.</w:t>
      </w:r>
      <w:r w:rsidRPr="00505A60">
        <w:rPr>
          <w:rFonts w:ascii="Arial" w:hAnsi="Arial" w:cs="Arial"/>
          <w:color w:val="auto"/>
          <w:sz w:val="22"/>
          <w:szCs w:val="22"/>
        </w:rPr>
        <w:tab/>
        <w:t>Os órgãos técnicos deverão se manifestar sobre a defesa apresentada, em qualquer caso, e a área jurídica quando se tratar de possibilidade de aplicação das sanções previstas nos itens 12.1.2 e 12.1.3.</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12.5.</w:t>
      </w:r>
      <w:r w:rsidRPr="00505A60">
        <w:rPr>
          <w:rFonts w:ascii="Arial" w:hAnsi="Arial" w:cs="Arial"/>
          <w:color w:val="auto"/>
          <w:sz w:val="22"/>
          <w:szCs w:val="22"/>
        </w:rPr>
        <w:tab/>
        <w:t>A organização da sociedade civil deverá ser intimada acerca da penalidade aplicada.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12.6.</w:t>
      </w:r>
      <w:r w:rsidRPr="00505A60">
        <w:rPr>
          <w:rFonts w:ascii="Arial" w:hAnsi="Arial" w:cs="Arial"/>
          <w:color w:val="auto"/>
          <w:sz w:val="22"/>
          <w:szCs w:val="22"/>
        </w:rPr>
        <w:tab/>
        <w:t>A organização da sociedade civil terá o prazo de 10 (dez) dias úteis para interpor recurso á penalidade aplicada.</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12.7.</w:t>
      </w:r>
      <w:r w:rsidRPr="00505A60">
        <w:rPr>
          <w:rFonts w:ascii="Arial" w:hAnsi="Arial" w:cs="Arial"/>
          <w:color w:val="auto"/>
          <w:sz w:val="22"/>
          <w:szCs w:val="22"/>
        </w:rPr>
        <w:tab/>
        <w:t xml:space="preserve">As notificações e intimações de que trata este artigo serão encaminhadas à organização da sociedade civil, preferencialmente, via correspondência eletrônica, sem prejuízo de outras formas de comunicação, assegurando-se a ciência do interessado para fins de exercício do direito de </w:t>
      </w:r>
      <w:proofErr w:type="gramStart"/>
      <w:r w:rsidRPr="00505A60">
        <w:rPr>
          <w:rFonts w:ascii="Arial" w:hAnsi="Arial" w:cs="Arial"/>
          <w:color w:val="auto"/>
          <w:sz w:val="22"/>
          <w:szCs w:val="22"/>
        </w:rPr>
        <w:t>contraditório e ampla defesa</w:t>
      </w:r>
      <w:proofErr w:type="gramEnd"/>
      <w:r w:rsidRPr="00505A60">
        <w:rPr>
          <w:rFonts w:ascii="Arial" w:hAnsi="Arial" w:cs="Arial"/>
          <w:color w:val="auto"/>
          <w:sz w:val="22"/>
          <w:szCs w:val="22"/>
        </w:rPr>
        <w:t>.</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DÉCIMA TERCEIRA – DISPOSIÇÕES FINAIS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13.1.</w:t>
      </w:r>
      <w:r w:rsidRPr="00505A60">
        <w:rPr>
          <w:rFonts w:ascii="Arial" w:hAnsi="Arial" w:cs="Arial"/>
          <w:color w:val="auto"/>
          <w:sz w:val="22"/>
          <w:szCs w:val="22"/>
        </w:rPr>
        <w:tab/>
        <w:t xml:space="preserve">No ato da assinatura deste instrumento foram apresentados todos os documentos exigidos pelo item 4.3. </w:t>
      </w:r>
      <w:proofErr w:type="gramStart"/>
      <w:r w:rsidRPr="00505A60">
        <w:rPr>
          <w:rFonts w:ascii="Arial" w:hAnsi="Arial" w:cs="Arial"/>
          <w:color w:val="auto"/>
          <w:sz w:val="22"/>
          <w:szCs w:val="22"/>
        </w:rPr>
        <w:t>do</w:t>
      </w:r>
      <w:proofErr w:type="gramEnd"/>
      <w:r w:rsidRPr="00505A60">
        <w:rPr>
          <w:rFonts w:ascii="Arial" w:hAnsi="Arial" w:cs="Arial"/>
          <w:color w:val="auto"/>
          <w:sz w:val="22"/>
          <w:szCs w:val="22"/>
        </w:rPr>
        <w:t xml:space="preserve"> Edital.</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13.2.</w:t>
      </w:r>
      <w:r w:rsidRPr="00505A60">
        <w:rPr>
          <w:rFonts w:ascii="Arial" w:hAnsi="Arial" w:cs="Arial"/>
          <w:color w:val="auto"/>
          <w:sz w:val="22"/>
          <w:szCs w:val="22"/>
        </w:rPr>
        <w:tab/>
        <w:t xml:space="preserve">A PMSP/SEME não será responsável por quaisquer compromissos assumidos pela PROPONENTE, com terceiros, ainda que vinculados à execução desta parceria, nem por </w:t>
      </w:r>
      <w:r w:rsidRPr="00505A60">
        <w:rPr>
          <w:rFonts w:ascii="Arial" w:hAnsi="Arial" w:cs="Arial"/>
          <w:color w:val="auto"/>
          <w:sz w:val="22"/>
          <w:szCs w:val="22"/>
        </w:rPr>
        <w:lastRenderedPageBreak/>
        <w:t>danos que venham a serem causados em decorrência de atos dos seus propostos ou associados;</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13.2.1. </w:t>
      </w:r>
      <w:r w:rsidRPr="00505A60">
        <w:rPr>
          <w:rFonts w:ascii="Arial" w:hAnsi="Arial" w:cs="Arial"/>
          <w:color w:val="auto"/>
          <w:sz w:val="22"/>
          <w:szCs w:val="22"/>
        </w:rPr>
        <w:tab/>
        <w:t>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13.3.</w:t>
      </w:r>
      <w:r w:rsidRPr="00505A60">
        <w:rPr>
          <w:rFonts w:ascii="Arial" w:hAnsi="Arial" w:cs="Arial"/>
          <w:color w:val="auto"/>
          <w:sz w:val="22"/>
          <w:szCs w:val="22"/>
        </w:rPr>
        <w:tab/>
        <w:t>O pagamento de remuneração da equipe contratada pela organização da sociedade civil com recursos da parceria não gera vínculo trabalhista com o poder público.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13.4.</w:t>
      </w:r>
      <w:r w:rsidRPr="00505A60">
        <w:rPr>
          <w:rFonts w:ascii="Arial" w:hAnsi="Arial" w:cs="Arial"/>
          <w:color w:val="auto"/>
          <w:sz w:val="22"/>
          <w:szCs w:val="22"/>
        </w:rPr>
        <w:tab/>
        <w:t>Os agentes da administração pública, do controle interno e do Tribunal de Contas têm livre acesso aos processos, aos documentos e às informações relacionadas a este termo, bem como aos locais de execução do respectivo objeto.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13.5.</w:t>
      </w:r>
      <w:r w:rsidRPr="00505A60">
        <w:rPr>
          <w:rFonts w:ascii="Arial" w:hAnsi="Arial" w:cs="Arial"/>
          <w:color w:val="auto"/>
          <w:sz w:val="22"/>
          <w:szCs w:val="22"/>
        </w:rPr>
        <w:tab/>
        <w:t>A administração poderá assumir ou transferir a responsabilidade pela execução do objeto, no caso de paralisação, de modo a evitar a sua descontinuidade.</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pStyle w:val="Default"/>
        <w:adjustRightInd w:val="0"/>
        <w:spacing w:line="320" w:lineRule="exact"/>
        <w:jc w:val="both"/>
        <w:rPr>
          <w:rFonts w:ascii="Arial" w:hAnsi="Arial" w:cs="Arial"/>
          <w:b/>
          <w:color w:val="auto"/>
          <w:sz w:val="22"/>
          <w:szCs w:val="22"/>
        </w:rPr>
      </w:pPr>
      <w:r w:rsidRPr="00505A60">
        <w:rPr>
          <w:rFonts w:ascii="Arial" w:hAnsi="Arial" w:cs="Arial"/>
          <w:b/>
          <w:color w:val="auto"/>
          <w:sz w:val="22"/>
          <w:szCs w:val="22"/>
        </w:rPr>
        <w:t>CLÁUSULA DÉCIMA QUARTA - DO FORO</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14.1. </w:t>
      </w:r>
      <w:r w:rsidRPr="00505A60">
        <w:rPr>
          <w:rFonts w:ascii="Arial" w:hAnsi="Arial" w:cs="Arial"/>
          <w:color w:val="auto"/>
          <w:sz w:val="22"/>
          <w:szCs w:val="22"/>
        </w:rPr>
        <w:tab/>
        <w:t>Fica eleito o foro do Município de São Paulo para dirimir quaisquer controvérsias decorrentes do presente ajuste.</w:t>
      </w:r>
    </w:p>
    <w:p w:rsidR="00FE5E3E" w:rsidRPr="00505A60" w:rsidRDefault="00FE5E3E" w:rsidP="00783080">
      <w:pPr>
        <w:pStyle w:val="Default"/>
        <w:adjustRightInd w:val="0"/>
        <w:spacing w:line="320" w:lineRule="exact"/>
        <w:jc w:val="both"/>
        <w:rPr>
          <w:rFonts w:ascii="Arial" w:hAnsi="Arial" w:cs="Arial"/>
          <w:color w:val="auto"/>
          <w:sz w:val="22"/>
          <w:szCs w:val="22"/>
        </w:rPr>
      </w:pPr>
      <w:r w:rsidRPr="00505A60">
        <w:rPr>
          <w:rFonts w:ascii="Arial" w:hAnsi="Arial" w:cs="Arial"/>
          <w:color w:val="auto"/>
          <w:sz w:val="22"/>
          <w:szCs w:val="22"/>
        </w:rPr>
        <w:t xml:space="preserve">E, por estarem assim justas e contratadas, foi lavrado este instrumento que, </w:t>
      </w:r>
      <w:proofErr w:type="gramStart"/>
      <w:r w:rsidRPr="00505A60">
        <w:rPr>
          <w:rFonts w:ascii="Arial" w:hAnsi="Arial" w:cs="Arial"/>
          <w:color w:val="auto"/>
          <w:sz w:val="22"/>
          <w:szCs w:val="22"/>
        </w:rPr>
        <w:t>após</w:t>
      </w:r>
      <w:proofErr w:type="gramEnd"/>
      <w:r w:rsidRPr="00505A60">
        <w:rPr>
          <w:rFonts w:ascii="Arial" w:hAnsi="Arial" w:cs="Arial"/>
          <w:color w:val="auto"/>
          <w:sz w:val="22"/>
          <w:szCs w:val="22"/>
        </w:rPr>
        <w:t xml:space="preserve"> lido, conferido e achado conforme vai assinado e rubricado em 3 (três) vias de igual teor, pelas partes e 2 (duas) testemunhas abaixo identificadas.</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tabs>
          <w:tab w:val="left" w:pos="851"/>
        </w:tabs>
        <w:spacing w:line="320" w:lineRule="exact"/>
        <w:jc w:val="center"/>
        <w:rPr>
          <w:rFonts w:ascii="Arial" w:hAnsi="Arial" w:cs="Arial"/>
          <w:sz w:val="22"/>
          <w:szCs w:val="22"/>
        </w:rPr>
      </w:pPr>
      <w:r w:rsidRPr="00505A60">
        <w:rPr>
          <w:rFonts w:ascii="Arial" w:hAnsi="Arial" w:cs="Arial"/>
          <w:sz w:val="22"/>
          <w:szCs w:val="22"/>
        </w:rPr>
        <w:t xml:space="preserve">São Paulo, ____ de __________ </w:t>
      </w:r>
      <w:proofErr w:type="spellStart"/>
      <w:r w:rsidRPr="00505A60">
        <w:rPr>
          <w:rFonts w:ascii="Arial" w:hAnsi="Arial" w:cs="Arial"/>
          <w:sz w:val="22"/>
          <w:szCs w:val="22"/>
        </w:rPr>
        <w:t>de</w:t>
      </w:r>
      <w:proofErr w:type="spellEnd"/>
      <w:r w:rsidRPr="00505A60">
        <w:rPr>
          <w:rFonts w:ascii="Arial" w:hAnsi="Arial" w:cs="Arial"/>
          <w:sz w:val="22"/>
          <w:szCs w:val="22"/>
        </w:rPr>
        <w:t xml:space="preserve"> 2018.</w:t>
      </w:r>
    </w:p>
    <w:p w:rsidR="00FE5E3E" w:rsidRPr="00505A60" w:rsidRDefault="00FE5E3E" w:rsidP="00783080">
      <w:pPr>
        <w:tabs>
          <w:tab w:val="left" w:pos="851"/>
        </w:tabs>
        <w:spacing w:line="320" w:lineRule="exact"/>
        <w:rPr>
          <w:rFonts w:ascii="Arial" w:hAnsi="Arial" w:cs="Arial"/>
          <w:sz w:val="22"/>
          <w:szCs w:val="22"/>
        </w:rPr>
      </w:pPr>
    </w:p>
    <w:p w:rsidR="00FE5E3E" w:rsidRPr="00505A60" w:rsidRDefault="00FE5E3E" w:rsidP="00783080">
      <w:pPr>
        <w:tabs>
          <w:tab w:val="left" w:pos="851"/>
        </w:tabs>
        <w:spacing w:line="320" w:lineRule="exact"/>
        <w:jc w:val="center"/>
        <w:rPr>
          <w:rFonts w:ascii="Arial" w:hAnsi="Arial" w:cs="Arial"/>
          <w:sz w:val="22"/>
          <w:szCs w:val="22"/>
        </w:rPr>
      </w:pPr>
    </w:p>
    <w:p w:rsidR="00FE5E3E" w:rsidRPr="00505A60" w:rsidRDefault="00FE5E3E" w:rsidP="00783080">
      <w:pPr>
        <w:tabs>
          <w:tab w:val="left" w:pos="851"/>
        </w:tabs>
        <w:spacing w:line="320" w:lineRule="exact"/>
        <w:jc w:val="center"/>
        <w:rPr>
          <w:rFonts w:ascii="Arial" w:hAnsi="Arial" w:cs="Arial"/>
          <w:sz w:val="22"/>
          <w:szCs w:val="22"/>
        </w:rPr>
      </w:pPr>
    </w:p>
    <w:p w:rsidR="00FE5E3E" w:rsidRPr="00505A60" w:rsidRDefault="00FE5E3E" w:rsidP="00783080">
      <w:pPr>
        <w:tabs>
          <w:tab w:val="left" w:pos="851"/>
        </w:tabs>
        <w:spacing w:line="320" w:lineRule="exact"/>
        <w:jc w:val="center"/>
        <w:rPr>
          <w:rFonts w:ascii="Arial" w:hAnsi="Arial" w:cs="Arial"/>
          <w:bCs/>
          <w:sz w:val="22"/>
          <w:szCs w:val="22"/>
        </w:rPr>
      </w:pPr>
      <w:r w:rsidRPr="00505A60">
        <w:rPr>
          <w:rFonts w:ascii="Arial" w:hAnsi="Arial" w:cs="Arial"/>
          <w:bCs/>
          <w:sz w:val="22"/>
          <w:szCs w:val="22"/>
        </w:rPr>
        <w:t xml:space="preserve">Chefe de Gabinete </w:t>
      </w:r>
    </w:p>
    <w:p w:rsidR="00FE5E3E" w:rsidRPr="00505A60" w:rsidRDefault="00FE5E3E" w:rsidP="00783080">
      <w:pPr>
        <w:tabs>
          <w:tab w:val="left" w:pos="851"/>
        </w:tabs>
        <w:spacing w:line="320" w:lineRule="exact"/>
        <w:jc w:val="center"/>
        <w:rPr>
          <w:rFonts w:ascii="Arial" w:hAnsi="Arial" w:cs="Arial"/>
          <w:bCs/>
          <w:sz w:val="22"/>
          <w:szCs w:val="22"/>
        </w:rPr>
      </w:pPr>
      <w:r w:rsidRPr="00505A60">
        <w:rPr>
          <w:rFonts w:ascii="Arial" w:hAnsi="Arial" w:cs="Arial"/>
          <w:bCs/>
          <w:sz w:val="22"/>
          <w:szCs w:val="22"/>
        </w:rPr>
        <w:t>Secretaria Municipal de Esportes e</w:t>
      </w:r>
    </w:p>
    <w:p w:rsidR="00FE5E3E" w:rsidRPr="00505A60" w:rsidRDefault="00FE5E3E" w:rsidP="00783080">
      <w:pPr>
        <w:tabs>
          <w:tab w:val="left" w:pos="851"/>
        </w:tabs>
        <w:spacing w:line="320" w:lineRule="exact"/>
        <w:jc w:val="center"/>
        <w:rPr>
          <w:rFonts w:ascii="Arial" w:hAnsi="Arial" w:cs="Arial"/>
          <w:sz w:val="22"/>
          <w:szCs w:val="22"/>
        </w:rPr>
      </w:pPr>
      <w:r w:rsidRPr="00505A60">
        <w:rPr>
          <w:rFonts w:ascii="Arial" w:hAnsi="Arial" w:cs="Arial"/>
          <w:bCs/>
          <w:sz w:val="22"/>
          <w:szCs w:val="22"/>
        </w:rPr>
        <w:t xml:space="preserve">Lazer - </w:t>
      </w:r>
      <w:r w:rsidRPr="00505A60">
        <w:rPr>
          <w:rFonts w:ascii="Arial" w:hAnsi="Arial" w:cs="Arial"/>
          <w:sz w:val="22"/>
          <w:szCs w:val="22"/>
        </w:rPr>
        <w:t>SEME</w:t>
      </w:r>
    </w:p>
    <w:p w:rsidR="00FE5E3E" w:rsidRPr="00505A60" w:rsidRDefault="00FE5E3E" w:rsidP="00783080">
      <w:pPr>
        <w:tabs>
          <w:tab w:val="left" w:pos="851"/>
        </w:tabs>
        <w:spacing w:line="320" w:lineRule="exact"/>
        <w:jc w:val="center"/>
        <w:rPr>
          <w:rFonts w:ascii="Arial" w:hAnsi="Arial" w:cs="Arial"/>
          <w:b/>
          <w:sz w:val="22"/>
          <w:szCs w:val="22"/>
        </w:rPr>
      </w:pPr>
    </w:p>
    <w:p w:rsidR="00FE5E3E" w:rsidRPr="00505A60" w:rsidRDefault="00FE5E3E" w:rsidP="00783080">
      <w:pPr>
        <w:tabs>
          <w:tab w:val="left" w:pos="851"/>
        </w:tabs>
        <w:spacing w:line="320" w:lineRule="exact"/>
        <w:jc w:val="center"/>
        <w:rPr>
          <w:rFonts w:ascii="Arial" w:hAnsi="Arial" w:cs="Arial"/>
          <w:b/>
          <w:sz w:val="22"/>
          <w:szCs w:val="22"/>
        </w:rPr>
      </w:pPr>
    </w:p>
    <w:p w:rsidR="00FE5E3E" w:rsidRPr="00505A60" w:rsidRDefault="00FE5E3E" w:rsidP="00783080">
      <w:pPr>
        <w:tabs>
          <w:tab w:val="left" w:pos="851"/>
        </w:tabs>
        <w:spacing w:line="320" w:lineRule="exact"/>
        <w:rPr>
          <w:rFonts w:ascii="Arial" w:hAnsi="Arial" w:cs="Arial"/>
          <w:b/>
          <w:sz w:val="22"/>
          <w:szCs w:val="22"/>
        </w:rPr>
      </w:pPr>
    </w:p>
    <w:p w:rsidR="00FE5E3E" w:rsidRPr="00505A60" w:rsidRDefault="00FE5E3E" w:rsidP="00783080">
      <w:pPr>
        <w:tabs>
          <w:tab w:val="left" w:pos="851"/>
        </w:tabs>
        <w:spacing w:line="320" w:lineRule="exact"/>
        <w:jc w:val="center"/>
        <w:rPr>
          <w:rFonts w:ascii="Arial" w:hAnsi="Arial" w:cs="Arial"/>
          <w:sz w:val="22"/>
          <w:szCs w:val="22"/>
        </w:rPr>
      </w:pPr>
      <w:r w:rsidRPr="00505A60">
        <w:rPr>
          <w:rFonts w:ascii="Arial" w:hAnsi="Arial" w:cs="Arial"/>
          <w:sz w:val="22"/>
          <w:szCs w:val="22"/>
        </w:rPr>
        <w:t>_______________________________________</w:t>
      </w:r>
    </w:p>
    <w:p w:rsidR="00FE5E3E" w:rsidRPr="00505A60" w:rsidRDefault="00FE5E3E" w:rsidP="00783080">
      <w:pPr>
        <w:tabs>
          <w:tab w:val="left" w:pos="851"/>
        </w:tabs>
        <w:spacing w:line="320" w:lineRule="exact"/>
        <w:jc w:val="center"/>
        <w:rPr>
          <w:rFonts w:ascii="Arial" w:hAnsi="Arial" w:cs="Arial"/>
          <w:sz w:val="22"/>
          <w:szCs w:val="22"/>
        </w:rPr>
      </w:pPr>
      <w:r w:rsidRPr="00505A60">
        <w:rPr>
          <w:rFonts w:ascii="Arial" w:hAnsi="Arial" w:cs="Arial"/>
          <w:sz w:val="22"/>
          <w:szCs w:val="22"/>
        </w:rPr>
        <w:t>Cargo</w:t>
      </w:r>
    </w:p>
    <w:p w:rsidR="00FE5E3E" w:rsidRPr="00505A60" w:rsidRDefault="00FE5E3E" w:rsidP="00783080">
      <w:pPr>
        <w:tabs>
          <w:tab w:val="left" w:pos="851"/>
        </w:tabs>
        <w:spacing w:line="320" w:lineRule="exact"/>
        <w:jc w:val="center"/>
        <w:rPr>
          <w:rFonts w:ascii="Arial" w:hAnsi="Arial" w:cs="Arial"/>
          <w:sz w:val="22"/>
          <w:szCs w:val="22"/>
        </w:rPr>
      </w:pPr>
      <w:r w:rsidRPr="00505A60">
        <w:rPr>
          <w:rFonts w:ascii="Arial" w:hAnsi="Arial" w:cs="Arial"/>
          <w:sz w:val="22"/>
          <w:szCs w:val="22"/>
        </w:rPr>
        <w:t>Nome da Organização da Sociedade Civil</w:t>
      </w:r>
    </w:p>
    <w:p w:rsidR="00FE5E3E" w:rsidRPr="00505A60" w:rsidRDefault="00FE5E3E" w:rsidP="00783080">
      <w:pPr>
        <w:tabs>
          <w:tab w:val="left" w:pos="851"/>
        </w:tabs>
        <w:spacing w:line="320" w:lineRule="exact"/>
        <w:jc w:val="center"/>
        <w:rPr>
          <w:rFonts w:ascii="Arial" w:hAnsi="Arial" w:cs="Arial"/>
          <w:b/>
          <w:sz w:val="22"/>
          <w:szCs w:val="22"/>
        </w:rPr>
      </w:pPr>
    </w:p>
    <w:p w:rsidR="00FE5E3E" w:rsidRPr="00505A60" w:rsidRDefault="00FE5E3E" w:rsidP="00783080">
      <w:pPr>
        <w:tabs>
          <w:tab w:val="left" w:pos="851"/>
        </w:tabs>
        <w:spacing w:line="320" w:lineRule="exact"/>
        <w:jc w:val="center"/>
        <w:rPr>
          <w:rFonts w:ascii="Arial" w:hAnsi="Arial" w:cs="Arial"/>
          <w:b/>
          <w:sz w:val="22"/>
          <w:szCs w:val="22"/>
        </w:rPr>
      </w:pPr>
    </w:p>
    <w:p w:rsidR="00FE5E3E" w:rsidRPr="00505A60" w:rsidRDefault="00FE5E3E" w:rsidP="00783080">
      <w:pPr>
        <w:tabs>
          <w:tab w:val="left" w:pos="851"/>
        </w:tabs>
        <w:spacing w:line="320" w:lineRule="exact"/>
        <w:jc w:val="center"/>
        <w:rPr>
          <w:rFonts w:ascii="Arial" w:hAnsi="Arial" w:cs="Arial"/>
          <w:b/>
          <w:sz w:val="22"/>
          <w:szCs w:val="22"/>
        </w:rPr>
      </w:pPr>
    </w:p>
    <w:p w:rsidR="00FE5E3E" w:rsidRPr="00505A60" w:rsidRDefault="00FE5E3E" w:rsidP="00783080">
      <w:pPr>
        <w:tabs>
          <w:tab w:val="left" w:pos="851"/>
        </w:tabs>
        <w:spacing w:line="320" w:lineRule="exact"/>
        <w:jc w:val="center"/>
        <w:rPr>
          <w:rFonts w:ascii="Arial" w:hAnsi="Arial" w:cs="Arial"/>
          <w:b/>
          <w:sz w:val="22"/>
          <w:szCs w:val="22"/>
        </w:rPr>
      </w:pPr>
    </w:p>
    <w:p w:rsidR="00FE5E3E" w:rsidRPr="00505A60" w:rsidRDefault="00FE5E3E" w:rsidP="00783080">
      <w:pPr>
        <w:tabs>
          <w:tab w:val="left" w:pos="851"/>
        </w:tabs>
        <w:spacing w:line="320" w:lineRule="exact"/>
        <w:jc w:val="center"/>
        <w:rPr>
          <w:rFonts w:ascii="Arial" w:hAnsi="Arial" w:cs="Arial"/>
          <w:b/>
          <w:sz w:val="22"/>
          <w:szCs w:val="22"/>
        </w:rPr>
      </w:pPr>
      <w:r w:rsidRPr="00505A60">
        <w:rPr>
          <w:rFonts w:ascii="Arial" w:hAnsi="Arial" w:cs="Arial"/>
          <w:sz w:val="22"/>
          <w:szCs w:val="22"/>
        </w:rPr>
        <w:t>TESTEMUNHAS</w:t>
      </w:r>
      <w:r w:rsidRPr="00505A60">
        <w:rPr>
          <w:rFonts w:ascii="Arial" w:hAnsi="Arial" w:cs="Arial"/>
          <w:b/>
          <w:sz w:val="22"/>
          <w:szCs w:val="22"/>
        </w:rPr>
        <w:t>:</w:t>
      </w:r>
    </w:p>
    <w:p w:rsidR="00FE5E3E" w:rsidRPr="00505A60" w:rsidRDefault="00FE5E3E" w:rsidP="00783080">
      <w:pPr>
        <w:tabs>
          <w:tab w:val="left" w:pos="851"/>
        </w:tabs>
        <w:spacing w:line="320" w:lineRule="exact"/>
        <w:jc w:val="center"/>
        <w:rPr>
          <w:rFonts w:ascii="Arial" w:hAnsi="Arial" w:cs="Arial"/>
          <w:b/>
          <w:position w:val="-2"/>
          <w:sz w:val="22"/>
          <w:szCs w:val="22"/>
        </w:rPr>
      </w:pPr>
    </w:p>
    <w:p w:rsidR="00FE5E3E" w:rsidRPr="00505A60" w:rsidRDefault="00FE5E3E" w:rsidP="00783080">
      <w:pPr>
        <w:tabs>
          <w:tab w:val="left" w:pos="851"/>
        </w:tabs>
        <w:spacing w:line="320" w:lineRule="exact"/>
        <w:jc w:val="center"/>
        <w:rPr>
          <w:rFonts w:ascii="Arial" w:hAnsi="Arial" w:cs="Arial"/>
          <w:b/>
          <w:position w:val="-2"/>
          <w:sz w:val="22"/>
          <w:szCs w:val="22"/>
        </w:rPr>
      </w:pPr>
      <w:r w:rsidRPr="00505A60">
        <w:rPr>
          <w:rFonts w:ascii="Arial" w:hAnsi="Arial" w:cs="Arial"/>
          <w:b/>
          <w:position w:val="-2"/>
          <w:sz w:val="22"/>
          <w:szCs w:val="22"/>
        </w:rPr>
        <w:t>_____________________</w:t>
      </w:r>
      <w:r w:rsidRPr="00505A60">
        <w:rPr>
          <w:rFonts w:ascii="Arial" w:hAnsi="Arial" w:cs="Arial"/>
          <w:b/>
          <w:position w:val="-2"/>
          <w:sz w:val="22"/>
          <w:szCs w:val="22"/>
        </w:rPr>
        <w:tab/>
      </w:r>
      <w:r w:rsidRPr="00505A60">
        <w:rPr>
          <w:rFonts w:ascii="Arial" w:hAnsi="Arial" w:cs="Arial"/>
          <w:b/>
          <w:position w:val="-2"/>
          <w:sz w:val="22"/>
          <w:szCs w:val="22"/>
        </w:rPr>
        <w:tab/>
        <w:t>___________________</w:t>
      </w:r>
    </w:p>
    <w:p w:rsidR="00FE5E3E" w:rsidRPr="00505A60" w:rsidRDefault="00FE5E3E" w:rsidP="00783080">
      <w:pPr>
        <w:tabs>
          <w:tab w:val="left" w:pos="851"/>
        </w:tabs>
        <w:spacing w:line="320" w:lineRule="exact"/>
        <w:jc w:val="center"/>
        <w:rPr>
          <w:rFonts w:ascii="Arial" w:hAnsi="Arial" w:cs="Arial"/>
          <w:sz w:val="22"/>
          <w:szCs w:val="22"/>
        </w:rPr>
      </w:pPr>
      <w:r w:rsidRPr="00505A60">
        <w:rPr>
          <w:rFonts w:ascii="Arial" w:hAnsi="Arial" w:cs="Arial"/>
          <w:sz w:val="22"/>
          <w:szCs w:val="22"/>
        </w:rPr>
        <w:t>RG. nº _______________</w:t>
      </w:r>
      <w:r w:rsidRPr="00505A60">
        <w:rPr>
          <w:rFonts w:ascii="Arial" w:hAnsi="Arial" w:cs="Arial"/>
          <w:sz w:val="22"/>
          <w:szCs w:val="22"/>
        </w:rPr>
        <w:tab/>
      </w:r>
      <w:r w:rsidRPr="00505A60">
        <w:rPr>
          <w:rFonts w:ascii="Arial" w:hAnsi="Arial" w:cs="Arial"/>
          <w:sz w:val="22"/>
          <w:szCs w:val="22"/>
        </w:rPr>
        <w:tab/>
        <w:t xml:space="preserve">              R.G. n° _____________</w:t>
      </w: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spacing w:line="320" w:lineRule="exact"/>
        <w:rPr>
          <w:rFonts w:ascii="Arial" w:hAnsi="Arial" w:cs="Arial"/>
          <w:sz w:val="22"/>
          <w:szCs w:val="22"/>
        </w:rPr>
      </w:pPr>
    </w:p>
    <w:p w:rsidR="00FE5E3E" w:rsidRPr="00505A60" w:rsidRDefault="00FE5E3E" w:rsidP="00783080">
      <w:pPr>
        <w:spacing w:line="320" w:lineRule="exact"/>
        <w:rPr>
          <w:rFonts w:ascii="Arial" w:hAnsi="Arial" w:cs="Arial"/>
          <w:sz w:val="22"/>
          <w:szCs w:val="22"/>
        </w:rPr>
      </w:pPr>
    </w:p>
    <w:p w:rsidR="00FE5E3E" w:rsidRPr="00505A60" w:rsidRDefault="00FE5E3E" w:rsidP="00783080">
      <w:pPr>
        <w:pStyle w:val="Default"/>
        <w:adjustRightInd w:val="0"/>
        <w:spacing w:line="320" w:lineRule="exact"/>
        <w:jc w:val="both"/>
        <w:rPr>
          <w:rFonts w:ascii="Arial" w:hAnsi="Arial" w:cs="Arial"/>
          <w:color w:val="auto"/>
          <w:sz w:val="22"/>
          <w:szCs w:val="22"/>
        </w:rPr>
      </w:pPr>
    </w:p>
    <w:p w:rsidR="00FE5E3E" w:rsidRPr="00505A60" w:rsidRDefault="00FE5E3E" w:rsidP="00783080">
      <w:pPr>
        <w:spacing w:line="320" w:lineRule="exact"/>
        <w:rPr>
          <w:rFonts w:ascii="Arial" w:hAnsi="Arial" w:cs="Arial"/>
          <w:sz w:val="22"/>
          <w:szCs w:val="22"/>
        </w:rPr>
      </w:pPr>
    </w:p>
    <w:p w:rsidR="00EE31F0" w:rsidRPr="00505A60" w:rsidRDefault="00EE31F0" w:rsidP="00783080">
      <w:pPr>
        <w:spacing w:line="320" w:lineRule="exact"/>
        <w:rPr>
          <w:rFonts w:ascii="Arial" w:hAnsi="Arial" w:cs="Arial"/>
          <w:sz w:val="22"/>
          <w:szCs w:val="22"/>
        </w:rPr>
      </w:pPr>
    </w:p>
    <w:sectPr w:rsidR="00EE31F0" w:rsidRPr="00505A60" w:rsidSect="00FE5E3E">
      <w:headerReference w:type="default" r:id="rId12"/>
      <w:footerReference w:type="default" r:id="rId13"/>
      <w:pgSz w:w="11906" w:h="16838"/>
      <w:pgMar w:top="1418" w:right="1134" w:bottom="1134" w:left="1701"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CB" w:rsidRDefault="00F80BCB">
      <w:r>
        <w:separator/>
      </w:r>
    </w:p>
  </w:endnote>
  <w:endnote w:type="continuationSeparator" w:id="0">
    <w:p w:rsidR="00F80BCB" w:rsidRDefault="00F8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3736"/>
      <w:docPartObj>
        <w:docPartGallery w:val="Page Numbers (Bottom of Page)"/>
        <w:docPartUnique/>
      </w:docPartObj>
    </w:sdtPr>
    <w:sdtEndPr/>
    <w:sdtContent>
      <w:p w:rsidR="0031755D" w:rsidRDefault="0031755D">
        <w:pPr>
          <w:pStyle w:val="Rodap"/>
          <w:jc w:val="right"/>
        </w:pPr>
        <w:r>
          <w:fldChar w:fldCharType="begin"/>
        </w:r>
        <w:r>
          <w:instrText>PAGE   \* MERGEFORMAT</w:instrText>
        </w:r>
        <w:r>
          <w:fldChar w:fldCharType="separate"/>
        </w:r>
        <w:r w:rsidR="002E0374">
          <w:rPr>
            <w:noProof/>
          </w:rPr>
          <w:t>1</w:t>
        </w:r>
        <w:r>
          <w:rPr>
            <w:noProof/>
          </w:rPr>
          <w:fldChar w:fldCharType="end"/>
        </w:r>
      </w:p>
    </w:sdtContent>
  </w:sdt>
  <w:p w:rsidR="0031755D" w:rsidRPr="00E81BA9" w:rsidRDefault="0031755D" w:rsidP="00FE5E3E">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CB" w:rsidRDefault="00F80BCB">
      <w:r>
        <w:separator/>
      </w:r>
    </w:p>
  </w:footnote>
  <w:footnote w:type="continuationSeparator" w:id="0">
    <w:p w:rsidR="00F80BCB" w:rsidRDefault="00F8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5D" w:rsidRPr="00440D69" w:rsidRDefault="0031755D" w:rsidP="00FE5E3E">
    <w:pPr>
      <w:pStyle w:val="Cabealho"/>
      <w:rPr>
        <w:rFonts w:asciiTheme="minorHAnsi" w:hAnsiTheme="minorHAnsi"/>
      </w:rPr>
    </w:pPr>
    <w:r w:rsidRPr="00440D69">
      <w:rPr>
        <w:rFonts w:asciiTheme="minorHAnsi" w:hAnsiTheme="minorHAnsi"/>
        <w:noProof/>
      </w:rPr>
      <w:drawing>
        <wp:anchor distT="0" distB="0" distL="114300" distR="114300" simplePos="0" relativeHeight="251659264" behindDoc="0" locked="0" layoutInCell="1" allowOverlap="1" wp14:anchorId="6512680E" wp14:editId="0E2EDDC5">
          <wp:simplePos x="0" y="0"/>
          <wp:positionH relativeFrom="column">
            <wp:posOffset>2077360</wp:posOffset>
          </wp:positionH>
          <wp:positionV relativeFrom="paragraph">
            <wp:posOffset>-196850</wp:posOffset>
          </wp:positionV>
          <wp:extent cx="1371600" cy="1021404"/>
          <wp:effectExtent l="0" t="0" r="0" b="0"/>
          <wp:wrapNone/>
          <wp:docPr id="1" name="Imagem 6"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021404"/>
                  </a:xfrm>
                  <a:prstGeom prst="rect">
                    <a:avLst/>
                  </a:prstGeom>
                  <a:noFill/>
                  <a:ln>
                    <a:noFill/>
                  </a:ln>
                </pic:spPr>
              </pic:pic>
            </a:graphicData>
          </a:graphic>
        </wp:anchor>
      </w:drawing>
    </w:r>
  </w:p>
  <w:p w:rsidR="0031755D" w:rsidRPr="00440D69" w:rsidRDefault="0031755D" w:rsidP="00FE5E3E">
    <w:pPr>
      <w:pStyle w:val="Cabealho"/>
      <w:jc w:val="center"/>
      <w:rPr>
        <w:rFonts w:asciiTheme="minorHAnsi" w:hAnsiTheme="minorHAnsi"/>
        <w:b/>
        <w:bCs/>
      </w:rPr>
    </w:pPr>
    <w:r w:rsidRPr="00440D69">
      <w:rPr>
        <w:rFonts w:asciiTheme="minorHAnsi" w:hAnsiTheme="minorHAnsi"/>
        <w:b/>
        <w:bCs/>
      </w:rPr>
      <w:tab/>
    </w:r>
  </w:p>
  <w:p w:rsidR="0031755D" w:rsidRPr="00440D69" w:rsidRDefault="0031755D" w:rsidP="00FE5E3E">
    <w:pPr>
      <w:pStyle w:val="Cabealho"/>
      <w:jc w:val="center"/>
      <w:rPr>
        <w:rFonts w:asciiTheme="minorHAnsi" w:hAnsiTheme="minorHAnsi"/>
        <w:b/>
        <w:bCs/>
      </w:rPr>
    </w:pPr>
  </w:p>
  <w:p w:rsidR="0031755D" w:rsidRPr="00440D69" w:rsidRDefault="0031755D" w:rsidP="00FE5E3E">
    <w:pPr>
      <w:pStyle w:val="Cabealho"/>
      <w:jc w:val="center"/>
      <w:rPr>
        <w:rFonts w:asciiTheme="minorHAnsi" w:hAnsiTheme="minorHAnsi"/>
        <w:b/>
        <w:bCs/>
      </w:rPr>
    </w:pPr>
  </w:p>
  <w:p w:rsidR="0031755D" w:rsidRPr="00440D69" w:rsidRDefault="0031755D" w:rsidP="00FE5E3E">
    <w:pPr>
      <w:pStyle w:val="Cabealho"/>
      <w:rPr>
        <w:rFonts w:asciiTheme="minorHAnsi" w:hAnsiTheme="minorHAnsi"/>
        <w:b/>
        <w:bCs/>
      </w:rPr>
    </w:pPr>
  </w:p>
  <w:p w:rsidR="0031755D" w:rsidRPr="00440D69" w:rsidRDefault="0031755D" w:rsidP="00FE5E3E">
    <w:pPr>
      <w:pStyle w:val="Cabealho"/>
      <w:jc w:val="center"/>
      <w:rPr>
        <w:rFonts w:asciiTheme="minorHAnsi" w:hAnsiTheme="minorHAnsi"/>
        <w:color w:val="595959" w:themeColor="text1" w:themeTint="A6"/>
        <w:sz w:val="28"/>
        <w:szCs w:val="28"/>
      </w:rPr>
    </w:pPr>
    <w:r>
      <w:rPr>
        <w:rFonts w:asciiTheme="minorHAnsi" w:hAnsiTheme="minorHAnsi"/>
        <w:color w:val="595959" w:themeColor="text1" w:themeTint="A6"/>
        <w:sz w:val="28"/>
        <w:szCs w:val="28"/>
      </w:rPr>
      <w:t xml:space="preserve">________ </w:t>
    </w:r>
    <w:r w:rsidRPr="00440D69">
      <w:rPr>
        <w:rFonts w:asciiTheme="minorHAnsi" w:hAnsiTheme="minorHAnsi"/>
        <w:color w:val="595959" w:themeColor="text1" w:themeTint="A6"/>
        <w:sz w:val="28"/>
        <w:szCs w:val="28"/>
      </w:rPr>
      <w:t>SECRETARIA MUNICIPAL DE ESPORTES E LAZER ________</w:t>
    </w:r>
  </w:p>
  <w:p w:rsidR="0031755D" w:rsidRPr="00440D69" w:rsidRDefault="0031755D" w:rsidP="00FE5E3E">
    <w:pPr>
      <w:pStyle w:val="Cabealho"/>
      <w:jc w:val="center"/>
      <w:rPr>
        <w:rFonts w:asciiTheme="minorHAnsi" w:hAnsiTheme="minorHAnsi"/>
        <w:b/>
        <w:color w:val="595959" w:themeColor="text1" w:themeTint="A6"/>
      </w:rPr>
    </w:pPr>
    <w:r w:rsidRPr="00440D69">
      <w:rPr>
        <w:rFonts w:asciiTheme="minorHAnsi" w:hAnsiTheme="minorHAnsi"/>
        <w:b/>
        <w:i/>
        <w:color w:val="595959" w:themeColor="text1" w:themeTint="A6"/>
        <w:sz w:val="28"/>
        <w:szCs w:val="28"/>
      </w:rPr>
      <w:t xml:space="preserve">Assessoria Jurídica </w:t>
    </w:r>
  </w:p>
  <w:p w:rsidR="0031755D" w:rsidRPr="00440D69" w:rsidRDefault="0031755D" w:rsidP="00FE5E3E">
    <w:pPr>
      <w:pStyle w:val="Cabealho"/>
      <w:rPr>
        <w:rFonts w:asciiTheme="minorHAnsi" w:hAnsiTheme="minorHAnsi" w:cs="Arial"/>
      </w:rPr>
    </w:pPr>
    <w:r w:rsidRPr="00440D69">
      <w:rPr>
        <w:rFonts w:asciiTheme="minorHAnsi" w:hAnsiTheme="minorHAnsi" w:cs="Arial"/>
      </w:rPr>
      <w:tab/>
    </w:r>
  </w:p>
  <w:p w:rsidR="0031755D" w:rsidRDefault="0031755D" w:rsidP="00FE5E3E">
    <w:pPr>
      <w:pStyle w:val="Cabealho"/>
      <w:rPr>
        <w:szCs w:val="18"/>
      </w:rPr>
    </w:pPr>
  </w:p>
  <w:p w:rsidR="0031755D" w:rsidRPr="00320EC3" w:rsidRDefault="0031755D" w:rsidP="00FE5E3E">
    <w:pPr>
      <w:pStyle w:val="Cabealh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2DB"/>
    <w:multiLevelType w:val="multilevel"/>
    <w:tmpl w:val="560EAB44"/>
    <w:lvl w:ilvl="0">
      <w:start w:val="1"/>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603542"/>
    <w:multiLevelType w:val="hybridMultilevel"/>
    <w:tmpl w:val="D85CFDB0"/>
    <w:lvl w:ilvl="0" w:tplc="6338F446">
      <w:start w:val="1"/>
      <w:numFmt w:val="bullet"/>
      <w:lvlText w:val="•"/>
      <w:lvlJc w:val="left"/>
      <w:pPr>
        <w:ind w:left="1215" w:hanging="855"/>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134A0C"/>
    <w:multiLevelType w:val="multilevel"/>
    <w:tmpl w:val="C262E3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96E788C"/>
    <w:multiLevelType w:val="multilevel"/>
    <w:tmpl w:val="9C7A944A"/>
    <w:lvl w:ilvl="0">
      <w:start w:val="1"/>
      <w:numFmt w:val="decimal"/>
      <w:lvlText w:val="%1."/>
      <w:lvlJc w:val="left"/>
      <w:pPr>
        <w:ind w:left="660" w:hanging="660"/>
      </w:pPr>
      <w:rPr>
        <w:rFonts w:hint="default"/>
        <w:b w:val="0"/>
      </w:rPr>
    </w:lvl>
    <w:lvl w:ilvl="1">
      <w:start w:val="15"/>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C264167"/>
    <w:multiLevelType w:val="multilevel"/>
    <w:tmpl w:val="C4E87CEA"/>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ascii="Arial" w:eastAsiaTheme="minorHAnsi" w:hAnsi="Arial" w:cs="Arial" w:hint="default"/>
        <w:b/>
        <w:color w:val="000000"/>
        <w:sz w:val="22"/>
        <w:szCs w:val="22"/>
      </w:rPr>
    </w:lvl>
    <w:lvl w:ilvl="2">
      <w:start w:val="1"/>
      <w:numFmt w:val="decimal"/>
      <w:isLgl/>
      <w:lvlText w:val="%1.%2.%3."/>
      <w:lvlJc w:val="left"/>
      <w:pPr>
        <w:ind w:left="1080" w:hanging="720"/>
      </w:pPr>
      <w:rPr>
        <w:rFonts w:eastAsiaTheme="minorHAnsi" w:hint="default"/>
        <w:b/>
        <w:color w:val="000000"/>
        <w:sz w:val="22"/>
        <w:szCs w:val="22"/>
      </w:rPr>
    </w:lvl>
    <w:lvl w:ilvl="3">
      <w:start w:val="1"/>
      <w:numFmt w:val="decimal"/>
      <w:isLgl/>
      <w:lvlText w:val="%1.%2.%3.%4."/>
      <w:lvlJc w:val="left"/>
      <w:pPr>
        <w:ind w:left="1440" w:hanging="1080"/>
      </w:pPr>
      <w:rPr>
        <w:rFonts w:eastAsiaTheme="minorHAnsi" w:hint="default"/>
        <w:b/>
        <w:color w:val="000000"/>
      </w:rPr>
    </w:lvl>
    <w:lvl w:ilvl="4">
      <w:start w:val="1"/>
      <w:numFmt w:val="decimal"/>
      <w:isLgl/>
      <w:lvlText w:val="%1.%2.%3.%4.%5."/>
      <w:lvlJc w:val="left"/>
      <w:pPr>
        <w:ind w:left="1440" w:hanging="1080"/>
      </w:pPr>
      <w:rPr>
        <w:rFonts w:eastAsiaTheme="minorHAnsi" w:hint="default"/>
        <w:b/>
        <w:color w:val="000000"/>
      </w:rPr>
    </w:lvl>
    <w:lvl w:ilvl="5">
      <w:start w:val="1"/>
      <w:numFmt w:val="decimal"/>
      <w:isLgl/>
      <w:lvlText w:val="%1.%2.%3.%4.%5.%6."/>
      <w:lvlJc w:val="left"/>
      <w:pPr>
        <w:ind w:left="1800" w:hanging="1440"/>
      </w:pPr>
      <w:rPr>
        <w:rFonts w:eastAsiaTheme="minorHAnsi" w:hint="default"/>
        <w:b/>
        <w:color w:val="000000"/>
      </w:rPr>
    </w:lvl>
    <w:lvl w:ilvl="6">
      <w:start w:val="1"/>
      <w:numFmt w:val="decimal"/>
      <w:isLgl/>
      <w:lvlText w:val="%1.%2.%3.%4.%5.%6.%7."/>
      <w:lvlJc w:val="left"/>
      <w:pPr>
        <w:ind w:left="1800" w:hanging="1440"/>
      </w:pPr>
      <w:rPr>
        <w:rFonts w:eastAsiaTheme="minorHAnsi" w:hint="default"/>
        <w:b/>
        <w:color w:val="000000"/>
      </w:rPr>
    </w:lvl>
    <w:lvl w:ilvl="7">
      <w:start w:val="1"/>
      <w:numFmt w:val="decimal"/>
      <w:isLgl/>
      <w:lvlText w:val="%1.%2.%3.%4.%5.%6.%7.%8."/>
      <w:lvlJc w:val="left"/>
      <w:pPr>
        <w:ind w:left="2160" w:hanging="1800"/>
      </w:pPr>
      <w:rPr>
        <w:rFonts w:eastAsiaTheme="minorHAnsi" w:hint="default"/>
        <w:b/>
        <w:color w:val="000000"/>
      </w:rPr>
    </w:lvl>
    <w:lvl w:ilvl="8">
      <w:start w:val="1"/>
      <w:numFmt w:val="decimal"/>
      <w:isLgl/>
      <w:lvlText w:val="%1.%2.%3.%4.%5.%6.%7.%8.%9."/>
      <w:lvlJc w:val="left"/>
      <w:pPr>
        <w:ind w:left="2160" w:hanging="1800"/>
      </w:pPr>
      <w:rPr>
        <w:rFonts w:eastAsiaTheme="minorHAnsi" w:hint="default"/>
        <w:b/>
        <w:color w:val="000000"/>
      </w:rPr>
    </w:lvl>
  </w:abstractNum>
  <w:abstractNum w:abstractNumId="5">
    <w:nsid w:val="0CDB5E94"/>
    <w:multiLevelType w:val="hybridMultilevel"/>
    <w:tmpl w:val="558E91E4"/>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366216"/>
    <w:multiLevelType w:val="multilevel"/>
    <w:tmpl w:val="C4E87CEA"/>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ascii="Arial" w:eastAsiaTheme="minorHAnsi" w:hAnsi="Arial" w:cs="Arial" w:hint="default"/>
        <w:b/>
        <w:color w:val="000000"/>
        <w:sz w:val="22"/>
        <w:szCs w:val="22"/>
      </w:rPr>
    </w:lvl>
    <w:lvl w:ilvl="2">
      <w:start w:val="1"/>
      <w:numFmt w:val="decimal"/>
      <w:isLgl/>
      <w:lvlText w:val="%1.%2.%3."/>
      <w:lvlJc w:val="left"/>
      <w:pPr>
        <w:ind w:left="1080" w:hanging="720"/>
      </w:pPr>
      <w:rPr>
        <w:rFonts w:eastAsiaTheme="minorHAnsi" w:hint="default"/>
        <w:b/>
        <w:color w:val="000000"/>
        <w:sz w:val="22"/>
        <w:szCs w:val="22"/>
      </w:rPr>
    </w:lvl>
    <w:lvl w:ilvl="3">
      <w:start w:val="1"/>
      <w:numFmt w:val="decimal"/>
      <w:isLgl/>
      <w:lvlText w:val="%1.%2.%3.%4."/>
      <w:lvlJc w:val="left"/>
      <w:pPr>
        <w:ind w:left="1440" w:hanging="1080"/>
      </w:pPr>
      <w:rPr>
        <w:rFonts w:eastAsiaTheme="minorHAnsi" w:hint="default"/>
        <w:b/>
        <w:color w:val="000000"/>
      </w:rPr>
    </w:lvl>
    <w:lvl w:ilvl="4">
      <w:start w:val="1"/>
      <w:numFmt w:val="decimal"/>
      <w:isLgl/>
      <w:lvlText w:val="%1.%2.%3.%4.%5."/>
      <w:lvlJc w:val="left"/>
      <w:pPr>
        <w:ind w:left="1440" w:hanging="1080"/>
      </w:pPr>
      <w:rPr>
        <w:rFonts w:eastAsiaTheme="minorHAnsi" w:hint="default"/>
        <w:b/>
        <w:color w:val="000000"/>
      </w:rPr>
    </w:lvl>
    <w:lvl w:ilvl="5">
      <w:start w:val="1"/>
      <w:numFmt w:val="decimal"/>
      <w:isLgl/>
      <w:lvlText w:val="%1.%2.%3.%4.%5.%6."/>
      <w:lvlJc w:val="left"/>
      <w:pPr>
        <w:ind w:left="1800" w:hanging="1440"/>
      </w:pPr>
      <w:rPr>
        <w:rFonts w:eastAsiaTheme="minorHAnsi" w:hint="default"/>
        <w:b/>
        <w:color w:val="000000"/>
      </w:rPr>
    </w:lvl>
    <w:lvl w:ilvl="6">
      <w:start w:val="1"/>
      <w:numFmt w:val="decimal"/>
      <w:isLgl/>
      <w:lvlText w:val="%1.%2.%3.%4.%5.%6.%7."/>
      <w:lvlJc w:val="left"/>
      <w:pPr>
        <w:ind w:left="1800" w:hanging="1440"/>
      </w:pPr>
      <w:rPr>
        <w:rFonts w:eastAsiaTheme="minorHAnsi" w:hint="default"/>
        <w:b/>
        <w:color w:val="000000"/>
      </w:rPr>
    </w:lvl>
    <w:lvl w:ilvl="7">
      <w:start w:val="1"/>
      <w:numFmt w:val="decimal"/>
      <w:isLgl/>
      <w:lvlText w:val="%1.%2.%3.%4.%5.%6.%7.%8."/>
      <w:lvlJc w:val="left"/>
      <w:pPr>
        <w:ind w:left="2160" w:hanging="1800"/>
      </w:pPr>
      <w:rPr>
        <w:rFonts w:eastAsiaTheme="minorHAnsi" w:hint="default"/>
        <w:b/>
        <w:color w:val="000000"/>
      </w:rPr>
    </w:lvl>
    <w:lvl w:ilvl="8">
      <w:start w:val="1"/>
      <w:numFmt w:val="decimal"/>
      <w:isLgl/>
      <w:lvlText w:val="%1.%2.%3.%4.%5.%6.%7.%8.%9."/>
      <w:lvlJc w:val="left"/>
      <w:pPr>
        <w:ind w:left="2160" w:hanging="1800"/>
      </w:pPr>
      <w:rPr>
        <w:rFonts w:eastAsiaTheme="minorHAnsi" w:hint="default"/>
        <w:b/>
        <w:color w:val="000000"/>
      </w:rPr>
    </w:lvl>
  </w:abstractNum>
  <w:abstractNum w:abstractNumId="7">
    <w:nsid w:val="11726452"/>
    <w:multiLevelType w:val="hybridMultilevel"/>
    <w:tmpl w:val="768A1B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42721B"/>
    <w:multiLevelType w:val="multilevel"/>
    <w:tmpl w:val="8B0AA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A978C6"/>
    <w:multiLevelType w:val="hybridMultilevel"/>
    <w:tmpl w:val="0F6A9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B540C6A"/>
    <w:multiLevelType w:val="hybridMultilevel"/>
    <w:tmpl w:val="C9680DB0"/>
    <w:lvl w:ilvl="0" w:tplc="D8FE486A">
      <w:start w:val="1"/>
      <w:numFmt w:val="lowerLetter"/>
      <w:lvlText w:val="%1)"/>
      <w:lvlJc w:val="left"/>
      <w:pPr>
        <w:ind w:left="360" w:hanging="360"/>
      </w:pPr>
      <w:rPr>
        <w:rFonts w:ascii="Arial" w:hAnsi="Arial" w:hint="default"/>
        <w:b/>
        <w:i w:val="0"/>
        <w:spacing w:val="2"/>
        <w:w w:val="101"/>
        <w:sz w:val="20"/>
        <w:szCs w:val="14"/>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F0D75B2"/>
    <w:multiLevelType w:val="multilevel"/>
    <w:tmpl w:val="1562D6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135338C"/>
    <w:multiLevelType w:val="multilevel"/>
    <w:tmpl w:val="C4E87CEA"/>
    <w:lvl w:ilvl="0">
      <w:start w:val="1"/>
      <w:numFmt w:val="decimal"/>
      <w:lvlText w:val="%1."/>
      <w:lvlJc w:val="left"/>
      <w:pPr>
        <w:ind w:left="9291" w:hanging="360"/>
      </w:pPr>
      <w:rPr>
        <w:rFonts w:hint="default"/>
        <w:b/>
      </w:rPr>
    </w:lvl>
    <w:lvl w:ilvl="1">
      <w:start w:val="1"/>
      <w:numFmt w:val="decimal"/>
      <w:isLgl/>
      <w:lvlText w:val="%1.%2."/>
      <w:lvlJc w:val="left"/>
      <w:pPr>
        <w:ind w:left="1004" w:hanging="720"/>
      </w:pPr>
      <w:rPr>
        <w:rFonts w:ascii="Arial" w:eastAsiaTheme="minorHAnsi" w:hAnsi="Arial" w:cs="Arial" w:hint="default"/>
        <w:b/>
        <w:color w:val="000000"/>
        <w:sz w:val="22"/>
        <w:szCs w:val="22"/>
      </w:rPr>
    </w:lvl>
    <w:lvl w:ilvl="2">
      <w:start w:val="1"/>
      <w:numFmt w:val="decimal"/>
      <w:isLgl/>
      <w:lvlText w:val="%1.%2.%3."/>
      <w:lvlJc w:val="left"/>
      <w:pPr>
        <w:ind w:left="1080" w:hanging="720"/>
      </w:pPr>
      <w:rPr>
        <w:rFonts w:eastAsiaTheme="minorHAnsi" w:hint="default"/>
        <w:b/>
        <w:color w:val="000000"/>
        <w:sz w:val="22"/>
        <w:szCs w:val="22"/>
      </w:rPr>
    </w:lvl>
    <w:lvl w:ilvl="3">
      <w:start w:val="1"/>
      <w:numFmt w:val="decimal"/>
      <w:isLgl/>
      <w:lvlText w:val="%1.%2.%3.%4."/>
      <w:lvlJc w:val="left"/>
      <w:pPr>
        <w:ind w:left="1440" w:hanging="1080"/>
      </w:pPr>
      <w:rPr>
        <w:rFonts w:eastAsiaTheme="minorHAnsi" w:hint="default"/>
        <w:b/>
        <w:color w:val="000000"/>
      </w:rPr>
    </w:lvl>
    <w:lvl w:ilvl="4">
      <w:start w:val="1"/>
      <w:numFmt w:val="decimal"/>
      <w:isLgl/>
      <w:lvlText w:val="%1.%2.%3.%4.%5."/>
      <w:lvlJc w:val="left"/>
      <w:pPr>
        <w:ind w:left="1440" w:hanging="1080"/>
      </w:pPr>
      <w:rPr>
        <w:rFonts w:eastAsiaTheme="minorHAnsi" w:hint="default"/>
        <w:b/>
        <w:color w:val="000000"/>
      </w:rPr>
    </w:lvl>
    <w:lvl w:ilvl="5">
      <w:start w:val="1"/>
      <w:numFmt w:val="decimal"/>
      <w:isLgl/>
      <w:lvlText w:val="%1.%2.%3.%4.%5.%6."/>
      <w:lvlJc w:val="left"/>
      <w:pPr>
        <w:ind w:left="1800" w:hanging="1440"/>
      </w:pPr>
      <w:rPr>
        <w:rFonts w:eastAsiaTheme="minorHAnsi" w:hint="default"/>
        <w:b/>
        <w:color w:val="000000"/>
      </w:rPr>
    </w:lvl>
    <w:lvl w:ilvl="6">
      <w:start w:val="1"/>
      <w:numFmt w:val="decimal"/>
      <w:isLgl/>
      <w:lvlText w:val="%1.%2.%3.%4.%5.%6.%7."/>
      <w:lvlJc w:val="left"/>
      <w:pPr>
        <w:ind w:left="1800" w:hanging="1440"/>
      </w:pPr>
      <w:rPr>
        <w:rFonts w:eastAsiaTheme="minorHAnsi" w:hint="default"/>
        <w:b/>
        <w:color w:val="000000"/>
      </w:rPr>
    </w:lvl>
    <w:lvl w:ilvl="7">
      <w:start w:val="1"/>
      <w:numFmt w:val="decimal"/>
      <w:isLgl/>
      <w:lvlText w:val="%1.%2.%3.%4.%5.%6.%7.%8."/>
      <w:lvlJc w:val="left"/>
      <w:pPr>
        <w:ind w:left="2160" w:hanging="1800"/>
      </w:pPr>
      <w:rPr>
        <w:rFonts w:eastAsiaTheme="minorHAnsi" w:hint="default"/>
        <w:b/>
        <w:color w:val="000000"/>
      </w:rPr>
    </w:lvl>
    <w:lvl w:ilvl="8">
      <w:start w:val="1"/>
      <w:numFmt w:val="decimal"/>
      <w:isLgl/>
      <w:lvlText w:val="%1.%2.%3.%4.%5.%6.%7.%8.%9."/>
      <w:lvlJc w:val="left"/>
      <w:pPr>
        <w:ind w:left="2160" w:hanging="1800"/>
      </w:pPr>
      <w:rPr>
        <w:rFonts w:eastAsiaTheme="minorHAnsi" w:hint="default"/>
        <w:b/>
        <w:color w:val="000000"/>
      </w:rPr>
    </w:lvl>
  </w:abstractNum>
  <w:abstractNum w:abstractNumId="13">
    <w:nsid w:val="23D44378"/>
    <w:multiLevelType w:val="multilevel"/>
    <w:tmpl w:val="2342FF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3E82A74"/>
    <w:multiLevelType w:val="hybridMultilevel"/>
    <w:tmpl w:val="C7BAA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7715D3"/>
    <w:multiLevelType w:val="multilevel"/>
    <w:tmpl w:val="4984B6EE"/>
    <w:lvl w:ilvl="0">
      <w:start w:val="1"/>
      <w:numFmt w:val="decimal"/>
      <w:lvlText w:val="%1."/>
      <w:lvlJc w:val="left"/>
      <w:pPr>
        <w:ind w:left="660" w:hanging="660"/>
      </w:pPr>
      <w:rPr>
        <w:rFonts w:hint="default"/>
        <w:b w:val="0"/>
      </w:rPr>
    </w:lvl>
    <w:lvl w:ilvl="1">
      <w:start w:val="1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2D6F3191"/>
    <w:multiLevelType w:val="multilevel"/>
    <w:tmpl w:val="880CA108"/>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FCA257A"/>
    <w:multiLevelType w:val="hybridMultilevel"/>
    <w:tmpl w:val="D8388134"/>
    <w:lvl w:ilvl="0" w:tplc="D8FE486A">
      <w:start w:val="1"/>
      <w:numFmt w:val="lowerLetter"/>
      <w:lvlText w:val="%1)"/>
      <w:lvlJc w:val="left"/>
      <w:pPr>
        <w:ind w:left="720" w:hanging="360"/>
      </w:pPr>
      <w:rPr>
        <w:rFonts w:ascii="Arial" w:hAnsi="Arial" w:hint="default"/>
        <w:b/>
        <w:i w:val="0"/>
        <w:spacing w:val="2"/>
        <w:w w:val="101"/>
        <w:sz w:val="20"/>
        <w:szCs w:val="14"/>
      </w:rPr>
    </w:lvl>
    <w:lvl w:ilvl="1" w:tplc="D8FE486A">
      <w:start w:val="1"/>
      <w:numFmt w:val="lowerLetter"/>
      <w:lvlText w:val="%2)"/>
      <w:lvlJc w:val="left"/>
      <w:pPr>
        <w:ind w:left="1440" w:hanging="360"/>
      </w:pPr>
      <w:rPr>
        <w:rFonts w:ascii="Arial" w:hAnsi="Arial" w:hint="default"/>
        <w:b/>
        <w:i w:val="0"/>
        <w:spacing w:val="2"/>
        <w:w w:val="101"/>
        <w:sz w:val="20"/>
        <w:szCs w:val="1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F75330"/>
    <w:multiLevelType w:val="hybridMultilevel"/>
    <w:tmpl w:val="3690A9D8"/>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3D4317"/>
    <w:multiLevelType w:val="hybridMultilevel"/>
    <w:tmpl w:val="FD52E138"/>
    <w:lvl w:ilvl="0" w:tplc="D8FE486A">
      <w:start w:val="1"/>
      <w:numFmt w:val="lowerLetter"/>
      <w:lvlText w:val="%1)"/>
      <w:lvlJc w:val="left"/>
      <w:pPr>
        <w:ind w:left="720" w:hanging="360"/>
      </w:pPr>
      <w:rPr>
        <w:rFonts w:ascii="Arial" w:hAnsi="Arial" w:hint="default"/>
        <w:b/>
        <w:i w:val="0"/>
        <w:spacing w:val="2"/>
        <w:w w:val="101"/>
        <w:sz w:val="20"/>
        <w:szCs w:val="14"/>
      </w:rPr>
    </w:lvl>
    <w:lvl w:ilvl="1" w:tplc="D8FE486A">
      <w:start w:val="1"/>
      <w:numFmt w:val="lowerLetter"/>
      <w:lvlText w:val="%2)"/>
      <w:lvlJc w:val="left"/>
      <w:pPr>
        <w:ind w:left="1440" w:hanging="360"/>
      </w:pPr>
      <w:rPr>
        <w:rFonts w:ascii="Arial" w:hAnsi="Arial" w:hint="default"/>
        <w:b/>
        <w:i w:val="0"/>
        <w:spacing w:val="2"/>
        <w:w w:val="101"/>
        <w:sz w:val="20"/>
        <w:szCs w:val="14"/>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04645B"/>
    <w:multiLevelType w:val="hybridMultilevel"/>
    <w:tmpl w:val="C9680DB0"/>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E601FEE"/>
    <w:multiLevelType w:val="multilevel"/>
    <w:tmpl w:val="43905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EDF24A0"/>
    <w:multiLevelType w:val="hybridMultilevel"/>
    <w:tmpl w:val="A2F41322"/>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EA1D4C"/>
    <w:multiLevelType w:val="multilevel"/>
    <w:tmpl w:val="A8E4D6FC"/>
    <w:lvl w:ilvl="0">
      <w:start w:val="1"/>
      <w:numFmt w:val="decimal"/>
      <w:lvlText w:val="%1."/>
      <w:lvlJc w:val="left"/>
      <w:pPr>
        <w:ind w:left="480" w:hanging="480"/>
      </w:pPr>
      <w:rPr>
        <w:rFonts w:hint="default"/>
        <w:b w:val="0"/>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nsid w:val="4400759F"/>
    <w:multiLevelType w:val="hybridMultilevel"/>
    <w:tmpl w:val="35382EA6"/>
    <w:lvl w:ilvl="0" w:tplc="D8FE486A">
      <w:start w:val="1"/>
      <w:numFmt w:val="lowerLetter"/>
      <w:lvlText w:val="%1)"/>
      <w:lvlJc w:val="left"/>
      <w:pPr>
        <w:ind w:left="1440" w:hanging="360"/>
      </w:pPr>
      <w:rPr>
        <w:rFonts w:ascii="Arial" w:hAnsi="Arial" w:hint="default"/>
        <w:b/>
        <w:i w:val="0"/>
        <w:spacing w:val="2"/>
        <w:w w:val="101"/>
        <w:sz w:val="20"/>
        <w:szCs w:val="14"/>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46102454"/>
    <w:multiLevelType w:val="hybridMultilevel"/>
    <w:tmpl w:val="ECDEC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B97273B"/>
    <w:multiLevelType w:val="multilevel"/>
    <w:tmpl w:val="59E0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69172D"/>
    <w:multiLevelType w:val="hybridMultilevel"/>
    <w:tmpl w:val="A84A9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1767200"/>
    <w:multiLevelType w:val="multilevel"/>
    <w:tmpl w:val="903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46067"/>
    <w:multiLevelType w:val="multilevel"/>
    <w:tmpl w:val="4F969F7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6CF1DC8"/>
    <w:multiLevelType w:val="hybridMultilevel"/>
    <w:tmpl w:val="67208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F3C47AD"/>
    <w:multiLevelType w:val="hybridMultilevel"/>
    <w:tmpl w:val="FCB67A88"/>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5A56CE"/>
    <w:multiLevelType w:val="hybridMultilevel"/>
    <w:tmpl w:val="B2A01AC6"/>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391716"/>
    <w:multiLevelType w:val="multilevel"/>
    <w:tmpl w:val="C4E87CEA"/>
    <w:lvl w:ilvl="0">
      <w:start w:val="1"/>
      <w:numFmt w:val="decimal"/>
      <w:lvlText w:val="%1."/>
      <w:lvlJc w:val="left"/>
      <w:pPr>
        <w:ind w:left="9291" w:hanging="360"/>
      </w:pPr>
      <w:rPr>
        <w:rFonts w:hint="default"/>
        <w:b/>
      </w:rPr>
    </w:lvl>
    <w:lvl w:ilvl="1">
      <w:start w:val="1"/>
      <w:numFmt w:val="decimal"/>
      <w:isLgl/>
      <w:lvlText w:val="%1.%2."/>
      <w:lvlJc w:val="left"/>
      <w:pPr>
        <w:ind w:left="720" w:hanging="720"/>
      </w:pPr>
      <w:rPr>
        <w:rFonts w:ascii="Arial" w:eastAsiaTheme="minorHAnsi" w:hAnsi="Arial" w:cs="Arial" w:hint="default"/>
        <w:b/>
        <w:color w:val="000000"/>
        <w:sz w:val="22"/>
        <w:szCs w:val="22"/>
      </w:rPr>
    </w:lvl>
    <w:lvl w:ilvl="2">
      <w:start w:val="1"/>
      <w:numFmt w:val="decimal"/>
      <w:isLgl/>
      <w:lvlText w:val="%1.%2.%3."/>
      <w:lvlJc w:val="left"/>
      <w:pPr>
        <w:ind w:left="1080" w:hanging="720"/>
      </w:pPr>
      <w:rPr>
        <w:rFonts w:eastAsiaTheme="minorHAnsi" w:hint="default"/>
        <w:b/>
        <w:color w:val="000000"/>
        <w:sz w:val="22"/>
        <w:szCs w:val="22"/>
      </w:rPr>
    </w:lvl>
    <w:lvl w:ilvl="3">
      <w:start w:val="1"/>
      <w:numFmt w:val="decimal"/>
      <w:isLgl/>
      <w:lvlText w:val="%1.%2.%3.%4."/>
      <w:lvlJc w:val="left"/>
      <w:pPr>
        <w:ind w:left="1440" w:hanging="1080"/>
      </w:pPr>
      <w:rPr>
        <w:rFonts w:eastAsiaTheme="minorHAnsi" w:hint="default"/>
        <w:b/>
        <w:color w:val="000000"/>
      </w:rPr>
    </w:lvl>
    <w:lvl w:ilvl="4">
      <w:start w:val="1"/>
      <w:numFmt w:val="decimal"/>
      <w:isLgl/>
      <w:lvlText w:val="%1.%2.%3.%4.%5."/>
      <w:lvlJc w:val="left"/>
      <w:pPr>
        <w:ind w:left="1440" w:hanging="1080"/>
      </w:pPr>
      <w:rPr>
        <w:rFonts w:eastAsiaTheme="minorHAnsi" w:hint="default"/>
        <w:b/>
        <w:color w:val="000000"/>
      </w:rPr>
    </w:lvl>
    <w:lvl w:ilvl="5">
      <w:start w:val="1"/>
      <w:numFmt w:val="decimal"/>
      <w:isLgl/>
      <w:lvlText w:val="%1.%2.%3.%4.%5.%6."/>
      <w:lvlJc w:val="left"/>
      <w:pPr>
        <w:ind w:left="1800" w:hanging="1440"/>
      </w:pPr>
      <w:rPr>
        <w:rFonts w:eastAsiaTheme="minorHAnsi" w:hint="default"/>
        <w:b/>
        <w:color w:val="000000"/>
      </w:rPr>
    </w:lvl>
    <w:lvl w:ilvl="6">
      <w:start w:val="1"/>
      <w:numFmt w:val="decimal"/>
      <w:isLgl/>
      <w:lvlText w:val="%1.%2.%3.%4.%5.%6.%7."/>
      <w:lvlJc w:val="left"/>
      <w:pPr>
        <w:ind w:left="1800" w:hanging="1440"/>
      </w:pPr>
      <w:rPr>
        <w:rFonts w:eastAsiaTheme="minorHAnsi" w:hint="default"/>
        <w:b/>
        <w:color w:val="000000"/>
      </w:rPr>
    </w:lvl>
    <w:lvl w:ilvl="7">
      <w:start w:val="1"/>
      <w:numFmt w:val="decimal"/>
      <w:isLgl/>
      <w:lvlText w:val="%1.%2.%3.%4.%5.%6.%7.%8."/>
      <w:lvlJc w:val="left"/>
      <w:pPr>
        <w:ind w:left="2160" w:hanging="1800"/>
      </w:pPr>
      <w:rPr>
        <w:rFonts w:eastAsiaTheme="minorHAnsi" w:hint="default"/>
        <w:b/>
        <w:color w:val="000000"/>
      </w:rPr>
    </w:lvl>
    <w:lvl w:ilvl="8">
      <w:start w:val="1"/>
      <w:numFmt w:val="decimal"/>
      <w:isLgl/>
      <w:lvlText w:val="%1.%2.%3.%4.%5.%6.%7.%8.%9."/>
      <w:lvlJc w:val="left"/>
      <w:pPr>
        <w:ind w:left="2160" w:hanging="1800"/>
      </w:pPr>
      <w:rPr>
        <w:rFonts w:eastAsiaTheme="minorHAnsi" w:hint="default"/>
        <w:b/>
        <w:color w:val="000000"/>
      </w:rPr>
    </w:lvl>
  </w:abstractNum>
  <w:abstractNum w:abstractNumId="34">
    <w:nsid w:val="67F31FEB"/>
    <w:multiLevelType w:val="multilevel"/>
    <w:tmpl w:val="84C4EC30"/>
    <w:lvl w:ilvl="0">
      <w:start w:val="1"/>
      <w:numFmt w:val="decimal"/>
      <w:lvlText w:val="%1."/>
      <w:lvlJc w:val="left"/>
      <w:pPr>
        <w:ind w:left="480" w:hanging="480"/>
      </w:pPr>
      <w:rPr>
        <w:rFonts w:hint="default"/>
        <w:b w:val="0"/>
      </w:rPr>
    </w:lvl>
    <w:lvl w:ilvl="1">
      <w:start w:val="15"/>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5">
    <w:nsid w:val="6AC37A38"/>
    <w:multiLevelType w:val="hybridMultilevel"/>
    <w:tmpl w:val="2B9E9F44"/>
    <w:lvl w:ilvl="0" w:tplc="D8FE486A">
      <w:start w:val="1"/>
      <w:numFmt w:val="lowerLetter"/>
      <w:lvlText w:val="%1)"/>
      <w:lvlJc w:val="left"/>
      <w:pPr>
        <w:ind w:left="720" w:hanging="360"/>
      </w:pPr>
      <w:rPr>
        <w:rFonts w:ascii="Arial" w:hAnsi="Arial" w:hint="default"/>
        <w:b/>
        <w:i w:val="0"/>
        <w:spacing w:val="2"/>
        <w:w w:val="101"/>
        <w:sz w:val="20"/>
        <w:szCs w:val="14"/>
      </w:rPr>
    </w:lvl>
    <w:lvl w:ilvl="1" w:tplc="D8FE486A">
      <w:start w:val="1"/>
      <w:numFmt w:val="lowerLetter"/>
      <w:lvlText w:val="%2)"/>
      <w:lvlJc w:val="left"/>
      <w:pPr>
        <w:ind w:left="1440" w:hanging="360"/>
      </w:pPr>
      <w:rPr>
        <w:rFonts w:ascii="Arial" w:hAnsi="Arial" w:hint="default"/>
        <w:b/>
        <w:i w:val="0"/>
        <w:spacing w:val="2"/>
        <w:w w:val="101"/>
        <w:sz w:val="20"/>
        <w:szCs w:val="1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F46EB7"/>
    <w:multiLevelType w:val="hybridMultilevel"/>
    <w:tmpl w:val="7FFC65E8"/>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D187462"/>
    <w:multiLevelType w:val="hybridMultilevel"/>
    <w:tmpl w:val="588EB0EA"/>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6E3BFF"/>
    <w:multiLevelType w:val="hybridMultilevel"/>
    <w:tmpl w:val="78942B2E"/>
    <w:lvl w:ilvl="0" w:tplc="EE0E500A">
      <w:start w:val="1"/>
      <w:numFmt w:val="lowerLetter"/>
      <w:lvlText w:val="%1)"/>
      <w:lvlJc w:val="left"/>
      <w:pPr>
        <w:ind w:left="720" w:hanging="360"/>
      </w:pPr>
      <w:rPr>
        <w:rFonts w:ascii="Arial" w:eastAsia="Times New Roman" w:hAnsi="Arial" w:cs="Arial"/>
        <w:b/>
        <w:i w:val="0"/>
        <w:spacing w:val="2"/>
        <w:w w:val="101"/>
        <w:sz w:val="20"/>
        <w:szCs w:val="1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D04CD6"/>
    <w:multiLevelType w:val="multilevel"/>
    <w:tmpl w:val="EDA8E10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12C7E8D"/>
    <w:multiLevelType w:val="hybridMultilevel"/>
    <w:tmpl w:val="64B84C8E"/>
    <w:lvl w:ilvl="0" w:tplc="D8FE486A">
      <w:start w:val="1"/>
      <w:numFmt w:val="lowerLetter"/>
      <w:lvlText w:val="%1)"/>
      <w:lvlJc w:val="left"/>
      <w:pPr>
        <w:ind w:left="720" w:hanging="360"/>
      </w:pPr>
      <w:rPr>
        <w:rFonts w:ascii="Arial" w:hAnsi="Arial" w:hint="default"/>
        <w:b/>
        <w:i w:val="0"/>
        <w:spacing w:val="2"/>
        <w:w w:val="101"/>
        <w:sz w:val="20"/>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0C41CA"/>
    <w:multiLevelType w:val="multilevel"/>
    <w:tmpl w:val="C860A6FE"/>
    <w:lvl w:ilvl="0">
      <w:start w:val="2"/>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5521C4E"/>
    <w:multiLevelType w:val="multilevel"/>
    <w:tmpl w:val="2FC879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E9A236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B47F3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2"/>
  </w:num>
  <w:num w:numId="4">
    <w:abstractNumId w:val="8"/>
  </w:num>
  <w:num w:numId="5">
    <w:abstractNumId w:val="21"/>
  </w:num>
  <w:num w:numId="6">
    <w:abstractNumId w:val="42"/>
  </w:num>
  <w:num w:numId="7">
    <w:abstractNumId w:val="26"/>
  </w:num>
  <w:num w:numId="8">
    <w:abstractNumId w:val="34"/>
  </w:num>
  <w:num w:numId="9">
    <w:abstractNumId w:val="23"/>
  </w:num>
  <w:num w:numId="10">
    <w:abstractNumId w:val="4"/>
  </w:num>
  <w:num w:numId="11">
    <w:abstractNumId w:val="11"/>
  </w:num>
  <w:num w:numId="12">
    <w:abstractNumId w:val="6"/>
  </w:num>
  <w:num w:numId="13">
    <w:abstractNumId w:val="40"/>
  </w:num>
  <w:num w:numId="14">
    <w:abstractNumId w:val="22"/>
  </w:num>
  <w:num w:numId="15">
    <w:abstractNumId w:val="38"/>
  </w:num>
  <w:num w:numId="16">
    <w:abstractNumId w:val="32"/>
  </w:num>
  <w:num w:numId="17">
    <w:abstractNumId w:val="10"/>
  </w:num>
  <w:num w:numId="18">
    <w:abstractNumId w:val="1"/>
  </w:num>
  <w:num w:numId="19">
    <w:abstractNumId w:val="33"/>
  </w:num>
  <w:num w:numId="20">
    <w:abstractNumId w:val="20"/>
  </w:num>
  <w:num w:numId="21">
    <w:abstractNumId w:val="18"/>
  </w:num>
  <w:num w:numId="22">
    <w:abstractNumId w:val="35"/>
  </w:num>
  <w:num w:numId="23">
    <w:abstractNumId w:val="17"/>
  </w:num>
  <w:num w:numId="24">
    <w:abstractNumId w:val="24"/>
  </w:num>
  <w:num w:numId="25">
    <w:abstractNumId w:val="19"/>
  </w:num>
  <w:num w:numId="26">
    <w:abstractNumId w:val="9"/>
  </w:num>
  <w:num w:numId="27">
    <w:abstractNumId w:val="14"/>
  </w:num>
  <w:num w:numId="28">
    <w:abstractNumId w:val="30"/>
  </w:num>
  <w:num w:numId="29">
    <w:abstractNumId w:val="43"/>
  </w:num>
  <w:num w:numId="30">
    <w:abstractNumId w:val="41"/>
  </w:num>
  <w:num w:numId="31">
    <w:abstractNumId w:val="44"/>
  </w:num>
  <w:num w:numId="32">
    <w:abstractNumId w:val="13"/>
  </w:num>
  <w:num w:numId="33">
    <w:abstractNumId w:val="37"/>
  </w:num>
  <w:num w:numId="34">
    <w:abstractNumId w:val="36"/>
  </w:num>
  <w:num w:numId="35">
    <w:abstractNumId w:val="31"/>
  </w:num>
  <w:num w:numId="36">
    <w:abstractNumId w:val="5"/>
  </w:num>
  <w:num w:numId="37">
    <w:abstractNumId w:val="27"/>
  </w:num>
  <w:num w:numId="38">
    <w:abstractNumId w:val="25"/>
  </w:num>
  <w:num w:numId="39">
    <w:abstractNumId w:val="39"/>
  </w:num>
  <w:num w:numId="40">
    <w:abstractNumId w:val="28"/>
  </w:num>
  <w:num w:numId="41">
    <w:abstractNumId w:val="0"/>
  </w:num>
  <w:num w:numId="42">
    <w:abstractNumId w:val="15"/>
  </w:num>
  <w:num w:numId="43">
    <w:abstractNumId w:val="3"/>
  </w:num>
  <w:num w:numId="44">
    <w:abstractNumId w:val="2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3E"/>
    <w:rsid w:val="00002B28"/>
    <w:rsid w:val="00003B7E"/>
    <w:rsid w:val="00017A2A"/>
    <w:rsid w:val="00021C0D"/>
    <w:rsid w:val="00026097"/>
    <w:rsid w:val="00026ADC"/>
    <w:rsid w:val="000425FD"/>
    <w:rsid w:val="000437A4"/>
    <w:rsid w:val="00072DBD"/>
    <w:rsid w:val="00075017"/>
    <w:rsid w:val="000D2188"/>
    <w:rsid w:val="000E0680"/>
    <w:rsid w:val="00100DB2"/>
    <w:rsid w:val="001023E2"/>
    <w:rsid w:val="00133B76"/>
    <w:rsid w:val="0014739C"/>
    <w:rsid w:val="00157CB1"/>
    <w:rsid w:val="00173AE9"/>
    <w:rsid w:val="00174070"/>
    <w:rsid w:val="00186394"/>
    <w:rsid w:val="00187D29"/>
    <w:rsid w:val="00192567"/>
    <w:rsid w:val="001A0D1F"/>
    <w:rsid w:val="001B5EEB"/>
    <w:rsid w:val="001C7EB6"/>
    <w:rsid w:val="001E1B2D"/>
    <w:rsid w:val="001F10A6"/>
    <w:rsid w:val="00202335"/>
    <w:rsid w:val="00210187"/>
    <w:rsid w:val="0023422E"/>
    <w:rsid w:val="0023463F"/>
    <w:rsid w:val="00237D35"/>
    <w:rsid w:val="00241E1A"/>
    <w:rsid w:val="00273E5A"/>
    <w:rsid w:val="00280DE9"/>
    <w:rsid w:val="00290971"/>
    <w:rsid w:val="002A5293"/>
    <w:rsid w:val="002A7837"/>
    <w:rsid w:val="002D1B0F"/>
    <w:rsid w:val="002D50C7"/>
    <w:rsid w:val="002E0374"/>
    <w:rsid w:val="002F2268"/>
    <w:rsid w:val="00311E07"/>
    <w:rsid w:val="00316474"/>
    <w:rsid w:val="003173F6"/>
    <w:rsid w:val="0031755D"/>
    <w:rsid w:val="00317C30"/>
    <w:rsid w:val="00341477"/>
    <w:rsid w:val="00343A74"/>
    <w:rsid w:val="00347157"/>
    <w:rsid w:val="00353D4D"/>
    <w:rsid w:val="00357D9B"/>
    <w:rsid w:val="0039373F"/>
    <w:rsid w:val="00393E6B"/>
    <w:rsid w:val="003A2626"/>
    <w:rsid w:val="003A6173"/>
    <w:rsid w:val="003B2361"/>
    <w:rsid w:val="003B24E3"/>
    <w:rsid w:val="003D66FE"/>
    <w:rsid w:val="00405F62"/>
    <w:rsid w:val="00414C7F"/>
    <w:rsid w:val="00421C05"/>
    <w:rsid w:val="00427422"/>
    <w:rsid w:val="00431833"/>
    <w:rsid w:val="00437552"/>
    <w:rsid w:val="0046056D"/>
    <w:rsid w:val="00463757"/>
    <w:rsid w:val="004816B0"/>
    <w:rsid w:val="0048249D"/>
    <w:rsid w:val="0048739B"/>
    <w:rsid w:val="0049608F"/>
    <w:rsid w:val="004A566B"/>
    <w:rsid w:val="004C1C61"/>
    <w:rsid w:val="004D286E"/>
    <w:rsid w:val="004D6F24"/>
    <w:rsid w:val="004E11F8"/>
    <w:rsid w:val="004F3E2A"/>
    <w:rsid w:val="0050096C"/>
    <w:rsid w:val="00504DAD"/>
    <w:rsid w:val="00505A60"/>
    <w:rsid w:val="00516F45"/>
    <w:rsid w:val="005307D6"/>
    <w:rsid w:val="0053448C"/>
    <w:rsid w:val="0053789B"/>
    <w:rsid w:val="00543047"/>
    <w:rsid w:val="00554912"/>
    <w:rsid w:val="0055530F"/>
    <w:rsid w:val="00564828"/>
    <w:rsid w:val="00565778"/>
    <w:rsid w:val="00574637"/>
    <w:rsid w:val="005746C4"/>
    <w:rsid w:val="00575462"/>
    <w:rsid w:val="005816E1"/>
    <w:rsid w:val="00594A5D"/>
    <w:rsid w:val="00594BF1"/>
    <w:rsid w:val="005A5D6E"/>
    <w:rsid w:val="005C0268"/>
    <w:rsid w:val="006034C3"/>
    <w:rsid w:val="006048B8"/>
    <w:rsid w:val="00613B12"/>
    <w:rsid w:val="00633EA4"/>
    <w:rsid w:val="00636648"/>
    <w:rsid w:val="006425E2"/>
    <w:rsid w:val="006467EF"/>
    <w:rsid w:val="0066177C"/>
    <w:rsid w:val="006A06A5"/>
    <w:rsid w:val="006A2888"/>
    <w:rsid w:val="006A7EA6"/>
    <w:rsid w:val="006B59FC"/>
    <w:rsid w:val="006D43BB"/>
    <w:rsid w:val="007067D1"/>
    <w:rsid w:val="00707BCF"/>
    <w:rsid w:val="007106FD"/>
    <w:rsid w:val="007173E0"/>
    <w:rsid w:val="007313D0"/>
    <w:rsid w:val="007378E7"/>
    <w:rsid w:val="00783080"/>
    <w:rsid w:val="007859B8"/>
    <w:rsid w:val="00795D36"/>
    <w:rsid w:val="007A4DC7"/>
    <w:rsid w:val="007A5B19"/>
    <w:rsid w:val="007B1445"/>
    <w:rsid w:val="007B336A"/>
    <w:rsid w:val="007C11DB"/>
    <w:rsid w:val="007C1CB2"/>
    <w:rsid w:val="007D479B"/>
    <w:rsid w:val="007D7F3C"/>
    <w:rsid w:val="007E1AD1"/>
    <w:rsid w:val="007E20AF"/>
    <w:rsid w:val="007F6CB7"/>
    <w:rsid w:val="0080364D"/>
    <w:rsid w:val="008075AD"/>
    <w:rsid w:val="00813277"/>
    <w:rsid w:val="00813B45"/>
    <w:rsid w:val="00832E47"/>
    <w:rsid w:val="00835FE8"/>
    <w:rsid w:val="008528D1"/>
    <w:rsid w:val="00883A46"/>
    <w:rsid w:val="00883C58"/>
    <w:rsid w:val="008B0748"/>
    <w:rsid w:val="008B3355"/>
    <w:rsid w:val="008C50F0"/>
    <w:rsid w:val="008D277D"/>
    <w:rsid w:val="008D56C8"/>
    <w:rsid w:val="008F0B17"/>
    <w:rsid w:val="008F272F"/>
    <w:rsid w:val="00903DBA"/>
    <w:rsid w:val="00917C0B"/>
    <w:rsid w:val="00920BF1"/>
    <w:rsid w:val="00922D33"/>
    <w:rsid w:val="009357E0"/>
    <w:rsid w:val="00940E9F"/>
    <w:rsid w:val="00982944"/>
    <w:rsid w:val="00991C45"/>
    <w:rsid w:val="00995A65"/>
    <w:rsid w:val="009A0573"/>
    <w:rsid w:val="009A3B70"/>
    <w:rsid w:val="009A4846"/>
    <w:rsid w:val="009F0985"/>
    <w:rsid w:val="009F2A93"/>
    <w:rsid w:val="00A0696F"/>
    <w:rsid w:val="00A06DB2"/>
    <w:rsid w:val="00A2120D"/>
    <w:rsid w:val="00A24955"/>
    <w:rsid w:val="00A31763"/>
    <w:rsid w:val="00A439EC"/>
    <w:rsid w:val="00A82964"/>
    <w:rsid w:val="00A9573B"/>
    <w:rsid w:val="00AA6CED"/>
    <w:rsid w:val="00AB2EEE"/>
    <w:rsid w:val="00AE7C8D"/>
    <w:rsid w:val="00AF4EFF"/>
    <w:rsid w:val="00AF769E"/>
    <w:rsid w:val="00B05A65"/>
    <w:rsid w:val="00B06DE8"/>
    <w:rsid w:val="00B413C8"/>
    <w:rsid w:val="00B43779"/>
    <w:rsid w:val="00BA3F96"/>
    <w:rsid w:val="00BB35C9"/>
    <w:rsid w:val="00BB616B"/>
    <w:rsid w:val="00BF430B"/>
    <w:rsid w:val="00C013C0"/>
    <w:rsid w:val="00C015CD"/>
    <w:rsid w:val="00C214C1"/>
    <w:rsid w:val="00C2563A"/>
    <w:rsid w:val="00C421D1"/>
    <w:rsid w:val="00C46A17"/>
    <w:rsid w:val="00C515F0"/>
    <w:rsid w:val="00C65812"/>
    <w:rsid w:val="00C65A9D"/>
    <w:rsid w:val="00C734F4"/>
    <w:rsid w:val="00C7679E"/>
    <w:rsid w:val="00CB3E25"/>
    <w:rsid w:val="00CD59DE"/>
    <w:rsid w:val="00CF02A7"/>
    <w:rsid w:val="00D0375D"/>
    <w:rsid w:val="00D1628F"/>
    <w:rsid w:val="00D275B5"/>
    <w:rsid w:val="00D34ED6"/>
    <w:rsid w:val="00D4338B"/>
    <w:rsid w:val="00D43AE6"/>
    <w:rsid w:val="00D55AF9"/>
    <w:rsid w:val="00D71970"/>
    <w:rsid w:val="00D72E7E"/>
    <w:rsid w:val="00D76E0B"/>
    <w:rsid w:val="00DA1E4D"/>
    <w:rsid w:val="00DD2ED1"/>
    <w:rsid w:val="00DE5059"/>
    <w:rsid w:val="00DE7C19"/>
    <w:rsid w:val="00DF57B1"/>
    <w:rsid w:val="00E039B2"/>
    <w:rsid w:val="00E10B4B"/>
    <w:rsid w:val="00E17E06"/>
    <w:rsid w:val="00E41014"/>
    <w:rsid w:val="00E43F40"/>
    <w:rsid w:val="00E44113"/>
    <w:rsid w:val="00E44A2A"/>
    <w:rsid w:val="00E464EC"/>
    <w:rsid w:val="00E47916"/>
    <w:rsid w:val="00E526B7"/>
    <w:rsid w:val="00E53222"/>
    <w:rsid w:val="00E66941"/>
    <w:rsid w:val="00E82B97"/>
    <w:rsid w:val="00E84C49"/>
    <w:rsid w:val="00EB37D2"/>
    <w:rsid w:val="00EB6718"/>
    <w:rsid w:val="00EC0B1E"/>
    <w:rsid w:val="00ED1C39"/>
    <w:rsid w:val="00EE31F0"/>
    <w:rsid w:val="00EE6E97"/>
    <w:rsid w:val="00EF37E6"/>
    <w:rsid w:val="00F11C1C"/>
    <w:rsid w:val="00F350C4"/>
    <w:rsid w:val="00F52980"/>
    <w:rsid w:val="00F64FFF"/>
    <w:rsid w:val="00F665FD"/>
    <w:rsid w:val="00F80BCB"/>
    <w:rsid w:val="00F8535C"/>
    <w:rsid w:val="00F86094"/>
    <w:rsid w:val="00F97B02"/>
    <w:rsid w:val="00FA46A4"/>
    <w:rsid w:val="00FB4984"/>
    <w:rsid w:val="00FE3DD3"/>
    <w:rsid w:val="00FE57B1"/>
    <w:rsid w:val="00FE5E3E"/>
    <w:rsid w:val="00FE6FF3"/>
    <w:rsid w:val="00FF3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3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E5E3E"/>
    <w:pPr>
      <w:tabs>
        <w:tab w:val="center" w:pos="4252"/>
        <w:tab w:val="right" w:pos="8504"/>
      </w:tabs>
    </w:pPr>
  </w:style>
  <w:style w:type="character" w:customStyle="1" w:styleId="CabealhoChar">
    <w:name w:val="Cabeçalho Char"/>
    <w:basedOn w:val="Fontepargpadro"/>
    <w:link w:val="Cabealho"/>
    <w:uiPriority w:val="99"/>
    <w:rsid w:val="00FE5E3E"/>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FE5E3E"/>
    <w:pPr>
      <w:tabs>
        <w:tab w:val="center" w:pos="4252"/>
        <w:tab w:val="right" w:pos="8504"/>
      </w:tabs>
    </w:pPr>
  </w:style>
  <w:style w:type="character" w:customStyle="1" w:styleId="RodapChar">
    <w:name w:val="Rodapé Char"/>
    <w:basedOn w:val="Fontepargpadro"/>
    <w:link w:val="Rodap"/>
    <w:uiPriority w:val="99"/>
    <w:rsid w:val="00FE5E3E"/>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FE5E3E"/>
    <w:pPr>
      <w:spacing w:before="100" w:beforeAutospacing="1" w:after="100" w:afterAutospacing="1"/>
    </w:pPr>
    <w:rPr>
      <w:sz w:val="24"/>
      <w:szCs w:val="24"/>
    </w:rPr>
  </w:style>
  <w:style w:type="paragraph" w:styleId="Corpodetexto2">
    <w:name w:val="Body Text 2"/>
    <w:basedOn w:val="Normal"/>
    <w:link w:val="Corpodetexto2Char"/>
    <w:uiPriority w:val="99"/>
    <w:rsid w:val="00FE5E3E"/>
    <w:pPr>
      <w:tabs>
        <w:tab w:val="left" w:pos="2268"/>
      </w:tabs>
      <w:jc w:val="both"/>
    </w:pPr>
    <w:rPr>
      <w:sz w:val="28"/>
      <w:szCs w:val="28"/>
    </w:rPr>
  </w:style>
  <w:style w:type="character" w:customStyle="1" w:styleId="Corpodetexto2Char">
    <w:name w:val="Corpo de texto 2 Char"/>
    <w:basedOn w:val="Fontepargpadro"/>
    <w:link w:val="Corpodetexto2"/>
    <w:uiPriority w:val="99"/>
    <w:rsid w:val="00FE5E3E"/>
    <w:rPr>
      <w:rFonts w:ascii="Times New Roman" w:eastAsia="Times New Roman" w:hAnsi="Times New Roman" w:cs="Times New Roman"/>
      <w:sz w:val="28"/>
      <w:szCs w:val="28"/>
      <w:lang w:eastAsia="pt-BR"/>
    </w:rPr>
  </w:style>
  <w:style w:type="paragraph" w:styleId="Textodebalo">
    <w:name w:val="Balloon Text"/>
    <w:basedOn w:val="Normal"/>
    <w:link w:val="TextodebaloChar"/>
    <w:uiPriority w:val="99"/>
    <w:semiHidden/>
    <w:unhideWhenUsed/>
    <w:rsid w:val="00FE5E3E"/>
    <w:rPr>
      <w:rFonts w:ascii="Tahoma" w:hAnsi="Tahoma" w:cs="Tahoma"/>
      <w:sz w:val="16"/>
      <w:szCs w:val="16"/>
    </w:rPr>
  </w:style>
  <w:style w:type="character" w:customStyle="1" w:styleId="TextodebaloChar">
    <w:name w:val="Texto de balão Char"/>
    <w:basedOn w:val="Fontepargpadro"/>
    <w:link w:val="Textodebalo"/>
    <w:uiPriority w:val="99"/>
    <w:semiHidden/>
    <w:rsid w:val="00FE5E3E"/>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FE5E3E"/>
    <w:pPr>
      <w:spacing w:after="120"/>
    </w:pPr>
  </w:style>
  <w:style w:type="character" w:customStyle="1" w:styleId="CorpodetextoChar">
    <w:name w:val="Corpo de texto Char"/>
    <w:basedOn w:val="Fontepargpadro"/>
    <w:link w:val="Corpodetexto"/>
    <w:uiPriority w:val="99"/>
    <w:semiHidden/>
    <w:rsid w:val="00FE5E3E"/>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E5E3E"/>
    <w:pPr>
      <w:ind w:left="720"/>
      <w:contextualSpacing/>
    </w:pPr>
    <w:rPr>
      <w:rFonts w:ascii="Arial" w:hAnsi="Arial" w:cs="Arial"/>
      <w:sz w:val="22"/>
      <w:szCs w:val="24"/>
    </w:rPr>
  </w:style>
  <w:style w:type="character" w:styleId="Forte">
    <w:name w:val="Strong"/>
    <w:basedOn w:val="Fontepargpadro"/>
    <w:uiPriority w:val="22"/>
    <w:qFormat/>
    <w:rsid w:val="00FE5E3E"/>
    <w:rPr>
      <w:b/>
      <w:bCs/>
    </w:rPr>
  </w:style>
  <w:style w:type="character" w:customStyle="1" w:styleId="apple-converted-space">
    <w:name w:val="apple-converted-space"/>
    <w:basedOn w:val="Fontepargpadro"/>
    <w:rsid w:val="00FE5E3E"/>
  </w:style>
  <w:style w:type="paragraph" w:customStyle="1" w:styleId="Default">
    <w:name w:val="Default"/>
    <w:basedOn w:val="Normal"/>
    <w:rsid w:val="00FE5E3E"/>
    <w:pPr>
      <w:autoSpaceDE w:val="0"/>
      <w:autoSpaceDN w:val="0"/>
    </w:pPr>
    <w:rPr>
      <w:rFonts w:eastAsiaTheme="minorHAnsi"/>
      <w:color w:val="000000"/>
      <w:sz w:val="24"/>
      <w:szCs w:val="24"/>
    </w:rPr>
  </w:style>
  <w:style w:type="paragraph" w:customStyle="1" w:styleId="textojustificado">
    <w:name w:val="texto_justificado"/>
    <w:basedOn w:val="Normal"/>
    <w:rsid w:val="00FE5E3E"/>
    <w:pPr>
      <w:spacing w:before="100" w:beforeAutospacing="1" w:after="100" w:afterAutospacing="1"/>
    </w:pPr>
    <w:rPr>
      <w:sz w:val="24"/>
      <w:szCs w:val="24"/>
    </w:rPr>
  </w:style>
  <w:style w:type="paragraph" w:customStyle="1" w:styleId="Textopadro">
    <w:name w:val="Texto padrão"/>
    <w:basedOn w:val="Normal"/>
    <w:rsid w:val="00FE5E3E"/>
    <w:pPr>
      <w:spacing w:line="240" w:lineRule="atLeast"/>
    </w:pPr>
    <w:rPr>
      <w:rFonts w:ascii="Tms Rmn" w:hAnsi="Tms Rmn"/>
      <w:sz w:val="24"/>
      <w:lang w:val="en-GB"/>
    </w:rPr>
  </w:style>
  <w:style w:type="character" w:styleId="Hyperlink">
    <w:name w:val="Hyperlink"/>
    <w:basedOn w:val="Fontepargpadro"/>
    <w:rsid w:val="00FE5E3E"/>
    <w:rPr>
      <w:color w:val="0000FF"/>
      <w:u w:val="single"/>
    </w:rPr>
  </w:style>
  <w:style w:type="character" w:styleId="nfase">
    <w:name w:val="Emphasis"/>
    <w:basedOn w:val="Fontepargpadro"/>
    <w:uiPriority w:val="20"/>
    <w:qFormat/>
    <w:rsid w:val="00FE5E3E"/>
    <w:rPr>
      <w:i/>
      <w:iCs/>
    </w:rPr>
  </w:style>
  <w:style w:type="character" w:styleId="Refdecomentrio">
    <w:name w:val="annotation reference"/>
    <w:basedOn w:val="Fontepargpadro"/>
    <w:uiPriority w:val="99"/>
    <w:semiHidden/>
    <w:unhideWhenUsed/>
    <w:rsid w:val="00FE5E3E"/>
    <w:rPr>
      <w:sz w:val="16"/>
      <w:szCs w:val="16"/>
    </w:rPr>
  </w:style>
  <w:style w:type="paragraph" w:styleId="Textodecomentrio">
    <w:name w:val="annotation text"/>
    <w:basedOn w:val="Normal"/>
    <w:link w:val="TextodecomentrioChar"/>
    <w:uiPriority w:val="99"/>
    <w:semiHidden/>
    <w:unhideWhenUsed/>
    <w:rsid w:val="00FE5E3E"/>
  </w:style>
  <w:style w:type="character" w:customStyle="1" w:styleId="TextodecomentrioChar">
    <w:name w:val="Texto de comentário Char"/>
    <w:basedOn w:val="Fontepargpadro"/>
    <w:link w:val="Textodecomentrio"/>
    <w:uiPriority w:val="99"/>
    <w:semiHidden/>
    <w:rsid w:val="00FE5E3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E5E3E"/>
    <w:rPr>
      <w:b/>
      <w:bCs/>
    </w:rPr>
  </w:style>
  <w:style w:type="character" w:customStyle="1" w:styleId="AssuntodocomentrioChar">
    <w:name w:val="Assunto do comentário Char"/>
    <w:basedOn w:val="TextodecomentrioChar"/>
    <w:link w:val="Assuntodocomentrio"/>
    <w:uiPriority w:val="99"/>
    <w:semiHidden/>
    <w:rsid w:val="00FE5E3E"/>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3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E5E3E"/>
    <w:pPr>
      <w:tabs>
        <w:tab w:val="center" w:pos="4252"/>
        <w:tab w:val="right" w:pos="8504"/>
      </w:tabs>
    </w:pPr>
  </w:style>
  <w:style w:type="character" w:customStyle="1" w:styleId="CabealhoChar">
    <w:name w:val="Cabeçalho Char"/>
    <w:basedOn w:val="Fontepargpadro"/>
    <w:link w:val="Cabealho"/>
    <w:uiPriority w:val="99"/>
    <w:rsid w:val="00FE5E3E"/>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FE5E3E"/>
    <w:pPr>
      <w:tabs>
        <w:tab w:val="center" w:pos="4252"/>
        <w:tab w:val="right" w:pos="8504"/>
      </w:tabs>
    </w:pPr>
  </w:style>
  <w:style w:type="character" w:customStyle="1" w:styleId="RodapChar">
    <w:name w:val="Rodapé Char"/>
    <w:basedOn w:val="Fontepargpadro"/>
    <w:link w:val="Rodap"/>
    <w:uiPriority w:val="99"/>
    <w:rsid w:val="00FE5E3E"/>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FE5E3E"/>
    <w:pPr>
      <w:spacing w:before="100" w:beforeAutospacing="1" w:after="100" w:afterAutospacing="1"/>
    </w:pPr>
    <w:rPr>
      <w:sz w:val="24"/>
      <w:szCs w:val="24"/>
    </w:rPr>
  </w:style>
  <w:style w:type="paragraph" w:styleId="Corpodetexto2">
    <w:name w:val="Body Text 2"/>
    <w:basedOn w:val="Normal"/>
    <w:link w:val="Corpodetexto2Char"/>
    <w:uiPriority w:val="99"/>
    <w:rsid w:val="00FE5E3E"/>
    <w:pPr>
      <w:tabs>
        <w:tab w:val="left" w:pos="2268"/>
      </w:tabs>
      <w:jc w:val="both"/>
    </w:pPr>
    <w:rPr>
      <w:sz w:val="28"/>
      <w:szCs w:val="28"/>
    </w:rPr>
  </w:style>
  <w:style w:type="character" w:customStyle="1" w:styleId="Corpodetexto2Char">
    <w:name w:val="Corpo de texto 2 Char"/>
    <w:basedOn w:val="Fontepargpadro"/>
    <w:link w:val="Corpodetexto2"/>
    <w:uiPriority w:val="99"/>
    <w:rsid w:val="00FE5E3E"/>
    <w:rPr>
      <w:rFonts w:ascii="Times New Roman" w:eastAsia="Times New Roman" w:hAnsi="Times New Roman" w:cs="Times New Roman"/>
      <w:sz w:val="28"/>
      <w:szCs w:val="28"/>
      <w:lang w:eastAsia="pt-BR"/>
    </w:rPr>
  </w:style>
  <w:style w:type="paragraph" w:styleId="Textodebalo">
    <w:name w:val="Balloon Text"/>
    <w:basedOn w:val="Normal"/>
    <w:link w:val="TextodebaloChar"/>
    <w:uiPriority w:val="99"/>
    <w:semiHidden/>
    <w:unhideWhenUsed/>
    <w:rsid w:val="00FE5E3E"/>
    <w:rPr>
      <w:rFonts w:ascii="Tahoma" w:hAnsi="Tahoma" w:cs="Tahoma"/>
      <w:sz w:val="16"/>
      <w:szCs w:val="16"/>
    </w:rPr>
  </w:style>
  <w:style w:type="character" w:customStyle="1" w:styleId="TextodebaloChar">
    <w:name w:val="Texto de balão Char"/>
    <w:basedOn w:val="Fontepargpadro"/>
    <w:link w:val="Textodebalo"/>
    <w:uiPriority w:val="99"/>
    <w:semiHidden/>
    <w:rsid w:val="00FE5E3E"/>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FE5E3E"/>
    <w:pPr>
      <w:spacing w:after="120"/>
    </w:pPr>
  </w:style>
  <w:style w:type="character" w:customStyle="1" w:styleId="CorpodetextoChar">
    <w:name w:val="Corpo de texto Char"/>
    <w:basedOn w:val="Fontepargpadro"/>
    <w:link w:val="Corpodetexto"/>
    <w:uiPriority w:val="99"/>
    <w:semiHidden/>
    <w:rsid w:val="00FE5E3E"/>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E5E3E"/>
    <w:pPr>
      <w:ind w:left="720"/>
      <w:contextualSpacing/>
    </w:pPr>
    <w:rPr>
      <w:rFonts w:ascii="Arial" w:hAnsi="Arial" w:cs="Arial"/>
      <w:sz w:val="22"/>
      <w:szCs w:val="24"/>
    </w:rPr>
  </w:style>
  <w:style w:type="character" w:styleId="Forte">
    <w:name w:val="Strong"/>
    <w:basedOn w:val="Fontepargpadro"/>
    <w:uiPriority w:val="22"/>
    <w:qFormat/>
    <w:rsid w:val="00FE5E3E"/>
    <w:rPr>
      <w:b/>
      <w:bCs/>
    </w:rPr>
  </w:style>
  <w:style w:type="character" w:customStyle="1" w:styleId="apple-converted-space">
    <w:name w:val="apple-converted-space"/>
    <w:basedOn w:val="Fontepargpadro"/>
    <w:rsid w:val="00FE5E3E"/>
  </w:style>
  <w:style w:type="paragraph" w:customStyle="1" w:styleId="Default">
    <w:name w:val="Default"/>
    <w:basedOn w:val="Normal"/>
    <w:rsid w:val="00FE5E3E"/>
    <w:pPr>
      <w:autoSpaceDE w:val="0"/>
      <w:autoSpaceDN w:val="0"/>
    </w:pPr>
    <w:rPr>
      <w:rFonts w:eastAsiaTheme="minorHAnsi"/>
      <w:color w:val="000000"/>
      <w:sz w:val="24"/>
      <w:szCs w:val="24"/>
    </w:rPr>
  </w:style>
  <w:style w:type="paragraph" w:customStyle="1" w:styleId="textojustificado">
    <w:name w:val="texto_justificado"/>
    <w:basedOn w:val="Normal"/>
    <w:rsid w:val="00FE5E3E"/>
    <w:pPr>
      <w:spacing w:before="100" w:beforeAutospacing="1" w:after="100" w:afterAutospacing="1"/>
    </w:pPr>
    <w:rPr>
      <w:sz w:val="24"/>
      <w:szCs w:val="24"/>
    </w:rPr>
  </w:style>
  <w:style w:type="paragraph" w:customStyle="1" w:styleId="Textopadro">
    <w:name w:val="Texto padrão"/>
    <w:basedOn w:val="Normal"/>
    <w:rsid w:val="00FE5E3E"/>
    <w:pPr>
      <w:spacing w:line="240" w:lineRule="atLeast"/>
    </w:pPr>
    <w:rPr>
      <w:rFonts w:ascii="Tms Rmn" w:hAnsi="Tms Rmn"/>
      <w:sz w:val="24"/>
      <w:lang w:val="en-GB"/>
    </w:rPr>
  </w:style>
  <w:style w:type="character" w:styleId="Hyperlink">
    <w:name w:val="Hyperlink"/>
    <w:basedOn w:val="Fontepargpadro"/>
    <w:rsid w:val="00FE5E3E"/>
    <w:rPr>
      <w:color w:val="0000FF"/>
      <w:u w:val="single"/>
    </w:rPr>
  </w:style>
  <w:style w:type="character" w:styleId="nfase">
    <w:name w:val="Emphasis"/>
    <w:basedOn w:val="Fontepargpadro"/>
    <w:uiPriority w:val="20"/>
    <w:qFormat/>
    <w:rsid w:val="00FE5E3E"/>
    <w:rPr>
      <w:i/>
      <w:iCs/>
    </w:rPr>
  </w:style>
  <w:style w:type="character" w:styleId="Refdecomentrio">
    <w:name w:val="annotation reference"/>
    <w:basedOn w:val="Fontepargpadro"/>
    <w:uiPriority w:val="99"/>
    <w:semiHidden/>
    <w:unhideWhenUsed/>
    <w:rsid w:val="00FE5E3E"/>
    <w:rPr>
      <w:sz w:val="16"/>
      <w:szCs w:val="16"/>
    </w:rPr>
  </w:style>
  <w:style w:type="paragraph" w:styleId="Textodecomentrio">
    <w:name w:val="annotation text"/>
    <w:basedOn w:val="Normal"/>
    <w:link w:val="TextodecomentrioChar"/>
    <w:uiPriority w:val="99"/>
    <w:semiHidden/>
    <w:unhideWhenUsed/>
    <w:rsid w:val="00FE5E3E"/>
  </w:style>
  <w:style w:type="character" w:customStyle="1" w:styleId="TextodecomentrioChar">
    <w:name w:val="Texto de comentário Char"/>
    <w:basedOn w:val="Fontepargpadro"/>
    <w:link w:val="Textodecomentrio"/>
    <w:uiPriority w:val="99"/>
    <w:semiHidden/>
    <w:rsid w:val="00FE5E3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E5E3E"/>
    <w:rPr>
      <w:b/>
      <w:bCs/>
    </w:rPr>
  </w:style>
  <w:style w:type="character" w:customStyle="1" w:styleId="AssuntodocomentrioChar">
    <w:name w:val="Assunto do comentário Char"/>
    <w:basedOn w:val="TextodecomentrioChar"/>
    <w:link w:val="Assuntodocomentrio"/>
    <w:uiPriority w:val="99"/>
    <w:semiHidden/>
    <w:rsid w:val="00FE5E3E"/>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836">
      <w:bodyDiv w:val="1"/>
      <w:marLeft w:val="0"/>
      <w:marRight w:val="0"/>
      <w:marTop w:val="0"/>
      <w:marBottom w:val="0"/>
      <w:divBdr>
        <w:top w:val="none" w:sz="0" w:space="0" w:color="auto"/>
        <w:left w:val="none" w:sz="0" w:space="0" w:color="auto"/>
        <w:bottom w:val="none" w:sz="0" w:space="0" w:color="auto"/>
        <w:right w:val="none" w:sz="0" w:space="0" w:color="auto"/>
      </w:divBdr>
      <w:divsChild>
        <w:div w:id="918752243">
          <w:marLeft w:val="0"/>
          <w:marRight w:val="0"/>
          <w:marTop w:val="0"/>
          <w:marBottom w:val="0"/>
          <w:divBdr>
            <w:top w:val="none" w:sz="0" w:space="0" w:color="auto"/>
            <w:left w:val="none" w:sz="0" w:space="0" w:color="auto"/>
            <w:bottom w:val="none" w:sz="0" w:space="0" w:color="auto"/>
            <w:right w:val="none" w:sz="0" w:space="0" w:color="auto"/>
          </w:divBdr>
        </w:div>
      </w:divsChild>
    </w:div>
    <w:div w:id="357705012">
      <w:bodyDiv w:val="1"/>
      <w:marLeft w:val="0"/>
      <w:marRight w:val="0"/>
      <w:marTop w:val="0"/>
      <w:marBottom w:val="0"/>
      <w:divBdr>
        <w:top w:val="none" w:sz="0" w:space="0" w:color="auto"/>
        <w:left w:val="none" w:sz="0" w:space="0" w:color="auto"/>
        <w:bottom w:val="none" w:sz="0" w:space="0" w:color="auto"/>
        <w:right w:val="none" w:sz="0" w:space="0" w:color="auto"/>
      </w:divBdr>
      <w:divsChild>
        <w:div w:id="964695245">
          <w:marLeft w:val="0"/>
          <w:marRight w:val="0"/>
          <w:marTop w:val="0"/>
          <w:marBottom w:val="0"/>
          <w:divBdr>
            <w:top w:val="none" w:sz="0" w:space="0" w:color="auto"/>
            <w:left w:val="none" w:sz="0" w:space="0" w:color="auto"/>
            <w:bottom w:val="none" w:sz="0" w:space="0" w:color="auto"/>
            <w:right w:val="none" w:sz="0" w:space="0" w:color="auto"/>
          </w:divBdr>
        </w:div>
      </w:divsChild>
    </w:div>
    <w:div w:id="362874750">
      <w:bodyDiv w:val="1"/>
      <w:marLeft w:val="0"/>
      <w:marRight w:val="0"/>
      <w:marTop w:val="0"/>
      <w:marBottom w:val="0"/>
      <w:divBdr>
        <w:top w:val="none" w:sz="0" w:space="0" w:color="auto"/>
        <w:left w:val="none" w:sz="0" w:space="0" w:color="auto"/>
        <w:bottom w:val="none" w:sz="0" w:space="0" w:color="auto"/>
        <w:right w:val="none" w:sz="0" w:space="0" w:color="auto"/>
      </w:divBdr>
      <w:divsChild>
        <w:div w:id="1872836032">
          <w:marLeft w:val="0"/>
          <w:marRight w:val="0"/>
          <w:marTop w:val="0"/>
          <w:marBottom w:val="0"/>
          <w:divBdr>
            <w:top w:val="none" w:sz="0" w:space="0" w:color="auto"/>
            <w:left w:val="none" w:sz="0" w:space="0" w:color="auto"/>
            <w:bottom w:val="none" w:sz="0" w:space="0" w:color="auto"/>
            <w:right w:val="none" w:sz="0" w:space="0" w:color="auto"/>
          </w:divBdr>
        </w:div>
      </w:divsChild>
    </w:div>
    <w:div w:id="503083347">
      <w:bodyDiv w:val="1"/>
      <w:marLeft w:val="0"/>
      <w:marRight w:val="0"/>
      <w:marTop w:val="0"/>
      <w:marBottom w:val="0"/>
      <w:divBdr>
        <w:top w:val="none" w:sz="0" w:space="0" w:color="auto"/>
        <w:left w:val="none" w:sz="0" w:space="0" w:color="auto"/>
        <w:bottom w:val="none" w:sz="0" w:space="0" w:color="auto"/>
        <w:right w:val="none" w:sz="0" w:space="0" w:color="auto"/>
      </w:divBdr>
      <w:divsChild>
        <w:div w:id="1144198092">
          <w:marLeft w:val="-70"/>
          <w:marRight w:val="0"/>
          <w:marTop w:val="0"/>
          <w:marBottom w:val="0"/>
          <w:divBdr>
            <w:top w:val="none" w:sz="0" w:space="0" w:color="auto"/>
            <w:left w:val="none" w:sz="0" w:space="0" w:color="auto"/>
            <w:bottom w:val="none" w:sz="0" w:space="0" w:color="auto"/>
            <w:right w:val="none" w:sz="0" w:space="0" w:color="auto"/>
          </w:divBdr>
        </w:div>
        <w:div w:id="1315573279">
          <w:marLeft w:val="-70"/>
          <w:marRight w:val="0"/>
          <w:marTop w:val="0"/>
          <w:marBottom w:val="0"/>
          <w:divBdr>
            <w:top w:val="none" w:sz="0" w:space="0" w:color="auto"/>
            <w:left w:val="none" w:sz="0" w:space="0" w:color="auto"/>
            <w:bottom w:val="none" w:sz="0" w:space="0" w:color="auto"/>
            <w:right w:val="none" w:sz="0" w:space="0" w:color="auto"/>
          </w:divBdr>
        </w:div>
        <w:div w:id="985669484">
          <w:marLeft w:val="-70"/>
          <w:marRight w:val="0"/>
          <w:marTop w:val="0"/>
          <w:marBottom w:val="0"/>
          <w:divBdr>
            <w:top w:val="none" w:sz="0" w:space="0" w:color="auto"/>
            <w:left w:val="none" w:sz="0" w:space="0" w:color="auto"/>
            <w:bottom w:val="none" w:sz="0" w:space="0" w:color="auto"/>
            <w:right w:val="none" w:sz="0" w:space="0" w:color="auto"/>
          </w:divBdr>
        </w:div>
        <w:div w:id="775952265">
          <w:marLeft w:val="-70"/>
          <w:marRight w:val="0"/>
          <w:marTop w:val="0"/>
          <w:marBottom w:val="0"/>
          <w:divBdr>
            <w:top w:val="none" w:sz="0" w:space="0" w:color="auto"/>
            <w:left w:val="none" w:sz="0" w:space="0" w:color="auto"/>
            <w:bottom w:val="none" w:sz="0" w:space="0" w:color="auto"/>
            <w:right w:val="none" w:sz="0" w:space="0" w:color="auto"/>
          </w:divBdr>
        </w:div>
        <w:div w:id="1383598580">
          <w:marLeft w:val="-70"/>
          <w:marRight w:val="0"/>
          <w:marTop w:val="0"/>
          <w:marBottom w:val="0"/>
          <w:divBdr>
            <w:top w:val="none" w:sz="0" w:space="0" w:color="auto"/>
            <w:left w:val="none" w:sz="0" w:space="0" w:color="auto"/>
            <w:bottom w:val="none" w:sz="0" w:space="0" w:color="auto"/>
            <w:right w:val="none" w:sz="0" w:space="0" w:color="auto"/>
          </w:divBdr>
        </w:div>
        <w:div w:id="1042368788">
          <w:marLeft w:val="-70"/>
          <w:marRight w:val="0"/>
          <w:marTop w:val="0"/>
          <w:marBottom w:val="0"/>
          <w:divBdr>
            <w:top w:val="none" w:sz="0" w:space="0" w:color="auto"/>
            <w:left w:val="none" w:sz="0" w:space="0" w:color="auto"/>
            <w:bottom w:val="none" w:sz="0" w:space="0" w:color="auto"/>
            <w:right w:val="none" w:sz="0" w:space="0" w:color="auto"/>
          </w:divBdr>
        </w:div>
      </w:divsChild>
    </w:div>
    <w:div w:id="525218229">
      <w:bodyDiv w:val="1"/>
      <w:marLeft w:val="0"/>
      <w:marRight w:val="0"/>
      <w:marTop w:val="0"/>
      <w:marBottom w:val="0"/>
      <w:divBdr>
        <w:top w:val="none" w:sz="0" w:space="0" w:color="auto"/>
        <w:left w:val="none" w:sz="0" w:space="0" w:color="auto"/>
        <w:bottom w:val="none" w:sz="0" w:space="0" w:color="auto"/>
        <w:right w:val="none" w:sz="0" w:space="0" w:color="auto"/>
      </w:divBdr>
      <w:divsChild>
        <w:div w:id="73821449">
          <w:marLeft w:val="30"/>
          <w:marRight w:val="0"/>
          <w:marTop w:val="0"/>
          <w:marBottom w:val="0"/>
          <w:divBdr>
            <w:top w:val="none" w:sz="0" w:space="0" w:color="auto"/>
            <w:left w:val="none" w:sz="0" w:space="0" w:color="auto"/>
            <w:bottom w:val="none" w:sz="0" w:space="0" w:color="auto"/>
            <w:right w:val="none" w:sz="0" w:space="0" w:color="auto"/>
          </w:divBdr>
        </w:div>
      </w:divsChild>
    </w:div>
    <w:div w:id="561522562">
      <w:bodyDiv w:val="1"/>
      <w:marLeft w:val="0"/>
      <w:marRight w:val="0"/>
      <w:marTop w:val="0"/>
      <w:marBottom w:val="0"/>
      <w:divBdr>
        <w:top w:val="none" w:sz="0" w:space="0" w:color="auto"/>
        <w:left w:val="none" w:sz="0" w:space="0" w:color="auto"/>
        <w:bottom w:val="none" w:sz="0" w:space="0" w:color="auto"/>
        <w:right w:val="none" w:sz="0" w:space="0" w:color="auto"/>
      </w:divBdr>
      <w:divsChild>
        <w:div w:id="2020546275">
          <w:marLeft w:val="12"/>
          <w:marRight w:val="0"/>
          <w:marTop w:val="0"/>
          <w:marBottom w:val="0"/>
          <w:divBdr>
            <w:top w:val="none" w:sz="0" w:space="0" w:color="auto"/>
            <w:left w:val="none" w:sz="0" w:space="0" w:color="auto"/>
            <w:bottom w:val="none" w:sz="0" w:space="0" w:color="auto"/>
            <w:right w:val="none" w:sz="0" w:space="0" w:color="auto"/>
          </w:divBdr>
        </w:div>
      </w:divsChild>
    </w:div>
    <w:div w:id="75651242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05">
          <w:marLeft w:val="0"/>
          <w:marRight w:val="0"/>
          <w:marTop w:val="0"/>
          <w:marBottom w:val="0"/>
          <w:divBdr>
            <w:top w:val="none" w:sz="0" w:space="0" w:color="auto"/>
            <w:left w:val="none" w:sz="0" w:space="0" w:color="auto"/>
            <w:bottom w:val="none" w:sz="0" w:space="0" w:color="auto"/>
            <w:right w:val="none" w:sz="0" w:space="0" w:color="auto"/>
          </w:divBdr>
        </w:div>
      </w:divsChild>
    </w:div>
    <w:div w:id="800995357">
      <w:bodyDiv w:val="1"/>
      <w:marLeft w:val="0"/>
      <w:marRight w:val="0"/>
      <w:marTop w:val="0"/>
      <w:marBottom w:val="0"/>
      <w:divBdr>
        <w:top w:val="none" w:sz="0" w:space="0" w:color="auto"/>
        <w:left w:val="none" w:sz="0" w:space="0" w:color="auto"/>
        <w:bottom w:val="none" w:sz="0" w:space="0" w:color="auto"/>
        <w:right w:val="none" w:sz="0" w:space="0" w:color="auto"/>
      </w:divBdr>
      <w:divsChild>
        <w:div w:id="941184487">
          <w:marLeft w:val="0"/>
          <w:marRight w:val="0"/>
          <w:marTop w:val="0"/>
          <w:marBottom w:val="0"/>
          <w:divBdr>
            <w:top w:val="none" w:sz="0" w:space="0" w:color="auto"/>
            <w:left w:val="none" w:sz="0" w:space="0" w:color="auto"/>
            <w:bottom w:val="none" w:sz="0" w:space="0" w:color="auto"/>
            <w:right w:val="none" w:sz="0" w:space="0" w:color="auto"/>
          </w:divBdr>
        </w:div>
      </w:divsChild>
    </w:div>
    <w:div w:id="973559576">
      <w:bodyDiv w:val="1"/>
      <w:marLeft w:val="0"/>
      <w:marRight w:val="0"/>
      <w:marTop w:val="0"/>
      <w:marBottom w:val="0"/>
      <w:divBdr>
        <w:top w:val="none" w:sz="0" w:space="0" w:color="auto"/>
        <w:left w:val="none" w:sz="0" w:space="0" w:color="auto"/>
        <w:bottom w:val="none" w:sz="0" w:space="0" w:color="auto"/>
        <w:right w:val="none" w:sz="0" w:space="0" w:color="auto"/>
      </w:divBdr>
    </w:div>
    <w:div w:id="1494371125">
      <w:bodyDiv w:val="1"/>
      <w:marLeft w:val="0"/>
      <w:marRight w:val="0"/>
      <w:marTop w:val="0"/>
      <w:marBottom w:val="0"/>
      <w:divBdr>
        <w:top w:val="none" w:sz="0" w:space="0" w:color="auto"/>
        <w:left w:val="none" w:sz="0" w:space="0" w:color="auto"/>
        <w:bottom w:val="none" w:sz="0" w:space="0" w:color="auto"/>
        <w:right w:val="none" w:sz="0" w:space="0" w:color="auto"/>
      </w:divBdr>
      <w:divsChild>
        <w:div w:id="1398582">
          <w:marLeft w:val="0"/>
          <w:marRight w:val="0"/>
          <w:marTop w:val="0"/>
          <w:marBottom w:val="0"/>
          <w:divBdr>
            <w:top w:val="none" w:sz="0" w:space="0" w:color="auto"/>
            <w:left w:val="none" w:sz="0" w:space="0" w:color="auto"/>
            <w:bottom w:val="none" w:sz="0" w:space="0" w:color="auto"/>
            <w:right w:val="none" w:sz="0" w:space="0" w:color="auto"/>
          </w:divBdr>
        </w:div>
      </w:divsChild>
    </w:div>
    <w:div w:id="1807157652">
      <w:bodyDiv w:val="1"/>
      <w:marLeft w:val="0"/>
      <w:marRight w:val="0"/>
      <w:marTop w:val="0"/>
      <w:marBottom w:val="0"/>
      <w:divBdr>
        <w:top w:val="none" w:sz="0" w:space="0" w:color="auto"/>
        <w:left w:val="none" w:sz="0" w:space="0" w:color="auto"/>
        <w:bottom w:val="none" w:sz="0" w:space="0" w:color="auto"/>
        <w:right w:val="none" w:sz="0" w:space="0" w:color="auto"/>
      </w:divBdr>
      <w:divsChild>
        <w:div w:id="1408578268">
          <w:marLeft w:val="0"/>
          <w:marRight w:val="0"/>
          <w:marTop w:val="0"/>
          <w:marBottom w:val="0"/>
          <w:divBdr>
            <w:top w:val="none" w:sz="0" w:space="0" w:color="auto"/>
            <w:left w:val="none" w:sz="0" w:space="0" w:color="auto"/>
            <w:bottom w:val="none" w:sz="0" w:space="0" w:color="auto"/>
            <w:right w:val="none" w:sz="0" w:space="0" w:color="auto"/>
          </w:divBdr>
        </w:div>
        <w:div w:id="668482600">
          <w:marLeft w:val="0"/>
          <w:marRight w:val="0"/>
          <w:marTop w:val="0"/>
          <w:marBottom w:val="0"/>
          <w:divBdr>
            <w:top w:val="none" w:sz="0" w:space="0" w:color="auto"/>
            <w:left w:val="none" w:sz="0" w:space="0" w:color="auto"/>
            <w:bottom w:val="none" w:sz="0" w:space="0" w:color="auto"/>
            <w:right w:val="none" w:sz="0" w:space="0" w:color="auto"/>
          </w:divBdr>
        </w:div>
        <w:div w:id="2036418910">
          <w:marLeft w:val="-15"/>
          <w:marRight w:val="0"/>
          <w:marTop w:val="0"/>
          <w:marBottom w:val="0"/>
          <w:divBdr>
            <w:top w:val="none" w:sz="0" w:space="0" w:color="auto"/>
            <w:left w:val="none" w:sz="0" w:space="0" w:color="auto"/>
            <w:bottom w:val="none" w:sz="0" w:space="0" w:color="auto"/>
            <w:right w:val="none" w:sz="0" w:space="0" w:color="auto"/>
          </w:divBdr>
        </w:div>
        <w:div w:id="530460642">
          <w:marLeft w:val="0"/>
          <w:marRight w:val="0"/>
          <w:marTop w:val="0"/>
          <w:marBottom w:val="0"/>
          <w:divBdr>
            <w:top w:val="none" w:sz="0" w:space="0" w:color="auto"/>
            <w:left w:val="none" w:sz="0" w:space="0" w:color="auto"/>
            <w:bottom w:val="none" w:sz="0" w:space="0" w:color="auto"/>
            <w:right w:val="none" w:sz="0" w:space="0" w:color="auto"/>
          </w:divBdr>
        </w:div>
        <w:div w:id="1460412084">
          <w:marLeft w:val="0"/>
          <w:marRight w:val="0"/>
          <w:marTop w:val="0"/>
          <w:marBottom w:val="0"/>
          <w:divBdr>
            <w:top w:val="none" w:sz="0" w:space="0" w:color="auto"/>
            <w:left w:val="none" w:sz="0" w:space="0" w:color="auto"/>
            <w:bottom w:val="none" w:sz="0" w:space="0" w:color="auto"/>
            <w:right w:val="none" w:sz="0" w:space="0" w:color="auto"/>
          </w:divBdr>
        </w:div>
        <w:div w:id="964847777">
          <w:marLeft w:val="-15"/>
          <w:marRight w:val="0"/>
          <w:marTop w:val="0"/>
          <w:marBottom w:val="0"/>
          <w:divBdr>
            <w:top w:val="none" w:sz="0" w:space="0" w:color="auto"/>
            <w:left w:val="none" w:sz="0" w:space="0" w:color="auto"/>
            <w:bottom w:val="none" w:sz="0" w:space="0" w:color="auto"/>
            <w:right w:val="none" w:sz="0" w:space="0" w:color="auto"/>
          </w:divBdr>
        </w:div>
        <w:div w:id="180436756">
          <w:marLeft w:val="0"/>
          <w:marRight w:val="0"/>
          <w:marTop w:val="0"/>
          <w:marBottom w:val="0"/>
          <w:divBdr>
            <w:top w:val="none" w:sz="0" w:space="0" w:color="auto"/>
            <w:left w:val="none" w:sz="0" w:space="0" w:color="auto"/>
            <w:bottom w:val="none" w:sz="0" w:space="0" w:color="auto"/>
            <w:right w:val="none" w:sz="0" w:space="0" w:color="auto"/>
          </w:divBdr>
        </w:div>
        <w:div w:id="752050766">
          <w:marLeft w:val="0"/>
          <w:marRight w:val="0"/>
          <w:marTop w:val="0"/>
          <w:marBottom w:val="0"/>
          <w:divBdr>
            <w:top w:val="none" w:sz="0" w:space="0" w:color="auto"/>
            <w:left w:val="none" w:sz="0" w:space="0" w:color="auto"/>
            <w:bottom w:val="none" w:sz="0" w:space="0" w:color="auto"/>
            <w:right w:val="none" w:sz="0" w:space="0" w:color="auto"/>
          </w:divBdr>
        </w:div>
      </w:divsChild>
    </w:div>
    <w:div w:id="18854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pe@prefeitura.sp.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gpe@prefeitura.sp.gov.br" TargetMode="External"/><Relationship Id="rId4" Type="http://schemas.microsoft.com/office/2007/relationships/stylesWithEffects" Target="stylesWithEffects.xml"/><Relationship Id="rId9" Type="http://schemas.openxmlformats.org/officeDocument/2006/relationships/hyperlink" Target="mailto:comissaoselecaoseme@prefeitu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7BD0-7AFC-4BF8-B681-E048AAF6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14858</Words>
  <Characters>80235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Emi Yamane</dc:creator>
  <cp:lastModifiedBy>Vanessa Emi Yamane</cp:lastModifiedBy>
  <cp:revision>2</cp:revision>
  <dcterms:created xsi:type="dcterms:W3CDTF">2018-06-22T18:14:00Z</dcterms:created>
  <dcterms:modified xsi:type="dcterms:W3CDTF">2018-06-22T18:14:00Z</dcterms:modified>
</cp:coreProperties>
</file>