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B" w:rsidRPr="00536E3B" w:rsidRDefault="00536E3B">
      <w:pPr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536E3B"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Clube Municipal Vila Guarani - </w:t>
      </w:r>
      <w:proofErr w:type="spellStart"/>
      <w:r w:rsidRPr="00D805B1">
        <w:rPr>
          <w:rFonts w:ascii="Arial" w:eastAsia="Times New Roman" w:hAnsi="Arial" w:cs="Arial"/>
          <w:b/>
          <w:sz w:val="24"/>
          <w:szCs w:val="28"/>
          <w:lang w:eastAsia="pt-BR"/>
        </w:rPr>
        <w:t>Ryuso</w:t>
      </w:r>
      <w:proofErr w:type="spellEnd"/>
      <w:r w:rsidRPr="00D805B1"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</w:t>
      </w:r>
      <w:proofErr w:type="spellStart"/>
      <w:r w:rsidRPr="00D805B1">
        <w:rPr>
          <w:rFonts w:ascii="Arial" w:eastAsia="Times New Roman" w:hAnsi="Arial" w:cs="Arial"/>
          <w:b/>
          <w:sz w:val="24"/>
          <w:szCs w:val="28"/>
          <w:lang w:eastAsia="pt-BR"/>
        </w:rPr>
        <w:t>Ogawa</w:t>
      </w:r>
      <w:proofErr w:type="spellEnd"/>
      <w:r w:rsidRPr="00536E3B">
        <w:rPr>
          <w:rFonts w:ascii="Arial" w:eastAsia="Times New Roman" w:hAnsi="Arial" w:cs="Arial"/>
          <w:b/>
          <w:sz w:val="28"/>
          <w:szCs w:val="28"/>
          <w:lang w:eastAsia="pt-BR"/>
        </w:rPr>
        <w:br/>
      </w:r>
      <w:r w:rsidRPr="00536E3B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Rua </w:t>
      </w:r>
      <w:proofErr w:type="spellStart"/>
      <w:r w:rsidRPr="00536E3B">
        <w:rPr>
          <w:rFonts w:ascii="Arial" w:hAnsi="Arial" w:cs="Arial"/>
          <w:color w:val="000000"/>
          <w:sz w:val="24"/>
          <w:szCs w:val="18"/>
          <w:shd w:val="clear" w:color="auto" w:fill="FFFFFF"/>
        </w:rPr>
        <w:t>Lussanvira</w:t>
      </w:r>
      <w:proofErr w:type="spellEnd"/>
      <w:r w:rsidRPr="00536E3B">
        <w:rPr>
          <w:rFonts w:ascii="Arial" w:hAnsi="Arial" w:cs="Arial"/>
          <w:color w:val="000000"/>
          <w:sz w:val="24"/>
          <w:szCs w:val="18"/>
          <w:shd w:val="clear" w:color="auto" w:fill="FFFFFF"/>
        </w:rPr>
        <w:t>, 178 – Vila Guarani</w:t>
      </w:r>
      <w:r w:rsidRPr="00536E3B">
        <w:rPr>
          <w:rFonts w:ascii="Arial" w:hAnsi="Arial" w:cs="Arial"/>
          <w:color w:val="000000"/>
          <w:sz w:val="24"/>
          <w:szCs w:val="18"/>
        </w:rPr>
        <w:t xml:space="preserve"> </w:t>
      </w:r>
      <w:r w:rsidRPr="00536E3B">
        <w:rPr>
          <w:rFonts w:ascii="Arial" w:hAnsi="Arial" w:cs="Arial"/>
          <w:color w:val="000000"/>
          <w:sz w:val="24"/>
          <w:szCs w:val="18"/>
          <w:shd w:val="clear" w:color="auto" w:fill="FFFFFF"/>
        </w:rPr>
        <w:t>Tel.: 5012-</w:t>
      </w:r>
      <w:proofErr w:type="gramStart"/>
      <w:r w:rsidRPr="00536E3B">
        <w:rPr>
          <w:rFonts w:ascii="Arial" w:hAnsi="Arial" w:cs="Arial"/>
          <w:color w:val="000000"/>
          <w:sz w:val="24"/>
          <w:szCs w:val="18"/>
          <w:shd w:val="clear" w:color="auto" w:fill="FFFFFF"/>
        </w:rPr>
        <w:t>0150</w:t>
      </w:r>
      <w:proofErr w:type="gramEnd"/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D805B1">
        <w:rPr>
          <w:rFonts w:ascii="Arial" w:eastAsia="Times New Roman" w:hAnsi="Arial" w:cs="Arial"/>
          <w:sz w:val="24"/>
          <w:szCs w:val="20"/>
          <w:lang w:eastAsia="pt-BR"/>
        </w:rPr>
        <w:t>Musculação</w:t>
      </w: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Profº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Everton – das 14h às 15h e 17h às 18h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D805B1">
        <w:rPr>
          <w:rFonts w:ascii="Arial" w:eastAsia="Times New Roman" w:hAnsi="Arial" w:cs="Arial"/>
          <w:sz w:val="24"/>
          <w:szCs w:val="20"/>
          <w:lang w:eastAsia="pt-BR"/>
        </w:rPr>
        <w:t>Ginástica</w:t>
      </w: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Profº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Everton – das 15h às 16h e das 16h às 17h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Ginástica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Profº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José Luiz – das 8h às 9h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D805B1">
        <w:rPr>
          <w:rFonts w:ascii="Arial" w:eastAsia="Times New Roman" w:hAnsi="Arial" w:cs="Arial"/>
          <w:sz w:val="24"/>
          <w:szCs w:val="20"/>
          <w:lang w:eastAsia="pt-BR"/>
        </w:rPr>
        <w:t>Musculação</w:t>
      </w: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-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Profº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José Luiz – das 9h às 10h e das 10h às 11h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D805B1">
        <w:rPr>
          <w:rFonts w:ascii="Arial" w:eastAsia="Times New Roman" w:hAnsi="Arial" w:cs="Arial"/>
          <w:sz w:val="24"/>
          <w:szCs w:val="20"/>
          <w:lang w:eastAsia="pt-BR"/>
        </w:rPr>
        <w:t>Musculação</w:t>
      </w: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Vanessa – das 8h às 9h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D805B1">
        <w:rPr>
          <w:rFonts w:ascii="Arial" w:eastAsia="Times New Roman" w:hAnsi="Arial" w:cs="Arial"/>
          <w:sz w:val="24"/>
          <w:szCs w:val="20"/>
          <w:lang w:eastAsia="pt-BR"/>
        </w:rPr>
        <w:t>Basquete</w:t>
      </w: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Vanessa – das 9h 10h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D805B1">
        <w:rPr>
          <w:rFonts w:ascii="Arial" w:eastAsia="Times New Roman" w:hAnsi="Arial" w:cs="Arial"/>
          <w:sz w:val="24"/>
          <w:szCs w:val="20"/>
          <w:lang w:eastAsia="pt-BR"/>
        </w:rPr>
        <w:t>Natação</w:t>
      </w: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Vanessa – das 10h às 11h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D805B1">
        <w:rPr>
          <w:rFonts w:ascii="Arial" w:eastAsia="Times New Roman" w:hAnsi="Arial" w:cs="Arial"/>
          <w:sz w:val="24"/>
          <w:szCs w:val="20"/>
          <w:lang w:eastAsia="pt-BR"/>
        </w:rPr>
        <w:t>Musculação</w:t>
      </w: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-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Vanessa – das 11h às 12h e das 13h às 14h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Basquete -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Vanessa- das 14h às 15h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Voleibol -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Vanessa – das 15h às 16h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Ed. Física infantil -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Vanessa – das 16h às 17h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Condicionamento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Profº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Edgar – 6h45 às 7h30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Dança de Salão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Profº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Antonio – das 17h às 18h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Futebol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Porfº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Ecio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das 11h às 13h</w:t>
      </w:r>
    </w:p>
    <w:p w:rsidR="004E77EA" w:rsidRPr="00536E3B" w:rsidRDefault="004E77EA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Futebol – José Esteves </w:t>
      </w:r>
      <w:r w:rsidR="00536E3B" w:rsidRPr="00536E3B">
        <w:rPr>
          <w:rFonts w:ascii="Arial" w:eastAsia="Times New Roman" w:hAnsi="Arial" w:cs="Arial"/>
          <w:sz w:val="24"/>
          <w:szCs w:val="20"/>
          <w:lang w:eastAsia="pt-BR"/>
        </w:rPr>
        <w:t>– das 9h às 12h e das 14h às 16h</w:t>
      </w:r>
    </w:p>
    <w:p w:rsidR="00536E3B" w:rsidRPr="00536E3B" w:rsidRDefault="00536E3B">
      <w:pPr>
        <w:rPr>
          <w:rFonts w:ascii="Arial" w:eastAsia="Times New Roman" w:hAnsi="Arial" w:cs="Arial"/>
          <w:sz w:val="24"/>
          <w:szCs w:val="20"/>
          <w:lang w:eastAsia="pt-BR"/>
        </w:rPr>
      </w:pPr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Ginástica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Ritmica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Luciana – das 8 às 9h30</w:t>
      </w:r>
    </w:p>
    <w:p w:rsidR="00536E3B" w:rsidRPr="00536E3B" w:rsidRDefault="00536E3B">
      <w:pPr>
        <w:rPr>
          <w:rFonts w:ascii="Arial" w:eastAsia="Times New Roman" w:hAnsi="Arial" w:cs="Arial"/>
          <w:sz w:val="24"/>
          <w:szCs w:val="20"/>
          <w:lang w:eastAsia="pt-BR"/>
        </w:rPr>
      </w:pP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Yoga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Profª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proofErr w:type="spellStart"/>
      <w:r w:rsidRPr="00536E3B">
        <w:rPr>
          <w:rFonts w:ascii="Arial" w:eastAsia="Times New Roman" w:hAnsi="Arial" w:cs="Arial"/>
          <w:sz w:val="24"/>
          <w:szCs w:val="20"/>
          <w:lang w:eastAsia="pt-BR"/>
        </w:rPr>
        <w:t>Ildine</w:t>
      </w:r>
      <w:proofErr w:type="spellEnd"/>
      <w:r w:rsidRPr="00536E3B">
        <w:rPr>
          <w:rFonts w:ascii="Arial" w:eastAsia="Times New Roman" w:hAnsi="Arial" w:cs="Arial"/>
          <w:sz w:val="24"/>
          <w:szCs w:val="20"/>
          <w:lang w:eastAsia="pt-BR"/>
        </w:rPr>
        <w:t xml:space="preserve"> – das 7h30 às 8h30</w:t>
      </w:r>
    </w:p>
    <w:p w:rsidR="004E77EA" w:rsidRDefault="004E77E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4E77EA" w:rsidRDefault="004E77E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4E77EA" w:rsidRDefault="004E77EA"/>
    <w:sectPr w:rsidR="004E77EA" w:rsidSect="00A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7EA"/>
    <w:rsid w:val="004E77EA"/>
    <w:rsid w:val="00536E3B"/>
    <w:rsid w:val="00AE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2013-05-21T12:27:00Z</dcterms:created>
  <dcterms:modified xsi:type="dcterms:W3CDTF">2013-05-21T12:47:00Z</dcterms:modified>
</cp:coreProperties>
</file>